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A50F" w14:textId="77777777" w:rsidR="008A73D7" w:rsidRDefault="009852B8" w:rsidP="008A73D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16AE4">
        <w:rPr>
          <w:rFonts w:ascii="Arial" w:hAnsi="Arial" w:cs="Arial"/>
          <w:b/>
          <w:sz w:val="24"/>
          <w:szCs w:val="24"/>
        </w:rPr>
        <w:t>Dodatek č. 2 ke smlouvě na veřejnou zakázku</w:t>
      </w:r>
    </w:p>
    <w:p w14:paraId="4E14A058" w14:textId="77777777" w:rsidR="0033237A" w:rsidRPr="002F76D2" w:rsidRDefault="0033237A" w:rsidP="000C404E">
      <w:pPr>
        <w:pStyle w:val="Sinespaciado"/>
        <w:widowControl/>
        <w:spacing w:line="300" w:lineRule="exact"/>
        <w:jc w:val="both"/>
        <w:rPr>
          <w:rFonts w:ascii="Arial" w:hAnsi="Arial" w:cs="Arial"/>
          <w:caps/>
          <w:sz w:val="21"/>
          <w:szCs w:val="21"/>
        </w:rPr>
      </w:pPr>
    </w:p>
    <w:p w14:paraId="5996EFA7" w14:textId="6CE25E59" w:rsidR="00527C3F" w:rsidRPr="002F76D2" w:rsidRDefault="002F76D2" w:rsidP="000C404E">
      <w:pPr>
        <w:pStyle w:val="Sinespaciado"/>
        <w:widowControl/>
        <w:spacing w:line="300" w:lineRule="exact"/>
        <w:jc w:val="both"/>
        <w:rPr>
          <w:rFonts w:ascii="Arial" w:hAnsi="Arial" w:cs="Arial"/>
        </w:rPr>
      </w:pPr>
      <w:r w:rsidRPr="002F76D2">
        <w:rPr>
          <w:rFonts w:ascii="Arial" w:hAnsi="Arial" w:cs="Arial"/>
        </w:rPr>
        <w:t>Smluvní strany:</w:t>
      </w:r>
    </w:p>
    <w:p w14:paraId="0E242673" w14:textId="77777777" w:rsidR="002F76D2" w:rsidRPr="00E15967" w:rsidRDefault="002F76D2" w:rsidP="000C404E">
      <w:pPr>
        <w:pStyle w:val="Sinespaciado"/>
        <w:widowControl/>
        <w:spacing w:line="300" w:lineRule="exact"/>
        <w:jc w:val="both"/>
        <w:rPr>
          <w:rFonts w:ascii="Arial" w:hAnsi="Arial" w:cs="Arial"/>
          <w:b/>
          <w:bCs/>
        </w:rPr>
      </w:pPr>
    </w:p>
    <w:p w14:paraId="7FD50FFA" w14:textId="7E481DD3" w:rsidR="00413A31" w:rsidRPr="00413A31" w:rsidRDefault="00413A31" w:rsidP="00413A31">
      <w:pPr>
        <w:pStyle w:val="Sinespaciado"/>
        <w:widowControl/>
        <w:numPr>
          <w:ilvl w:val="0"/>
          <w:numId w:val="1"/>
        </w:numPr>
        <w:spacing w:line="300" w:lineRule="exact"/>
        <w:ind w:left="567" w:hanging="567"/>
        <w:jc w:val="both"/>
        <w:rPr>
          <w:rStyle w:val="platne1"/>
          <w:rFonts w:ascii="Arial" w:hAnsi="Arial" w:cs="Arial"/>
          <w:bCs/>
        </w:rPr>
      </w:pPr>
      <w:r w:rsidRPr="00413A31">
        <w:rPr>
          <w:rStyle w:val="platne1"/>
          <w:rFonts w:ascii="Arial" w:hAnsi="Arial" w:cs="Arial"/>
          <w:b/>
        </w:rPr>
        <w:t>Prague City Tourism, a.s</w:t>
      </w:r>
      <w:r>
        <w:rPr>
          <w:rStyle w:val="platne1"/>
          <w:rFonts w:ascii="Arial" w:hAnsi="Arial" w:cs="Arial"/>
          <w:bCs/>
        </w:rPr>
        <w:t>.</w:t>
      </w:r>
      <w:r w:rsidRPr="00413A31">
        <w:rPr>
          <w:rStyle w:val="platne1"/>
          <w:rFonts w:ascii="Arial" w:hAnsi="Arial" w:cs="Arial"/>
          <w:bCs/>
        </w:rPr>
        <w:t xml:space="preserve"> </w:t>
      </w:r>
    </w:p>
    <w:p w14:paraId="597CD611" w14:textId="67299183" w:rsidR="00527C3F" w:rsidRPr="00E15967" w:rsidRDefault="00527C3F" w:rsidP="00C16AE4">
      <w:pPr>
        <w:pStyle w:val="Sinespaciado"/>
        <w:widowControl/>
        <w:spacing w:line="300" w:lineRule="exact"/>
        <w:ind w:left="567"/>
        <w:jc w:val="both"/>
        <w:rPr>
          <w:rStyle w:val="platne1"/>
          <w:rFonts w:ascii="Arial" w:hAnsi="Arial" w:cs="Arial"/>
          <w:bCs/>
        </w:rPr>
      </w:pPr>
      <w:r w:rsidRPr="00E15967">
        <w:rPr>
          <w:rStyle w:val="platne1"/>
          <w:rFonts w:ascii="Arial" w:hAnsi="Arial" w:cs="Arial"/>
          <w:bCs/>
        </w:rPr>
        <w:t xml:space="preserve">IČO:  </w:t>
      </w:r>
      <w:r w:rsidR="00413A31" w:rsidRPr="00413A31">
        <w:rPr>
          <w:rStyle w:val="platne1"/>
          <w:rFonts w:ascii="Arial" w:hAnsi="Arial" w:cs="Arial"/>
          <w:bCs/>
        </w:rPr>
        <w:t>07312890</w:t>
      </w:r>
      <w:r w:rsidR="00E15967" w:rsidRPr="00E15967">
        <w:rPr>
          <w:rFonts w:ascii="Arial" w:hAnsi="Arial" w:cs="Arial"/>
          <w:lang w:eastAsia="en-US"/>
        </w:rPr>
        <w:t>,</w:t>
      </w:r>
    </w:p>
    <w:p w14:paraId="69A76C7C" w14:textId="77777777" w:rsidR="00C16AE4" w:rsidRDefault="00527C3F" w:rsidP="00C16AE4">
      <w:pPr>
        <w:pStyle w:val="Sinespaciado"/>
        <w:widowControl/>
        <w:spacing w:line="300" w:lineRule="exact"/>
        <w:ind w:firstLine="567"/>
        <w:jc w:val="both"/>
        <w:rPr>
          <w:rFonts w:ascii="Arial" w:hAnsi="Arial" w:cs="Arial"/>
          <w:lang w:eastAsia="en-US"/>
        </w:rPr>
      </w:pPr>
      <w:r w:rsidRPr="00E15967">
        <w:rPr>
          <w:rStyle w:val="platne1"/>
          <w:rFonts w:ascii="Arial" w:hAnsi="Arial" w:cs="Arial"/>
          <w:bCs/>
        </w:rPr>
        <w:t xml:space="preserve">se sídlem </w:t>
      </w:r>
      <w:r w:rsidR="00C16AE4" w:rsidRPr="00C16AE4">
        <w:rPr>
          <w:rFonts w:ascii="Arial" w:hAnsi="Arial" w:cs="Arial"/>
          <w:lang w:eastAsia="en-US"/>
        </w:rPr>
        <w:t>Arbesovo nám. 70/4, 150 00 Praha 5</w:t>
      </w:r>
    </w:p>
    <w:p w14:paraId="45651DE2" w14:textId="77777777" w:rsidR="00C16AE4" w:rsidRDefault="00C16AE4" w:rsidP="00C16AE4">
      <w:pPr>
        <w:pStyle w:val="Sinespaciado"/>
        <w:widowControl/>
        <w:spacing w:line="300" w:lineRule="exact"/>
        <w:ind w:firstLine="567"/>
        <w:jc w:val="both"/>
        <w:rPr>
          <w:rFonts w:ascii="Arial" w:hAnsi="Arial" w:cs="Arial"/>
          <w:lang w:eastAsia="en-US"/>
        </w:rPr>
      </w:pPr>
    </w:p>
    <w:p w14:paraId="4FD9DE7A" w14:textId="4579688E" w:rsidR="00527C3F" w:rsidRDefault="00E15967" w:rsidP="00413A31">
      <w:pPr>
        <w:pStyle w:val="Sinespaciado"/>
        <w:widowControl/>
        <w:spacing w:line="300" w:lineRule="exact"/>
        <w:ind w:left="567"/>
        <w:jc w:val="both"/>
        <w:rPr>
          <w:rFonts w:ascii="Arial" w:hAnsi="Arial" w:cs="Arial"/>
          <w:lang w:eastAsia="en-US"/>
        </w:rPr>
      </w:pPr>
      <w:r w:rsidRPr="00E15967">
        <w:rPr>
          <w:rStyle w:val="platne1"/>
          <w:rFonts w:ascii="Arial" w:hAnsi="Arial" w:cs="Arial"/>
          <w:bCs/>
        </w:rPr>
        <w:t>z</w:t>
      </w:r>
      <w:r w:rsidR="00527C3F" w:rsidRPr="00E15967">
        <w:rPr>
          <w:rStyle w:val="platne1"/>
          <w:rFonts w:ascii="Arial" w:hAnsi="Arial" w:cs="Arial"/>
          <w:bCs/>
        </w:rPr>
        <w:t xml:space="preserve">apsaná v obchodním rejstříku vedeném </w:t>
      </w:r>
      <w:r w:rsidR="00413A31" w:rsidRPr="0030583D">
        <w:rPr>
          <w:rFonts w:ascii="Arial" w:hAnsi="Arial" w:cs="Arial"/>
        </w:rPr>
        <w:t>Městským soudem v Praze</w:t>
      </w:r>
      <w:r w:rsidRPr="00E15967">
        <w:rPr>
          <w:rFonts w:ascii="Arial" w:hAnsi="Arial" w:cs="Arial"/>
          <w:lang w:eastAsia="en-US"/>
        </w:rPr>
        <w:t xml:space="preserve">, </w:t>
      </w:r>
      <w:r w:rsidR="00527C3F" w:rsidRPr="00E15967">
        <w:rPr>
          <w:rStyle w:val="platne1"/>
          <w:rFonts w:ascii="Arial" w:hAnsi="Arial" w:cs="Arial"/>
          <w:bCs/>
        </w:rPr>
        <w:t xml:space="preserve"> oddíl</w:t>
      </w:r>
      <w:r w:rsidR="00413A31">
        <w:rPr>
          <w:rStyle w:val="platne1"/>
          <w:rFonts w:ascii="Arial" w:hAnsi="Arial" w:cs="Arial"/>
          <w:bCs/>
        </w:rPr>
        <w:t xml:space="preserve"> B</w:t>
      </w:r>
      <w:r w:rsidR="00527C3F" w:rsidRPr="00E15967">
        <w:rPr>
          <w:rStyle w:val="platne1"/>
          <w:rFonts w:ascii="Arial" w:hAnsi="Arial" w:cs="Arial"/>
          <w:bCs/>
        </w:rPr>
        <w:t xml:space="preserve">, vložka </w:t>
      </w:r>
      <w:r w:rsidR="00413A31">
        <w:rPr>
          <w:rFonts w:ascii="Arial" w:hAnsi="Arial" w:cs="Arial"/>
          <w:lang w:eastAsia="en-US"/>
        </w:rPr>
        <w:t>23670</w:t>
      </w:r>
    </w:p>
    <w:p w14:paraId="2979A71C" w14:textId="27E5D412" w:rsidR="00700E14" w:rsidRPr="00E15967" w:rsidRDefault="00527C3F" w:rsidP="00527C3F">
      <w:pPr>
        <w:pStyle w:val="Sinespaciado"/>
        <w:widowControl/>
        <w:spacing w:line="300" w:lineRule="exact"/>
        <w:ind w:firstLine="567"/>
        <w:jc w:val="both"/>
        <w:rPr>
          <w:rStyle w:val="platne1"/>
          <w:rFonts w:ascii="Arial" w:hAnsi="Arial" w:cs="Arial"/>
          <w:bCs/>
        </w:rPr>
      </w:pPr>
      <w:r w:rsidRPr="00E15967">
        <w:rPr>
          <w:rStyle w:val="platne1"/>
          <w:rFonts w:ascii="Arial" w:hAnsi="Arial" w:cs="Arial"/>
          <w:bCs/>
        </w:rPr>
        <w:t>(dále jen</w:t>
      </w:r>
      <w:r w:rsidRPr="00E15967">
        <w:rPr>
          <w:rStyle w:val="platne1"/>
          <w:rFonts w:ascii="Arial" w:hAnsi="Arial" w:cs="Arial"/>
          <w:b/>
        </w:rPr>
        <w:t xml:space="preserve"> „</w:t>
      </w:r>
      <w:r w:rsidR="00413A31">
        <w:rPr>
          <w:rStyle w:val="platne1"/>
          <w:rFonts w:ascii="Arial" w:hAnsi="Arial" w:cs="Arial"/>
          <w:b/>
        </w:rPr>
        <w:t>Objednatel</w:t>
      </w:r>
      <w:r w:rsidRPr="00E15967">
        <w:rPr>
          <w:rStyle w:val="platne1"/>
          <w:rFonts w:ascii="Arial" w:hAnsi="Arial" w:cs="Arial"/>
          <w:b/>
        </w:rPr>
        <w:t>“</w:t>
      </w:r>
      <w:r w:rsidRPr="00E15967">
        <w:rPr>
          <w:rStyle w:val="platne1"/>
          <w:rFonts w:ascii="Arial" w:hAnsi="Arial" w:cs="Arial"/>
          <w:bCs/>
        </w:rPr>
        <w:t>)</w:t>
      </w:r>
    </w:p>
    <w:p w14:paraId="00AE7E6A" w14:textId="77777777" w:rsidR="00527C3F" w:rsidRPr="00E15967" w:rsidRDefault="00527C3F" w:rsidP="00527C3F">
      <w:pPr>
        <w:pStyle w:val="Sinespaciado"/>
        <w:widowControl/>
        <w:spacing w:line="300" w:lineRule="exact"/>
        <w:ind w:firstLine="567"/>
        <w:jc w:val="both"/>
        <w:rPr>
          <w:rFonts w:ascii="Arial" w:hAnsi="Arial" w:cs="Arial"/>
          <w:b/>
          <w:bCs/>
        </w:rPr>
      </w:pPr>
    </w:p>
    <w:p w14:paraId="3B0CADDF" w14:textId="77777777" w:rsidR="00700E14" w:rsidRPr="00E15967" w:rsidRDefault="00700E14" w:rsidP="000C404E">
      <w:pPr>
        <w:pStyle w:val="Sinespaciado"/>
        <w:widowControl/>
        <w:spacing w:line="300" w:lineRule="exact"/>
        <w:ind w:firstLine="567"/>
        <w:jc w:val="both"/>
        <w:rPr>
          <w:rFonts w:ascii="Arial" w:hAnsi="Arial" w:cs="Arial"/>
        </w:rPr>
      </w:pPr>
      <w:r w:rsidRPr="00E15967">
        <w:rPr>
          <w:rFonts w:ascii="Arial" w:hAnsi="Arial" w:cs="Arial"/>
        </w:rPr>
        <w:t>a</w:t>
      </w:r>
    </w:p>
    <w:p w14:paraId="70770F89" w14:textId="07A0A40C" w:rsidR="00700E14" w:rsidRPr="00E15967" w:rsidRDefault="00700E14" w:rsidP="000C404E">
      <w:pPr>
        <w:pStyle w:val="Sinespaciado"/>
        <w:widowControl/>
        <w:spacing w:line="300" w:lineRule="exact"/>
        <w:jc w:val="both"/>
        <w:rPr>
          <w:rFonts w:ascii="Arial" w:hAnsi="Arial" w:cs="Arial"/>
        </w:rPr>
      </w:pPr>
    </w:p>
    <w:p w14:paraId="6409E283" w14:textId="23540ACC" w:rsidR="00835634" w:rsidRPr="00413A31" w:rsidRDefault="00413A31" w:rsidP="00835634">
      <w:pPr>
        <w:pStyle w:val="Sinespaciado"/>
        <w:widowControl/>
        <w:numPr>
          <w:ilvl w:val="0"/>
          <w:numId w:val="1"/>
        </w:numPr>
        <w:spacing w:line="300" w:lineRule="exact"/>
        <w:ind w:left="567" w:hanging="567"/>
        <w:jc w:val="both"/>
        <w:rPr>
          <w:rStyle w:val="platne1"/>
          <w:rFonts w:ascii="Arial" w:hAnsi="Arial" w:cs="Arial"/>
          <w:b/>
          <w:bCs/>
        </w:rPr>
      </w:pPr>
      <w:r w:rsidRPr="00413A31">
        <w:rPr>
          <w:rStyle w:val="platne1"/>
          <w:rFonts w:ascii="Arial" w:hAnsi="Arial" w:cs="Arial"/>
          <w:b/>
          <w:bCs/>
        </w:rPr>
        <w:t>ABAS IPS Management s.r.o.</w:t>
      </w:r>
    </w:p>
    <w:p w14:paraId="3E5D77CE" w14:textId="1B385CA8" w:rsidR="00413A31" w:rsidRDefault="00413A31" w:rsidP="00835634">
      <w:pPr>
        <w:pStyle w:val="Sinespaciado"/>
        <w:widowControl/>
        <w:spacing w:line="300" w:lineRule="exact"/>
        <w:ind w:firstLine="567"/>
        <w:jc w:val="both"/>
        <w:rPr>
          <w:rStyle w:val="platne1"/>
          <w:rFonts w:ascii="Arial" w:hAnsi="Arial" w:cs="Arial"/>
          <w:bCs/>
        </w:rPr>
      </w:pPr>
      <w:r w:rsidRPr="00E15967">
        <w:rPr>
          <w:rStyle w:val="platne1"/>
          <w:rFonts w:ascii="Arial" w:hAnsi="Arial" w:cs="Arial"/>
          <w:bCs/>
        </w:rPr>
        <w:t xml:space="preserve">IČO:  </w:t>
      </w:r>
      <w:r w:rsidRPr="00413A31">
        <w:rPr>
          <w:rStyle w:val="platne1"/>
          <w:rFonts w:ascii="Arial" w:hAnsi="Arial" w:cs="Arial"/>
          <w:bCs/>
        </w:rPr>
        <w:t>25842811</w:t>
      </w:r>
    </w:p>
    <w:p w14:paraId="2FA78374" w14:textId="4DA54DCF" w:rsidR="00413A31" w:rsidRDefault="00413A31" w:rsidP="00835634">
      <w:pPr>
        <w:pStyle w:val="Sinespaciado"/>
        <w:widowControl/>
        <w:spacing w:line="300" w:lineRule="exact"/>
        <w:ind w:firstLine="567"/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  <w:bCs/>
        </w:rPr>
        <w:t xml:space="preserve">se sídlem </w:t>
      </w:r>
      <w:r w:rsidRPr="00413A31">
        <w:rPr>
          <w:rStyle w:val="platne1"/>
          <w:rFonts w:ascii="Arial" w:hAnsi="Arial" w:cs="Arial"/>
          <w:bCs/>
        </w:rPr>
        <w:t>Českobratrská 692/15, Moravská Ostrava, 702 00 Ostrava</w:t>
      </w:r>
    </w:p>
    <w:p w14:paraId="3548EB8B" w14:textId="77777777" w:rsidR="00413A31" w:rsidRDefault="00413A31" w:rsidP="00835634">
      <w:pPr>
        <w:pStyle w:val="Sinespaciado"/>
        <w:widowControl/>
        <w:spacing w:line="300" w:lineRule="exact"/>
        <w:ind w:firstLine="567"/>
        <w:jc w:val="both"/>
        <w:rPr>
          <w:rStyle w:val="platne1"/>
          <w:rFonts w:ascii="Arial" w:hAnsi="Arial" w:cs="Arial"/>
        </w:rPr>
      </w:pPr>
    </w:p>
    <w:p w14:paraId="2A2E18C8" w14:textId="6F2C3F47" w:rsidR="00413A31" w:rsidRDefault="00413A31" w:rsidP="00413A31">
      <w:pPr>
        <w:pStyle w:val="Sinespaciado"/>
        <w:widowControl/>
        <w:spacing w:line="300" w:lineRule="exact"/>
        <w:ind w:left="567"/>
        <w:jc w:val="both"/>
        <w:rPr>
          <w:rFonts w:ascii="Arial" w:hAnsi="Arial" w:cs="Arial"/>
          <w:lang w:eastAsia="en-US"/>
        </w:rPr>
      </w:pPr>
      <w:r w:rsidRPr="00E15967">
        <w:rPr>
          <w:rStyle w:val="platne1"/>
          <w:rFonts w:ascii="Arial" w:hAnsi="Arial" w:cs="Arial"/>
          <w:bCs/>
        </w:rPr>
        <w:t>zapsaná v obchodním rejstříku vedeném</w:t>
      </w:r>
      <w:r>
        <w:rPr>
          <w:rFonts w:ascii="Arial" w:hAnsi="Arial" w:cs="Arial"/>
        </w:rPr>
        <w:t xml:space="preserve"> Krajským soudem v Ostravě</w:t>
      </w:r>
      <w:r w:rsidRPr="00E15967">
        <w:rPr>
          <w:rFonts w:ascii="Arial" w:hAnsi="Arial" w:cs="Arial"/>
          <w:lang w:eastAsia="en-US"/>
        </w:rPr>
        <w:t xml:space="preserve">, </w:t>
      </w:r>
      <w:r w:rsidRPr="00E15967">
        <w:rPr>
          <w:rStyle w:val="platne1"/>
          <w:rFonts w:ascii="Arial" w:hAnsi="Arial" w:cs="Arial"/>
          <w:bCs/>
        </w:rPr>
        <w:t xml:space="preserve"> oddíl</w:t>
      </w:r>
      <w:r>
        <w:rPr>
          <w:rStyle w:val="platne1"/>
          <w:rFonts w:ascii="Arial" w:hAnsi="Arial" w:cs="Arial"/>
          <w:bCs/>
        </w:rPr>
        <w:t xml:space="preserve"> C</w:t>
      </w:r>
      <w:r w:rsidRPr="00E15967">
        <w:rPr>
          <w:rStyle w:val="platne1"/>
          <w:rFonts w:ascii="Arial" w:hAnsi="Arial" w:cs="Arial"/>
          <w:bCs/>
        </w:rPr>
        <w:t xml:space="preserve">, vložka </w:t>
      </w:r>
      <w:r>
        <w:rPr>
          <w:rFonts w:ascii="Arial" w:hAnsi="Arial" w:cs="Arial"/>
          <w:lang w:eastAsia="en-US"/>
        </w:rPr>
        <w:t>21240</w:t>
      </w:r>
    </w:p>
    <w:p w14:paraId="2DFB61D7" w14:textId="35D4308E" w:rsidR="00E15967" w:rsidRPr="00E15967" w:rsidRDefault="00835634" w:rsidP="00381EA3">
      <w:pPr>
        <w:pStyle w:val="Sinespaciado"/>
        <w:widowControl/>
        <w:spacing w:line="300" w:lineRule="exact"/>
        <w:ind w:firstLine="567"/>
        <w:jc w:val="both"/>
        <w:rPr>
          <w:rStyle w:val="platne1"/>
          <w:rFonts w:ascii="Arial" w:hAnsi="Arial" w:cs="Arial"/>
        </w:rPr>
      </w:pPr>
      <w:r w:rsidRPr="00835634">
        <w:rPr>
          <w:rStyle w:val="platne1"/>
          <w:rFonts w:ascii="Arial" w:hAnsi="Arial" w:cs="Arial"/>
        </w:rPr>
        <w:t>(dále jen „</w:t>
      </w:r>
      <w:r w:rsidR="00413A31">
        <w:rPr>
          <w:rStyle w:val="platne1"/>
          <w:rFonts w:ascii="Arial" w:hAnsi="Arial" w:cs="Arial"/>
          <w:b/>
          <w:bCs/>
        </w:rPr>
        <w:t>Dodavatel</w:t>
      </w:r>
      <w:r w:rsidRPr="00835634">
        <w:rPr>
          <w:rStyle w:val="platne1"/>
          <w:rFonts w:ascii="Arial" w:hAnsi="Arial" w:cs="Arial"/>
        </w:rPr>
        <w:t>“);</w:t>
      </w:r>
    </w:p>
    <w:p w14:paraId="288222CA" w14:textId="77777777" w:rsidR="00E15967" w:rsidRDefault="00E15967" w:rsidP="00E15967">
      <w:pPr>
        <w:pStyle w:val="Sinespaciado"/>
        <w:widowControl/>
        <w:spacing w:line="300" w:lineRule="exact"/>
        <w:ind w:left="567"/>
        <w:jc w:val="both"/>
        <w:rPr>
          <w:rFonts w:ascii="Arial" w:hAnsi="Arial" w:cs="Arial"/>
        </w:rPr>
      </w:pPr>
    </w:p>
    <w:p w14:paraId="62E96EA4" w14:textId="3AC96303" w:rsidR="00700E14" w:rsidRDefault="00700E14" w:rsidP="00527C3F">
      <w:pPr>
        <w:pStyle w:val="Sinespaciado"/>
        <w:widowControl/>
        <w:spacing w:line="300" w:lineRule="exact"/>
        <w:ind w:left="567"/>
        <w:jc w:val="both"/>
        <w:rPr>
          <w:rFonts w:ascii="Arial" w:hAnsi="Arial" w:cs="Arial"/>
        </w:rPr>
      </w:pPr>
      <w:r w:rsidRPr="005236CE">
        <w:rPr>
          <w:rFonts w:ascii="Arial" w:hAnsi="Arial" w:cs="Arial"/>
        </w:rPr>
        <w:t>(</w:t>
      </w:r>
      <w:r w:rsidR="00413A31">
        <w:rPr>
          <w:rFonts w:ascii="Arial" w:hAnsi="Arial" w:cs="Arial"/>
        </w:rPr>
        <w:t>Objednatel</w:t>
      </w:r>
      <w:r w:rsidR="00527C3F">
        <w:rPr>
          <w:rFonts w:ascii="Arial" w:hAnsi="Arial" w:cs="Arial"/>
        </w:rPr>
        <w:t xml:space="preserve"> a</w:t>
      </w:r>
      <w:r w:rsidR="00681822">
        <w:rPr>
          <w:rFonts w:ascii="Arial" w:hAnsi="Arial" w:cs="Arial"/>
        </w:rPr>
        <w:t xml:space="preserve"> </w:t>
      </w:r>
      <w:r w:rsidR="00413A31">
        <w:rPr>
          <w:rFonts w:ascii="Arial" w:hAnsi="Arial" w:cs="Arial"/>
        </w:rPr>
        <w:t>Dodavatel</w:t>
      </w:r>
      <w:r w:rsidRPr="005236CE">
        <w:rPr>
          <w:rFonts w:ascii="Arial" w:hAnsi="Arial" w:cs="Arial"/>
        </w:rPr>
        <w:t xml:space="preserve"> společně dále jen jako </w:t>
      </w:r>
      <w:r w:rsidRPr="005236CE">
        <w:rPr>
          <w:rFonts w:ascii="Arial" w:hAnsi="Arial" w:cs="Arial"/>
          <w:bCs/>
        </w:rPr>
        <w:t>„</w:t>
      </w:r>
      <w:r w:rsidRPr="005236CE">
        <w:rPr>
          <w:rFonts w:ascii="Arial" w:hAnsi="Arial" w:cs="Arial"/>
          <w:b/>
          <w:bCs/>
        </w:rPr>
        <w:t>Smluvní strany</w:t>
      </w:r>
      <w:r w:rsidRPr="005236CE">
        <w:rPr>
          <w:rFonts w:ascii="Arial" w:hAnsi="Arial" w:cs="Arial"/>
          <w:bCs/>
        </w:rPr>
        <w:t>“ nebo jednotlivě „</w:t>
      </w:r>
      <w:r w:rsidRPr="005236CE">
        <w:rPr>
          <w:rFonts w:ascii="Arial" w:hAnsi="Arial" w:cs="Arial"/>
          <w:b/>
          <w:bCs/>
        </w:rPr>
        <w:t>Smluvní strana</w:t>
      </w:r>
      <w:r w:rsidRPr="005236CE">
        <w:rPr>
          <w:rFonts w:ascii="Arial" w:hAnsi="Arial" w:cs="Arial"/>
          <w:bCs/>
        </w:rPr>
        <w:t>“</w:t>
      </w:r>
      <w:r w:rsidR="00BE7C34" w:rsidRPr="005236CE">
        <w:rPr>
          <w:rFonts w:ascii="Arial" w:hAnsi="Arial" w:cs="Arial"/>
        </w:rPr>
        <w:t>)</w:t>
      </w:r>
      <w:r w:rsidR="007D35D4" w:rsidRPr="005236CE">
        <w:rPr>
          <w:rFonts w:ascii="Arial" w:hAnsi="Arial" w:cs="Arial"/>
        </w:rPr>
        <w:t>.</w:t>
      </w:r>
    </w:p>
    <w:p w14:paraId="5AE84188" w14:textId="1B26D746" w:rsidR="002F76D2" w:rsidRDefault="002F76D2" w:rsidP="00527C3F">
      <w:pPr>
        <w:pStyle w:val="Sinespaciado"/>
        <w:widowControl/>
        <w:spacing w:line="300" w:lineRule="exact"/>
        <w:ind w:left="567"/>
        <w:jc w:val="both"/>
        <w:rPr>
          <w:rFonts w:ascii="Arial" w:hAnsi="Arial" w:cs="Arial"/>
        </w:rPr>
      </w:pPr>
    </w:p>
    <w:p w14:paraId="197BFDD5" w14:textId="266B90CC" w:rsidR="002F76D2" w:rsidRDefault="002F76D2" w:rsidP="002F76D2">
      <w:pPr>
        <w:spacing w:before="360" w:line="360" w:lineRule="auto"/>
        <w:jc w:val="both"/>
        <w:rPr>
          <w:rFonts w:ascii="Arial" w:hAnsi="Arial" w:cs="Arial"/>
          <w:bCs/>
          <w:i/>
        </w:rPr>
      </w:pPr>
      <w:r w:rsidRPr="00C53946">
        <w:rPr>
          <w:rFonts w:ascii="Arial" w:hAnsi="Arial" w:cs="Arial"/>
          <w:bCs/>
          <w:i/>
        </w:rPr>
        <w:t>uzavřely níže u</w:t>
      </w:r>
      <w:r>
        <w:rPr>
          <w:rFonts w:ascii="Arial" w:hAnsi="Arial" w:cs="Arial"/>
          <w:bCs/>
          <w:i/>
        </w:rPr>
        <w:t xml:space="preserve">vedeného dne, měsíce a roku dle </w:t>
      </w:r>
      <w:proofErr w:type="spellStart"/>
      <w:r>
        <w:rPr>
          <w:rFonts w:ascii="Arial" w:hAnsi="Arial" w:cs="Arial"/>
          <w:bCs/>
          <w:i/>
        </w:rPr>
        <w:t>ust</w:t>
      </w:r>
      <w:proofErr w:type="spellEnd"/>
      <w:r>
        <w:rPr>
          <w:rFonts w:ascii="Arial" w:hAnsi="Arial" w:cs="Arial"/>
          <w:bCs/>
          <w:i/>
        </w:rPr>
        <w:t>. § 222 odst. 6 zák. č. 134/2016 Sb., o zadávání veřejných zakázek, ve znění pozdějších předpisů (dále i jako „ZZVZ“) tento</w:t>
      </w:r>
    </w:p>
    <w:p w14:paraId="3C1D5C3E" w14:textId="4D6878C2" w:rsidR="002F76D2" w:rsidRDefault="002F76D2" w:rsidP="00527C3F">
      <w:pPr>
        <w:pStyle w:val="Sinespaciado"/>
        <w:widowControl/>
        <w:spacing w:line="300" w:lineRule="exact"/>
        <w:ind w:left="567"/>
        <w:jc w:val="both"/>
        <w:rPr>
          <w:rFonts w:ascii="Arial" w:hAnsi="Arial" w:cs="Arial"/>
        </w:rPr>
      </w:pPr>
    </w:p>
    <w:p w14:paraId="3BED9A32" w14:textId="25414356" w:rsidR="002F76D2" w:rsidRDefault="002F76D2" w:rsidP="00527C3F">
      <w:pPr>
        <w:pStyle w:val="Sinespaciado"/>
        <w:widowControl/>
        <w:spacing w:line="300" w:lineRule="exact"/>
        <w:ind w:left="567"/>
        <w:jc w:val="both"/>
        <w:rPr>
          <w:rFonts w:ascii="Arial" w:hAnsi="Arial" w:cs="Arial"/>
        </w:rPr>
      </w:pPr>
    </w:p>
    <w:p w14:paraId="53C1058B" w14:textId="2EFE9464" w:rsidR="002F76D2" w:rsidRPr="002F76D2" w:rsidRDefault="002F76D2" w:rsidP="00527C3F">
      <w:pPr>
        <w:pStyle w:val="Sinespaciado"/>
        <w:widowControl/>
        <w:spacing w:line="300" w:lineRule="exact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5A1D40AC" w14:textId="77661E4A" w:rsidR="002F76D2" w:rsidRPr="00EE37EF" w:rsidRDefault="00EE37EF" w:rsidP="002F7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37EF">
        <w:rPr>
          <w:rFonts w:ascii="Arial" w:hAnsi="Arial" w:cs="Arial"/>
          <w:b/>
          <w:sz w:val="24"/>
          <w:szCs w:val="24"/>
        </w:rPr>
        <w:t>d</w:t>
      </w:r>
      <w:r w:rsidR="002F76D2" w:rsidRPr="00EE37EF">
        <w:rPr>
          <w:rFonts w:ascii="Arial" w:hAnsi="Arial" w:cs="Arial"/>
          <w:b/>
          <w:sz w:val="24"/>
          <w:szCs w:val="24"/>
        </w:rPr>
        <w:t>odatek č. 2. k rámcové smlouvě na veřejnou zakázku „Ostraha objektu Staroměstské radnice v Praze a svoz hotovosti ze středisek Prague City Tourism (Staroměstská radnice, Turistické informační centrum Můstek, Turistické informační centrum Václavské náměstí)“</w:t>
      </w:r>
    </w:p>
    <w:p w14:paraId="778F9392" w14:textId="77777777" w:rsidR="002F76D2" w:rsidRDefault="002F76D2" w:rsidP="00527C3F">
      <w:pPr>
        <w:pStyle w:val="Sinespaciado"/>
        <w:widowControl/>
        <w:spacing w:line="300" w:lineRule="exact"/>
        <w:ind w:left="567"/>
        <w:jc w:val="both"/>
        <w:rPr>
          <w:rFonts w:ascii="Arial" w:hAnsi="Arial" w:cs="Arial"/>
        </w:rPr>
      </w:pPr>
    </w:p>
    <w:p w14:paraId="24BAF621" w14:textId="77777777" w:rsidR="00EE37EF" w:rsidRPr="00C16AE4" w:rsidRDefault="00EE37EF" w:rsidP="00EE37E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(dále jen „</w:t>
      </w:r>
      <w:r w:rsidRPr="008A73D7">
        <w:rPr>
          <w:rFonts w:ascii="Arial" w:hAnsi="Arial" w:cs="Arial"/>
          <w:b/>
          <w:sz w:val="24"/>
          <w:szCs w:val="24"/>
        </w:rPr>
        <w:t>Dodatek</w:t>
      </w:r>
      <w:r>
        <w:rPr>
          <w:rFonts w:ascii="Arial" w:hAnsi="Arial" w:cs="Arial"/>
          <w:bCs/>
          <w:sz w:val="24"/>
          <w:szCs w:val="24"/>
        </w:rPr>
        <w:t>“)</w:t>
      </w:r>
      <w:r w:rsidRPr="00C16AE4">
        <w:rPr>
          <w:rFonts w:ascii="Arial" w:hAnsi="Arial" w:cs="Arial"/>
          <w:b/>
          <w:sz w:val="24"/>
          <w:szCs w:val="24"/>
        </w:rPr>
        <w:t xml:space="preserve"> </w:t>
      </w:r>
    </w:p>
    <w:p w14:paraId="7669EA6B" w14:textId="337B8A88" w:rsidR="00E33206" w:rsidRDefault="00E33206" w:rsidP="000C404E">
      <w:pPr>
        <w:pStyle w:val="Sinespaciado"/>
        <w:widowControl/>
        <w:spacing w:line="300" w:lineRule="exact"/>
        <w:jc w:val="both"/>
        <w:rPr>
          <w:rFonts w:ascii="Arial" w:hAnsi="Arial" w:cs="Arial"/>
        </w:rPr>
      </w:pPr>
    </w:p>
    <w:p w14:paraId="257E4199" w14:textId="77A75B47" w:rsidR="002F76D2" w:rsidRDefault="002F76D2" w:rsidP="000C404E">
      <w:pPr>
        <w:pStyle w:val="Sinespaciado"/>
        <w:widowControl/>
        <w:spacing w:line="300" w:lineRule="exact"/>
        <w:jc w:val="both"/>
        <w:rPr>
          <w:rFonts w:ascii="Arial" w:hAnsi="Arial" w:cs="Arial"/>
        </w:rPr>
      </w:pPr>
    </w:p>
    <w:p w14:paraId="6A65A4AF" w14:textId="586BAB02" w:rsidR="002F76D2" w:rsidRDefault="002F76D2" w:rsidP="000C404E">
      <w:pPr>
        <w:pStyle w:val="Sinespaciado"/>
        <w:widowControl/>
        <w:spacing w:line="300" w:lineRule="exact"/>
        <w:jc w:val="both"/>
        <w:rPr>
          <w:rFonts w:ascii="Arial" w:hAnsi="Arial" w:cs="Arial"/>
        </w:rPr>
      </w:pPr>
    </w:p>
    <w:p w14:paraId="358C58F9" w14:textId="643E1BDA" w:rsidR="002F76D2" w:rsidRDefault="002F76D2" w:rsidP="000C404E">
      <w:pPr>
        <w:pStyle w:val="Sinespaciado"/>
        <w:widowControl/>
        <w:spacing w:line="300" w:lineRule="exact"/>
        <w:jc w:val="both"/>
        <w:rPr>
          <w:rFonts w:ascii="Arial" w:hAnsi="Arial" w:cs="Arial"/>
        </w:rPr>
      </w:pPr>
    </w:p>
    <w:p w14:paraId="5605C6B8" w14:textId="77777777" w:rsidR="00527C3F" w:rsidRPr="007133AD" w:rsidRDefault="00527C3F" w:rsidP="00527C3F">
      <w:pPr>
        <w:tabs>
          <w:tab w:val="left" w:pos="567"/>
        </w:tabs>
        <w:spacing w:after="0"/>
        <w:ind w:left="567" w:hanging="567"/>
        <w:contextualSpacing/>
        <w:rPr>
          <w:rFonts w:ascii="Arial" w:hAnsi="Arial" w:cs="Arial"/>
          <w:b/>
          <w:bCs/>
        </w:rPr>
      </w:pPr>
      <w:r w:rsidRPr="007133AD">
        <w:rPr>
          <w:rFonts w:ascii="Arial" w:hAnsi="Arial" w:cs="Arial"/>
          <w:b/>
          <w:bCs/>
        </w:rPr>
        <w:lastRenderedPageBreak/>
        <w:t xml:space="preserve">PREAMBULE: </w:t>
      </w:r>
    </w:p>
    <w:p w14:paraId="046EB0E4" w14:textId="77777777" w:rsidR="00527C3F" w:rsidRDefault="00527C3F" w:rsidP="00B646CE">
      <w:pPr>
        <w:tabs>
          <w:tab w:val="left" w:pos="567"/>
        </w:tabs>
        <w:spacing w:after="1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Vzhledem k tomu, že:</w:t>
      </w:r>
    </w:p>
    <w:p w14:paraId="6489348E" w14:textId="60CFDC4B" w:rsidR="00DE1E79" w:rsidRDefault="00DE1E79" w:rsidP="009A3371">
      <w:pPr>
        <w:pStyle w:val="Odstavecseseznamem"/>
        <w:widowControl/>
        <w:numPr>
          <w:ilvl w:val="0"/>
          <w:numId w:val="18"/>
        </w:numPr>
        <w:autoSpaceDE/>
        <w:autoSpaceDN/>
        <w:adjustRightInd/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a Pražská informační služba, příspěvková organizace se sídlem</w:t>
      </w:r>
      <w:r w:rsidR="00987FC9">
        <w:rPr>
          <w:rFonts w:ascii="Arial" w:hAnsi="Arial" w:cs="Arial"/>
        </w:rPr>
        <w:t xml:space="preserve"> </w:t>
      </w:r>
      <w:r w:rsidRPr="00C16AE4">
        <w:rPr>
          <w:rFonts w:ascii="Arial" w:hAnsi="Arial" w:cs="Arial"/>
          <w:lang w:eastAsia="en-US"/>
        </w:rPr>
        <w:t>Arbesovo nám. 70/4, 150 00 Praha 5</w:t>
      </w:r>
      <w:r w:rsidR="00987FC9">
        <w:rPr>
          <w:rFonts w:ascii="Arial" w:hAnsi="Arial" w:cs="Arial"/>
          <w:lang w:eastAsia="en-US"/>
        </w:rPr>
        <w:t>, IČO: 00064491 (dále jen „</w:t>
      </w:r>
      <w:r w:rsidR="00987FC9" w:rsidRPr="00987FC9">
        <w:rPr>
          <w:rFonts w:ascii="Arial" w:hAnsi="Arial" w:cs="Arial"/>
          <w:b/>
          <w:bCs/>
          <w:lang w:eastAsia="en-US"/>
        </w:rPr>
        <w:t>PIS</w:t>
      </w:r>
      <w:r w:rsidR="00987FC9">
        <w:rPr>
          <w:rFonts w:ascii="Arial" w:hAnsi="Arial" w:cs="Arial"/>
          <w:lang w:eastAsia="en-US"/>
        </w:rPr>
        <w:t>“) uzavřeli dne 6. 4. 2018 rámcovou smlouvu na „Ostrahu objektu Staroměstské radnice v</w:t>
      </w:r>
      <w:r w:rsidR="009A3371">
        <w:rPr>
          <w:rFonts w:ascii="Arial" w:hAnsi="Arial" w:cs="Arial"/>
          <w:lang w:eastAsia="en-US"/>
        </w:rPr>
        <w:t> </w:t>
      </w:r>
      <w:r w:rsidR="00987FC9">
        <w:rPr>
          <w:rFonts w:ascii="Arial" w:hAnsi="Arial" w:cs="Arial"/>
          <w:lang w:eastAsia="en-US"/>
        </w:rPr>
        <w:t>Praze</w:t>
      </w:r>
      <w:r w:rsidR="009A3371">
        <w:rPr>
          <w:rFonts w:ascii="Arial" w:hAnsi="Arial" w:cs="Arial"/>
          <w:lang w:eastAsia="en-US"/>
        </w:rPr>
        <w:t xml:space="preserve"> a svoz hotovosti ze středisek Prague City Tourism (Staroměstská radnice, Turistické informační centrum Můstek, Turistické informační centrum Václavské náměstí)“, a to na základě výsledku zadávacího řízení PIS na podlimitní veřejnou zakázku (dále jen „</w:t>
      </w:r>
      <w:r w:rsidR="009A3371" w:rsidRPr="009A3371">
        <w:rPr>
          <w:rFonts w:ascii="Arial" w:hAnsi="Arial" w:cs="Arial"/>
          <w:b/>
          <w:bCs/>
          <w:lang w:eastAsia="en-US"/>
        </w:rPr>
        <w:t>Smlouva</w:t>
      </w:r>
      <w:r w:rsidR="009A3371">
        <w:rPr>
          <w:rFonts w:ascii="Arial" w:hAnsi="Arial" w:cs="Arial"/>
          <w:lang w:eastAsia="en-US"/>
        </w:rPr>
        <w:t>“)</w:t>
      </w:r>
      <w:r w:rsidR="00381EA3">
        <w:rPr>
          <w:rFonts w:ascii="Arial" w:hAnsi="Arial" w:cs="Arial"/>
          <w:lang w:eastAsia="en-US"/>
        </w:rPr>
        <w:t>, Smlouva byla změněna na základě dodatku č. 1 ze dne 31.7.202</w:t>
      </w:r>
      <w:r w:rsidR="000A0BD4">
        <w:rPr>
          <w:rFonts w:ascii="Arial" w:hAnsi="Arial" w:cs="Arial"/>
          <w:lang w:eastAsia="en-US"/>
        </w:rPr>
        <w:t>0</w:t>
      </w:r>
      <w:r w:rsidR="00BB418A">
        <w:rPr>
          <w:rFonts w:ascii="Arial" w:hAnsi="Arial" w:cs="Arial"/>
          <w:lang w:eastAsia="en-US"/>
        </w:rPr>
        <w:t>;</w:t>
      </w:r>
      <w:r w:rsidR="009A3371">
        <w:rPr>
          <w:rFonts w:ascii="Arial" w:hAnsi="Arial" w:cs="Arial"/>
          <w:lang w:eastAsia="en-US"/>
        </w:rPr>
        <w:t xml:space="preserve">   </w:t>
      </w:r>
      <w:r w:rsidR="00987FC9">
        <w:rPr>
          <w:rFonts w:ascii="Arial" w:hAnsi="Arial" w:cs="Arial"/>
          <w:lang w:eastAsia="en-US"/>
        </w:rPr>
        <w:t xml:space="preserve">   </w:t>
      </w:r>
    </w:p>
    <w:p w14:paraId="0D344B56" w14:textId="3A59372E" w:rsidR="009A3371" w:rsidRDefault="009A3371" w:rsidP="009A3371">
      <w:pPr>
        <w:pStyle w:val="Odstavecseseznamem"/>
        <w:widowControl/>
        <w:numPr>
          <w:ilvl w:val="0"/>
          <w:numId w:val="18"/>
        </w:numPr>
        <w:autoSpaceDE/>
        <w:autoSpaceDN/>
        <w:adjustRightInd/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25. 6. 2020 </w:t>
      </w:r>
      <w:r w:rsidRPr="009A3371">
        <w:rPr>
          <w:rFonts w:ascii="Arial" w:hAnsi="Arial" w:cs="Arial"/>
        </w:rPr>
        <w:t xml:space="preserve">na základě smlouvy o postoupení smlouvy převedla PIS veškerá svá práva a veškeré své povinnosti vyplývající pro PIS ze Smlouvy na Objednatele, s čímž Dodavatel vyslovil dne </w:t>
      </w:r>
      <w:r w:rsidR="00BB418A">
        <w:rPr>
          <w:rFonts w:ascii="Arial" w:hAnsi="Arial" w:cs="Arial"/>
        </w:rPr>
        <w:t>25.6.2020</w:t>
      </w:r>
      <w:r w:rsidRPr="009A3371">
        <w:rPr>
          <w:rFonts w:ascii="Arial" w:hAnsi="Arial" w:cs="Arial"/>
        </w:rPr>
        <w:t xml:space="preserve"> souhlas</w:t>
      </w:r>
      <w:r w:rsidR="00BB418A">
        <w:rPr>
          <w:rFonts w:ascii="Arial" w:hAnsi="Arial" w:cs="Arial"/>
        </w:rPr>
        <w:t>; a</w:t>
      </w:r>
    </w:p>
    <w:p w14:paraId="34E0D559" w14:textId="063A8085" w:rsidR="00B646CE" w:rsidRDefault="008A73D7" w:rsidP="00B646CE">
      <w:pPr>
        <w:pStyle w:val="Odstavecseseznamem"/>
        <w:widowControl/>
        <w:numPr>
          <w:ilvl w:val="0"/>
          <w:numId w:val="18"/>
        </w:numPr>
        <w:autoSpaceDE/>
        <w:autoSpaceDN/>
        <w:adjustRightInd/>
        <w:spacing w:after="16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B418A">
        <w:rPr>
          <w:rFonts w:ascii="Arial" w:hAnsi="Arial" w:cs="Arial"/>
        </w:rPr>
        <w:t xml:space="preserve"> důsledku </w:t>
      </w:r>
      <w:r w:rsidR="00BB418A" w:rsidRPr="00BB418A">
        <w:rPr>
          <w:rFonts w:ascii="Arial" w:hAnsi="Arial" w:cs="Arial"/>
        </w:rPr>
        <w:t>pandem</w:t>
      </w:r>
      <w:r w:rsidR="00BB418A">
        <w:rPr>
          <w:rFonts w:ascii="Arial" w:hAnsi="Arial" w:cs="Arial"/>
        </w:rPr>
        <w:t>ie</w:t>
      </w:r>
      <w:r w:rsidR="00BB418A" w:rsidRPr="00BB418A">
        <w:rPr>
          <w:rFonts w:ascii="Arial" w:hAnsi="Arial" w:cs="Arial"/>
        </w:rPr>
        <w:t xml:space="preserve"> koronaviru SARS-CoV-2 v České republice</w:t>
      </w:r>
      <w:r w:rsidR="00BB418A">
        <w:rPr>
          <w:rFonts w:ascii="Arial" w:hAnsi="Arial" w:cs="Arial"/>
        </w:rPr>
        <w:t xml:space="preserve"> </w:t>
      </w:r>
      <w:r w:rsidR="005736E9">
        <w:rPr>
          <w:rFonts w:ascii="Arial" w:hAnsi="Arial" w:cs="Arial"/>
        </w:rPr>
        <w:t>došlo v roce 2020 a v dosavadní části roku 2021 ke snížení původně předpokládaného rozsahu plnění Smlouvy</w:t>
      </w:r>
      <w:r w:rsidR="00B646CE">
        <w:rPr>
          <w:rFonts w:ascii="Arial" w:hAnsi="Arial" w:cs="Arial"/>
        </w:rPr>
        <w:t>, a to zejména s ohledem na uzavření provozů Objednatele</w:t>
      </w:r>
      <w:r w:rsidR="005736E9">
        <w:rPr>
          <w:rFonts w:ascii="Arial" w:hAnsi="Arial" w:cs="Arial"/>
        </w:rPr>
        <w:t xml:space="preserve">. Z tohoto důvodu strany v souladu s § 222 odst. 6 </w:t>
      </w:r>
      <w:r w:rsidR="002F76D2">
        <w:rPr>
          <w:rFonts w:ascii="Arial" w:hAnsi="Arial" w:cs="Arial"/>
        </w:rPr>
        <w:t>ZZVZ</w:t>
      </w:r>
      <w:r w:rsidR="005736E9">
        <w:rPr>
          <w:rFonts w:ascii="Arial" w:hAnsi="Arial" w:cs="Arial"/>
        </w:rPr>
        <w:t xml:space="preserve"> mají zájem prodloužit dobu trvání Smlouvy</w:t>
      </w:r>
      <w:r w:rsidR="00BC2001">
        <w:rPr>
          <w:rFonts w:ascii="Arial" w:hAnsi="Arial" w:cs="Arial"/>
        </w:rPr>
        <w:t xml:space="preserve"> až do vyčerpání celkové odměny stanovené Sm</w:t>
      </w:r>
      <w:r w:rsidR="007E171F">
        <w:rPr>
          <w:rFonts w:ascii="Arial" w:hAnsi="Arial" w:cs="Arial"/>
        </w:rPr>
        <w:t>l</w:t>
      </w:r>
      <w:r w:rsidR="00BC2001">
        <w:rPr>
          <w:rFonts w:ascii="Arial" w:hAnsi="Arial" w:cs="Arial"/>
        </w:rPr>
        <w:t>ouvou</w:t>
      </w:r>
      <w:r w:rsidR="005736E9">
        <w:rPr>
          <w:rFonts w:ascii="Arial" w:hAnsi="Arial" w:cs="Arial"/>
        </w:rPr>
        <w:t>.</w:t>
      </w:r>
      <w:r w:rsidR="006F16C0">
        <w:rPr>
          <w:rFonts w:ascii="Arial" w:hAnsi="Arial" w:cs="Arial"/>
        </w:rPr>
        <w:t xml:space="preserve"> </w:t>
      </w:r>
      <w:r w:rsidR="005736E9">
        <w:rPr>
          <w:rFonts w:ascii="Arial" w:hAnsi="Arial" w:cs="Arial"/>
        </w:rPr>
        <w:t xml:space="preserve">    </w:t>
      </w:r>
    </w:p>
    <w:p w14:paraId="5565480E" w14:textId="35B970DF" w:rsidR="00527C3F" w:rsidRDefault="00527C3F" w:rsidP="006F16C0">
      <w:pPr>
        <w:widowControl/>
        <w:autoSpaceDE/>
        <w:autoSpaceDN/>
        <w:adjustRightInd/>
        <w:spacing w:after="0"/>
        <w:jc w:val="both"/>
        <w:rPr>
          <w:rFonts w:ascii="Arial" w:hAnsi="Arial" w:cs="Arial"/>
        </w:rPr>
      </w:pPr>
      <w:r w:rsidRPr="006F16C0">
        <w:rPr>
          <w:rFonts w:ascii="Arial" w:hAnsi="Arial" w:cs="Arial"/>
        </w:rPr>
        <w:t xml:space="preserve">Dohodly se </w:t>
      </w:r>
      <w:r w:rsidR="00B646CE">
        <w:rPr>
          <w:rFonts w:ascii="Arial" w:hAnsi="Arial" w:cs="Arial"/>
        </w:rPr>
        <w:t>S</w:t>
      </w:r>
      <w:r w:rsidRPr="006F16C0">
        <w:rPr>
          <w:rFonts w:ascii="Arial" w:hAnsi="Arial" w:cs="Arial"/>
        </w:rPr>
        <w:t xml:space="preserve">mluvní strany </w:t>
      </w:r>
      <w:r w:rsidR="005736E9" w:rsidRPr="006F16C0">
        <w:rPr>
          <w:rFonts w:ascii="Arial" w:hAnsi="Arial" w:cs="Arial"/>
        </w:rPr>
        <w:t>následovně</w:t>
      </w:r>
      <w:r w:rsidRPr="006F16C0">
        <w:rPr>
          <w:rFonts w:ascii="Arial" w:hAnsi="Arial" w:cs="Arial"/>
        </w:rPr>
        <w:t xml:space="preserve">: </w:t>
      </w:r>
    </w:p>
    <w:p w14:paraId="262BE199" w14:textId="77777777" w:rsidR="002F76D2" w:rsidRPr="006F16C0" w:rsidRDefault="002F76D2" w:rsidP="006F16C0">
      <w:pPr>
        <w:widowControl/>
        <w:autoSpaceDE/>
        <w:autoSpaceDN/>
        <w:adjustRightInd/>
        <w:spacing w:after="0"/>
        <w:jc w:val="both"/>
        <w:rPr>
          <w:rFonts w:ascii="Arial" w:hAnsi="Arial" w:cs="Arial"/>
        </w:rPr>
      </w:pPr>
    </w:p>
    <w:p w14:paraId="1BDE9DD1" w14:textId="20BA2B0B" w:rsidR="00811992" w:rsidRPr="005236CE" w:rsidRDefault="000B48CE" w:rsidP="000C404E">
      <w:pPr>
        <w:pStyle w:val="Nadpis1"/>
        <w:jc w:val="both"/>
        <w:rPr>
          <w:rFonts w:cs="Arial"/>
        </w:rPr>
      </w:pPr>
      <w:r>
        <w:rPr>
          <w:rFonts w:cs="Arial"/>
        </w:rPr>
        <w:t xml:space="preserve">Předmět </w:t>
      </w:r>
      <w:r w:rsidR="008A73D7">
        <w:rPr>
          <w:rFonts w:cs="Arial"/>
        </w:rPr>
        <w:t>Dodatku</w:t>
      </w:r>
    </w:p>
    <w:p w14:paraId="137EE79C" w14:textId="04405F0A" w:rsidR="008A73D7" w:rsidRPr="008A73D7" w:rsidRDefault="008A73D7" w:rsidP="007E171F">
      <w:pPr>
        <w:pStyle w:val="Nadpis2"/>
        <w:spacing w:after="240"/>
      </w:pPr>
      <w:r w:rsidRPr="008A73D7">
        <w:t xml:space="preserve">Tento Dodatek ruší znění článku </w:t>
      </w:r>
      <w:r w:rsidR="00EC18B3">
        <w:t>7</w:t>
      </w:r>
      <w:r w:rsidRPr="008A73D7">
        <w:t xml:space="preserve"> odst. </w:t>
      </w:r>
      <w:r w:rsidR="00EC18B3">
        <w:t>1</w:t>
      </w:r>
      <w:r w:rsidRPr="008A73D7">
        <w:t xml:space="preserve"> </w:t>
      </w:r>
      <w:r>
        <w:t>S</w:t>
      </w:r>
      <w:r w:rsidRPr="008A73D7">
        <w:t>mlouvy a nahrazuje jej novým</w:t>
      </w:r>
      <w:r w:rsidR="00FC17B1">
        <w:t xml:space="preserve"> zněním</w:t>
      </w:r>
      <w:r w:rsidRPr="008A73D7">
        <w:t>, které zní</w:t>
      </w:r>
      <w:r w:rsidR="00FC17B1">
        <w:t xml:space="preserve"> následovně</w:t>
      </w:r>
      <w:r w:rsidRPr="008A73D7">
        <w:t>:</w:t>
      </w:r>
    </w:p>
    <w:p w14:paraId="6FBE999B" w14:textId="7CD6CCD7" w:rsidR="00FC17B1" w:rsidRPr="002D7FA5" w:rsidRDefault="00FC17B1" w:rsidP="007E171F">
      <w:pPr>
        <w:spacing w:after="240" w:line="360" w:lineRule="auto"/>
        <w:ind w:left="357"/>
        <w:jc w:val="both"/>
        <w:rPr>
          <w:rFonts w:ascii="Arial" w:hAnsi="Arial" w:cs="Arial"/>
          <w:bCs/>
          <w:i/>
          <w:iCs/>
        </w:rPr>
      </w:pPr>
      <w:r w:rsidRPr="002D5A5B">
        <w:rPr>
          <w:rFonts w:ascii="Arial" w:hAnsi="Arial" w:cs="Arial"/>
          <w:bCs/>
          <w:i/>
          <w:iCs/>
        </w:rPr>
        <w:t>„</w:t>
      </w:r>
      <w:r>
        <w:rPr>
          <w:rFonts w:ascii="Arial" w:hAnsi="Arial" w:cs="Arial"/>
          <w:bCs/>
          <w:i/>
          <w:iCs/>
        </w:rPr>
        <w:t>7.1. Tato smlouva se uzavírá na dobu určitou, a to na čtyři roky od účinnosti této smlouvy, nejdéle však do vyčerpání celkové odměny za celou dobu trvání této smlouvy, jak je uvedena v čl.</w:t>
      </w:r>
      <w:r w:rsidRPr="00FC17B1">
        <w:t xml:space="preserve"> </w:t>
      </w:r>
      <w:r>
        <w:rPr>
          <w:rFonts w:ascii="Arial" w:hAnsi="Arial" w:cs="Arial"/>
          <w:bCs/>
          <w:i/>
          <w:iCs/>
        </w:rPr>
        <w:t>4</w:t>
      </w:r>
      <w:r w:rsidRPr="00FC17B1">
        <w:rPr>
          <w:rFonts w:ascii="Arial" w:hAnsi="Arial" w:cs="Arial"/>
          <w:bCs/>
          <w:i/>
          <w:iCs/>
        </w:rPr>
        <w:t xml:space="preserve"> odst. 1</w:t>
      </w:r>
      <w:r>
        <w:rPr>
          <w:rFonts w:ascii="Arial" w:hAnsi="Arial" w:cs="Arial"/>
          <w:bCs/>
          <w:i/>
          <w:iCs/>
        </w:rPr>
        <w:t xml:space="preserve"> této smlouvy “</w:t>
      </w:r>
    </w:p>
    <w:p w14:paraId="27F87324" w14:textId="577D5475" w:rsidR="008A73D7" w:rsidRDefault="00EC18B3" w:rsidP="00EC18B3">
      <w:pPr>
        <w:pStyle w:val="Nadpis1"/>
      </w:pPr>
      <w:r>
        <w:t xml:space="preserve">Závěrečná ustanovení </w:t>
      </w:r>
    </w:p>
    <w:p w14:paraId="7E1DEC2F" w14:textId="0F7503E8" w:rsidR="00FC17B1" w:rsidRDefault="003B1671" w:rsidP="003B1671">
      <w:pPr>
        <w:pStyle w:val="Nadpis2"/>
      </w:pPr>
      <w:r w:rsidRPr="003B1671">
        <w:t xml:space="preserve">Ostatní ustanovení </w:t>
      </w:r>
      <w:r>
        <w:t>S</w:t>
      </w:r>
      <w:r w:rsidRPr="003B1671">
        <w:t>mlouvy, pokud nejsou v rozporu s ustanoveními tohoto Dodatku, zůstávají beze změny.</w:t>
      </w:r>
    </w:p>
    <w:p w14:paraId="17239487" w14:textId="5AD8B14C" w:rsidR="003B1671" w:rsidRDefault="003B1671" w:rsidP="007E171F">
      <w:pPr>
        <w:pStyle w:val="Nadpis2"/>
        <w:jc w:val="both"/>
      </w:pPr>
      <w:r w:rsidRPr="003B1671">
        <w:t>Tento Dodatek nabývá platnosti dnem jeho podpisu poslední ze smluvních stran</w:t>
      </w:r>
      <w:r>
        <w:t xml:space="preserve"> a účinnosti jeho zveřejněním v registru smluv</w:t>
      </w:r>
      <w:r w:rsidR="007E171F">
        <w:t xml:space="preserve"> zřízeným zákonem č. 340/2015 Sb., podmínky o zvláštních podmínkách účinnosti některých smluv, uveřejňování těchto smluv a o registru smluv (zákon o registru smluv).</w:t>
      </w:r>
    </w:p>
    <w:p w14:paraId="6A146652" w14:textId="571E79D8" w:rsidR="00156751" w:rsidRDefault="00156751" w:rsidP="003B1671">
      <w:pPr>
        <w:pStyle w:val="Nadpis2"/>
      </w:pPr>
      <w:r w:rsidRPr="00156751">
        <w:t>Tento Dodatek je vyhotoven ve dvou stejnopisech, z nichž každá ze smluvních stran obdrží po jednom vyhotovení.</w:t>
      </w:r>
    </w:p>
    <w:p w14:paraId="4735351A" w14:textId="12B09393" w:rsidR="00156751" w:rsidRDefault="00156751" w:rsidP="003B1671">
      <w:pPr>
        <w:pStyle w:val="Nadpis2"/>
      </w:pPr>
      <w:r w:rsidRPr="00156751">
        <w:t xml:space="preserve">Smluvní strany tímto výslovně prohlašují, že tento Dodatek vyjadřuje jejich pravou a svobodnou vůli a že tento Dodatek uzavřely nikoli pod nátlakem či v tísni za zvlášť nevýhodných podmínek či omylem, na důkaz čehož připojují níže své podpisy.   </w:t>
      </w:r>
    </w:p>
    <w:p w14:paraId="6B26E8CF" w14:textId="07572880" w:rsidR="002F76D2" w:rsidRDefault="002F76D2" w:rsidP="000C404E">
      <w:pPr>
        <w:pStyle w:val="Nadpis2"/>
        <w:numPr>
          <w:ilvl w:val="0"/>
          <w:numId w:val="0"/>
        </w:numPr>
        <w:ind w:left="432" w:hanging="432"/>
        <w:jc w:val="both"/>
        <w:rPr>
          <w:rFonts w:cs="Arial"/>
          <w:bCs w:val="0"/>
          <w:i/>
          <w:iCs/>
          <w:sz w:val="20"/>
          <w:szCs w:val="20"/>
        </w:rPr>
      </w:pPr>
      <w:r>
        <w:rPr>
          <w:rFonts w:cs="Arial"/>
          <w:bCs w:val="0"/>
          <w:i/>
          <w:iCs/>
          <w:sz w:val="20"/>
          <w:szCs w:val="20"/>
        </w:rPr>
        <w:t>[Následuje podpisová strana]</w:t>
      </w:r>
    </w:p>
    <w:p w14:paraId="4CE9F297" w14:textId="77777777" w:rsidR="000A056A" w:rsidRPr="005236CE" w:rsidRDefault="00482C17" w:rsidP="000A056A">
      <w:pPr>
        <w:spacing w:after="120" w:line="30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0A056A" w:rsidRPr="009F1D13" w14:paraId="38F37ABA" w14:textId="77777777" w:rsidTr="007F6942">
        <w:trPr>
          <w:jc w:val="center"/>
        </w:trPr>
        <w:tc>
          <w:tcPr>
            <w:tcW w:w="4535" w:type="dxa"/>
          </w:tcPr>
          <w:p w14:paraId="460C5E07" w14:textId="13CD2996" w:rsidR="000A056A" w:rsidRPr="009F1D13" w:rsidRDefault="000A056A" w:rsidP="007F6942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9F1D13">
              <w:rPr>
                <w:rFonts w:ascii="Arial" w:hAnsi="Arial" w:cs="Arial"/>
              </w:rPr>
              <w:t>V</w:t>
            </w:r>
            <w:r w:rsidR="005F2C4D">
              <w:rPr>
                <w:rFonts w:ascii="Arial" w:hAnsi="Arial" w:cs="Arial"/>
              </w:rPr>
              <w:t>_</w:t>
            </w:r>
            <w:r w:rsidR="009A21FC">
              <w:rPr>
                <w:rFonts w:ascii="Arial" w:hAnsi="Arial" w:cs="Arial"/>
              </w:rPr>
              <w:t>_________</w:t>
            </w:r>
            <w:r w:rsidR="005F2C4D">
              <w:rPr>
                <w:rFonts w:ascii="Arial" w:hAnsi="Arial" w:cs="Arial"/>
              </w:rPr>
              <w:t>___</w:t>
            </w:r>
            <w:r w:rsidRPr="009F1D13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______________     </w:t>
            </w:r>
          </w:p>
          <w:p w14:paraId="637FFDD8" w14:textId="77777777" w:rsidR="000A056A" w:rsidRDefault="000A056A" w:rsidP="007F6942">
            <w:pPr>
              <w:spacing w:after="0"/>
              <w:contextualSpacing/>
              <w:jc w:val="center"/>
              <w:rPr>
                <w:rFonts w:ascii="Arial" w:hAnsi="Arial" w:cs="Arial"/>
                <w:b/>
                <w:snapToGrid w:val="0"/>
              </w:rPr>
            </w:pPr>
          </w:p>
          <w:p w14:paraId="403A365D" w14:textId="77777777" w:rsidR="000A056A" w:rsidRDefault="000A056A" w:rsidP="007F6942">
            <w:pPr>
              <w:spacing w:after="0"/>
              <w:contextualSpacing/>
              <w:jc w:val="center"/>
              <w:rPr>
                <w:rFonts w:ascii="Arial" w:hAnsi="Arial" w:cs="Arial"/>
                <w:b/>
                <w:snapToGrid w:val="0"/>
              </w:rPr>
            </w:pPr>
          </w:p>
          <w:p w14:paraId="731CAFE1" w14:textId="534DB506" w:rsidR="002C3B0F" w:rsidRPr="009F1D13" w:rsidRDefault="002C3B0F" w:rsidP="00156751">
            <w:pPr>
              <w:pStyle w:val="Odstavecseseznamem"/>
              <w:spacing w:after="0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="00EC18B3">
              <w:rPr>
                <w:rFonts w:ascii="Arial" w:hAnsi="Arial" w:cs="Arial"/>
                <w:b/>
              </w:rPr>
              <w:t>za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A73D7">
              <w:rPr>
                <w:rFonts w:ascii="Arial" w:hAnsi="Arial" w:cs="Arial"/>
                <w:b/>
              </w:rPr>
              <w:t>Objednatel</w:t>
            </w:r>
            <w:r w:rsidR="00EC18B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535" w:type="dxa"/>
          </w:tcPr>
          <w:p w14:paraId="2E943FDA" w14:textId="4CDBA4EB" w:rsidR="000A056A" w:rsidRPr="009F1D13" w:rsidRDefault="000A056A" w:rsidP="007F6942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9F1D13">
              <w:rPr>
                <w:rFonts w:ascii="Arial" w:hAnsi="Arial" w:cs="Arial"/>
              </w:rPr>
              <w:t xml:space="preserve">V </w:t>
            </w:r>
            <w:r w:rsidR="009A21FC">
              <w:rPr>
                <w:rFonts w:ascii="Arial" w:hAnsi="Arial" w:cs="Arial"/>
              </w:rPr>
              <w:t>_________</w:t>
            </w:r>
            <w:r w:rsidR="005F2C4D">
              <w:rPr>
                <w:rFonts w:ascii="Arial" w:hAnsi="Arial" w:cs="Arial"/>
              </w:rPr>
              <w:t>__</w:t>
            </w:r>
            <w:r w:rsidRPr="009F1D13">
              <w:rPr>
                <w:rFonts w:ascii="Arial" w:hAnsi="Arial" w:cs="Arial"/>
              </w:rPr>
              <w:t xml:space="preserve"> dne </w:t>
            </w:r>
            <w:r>
              <w:rPr>
                <w:rFonts w:ascii="Arial" w:hAnsi="Arial" w:cs="Arial"/>
              </w:rPr>
              <w:t xml:space="preserve">____________     </w:t>
            </w:r>
          </w:p>
          <w:p w14:paraId="08626471" w14:textId="77777777" w:rsidR="000A056A" w:rsidRDefault="000A056A" w:rsidP="007F6942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41B3F926" w14:textId="77777777" w:rsidR="000A056A" w:rsidRDefault="000A056A" w:rsidP="007F6942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16C25996" w14:textId="672685E3" w:rsidR="000A056A" w:rsidRPr="009F1D13" w:rsidRDefault="000A056A" w:rsidP="002C3B0F">
            <w:pPr>
              <w:pStyle w:val="Odstavecseseznamem"/>
              <w:spacing w:after="0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       </w:t>
            </w:r>
            <w:r w:rsidR="002C3B0F">
              <w:rPr>
                <w:rFonts w:ascii="Arial" w:hAnsi="Arial" w:cs="Arial"/>
                <w:b/>
                <w:bCs/>
                <w:iCs/>
              </w:rPr>
              <w:t xml:space="preserve">  </w:t>
            </w:r>
            <w:r w:rsidR="00EC18B3">
              <w:rPr>
                <w:rFonts w:ascii="Arial" w:hAnsi="Arial" w:cs="Arial"/>
                <w:b/>
                <w:bCs/>
                <w:iCs/>
              </w:rPr>
              <w:t>za</w:t>
            </w:r>
            <w:r w:rsidR="002C3B0F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8A73D7">
              <w:rPr>
                <w:rFonts w:ascii="Arial" w:hAnsi="Arial" w:cs="Arial"/>
                <w:b/>
                <w:bCs/>
                <w:iCs/>
              </w:rPr>
              <w:t>Dodavatel</w:t>
            </w:r>
            <w:r w:rsidR="00EC18B3">
              <w:rPr>
                <w:rFonts w:ascii="Arial" w:hAnsi="Arial" w:cs="Arial"/>
                <w:b/>
                <w:bCs/>
                <w:iCs/>
              </w:rPr>
              <w:t>e</w:t>
            </w:r>
          </w:p>
        </w:tc>
      </w:tr>
      <w:tr w:rsidR="000A056A" w:rsidRPr="009F1D13" w14:paraId="0F00D691" w14:textId="77777777" w:rsidTr="00FC17B1">
        <w:trPr>
          <w:trHeight w:val="1189"/>
          <w:jc w:val="center"/>
        </w:trPr>
        <w:tc>
          <w:tcPr>
            <w:tcW w:w="4535" w:type="dxa"/>
          </w:tcPr>
          <w:p w14:paraId="3FF4B60C" w14:textId="77777777" w:rsidR="009A21FC" w:rsidRDefault="009A21FC" w:rsidP="007F6942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14:paraId="45FEFC0C" w14:textId="77777777" w:rsidR="009A21FC" w:rsidRDefault="009A21FC" w:rsidP="007F6942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14:paraId="114B4546" w14:textId="77777777" w:rsidR="008A73D7" w:rsidRDefault="009A21FC" w:rsidP="008A73D7">
            <w:pPr>
              <w:spacing w:after="0"/>
              <w:ind w:left="737"/>
              <w:contextualSpacing/>
              <w:rPr>
                <w:rFonts w:ascii="Arial" w:hAnsi="Arial" w:cs="Arial"/>
              </w:rPr>
            </w:pPr>
            <w:r w:rsidRPr="009F1D13">
              <w:rPr>
                <w:rFonts w:ascii="Arial" w:hAnsi="Arial" w:cs="Arial"/>
              </w:rPr>
              <w:t>_________________________</w:t>
            </w:r>
            <w:r>
              <w:rPr>
                <w:rFonts w:ascii="Arial" w:hAnsi="Arial" w:cs="Arial"/>
              </w:rPr>
              <w:t>_</w:t>
            </w:r>
          </w:p>
          <w:p w14:paraId="34D5D009" w14:textId="2C3425EA" w:rsidR="008A73D7" w:rsidRDefault="008A73D7" w:rsidP="008A73D7">
            <w:pPr>
              <w:spacing w:after="0"/>
              <w:ind w:left="73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Jméno: </w:t>
            </w:r>
          </w:p>
          <w:p w14:paraId="58DE1437" w14:textId="066C88B2" w:rsidR="009A21FC" w:rsidRPr="009F1D13" w:rsidRDefault="008A73D7" w:rsidP="008A73D7">
            <w:pPr>
              <w:spacing w:after="0"/>
              <w:ind w:firstLine="7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Funkce: </w:t>
            </w:r>
            <w:r w:rsidR="00FC17B1">
              <w:rPr>
                <w:rFonts w:ascii="Arial" w:hAnsi="Arial" w:cs="Arial"/>
              </w:rPr>
              <w:t>předseda představenstva</w:t>
            </w:r>
          </w:p>
        </w:tc>
        <w:tc>
          <w:tcPr>
            <w:tcW w:w="4535" w:type="dxa"/>
          </w:tcPr>
          <w:p w14:paraId="6B7592A1" w14:textId="1385E8E8" w:rsidR="002C3B0F" w:rsidRPr="00E15967" w:rsidRDefault="002C3B0F" w:rsidP="002C3B0F">
            <w:pPr>
              <w:pStyle w:val="Sinespaciado"/>
              <w:widowControl/>
              <w:spacing w:line="300" w:lineRule="exact"/>
              <w:ind w:left="56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79BB06D5" w14:textId="77777777" w:rsidR="009A21FC" w:rsidRDefault="009A21FC" w:rsidP="000A056A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14:paraId="332560CC" w14:textId="3BFF4D86" w:rsidR="009A21FC" w:rsidRDefault="009A21FC" w:rsidP="009A21FC">
            <w:pPr>
              <w:spacing w:after="0"/>
              <w:ind w:left="737"/>
              <w:contextualSpacing/>
              <w:rPr>
                <w:rFonts w:ascii="Arial" w:hAnsi="Arial" w:cs="Arial"/>
              </w:rPr>
            </w:pPr>
            <w:r w:rsidRPr="009F1D13">
              <w:rPr>
                <w:rFonts w:ascii="Arial" w:hAnsi="Arial" w:cs="Arial"/>
              </w:rPr>
              <w:t>_________________________</w:t>
            </w:r>
          </w:p>
          <w:p w14:paraId="041A4FDC" w14:textId="679F4F68" w:rsidR="009A21FC" w:rsidRDefault="009A21FC" w:rsidP="009A21FC">
            <w:pPr>
              <w:spacing w:after="0"/>
              <w:ind w:left="73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Jméno: </w:t>
            </w:r>
          </w:p>
          <w:p w14:paraId="0D4E46DA" w14:textId="52DA8FB7" w:rsidR="009A21FC" w:rsidRPr="009F1D13" w:rsidRDefault="009A21FC" w:rsidP="009A21FC">
            <w:pPr>
              <w:spacing w:after="0"/>
              <w:ind w:left="73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Funkce: </w:t>
            </w:r>
            <w:r w:rsidR="00F63E34">
              <w:rPr>
                <w:rFonts w:ascii="Arial" w:hAnsi="Arial" w:cs="Arial"/>
              </w:rPr>
              <w:t>prokura</w:t>
            </w:r>
          </w:p>
        </w:tc>
      </w:tr>
    </w:tbl>
    <w:p w14:paraId="34493E7F" w14:textId="4909BEFD" w:rsidR="009A21FC" w:rsidRDefault="009A21FC" w:rsidP="009A21FC">
      <w:pPr>
        <w:spacing w:after="0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highlight w:val="yellow"/>
        </w:rPr>
        <w:t xml:space="preserve"> </w:t>
      </w:r>
    </w:p>
    <w:p w14:paraId="2E342316" w14:textId="77777777" w:rsidR="000A056A" w:rsidRDefault="000A056A" w:rsidP="000A056A">
      <w:pPr>
        <w:spacing w:after="0"/>
        <w:contextualSpacing/>
        <w:rPr>
          <w:rFonts w:ascii="Arial" w:hAnsi="Arial" w:cs="Arial"/>
        </w:rPr>
      </w:pPr>
    </w:p>
    <w:p w14:paraId="5263B107" w14:textId="77777777" w:rsidR="002C3B0F" w:rsidRDefault="002C3B0F" w:rsidP="000A056A">
      <w:pPr>
        <w:spacing w:after="0"/>
        <w:ind w:firstLine="708"/>
        <w:contextualSpacing/>
        <w:rPr>
          <w:rFonts w:ascii="Arial" w:hAnsi="Arial" w:cs="Arial"/>
        </w:rPr>
      </w:pPr>
    </w:p>
    <w:p w14:paraId="3A05EBE2" w14:textId="77777777" w:rsidR="00FC17B1" w:rsidRDefault="00FC17B1" w:rsidP="00FC17B1">
      <w:pPr>
        <w:spacing w:after="0"/>
        <w:ind w:left="737"/>
        <w:contextualSpacing/>
        <w:rPr>
          <w:rFonts w:ascii="Arial" w:hAnsi="Arial" w:cs="Arial"/>
        </w:rPr>
      </w:pPr>
      <w:r w:rsidRPr="009F1D13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</w:t>
      </w:r>
    </w:p>
    <w:p w14:paraId="10370E41" w14:textId="65B63AF8" w:rsidR="00FC17B1" w:rsidRDefault="00FC17B1" w:rsidP="00FC17B1">
      <w:pPr>
        <w:spacing w:after="0"/>
        <w:ind w:left="73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Jméno: </w:t>
      </w:r>
    </w:p>
    <w:p w14:paraId="0C121DA4" w14:textId="35A60404" w:rsidR="00D158C1" w:rsidRPr="005236CE" w:rsidRDefault="00FC17B1" w:rsidP="00FC17B1">
      <w:pPr>
        <w:spacing w:after="120" w:line="300" w:lineRule="exact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Funkce: místopředseda představenstva</w:t>
      </w:r>
    </w:p>
    <w:sectPr w:rsidR="00D158C1" w:rsidRPr="005236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0DA9" w14:textId="77777777" w:rsidR="00F60279" w:rsidRDefault="00F60279" w:rsidP="00B35181">
      <w:pPr>
        <w:spacing w:after="0" w:line="240" w:lineRule="auto"/>
      </w:pPr>
      <w:r>
        <w:separator/>
      </w:r>
    </w:p>
  </w:endnote>
  <w:endnote w:type="continuationSeparator" w:id="0">
    <w:p w14:paraId="293EEEB6" w14:textId="77777777" w:rsidR="00F60279" w:rsidRDefault="00F60279" w:rsidP="00B3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28511"/>
      <w:docPartObj>
        <w:docPartGallery w:val="Page Numbers (Bottom of Page)"/>
        <w:docPartUnique/>
      </w:docPartObj>
    </w:sdtPr>
    <w:sdtEndPr/>
    <w:sdtContent>
      <w:p w14:paraId="0359F44F" w14:textId="77777777" w:rsidR="00C527C6" w:rsidRDefault="00C527C6" w:rsidP="00C527C6">
        <w:pPr>
          <w:pStyle w:val="Zpat"/>
          <w:jc w:val="right"/>
        </w:pPr>
        <w:r>
          <w:t xml:space="preserve"> </w:t>
        </w:r>
      </w:p>
      <w:p w14:paraId="2177D38F" w14:textId="5556F09F" w:rsidR="00C527C6" w:rsidRDefault="00C527C6" w:rsidP="00C527C6">
        <w:pPr>
          <w:pStyle w:val="Zpat"/>
          <w:jc w:val="right"/>
          <w:rPr>
            <w:rFonts w:cs="Arial Unicode MS"/>
          </w:rPr>
        </w:pPr>
        <w:r>
          <w:t xml:space="preserve">Stránka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7</w:t>
        </w:r>
        <w:r>
          <w:rPr>
            <w:b/>
            <w:bCs/>
          </w:rPr>
          <w:fldChar w:fldCharType="end"/>
        </w:r>
      </w:p>
      <w:p w14:paraId="0CFBDB3C" w14:textId="77777777" w:rsidR="00C527C6" w:rsidRDefault="0083447A" w:rsidP="00C527C6">
        <w:pPr>
          <w:pStyle w:val="Zpat"/>
          <w:jc w:val="right"/>
        </w:pPr>
      </w:p>
    </w:sdtContent>
  </w:sdt>
  <w:p w14:paraId="7C413F3F" w14:textId="77777777" w:rsidR="00C527C6" w:rsidRDefault="00C527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9969" w14:textId="77777777" w:rsidR="00F60279" w:rsidRDefault="00F60279" w:rsidP="00B35181">
      <w:pPr>
        <w:spacing w:after="0" w:line="240" w:lineRule="auto"/>
      </w:pPr>
      <w:r>
        <w:separator/>
      </w:r>
    </w:p>
  </w:footnote>
  <w:footnote w:type="continuationSeparator" w:id="0">
    <w:p w14:paraId="128057DE" w14:textId="77777777" w:rsidR="00F60279" w:rsidRDefault="00F60279" w:rsidP="00B35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B52"/>
    <w:multiLevelType w:val="hybridMultilevel"/>
    <w:tmpl w:val="78607B8A"/>
    <w:lvl w:ilvl="0" w:tplc="86C225C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 w:val="0"/>
        <w:strike w:val="0"/>
        <w:dstrike w:val="0"/>
        <w:sz w:val="16"/>
        <w:szCs w:val="16"/>
        <w:u w:val="none"/>
        <w:effect w:val="none"/>
      </w:rPr>
    </w:lvl>
    <w:lvl w:ilvl="1" w:tplc="1AEE918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A26718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1AEE918C">
      <w:start w:val="4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1560DF"/>
    <w:multiLevelType w:val="multilevel"/>
    <w:tmpl w:val="150E0F94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b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1224" w:hanging="515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2"/>
        <w:szCs w:val="22"/>
      </w:rPr>
    </w:lvl>
  </w:abstractNum>
  <w:abstractNum w:abstractNumId="2" w15:restartNumberingAfterBreak="0">
    <w:nsid w:val="1C9C37D3"/>
    <w:multiLevelType w:val="hybridMultilevel"/>
    <w:tmpl w:val="38B4AFEA"/>
    <w:lvl w:ilvl="0" w:tplc="9C10A0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751C38"/>
    <w:multiLevelType w:val="hybridMultilevel"/>
    <w:tmpl w:val="9838252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9027BD7"/>
    <w:multiLevelType w:val="hybridMultilevel"/>
    <w:tmpl w:val="193EE5EE"/>
    <w:lvl w:ilvl="0" w:tplc="8962E2A4">
      <w:start w:val="1"/>
      <w:numFmt w:val="upperLetter"/>
      <w:lvlText w:val="(%1)"/>
      <w:lvlJc w:val="left"/>
      <w:pPr>
        <w:ind w:left="720" w:hanging="360"/>
      </w:pPr>
    </w:lvl>
    <w:lvl w:ilvl="1" w:tplc="6114A56A">
      <w:start w:val="1"/>
      <w:numFmt w:val="lowerLetter"/>
      <w:lvlText w:val="%2."/>
      <w:lvlJc w:val="left"/>
      <w:pPr>
        <w:ind w:left="1440" w:hanging="360"/>
      </w:pPr>
    </w:lvl>
    <w:lvl w:ilvl="2" w:tplc="6102E5AC">
      <w:start w:val="1"/>
      <w:numFmt w:val="lowerRoman"/>
      <w:lvlText w:val="%3."/>
      <w:lvlJc w:val="right"/>
      <w:pPr>
        <w:ind w:left="2160" w:hanging="180"/>
      </w:pPr>
    </w:lvl>
    <w:lvl w:ilvl="3" w:tplc="87DEDAF2">
      <w:start w:val="1"/>
      <w:numFmt w:val="decimal"/>
      <w:lvlText w:val="%4."/>
      <w:lvlJc w:val="left"/>
      <w:pPr>
        <w:ind w:left="2880" w:hanging="360"/>
      </w:pPr>
    </w:lvl>
    <w:lvl w:ilvl="4" w:tplc="F6608D6C">
      <w:start w:val="1"/>
      <w:numFmt w:val="lowerLetter"/>
      <w:lvlText w:val="%5."/>
      <w:lvlJc w:val="left"/>
      <w:pPr>
        <w:ind w:left="3600" w:hanging="360"/>
      </w:pPr>
    </w:lvl>
    <w:lvl w:ilvl="5" w:tplc="DE0E5052">
      <w:start w:val="1"/>
      <w:numFmt w:val="lowerRoman"/>
      <w:lvlText w:val="%6."/>
      <w:lvlJc w:val="right"/>
      <w:pPr>
        <w:ind w:left="4320" w:hanging="180"/>
      </w:pPr>
    </w:lvl>
    <w:lvl w:ilvl="6" w:tplc="AA5ABA6E">
      <w:start w:val="1"/>
      <w:numFmt w:val="decimal"/>
      <w:lvlText w:val="%7."/>
      <w:lvlJc w:val="left"/>
      <w:pPr>
        <w:ind w:left="5040" w:hanging="360"/>
      </w:pPr>
    </w:lvl>
    <w:lvl w:ilvl="7" w:tplc="BED20EEC">
      <w:start w:val="1"/>
      <w:numFmt w:val="lowerLetter"/>
      <w:lvlText w:val="%8."/>
      <w:lvlJc w:val="left"/>
      <w:pPr>
        <w:ind w:left="5760" w:hanging="360"/>
      </w:pPr>
    </w:lvl>
    <w:lvl w:ilvl="8" w:tplc="BDEC9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958DF"/>
    <w:multiLevelType w:val="hybridMultilevel"/>
    <w:tmpl w:val="3C62FDFE"/>
    <w:lvl w:ilvl="0" w:tplc="B288A69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D7707"/>
    <w:multiLevelType w:val="multilevel"/>
    <w:tmpl w:val="4C28009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9E2331A"/>
    <w:multiLevelType w:val="hybridMultilevel"/>
    <w:tmpl w:val="33524494"/>
    <w:lvl w:ilvl="0" w:tplc="F7C6F0C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24B5E1D"/>
    <w:multiLevelType w:val="multilevel"/>
    <w:tmpl w:val="8A9AB734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9B7326"/>
    <w:multiLevelType w:val="hybridMultilevel"/>
    <w:tmpl w:val="3064FD92"/>
    <w:lvl w:ilvl="0" w:tplc="2206B088">
      <w:start w:val="1"/>
      <w:numFmt w:val="lowerRoman"/>
      <w:lvlText w:val="(%1).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63C7645"/>
    <w:multiLevelType w:val="multilevel"/>
    <w:tmpl w:val="31D4FC60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D42E49"/>
    <w:multiLevelType w:val="hybridMultilevel"/>
    <w:tmpl w:val="BF547F1A"/>
    <w:lvl w:ilvl="0" w:tplc="F7C6F0C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F017D70"/>
    <w:multiLevelType w:val="hybridMultilevel"/>
    <w:tmpl w:val="FFDAFDE8"/>
    <w:lvl w:ilvl="0" w:tplc="7DA471FA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75D2350"/>
    <w:multiLevelType w:val="hybridMultilevel"/>
    <w:tmpl w:val="D5BE5C8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8746676"/>
    <w:multiLevelType w:val="hybridMultilevel"/>
    <w:tmpl w:val="12269EE8"/>
    <w:lvl w:ilvl="0" w:tplc="A8C406E8">
      <w:start w:val="1"/>
      <w:numFmt w:val="decimal"/>
      <w:lvlText w:val="(%1)"/>
      <w:lvlJc w:val="left"/>
      <w:pPr>
        <w:ind w:left="720" w:hanging="360"/>
      </w:pPr>
      <w:rPr>
        <w:b/>
        <w:sz w:val="22"/>
        <w:szCs w:val="22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F1FED"/>
    <w:multiLevelType w:val="hybridMultilevel"/>
    <w:tmpl w:val="EF8A28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5D6A"/>
    <w:multiLevelType w:val="multilevel"/>
    <w:tmpl w:val="5B5098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3403"/>
        </w:tabs>
        <w:ind w:left="3403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4FB0EA3"/>
    <w:multiLevelType w:val="multilevel"/>
    <w:tmpl w:val="91B09D8E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17"/>
  </w:num>
  <w:num w:numId="8">
    <w:abstractNumId w:val="1"/>
  </w:num>
  <w:num w:numId="9">
    <w:abstractNumId w:val="14"/>
  </w:num>
  <w:num w:numId="10">
    <w:abstractNumId w:val="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6"/>
  </w:num>
  <w:num w:numId="16">
    <w:abstractNumId w:val="6"/>
  </w:num>
  <w:num w:numId="17">
    <w:abstractNumId w:val="12"/>
  </w:num>
  <w:num w:numId="18">
    <w:abstractNumId w:val="5"/>
  </w:num>
  <w:num w:numId="19">
    <w:abstractNumId w:val="15"/>
  </w:num>
  <w:num w:numId="20">
    <w:abstractNumId w:val="2"/>
  </w:num>
  <w:num w:numId="21">
    <w:abstractNumId w:val="11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14"/>
    <w:rsid w:val="000012FA"/>
    <w:rsid w:val="00037D44"/>
    <w:rsid w:val="00046905"/>
    <w:rsid w:val="00055181"/>
    <w:rsid w:val="000567BC"/>
    <w:rsid w:val="000710D3"/>
    <w:rsid w:val="000711E9"/>
    <w:rsid w:val="00083143"/>
    <w:rsid w:val="00093573"/>
    <w:rsid w:val="000A056A"/>
    <w:rsid w:val="000A0A59"/>
    <w:rsid w:val="000A0BD4"/>
    <w:rsid w:val="000B48CE"/>
    <w:rsid w:val="000C404E"/>
    <w:rsid w:val="000D3617"/>
    <w:rsid w:val="000D602D"/>
    <w:rsid w:val="000E0401"/>
    <w:rsid w:val="000E460D"/>
    <w:rsid w:val="000E4ABF"/>
    <w:rsid w:val="000E59D6"/>
    <w:rsid w:val="000F3872"/>
    <w:rsid w:val="0010087B"/>
    <w:rsid w:val="00113137"/>
    <w:rsid w:val="001251DB"/>
    <w:rsid w:val="00127DE1"/>
    <w:rsid w:val="00131461"/>
    <w:rsid w:val="001358E7"/>
    <w:rsid w:val="00155FBD"/>
    <w:rsid w:val="00156751"/>
    <w:rsid w:val="00176216"/>
    <w:rsid w:val="0018243E"/>
    <w:rsid w:val="001971EE"/>
    <w:rsid w:val="001A039C"/>
    <w:rsid w:val="001B4830"/>
    <w:rsid w:val="001B5088"/>
    <w:rsid w:val="001D5421"/>
    <w:rsid w:val="001E0D9F"/>
    <w:rsid w:val="001F3748"/>
    <w:rsid w:val="001F7848"/>
    <w:rsid w:val="00202539"/>
    <w:rsid w:val="00203D5E"/>
    <w:rsid w:val="002105C5"/>
    <w:rsid w:val="00215762"/>
    <w:rsid w:val="002231B6"/>
    <w:rsid w:val="0023440D"/>
    <w:rsid w:val="00237049"/>
    <w:rsid w:val="00251FBE"/>
    <w:rsid w:val="00257FB1"/>
    <w:rsid w:val="002617A4"/>
    <w:rsid w:val="0027773F"/>
    <w:rsid w:val="00287295"/>
    <w:rsid w:val="00292616"/>
    <w:rsid w:val="00294B74"/>
    <w:rsid w:val="002A0447"/>
    <w:rsid w:val="002C098E"/>
    <w:rsid w:val="002C1DAF"/>
    <w:rsid w:val="002C3B0F"/>
    <w:rsid w:val="002D1A6A"/>
    <w:rsid w:val="002D4FCE"/>
    <w:rsid w:val="002F4D0B"/>
    <w:rsid w:val="002F76D2"/>
    <w:rsid w:val="00301CB7"/>
    <w:rsid w:val="003205DD"/>
    <w:rsid w:val="0033237A"/>
    <w:rsid w:val="003362C4"/>
    <w:rsid w:val="00337E70"/>
    <w:rsid w:val="0036159C"/>
    <w:rsid w:val="00364EB4"/>
    <w:rsid w:val="003773E4"/>
    <w:rsid w:val="00377E05"/>
    <w:rsid w:val="00380DF8"/>
    <w:rsid w:val="003817A0"/>
    <w:rsid w:val="00381EA3"/>
    <w:rsid w:val="0038336D"/>
    <w:rsid w:val="003A7583"/>
    <w:rsid w:val="003B1671"/>
    <w:rsid w:val="003F3C9A"/>
    <w:rsid w:val="00401299"/>
    <w:rsid w:val="00404EC3"/>
    <w:rsid w:val="004135FB"/>
    <w:rsid w:val="00413A31"/>
    <w:rsid w:val="004158CD"/>
    <w:rsid w:val="00416583"/>
    <w:rsid w:val="00420E51"/>
    <w:rsid w:val="00422B85"/>
    <w:rsid w:val="00437343"/>
    <w:rsid w:val="00442425"/>
    <w:rsid w:val="00461CF7"/>
    <w:rsid w:val="00482C17"/>
    <w:rsid w:val="004942CD"/>
    <w:rsid w:val="004A1C81"/>
    <w:rsid w:val="004C670E"/>
    <w:rsid w:val="004C6B6C"/>
    <w:rsid w:val="004D324D"/>
    <w:rsid w:val="004E04D9"/>
    <w:rsid w:val="004E075E"/>
    <w:rsid w:val="004E78C1"/>
    <w:rsid w:val="0050350D"/>
    <w:rsid w:val="0050582E"/>
    <w:rsid w:val="00507FDF"/>
    <w:rsid w:val="005107F0"/>
    <w:rsid w:val="00513F7D"/>
    <w:rsid w:val="00513FB8"/>
    <w:rsid w:val="00517753"/>
    <w:rsid w:val="00521D2B"/>
    <w:rsid w:val="005236CE"/>
    <w:rsid w:val="00527C3F"/>
    <w:rsid w:val="0054551D"/>
    <w:rsid w:val="00560D61"/>
    <w:rsid w:val="00561E8F"/>
    <w:rsid w:val="00565BBB"/>
    <w:rsid w:val="005673B8"/>
    <w:rsid w:val="00567CED"/>
    <w:rsid w:val="00572186"/>
    <w:rsid w:val="005736E9"/>
    <w:rsid w:val="0057613E"/>
    <w:rsid w:val="005868CC"/>
    <w:rsid w:val="00593990"/>
    <w:rsid w:val="005D4EB1"/>
    <w:rsid w:val="005F2C4D"/>
    <w:rsid w:val="00601F8A"/>
    <w:rsid w:val="00610A3B"/>
    <w:rsid w:val="0064241F"/>
    <w:rsid w:val="006442FE"/>
    <w:rsid w:val="00653F82"/>
    <w:rsid w:val="00654CB7"/>
    <w:rsid w:val="00657DF4"/>
    <w:rsid w:val="0066142C"/>
    <w:rsid w:val="006627C6"/>
    <w:rsid w:val="00663C3A"/>
    <w:rsid w:val="00670DE7"/>
    <w:rsid w:val="00673015"/>
    <w:rsid w:val="00676E69"/>
    <w:rsid w:val="00681822"/>
    <w:rsid w:val="00687854"/>
    <w:rsid w:val="006A6869"/>
    <w:rsid w:val="006C68D7"/>
    <w:rsid w:val="006E3820"/>
    <w:rsid w:val="006F16C0"/>
    <w:rsid w:val="00700E14"/>
    <w:rsid w:val="00705F1B"/>
    <w:rsid w:val="00711245"/>
    <w:rsid w:val="00716DB8"/>
    <w:rsid w:val="00724ACB"/>
    <w:rsid w:val="007422F5"/>
    <w:rsid w:val="007431E6"/>
    <w:rsid w:val="00745B47"/>
    <w:rsid w:val="007479BC"/>
    <w:rsid w:val="0075183A"/>
    <w:rsid w:val="00753475"/>
    <w:rsid w:val="007555C5"/>
    <w:rsid w:val="007635EF"/>
    <w:rsid w:val="00771BE0"/>
    <w:rsid w:val="007A1EE9"/>
    <w:rsid w:val="007A7E24"/>
    <w:rsid w:val="007D1231"/>
    <w:rsid w:val="007D35D4"/>
    <w:rsid w:val="007D4133"/>
    <w:rsid w:val="007E171F"/>
    <w:rsid w:val="008025F1"/>
    <w:rsid w:val="008078A6"/>
    <w:rsid w:val="00811992"/>
    <w:rsid w:val="008133EC"/>
    <w:rsid w:val="00822B48"/>
    <w:rsid w:val="0083447A"/>
    <w:rsid w:val="00835634"/>
    <w:rsid w:val="0083613A"/>
    <w:rsid w:val="00857C1A"/>
    <w:rsid w:val="00861C79"/>
    <w:rsid w:val="00864D5A"/>
    <w:rsid w:val="00872AB4"/>
    <w:rsid w:val="00880849"/>
    <w:rsid w:val="008843DB"/>
    <w:rsid w:val="00887805"/>
    <w:rsid w:val="00894DC6"/>
    <w:rsid w:val="008A07D0"/>
    <w:rsid w:val="008A214C"/>
    <w:rsid w:val="008A73D7"/>
    <w:rsid w:val="008B4375"/>
    <w:rsid w:val="008C080A"/>
    <w:rsid w:val="008D46A6"/>
    <w:rsid w:val="008E0320"/>
    <w:rsid w:val="008E7612"/>
    <w:rsid w:val="0090159B"/>
    <w:rsid w:val="009133CA"/>
    <w:rsid w:val="009337E4"/>
    <w:rsid w:val="00935385"/>
    <w:rsid w:val="00935A43"/>
    <w:rsid w:val="00935AB3"/>
    <w:rsid w:val="009438F1"/>
    <w:rsid w:val="00954ED8"/>
    <w:rsid w:val="00963297"/>
    <w:rsid w:val="009658A5"/>
    <w:rsid w:val="00980CB8"/>
    <w:rsid w:val="0098483A"/>
    <w:rsid w:val="00985149"/>
    <w:rsid w:val="009852B8"/>
    <w:rsid w:val="00987BED"/>
    <w:rsid w:val="00987FC9"/>
    <w:rsid w:val="009949C2"/>
    <w:rsid w:val="009955B5"/>
    <w:rsid w:val="00997357"/>
    <w:rsid w:val="00997A70"/>
    <w:rsid w:val="009A21FC"/>
    <w:rsid w:val="009A3371"/>
    <w:rsid w:val="009A4F50"/>
    <w:rsid w:val="009B22E3"/>
    <w:rsid w:val="009B4868"/>
    <w:rsid w:val="009B7DC4"/>
    <w:rsid w:val="009C3BFD"/>
    <w:rsid w:val="009E2258"/>
    <w:rsid w:val="009E3229"/>
    <w:rsid w:val="009F10D0"/>
    <w:rsid w:val="00A07EE5"/>
    <w:rsid w:val="00A11EBC"/>
    <w:rsid w:val="00A13D46"/>
    <w:rsid w:val="00A334AC"/>
    <w:rsid w:val="00A400B4"/>
    <w:rsid w:val="00A438DD"/>
    <w:rsid w:val="00A43946"/>
    <w:rsid w:val="00A440EE"/>
    <w:rsid w:val="00A45225"/>
    <w:rsid w:val="00A45747"/>
    <w:rsid w:val="00A63D29"/>
    <w:rsid w:val="00A6587A"/>
    <w:rsid w:val="00A72A8C"/>
    <w:rsid w:val="00A76809"/>
    <w:rsid w:val="00A9232D"/>
    <w:rsid w:val="00AB6511"/>
    <w:rsid w:val="00AC06D4"/>
    <w:rsid w:val="00AC18E0"/>
    <w:rsid w:val="00AD32EA"/>
    <w:rsid w:val="00AD54E5"/>
    <w:rsid w:val="00AD7E0B"/>
    <w:rsid w:val="00B12E00"/>
    <w:rsid w:val="00B24AD9"/>
    <w:rsid w:val="00B35181"/>
    <w:rsid w:val="00B40CDE"/>
    <w:rsid w:val="00B414F4"/>
    <w:rsid w:val="00B53174"/>
    <w:rsid w:val="00B646CE"/>
    <w:rsid w:val="00B66254"/>
    <w:rsid w:val="00B82D5F"/>
    <w:rsid w:val="00B85430"/>
    <w:rsid w:val="00BA1252"/>
    <w:rsid w:val="00BB418A"/>
    <w:rsid w:val="00BC2001"/>
    <w:rsid w:val="00BC54B9"/>
    <w:rsid w:val="00BC5B42"/>
    <w:rsid w:val="00BC76C0"/>
    <w:rsid w:val="00BC7E5A"/>
    <w:rsid w:val="00BE13FD"/>
    <w:rsid w:val="00BE7C34"/>
    <w:rsid w:val="00BF04C0"/>
    <w:rsid w:val="00C11E8C"/>
    <w:rsid w:val="00C16AE4"/>
    <w:rsid w:val="00C17DEA"/>
    <w:rsid w:val="00C407DC"/>
    <w:rsid w:val="00C4107A"/>
    <w:rsid w:val="00C44E93"/>
    <w:rsid w:val="00C47BDE"/>
    <w:rsid w:val="00C512F7"/>
    <w:rsid w:val="00C527C6"/>
    <w:rsid w:val="00C550D5"/>
    <w:rsid w:val="00C60F72"/>
    <w:rsid w:val="00C626D2"/>
    <w:rsid w:val="00C66D96"/>
    <w:rsid w:val="00C837C5"/>
    <w:rsid w:val="00C933DB"/>
    <w:rsid w:val="00CA3DFF"/>
    <w:rsid w:val="00CB76C3"/>
    <w:rsid w:val="00CE036F"/>
    <w:rsid w:val="00CE0B10"/>
    <w:rsid w:val="00CE12DC"/>
    <w:rsid w:val="00CF3156"/>
    <w:rsid w:val="00CF3CBE"/>
    <w:rsid w:val="00CF4CFB"/>
    <w:rsid w:val="00D04D56"/>
    <w:rsid w:val="00D05797"/>
    <w:rsid w:val="00D158C1"/>
    <w:rsid w:val="00D36C15"/>
    <w:rsid w:val="00D5671C"/>
    <w:rsid w:val="00D82B49"/>
    <w:rsid w:val="00D92DD6"/>
    <w:rsid w:val="00DA74E8"/>
    <w:rsid w:val="00DB4A87"/>
    <w:rsid w:val="00DD669A"/>
    <w:rsid w:val="00DE1E79"/>
    <w:rsid w:val="00DE4C0C"/>
    <w:rsid w:val="00DE5418"/>
    <w:rsid w:val="00DF1333"/>
    <w:rsid w:val="00DF243B"/>
    <w:rsid w:val="00E14690"/>
    <w:rsid w:val="00E15967"/>
    <w:rsid w:val="00E20398"/>
    <w:rsid w:val="00E20F5C"/>
    <w:rsid w:val="00E21AC6"/>
    <w:rsid w:val="00E33206"/>
    <w:rsid w:val="00E47F6B"/>
    <w:rsid w:val="00E7094A"/>
    <w:rsid w:val="00E72814"/>
    <w:rsid w:val="00EA3B7F"/>
    <w:rsid w:val="00EC1220"/>
    <w:rsid w:val="00EC18B3"/>
    <w:rsid w:val="00EC733D"/>
    <w:rsid w:val="00EE275F"/>
    <w:rsid w:val="00EE37EF"/>
    <w:rsid w:val="00EF2A83"/>
    <w:rsid w:val="00F043C7"/>
    <w:rsid w:val="00F11020"/>
    <w:rsid w:val="00F26BB4"/>
    <w:rsid w:val="00F60279"/>
    <w:rsid w:val="00F63E34"/>
    <w:rsid w:val="00F67AC8"/>
    <w:rsid w:val="00F730CA"/>
    <w:rsid w:val="00F74F40"/>
    <w:rsid w:val="00F75819"/>
    <w:rsid w:val="00F76128"/>
    <w:rsid w:val="00F84D55"/>
    <w:rsid w:val="00F865A6"/>
    <w:rsid w:val="00FC17B1"/>
    <w:rsid w:val="00FD25F4"/>
    <w:rsid w:val="00FD4B89"/>
    <w:rsid w:val="00FE3C32"/>
    <w:rsid w:val="00FE612D"/>
    <w:rsid w:val="00FF1532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212081"/>
  <w15:docId w15:val="{058E09EC-23C4-4E11-BB8D-97BA0019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59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link w:val="Nadpis1Char"/>
    <w:qFormat/>
    <w:rsid w:val="005236CE"/>
    <w:pPr>
      <w:keepNext/>
      <w:widowControl/>
      <w:numPr>
        <w:numId w:val="5"/>
      </w:numPr>
      <w:suppressLineNumbers/>
      <w:suppressAutoHyphens/>
      <w:autoSpaceDE/>
      <w:autoSpaceDN/>
      <w:adjustRightInd/>
      <w:spacing w:before="120" w:after="120" w:line="300" w:lineRule="atLeast"/>
      <w:outlineLvl w:val="0"/>
    </w:pPr>
    <w:rPr>
      <w:rFonts w:ascii="Arial" w:hAnsi="Arial" w:cs="Times New Roman"/>
      <w:b/>
      <w:bCs/>
      <w:sz w:val="24"/>
      <w:szCs w:val="24"/>
    </w:rPr>
  </w:style>
  <w:style w:type="paragraph" w:styleId="Nadpis2">
    <w:name w:val="heading 2"/>
    <w:basedOn w:val="Normln"/>
    <w:link w:val="Nadpis2Char"/>
    <w:unhideWhenUsed/>
    <w:qFormat/>
    <w:rsid w:val="005236CE"/>
    <w:pPr>
      <w:widowControl/>
      <w:numPr>
        <w:ilvl w:val="1"/>
        <w:numId w:val="5"/>
      </w:numPr>
      <w:suppressLineNumbers/>
      <w:suppressAutoHyphens/>
      <w:autoSpaceDE/>
      <w:autoSpaceDN/>
      <w:adjustRightInd/>
      <w:spacing w:before="120" w:after="120" w:line="300" w:lineRule="atLeast"/>
      <w:ind w:left="578" w:hanging="578"/>
      <w:outlineLvl w:val="1"/>
    </w:pPr>
    <w:rPr>
      <w:rFonts w:ascii="Arial" w:hAnsi="Arial" w:cs="Times New Roman"/>
      <w:bCs/>
      <w:szCs w:val="21"/>
    </w:rPr>
  </w:style>
  <w:style w:type="paragraph" w:styleId="Nadpis3">
    <w:name w:val="heading 3"/>
    <w:basedOn w:val="Normln"/>
    <w:link w:val="Nadpis3Char"/>
    <w:unhideWhenUsed/>
    <w:qFormat/>
    <w:rsid w:val="005236CE"/>
    <w:pPr>
      <w:widowControl/>
      <w:numPr>
        <w:ilvl w:val="2"/>
        <w:numId w:val="5"/>
      </w:numPr>
      <w:suppressAutoHyphens/>
      <w:autoSpaceDE/>
      <w:autoSpaceDN/>
      <w:adjustRightInd/>
      <w:spacing w:before="120" w:after="120" w:line="300" w:lineRule="atLeast"/>
      <w:ind w:left="1418" w:hanging="851"/>
      <w:outlineLvl w:val="2"/>
    </w:pPr>
    <w:rPr>
      <w:rFonts w:ascii="Arial" w:hAnsi="Arial" w:cs="Times New Roman"/>
      <w:bCs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E14"/>
    <w:pPr>
      <w:ind w:left="708"/>
    </w:pPr>
  </w:style>
  <w:style w:type="paragraph" w:customStyle="1" w:styleId="Sinespaciado">
    <w:name w:val="Sin espaciado"/>
    <w:uiPriority w:val="99"/>
    <w:qFormat/>
    <w:rsid w:val="00700E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cs-CZ"/>
    </w:rPr>
  </w:style>
  <w:style w:type="character" w:customStyle="1" w:styleId="platne1">
    <w:name w:val="platne1"/>
    <w:basedOn w:val="Standardnpsmoodstavce"/>
    <w:rsid w:val="00700E14"/>
  </w:style>
  <w:style w:type="table" w:styleId="Mkatabulky">
    <w:name w:val="Table Grid"/>
    <w:basedOn w:val="Normlntabulka"/>
    <w:uiPriority w:val="59"/>
    <w:rsid w:val="00700E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5236CE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236CE"/>
    <w:rPr>
      <w:rFonts w:ascii="Arial" w:eastAsia="Times New Roman" w:hAnsi="Arial" w:cs="Times New Roman"/>
      <w:bCs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rsid w:val="005236CE"/>
    <w:rPr>
      <w:rFonts w:ascii="Arial" w:eastAsia="Times New Roman" w:hAnsi="Arial" w:cs="Times New Roman"/>
      <w:bCs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514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5149"/>
    <w:rPr>
      <w:rFonts w:ascii="Georgia" w:eastAsia="Times New Roman" w:hAnsi="Georgia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5149"/>
    <w:pPr>
      <w:widowControl/>
      <w:suppressAutoHyphens/>
      <w:autoSpaceDE/>
      <w:autoSpaceDN/>
      <w:adjustRightInd/>
      <w:spacing w:before="120" w:after="120" w:line="240" w:lineRule="auto"/>
    </w:pPr>
    <w:rPr>
      <w:rFonts w:ascii="Georgia" w:hAnsi="Georgia" w:cs="Times New Roman"/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985149"/>
    <w:rPr>
      <w:rFonts w:ascii="Calibri" w:eastAsia="Times New Roman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14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181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181"/>
    <w:rPr>
      <w:rFonts w:ascii="Calibri" w:eastAsia="Times New Roman" w:hAnsi="Calibri" w:cs="Calibri"/>
      <w:lang w:eastAsia="cs-CZ"/>
    </w:rPr>
  </w:style>
  <w:style w:type="paragraph" w:customStyle="1" w:styleId="Default">
    <w:name w:val="Default"/>
    <w:rsid w:val="00E7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E04D9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styleId="Zkladntextodsazen">
    <w:name w:val="Body Text Indent"/>
    <w:basedOn w:val="Normln"/>
    <w:link w:val="ZkladntextodsazenChar1"/>
    <w:uiPriority w:val="99"/>
    <w:rsid w:val="00A13D46"/>
    <w:pPr>
      <w:widowControl/>
      <w:suppressAutoHyphens/>
      <w:autoSpaceDE/>
      <w:autoSpaceDN/>
      <w:adjustRightInd/>
      <w:spacing w:after="0" w:line="240" w:lineRule="auto"/>
      <w:ind w:firstLine="708"/>
      <w:jc w:val="both"/>
    </w:pPr>
    <w:rPr>
      <w:rFonts w:cs="Times New Roman"/>
      <w:sz w:val="24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uiPriority w:val="99"/>
    <w:semiHidden/>
    <w:rsid w:val="00A13D46"/>
    <w:rPr>
      <w:rFonts w:ascii="Times New Roman" w:eastAsia="Times New Roman" w:hAnsi="Times New Roman" w:cs="Calibri"/>
      <w:lang w:eastAsia="cs-CZ"/>
    </w:rPr>
  </w:style>
  <w:style w:type="character" w:customStyle="1" w:styleId="ZkladntextodsazenChar1">
    <w:name w:val="Základní text odsazený Char1"/>
    <w:link w:val="Zkladntextodsazen"/>
    <w:uiPriority w:val="99"/>
    <w:locked/>
    <w:rsid w:val="00A13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31">
    <w:name w:val="Základní text 31"/>
    <w:basedOn w:val="Normln"/>
    <w:uiPriority w:val="99"/>
    <w:rsid w:val="001A039C"/>
    <w:pPr>
      <w:widowControl/>
      <w:suppressAutoHyphens/>
      <w:autoSpaceDE/>
      <w:autoSpaceDN/>
      <w:adjustRightInd/>
      <w:spacing w:after="0" w:line="240" w:lineRule="auto"/>
      <w:jc w:val="both"/>
    </w:pPr>
    <w:rPr>
      <w:rFonts w:cs="Times New Roman"/>
      <w:i/>
      <w:i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A03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39C"/>
    <w:rPr>
      <w:rFonts w:ascii="Times New Roman" w:eastAsia="Times New Roman" w:hAnsi="Times New Roman" w:cs="Calibri"/>
      <w:lang w:eastAsia="cs-CZ"/>
    </w:rPr>
  </w:style>
  <w:style w:type="paragraph" w:customStyle="1" w:styleId="Zkladntext21">
    <w:name w:val="Základní text 21"/>
    <w:basedOn w:val="Normln"/>
    <w:uiPriority w:val="99"/>
    <w:rsid w:val="001A039C"/>
    <w:pPr>
      <w:widowControl/>
      <w:suppressAutoHyphens/>
      <w:autoSpaceDE/>
      <w:autoSpaceDN/>
      <w:adjustRightInd/>
      <w:spacing w:after="0" w:line="240" w:lineRule="auto"/>
      <w:jc w:val="both"/>
    </w:pPr>
    <w:rPr>
      <w:rFonts w:cs="Times New Roman"/>
      <w:sz w:val="24"/>
      <w:szCs w:val="24"/>
      <w:lang w:eastAsia="ar-SA"/>
    </w:rPr>
  </w:style>
  <w:style w:type="paragraph" w:customStyle="1" w:styleId="Clanek11">
    <w:name w:val="Clanek 1.1"/>
    <w:basedOn w:val="Nadpis2"/>
    <w:qFormat/>
    <w:rsid w:val="00413A31"/>
    <w:pPr>
      <w:widowControl w:val="0"/>
      <w:numPr>
        <w:ilvl w:val="0"/>
        <w:numId w:val="0"/>
      </w:numPr>
      <w:suppressLineNumbers w:val="0"/>
      <w:tabs>
        <w:tab w:val="num" w:pos="567"/>
      </w:tabs>
      <w:suppressAutoHyphens w:val="0"/>
      <w:spacing w:line="276" w:lineRule="auto"/>
      <w:ind w:left="567" w:hanging="567"/>
      <w:jc w:val="both"/>
    </w:pPr>
    <w:rPr>
      <w:rFonts w:cs="Arial"/>
      <w:iCs/>
      <w:szCs w:val="28"/>
      <w:lang w:eastAsia="en-US"/>
    </w:rPr>
  </w:style>
  <w:style w:type="paragraph" w:customStyle="1" w:styleId="Claneka">
    <w:name w:val="Clanek (a)"/>
    <w:basedOn w:val="Normln"/>
    <w:qFormat/>
    <w:rsid w:val="00413A31"/>
    <w:pPr>
      <w:keepLines/>
      <w:tabs>
        <w:tab w:val="num" w:pos="993"/>
      </w:tabs>
      <w:autoSpaceDE/>
      <w:autoSpaceDN/>
      <w:adjustRightInd/>
      <w:spacing w:before="120" w:after="120" w:line="240" w:lineRule="auto"/>
      <w:ind w:left="993" w:hanging="426"/>
      <w:jc w:val="both"/>
    </w:pPr>
    <w:rPr>
      <w:rFonts w:ascii="Arial" w:hAnsi="Arial" w:cs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413A31"/>
    <w:pPr>
      <w:keepNext/>
      <w:widowControl/>
      <w:tabs>
        <w:tab w:val="num" w:pos="1418"/>
      </w:tabs>
      <w:autoSpaceDE/>
      <w:autoSpaceDN/>
      <w:adjustRightInd/>
      <w:spacing w:before="120" w:after="120" w:line="240" w:lineRule="auto"/>
      <w:ind w:left="1418" w:hanging="426"/>
      <w:jc w:val="both"/>
    </w:pPr>
    <w:rPr>
      <w:rFonts w:cs="Times New Roman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7F7F-AEFC-4E9F-BAA3-0A6C094F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3219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Čopáková</dc:creator>
  <cp:lastModifiedBy>Mackovičová Kristýna</cp:lastModifiedBy>
  <cp:revision>2</cp:revision>
  <cp:lastPrinted>2021-03-17T13:29:00Z</cp:lastPrinted>
  <dcterms:created xsi:type="dcterms:W3CDTF">2021-06-01T13:49:00Z</dcterms:created>
  <dcterms:modified xsi:type="dcterms:W3CDTF">2021-06-01T13:49:00Z</dcterms:modified>
</cp:coreProperties>
</file>