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D7" w:rsidRDefault="00EC39D7">
      <w:pPr>
        <w:pStyle w:val="Podnadpis"/>
        <w:spacing w:after="120"/>
        <w:rPr>
          <w:caps/>
        </w:rPr>
      </w:pPr>
      <w:bookmarkStart w:id="0" w:name="_GoBack"/>
      <w:bookmarkEnd w:id="0"/>
    </w:p>
    <w:p w:rsidR="00EC39D7" w:rsidRDefault="00EC39D7">
      <w:pPr>
        <w:pStyle w:val="Podnadpis"/>
        <w:spacing w:after="120"/>
        <w:rPr>
          <w:caps/>
        </w:rPr>
      </w:pPr>
    </w:p>
    <w:p w:rsidR="00EC39D7" w:rsidRDefault="00EC39D7">
      <w:pPr>
        <w:pStyle w:val="Podnadpis"/>
        <w:spacing w:after="120"/>
        <w:rPr>
          <w:caps/>
        </w:rPr>
      </w:pPr>
      <w:r>
        <w:rPr>
          <w:caps/>
        </w:rPr>
        <w:t>DODATEK č. 2</w:t>
      </w:r>
    </w:p>
    <w:p w:rsidR="00EC39D7" w:rsidRDefault="00EC39D7">
      <w:pPr>
        <w:pStyle w:val="Podnadpis"/>
        <w:spacing w:after="120"/>
        <w:rPr>
          <w:caps/>
        </w:rPr>
      </w:pPr>
      <w:r>
        <w:rPr>
          <w:caps/>
        </w:rPr>
        <w:t>k SmlouvĚ o dílo</w:t>
      </w:r>
    </w:p>
    <w:p w:rsidR="00EC39D7" w:rsidRDefault="00EC39D7"/>
    <w:p w:rsidR="00EC39D7" w:rsidRDefault="00EC39D7">
      <w:pPr>
        <w:jc w:val="center"/>
        <w:rPr>
          <w:b/>
          <w:bCs/>
        </w:rPr>
      </w:pPr>
      <w:r>
        <w:rPr>
          <w:b/>
          <w:bCs/>
        </w:rPr>
        <w:t>I.</w:t>
      </w:r>
    </w:p>
    <w:p w:rsidR="00EC39D7" w:rsidRDefault="00EC39D7">
      <w:pPr>
        <w:pStyle w:val="Nadpis3"/>
        <w:jc w:val="center"/>
      </w:pPr>
      <w:r>
        <w:t>Smluvní strany</w:t>
      </w:r>
    </w:p>
    <w:p w:rsidR="00EC39D7" w:rsidRDefault="00EC39D7">
      <w:pPr>
        <w:jc w:val="center"/>
        <w:rPr>
          <w:b/>
          <w:bCs/>
        </w:rPr>
      </w:pPr>
    </w:p>
    <w:p w:rsidR="00EC39D7" w:rsidRDefault="00EC39D7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>
        <w:rPr>
          <w:b/>
          <w:bCs/>
        </w:rPr>
        <w:t>Sdružené zdravotnické zařízení Krnov, příspěvková organizace</w:t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Se sídlem: </w:t>
      </w:r>
      <w:r>
        <w:tab/>
        <w:t>I.P. Pavlova 552/9, Pod Bezručovým vrchem, 794 01 Krnov</w:t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>Zastoupena:</w:t>
      </w:r>
      <w:r>
        <w:tab/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 xml:space="preserve">ve věcech smluvních: </w:t>
      </w:r>
      <w:r>
        <w:tab/>
        <w:t>MUDr. Ladislav Václavec, MBA – ředitel</w:t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 xml:space="preserve">ve věcech technických: </w:t>
      </w:r>
      <w:r>
        <w:tab/>
        <w:t>Ing. Bedřich Kȍhler – provozně-technický náměstek</w:t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>
        <w:t>IČ:</w:t>
      </w:r>
      <w:r>
        <w:tab/>
        <w:t>00844641</w:t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CZ00844641</w:t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Zapsanou v obchodním rejstříku u Krajského soudu v Ostravě, odd. Pr., vložka 876</w:t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Česká spořitelna, a.s.</w:t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2870392/0800</w:t>
      </w:r>
    </w:p>
    <w:p w:rsidR="00EC39D7" w:rsidRDefault="00EC39D7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>(dále jen „objednatel“)</w:t>
      </w:r>
    </w:p>
    <w:p w:rsidR="00EC39D7" w:rsidRDefault="00EC39D7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EC39D7" w:rsidRPr="00D93CE5" w:rsidRDefault="00A762DB" w:rsidP="0028069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D93CE5">
        <w:rPr>
          <w:b/>
          <w:bCs/>
        </w:rPr>
        <w:t>RAKORD</w:t>
      </w:r>
      <w:r w:rsidR="00EC39D7" w:rsidRPr="00D93CE5">
        <w:rPr>
          <w:b/>
          <w:bCs/>
        </w:rPr>
        <w:t xml:space="preserve"> – R &amp; R, spol. s.r.o.</w:t>
      </w:r>
    </w:p>
    <w:p w:rsidR="00EC39D7" w:rsidRPr="00D93CE5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D93CE5">
        <w:t>Se sídlem:</w:t>
      </w:r>
      <w:r w:rsidRPr="00D93CE5">
        <w:tab/>
        <w:t>Lidická 1357/12, 794 01 Krnov</w:t>
      </w:r>
      <w:r w:rsidRPr="00D93CE5">
        <w:rPr>
          <w:highlight w:val="yellow"/>
        </w:rPr>
        <w:t xml:space="preserve"> </w:t>
      </w:r>
    </w:p>
    <w:p w:rsidR="00EC39D7" w:rsidRPr="00D93CE5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D93CE5">
        <w:t>Zastoupena:</w:t>
      </w:r>
      <w:r w:rsidRPr="00D93CE5">
        <w:tab/>
      </w:r>
      <w:r w:rsidR="0094089B" w:rsidRPr="00D93CE5">
        <w:t>Vendulou Rajfovou</w:t>
      </w:r>
      <w:r w:rsidRPr="00D93CE5">
        <w:t xml:space="preserve"> – jednatel</w:t>
      </w:r>
      <w:r w:rsidR="0094089B" w:rsidRPr="00D93CE5">
        <w:t>kou</w:t>
      </w:r>
      <w:r w:rsidRPr="00D93CE5">
        <w:t xml:space="preserve"> společnosti</w:t>
      </w:r>
    </w:p>
    <w:p w:rsidR="00EC39D7" w:rsidRPr="00D93CE5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D93CE5">
        <w:t>IČ:</w:t>
      </w:r>
      <w:r w:rsidRPr="00D93CE5">
        <w:tab/>
        <w:t>43960065</w:t>
      </w:r>
    </w:p>
    <w:p w:rsidR="00EC39D7" w:rsidRPr="00D93CE5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D93CE5">
        <w:t>DIČ:</w:t>
      </w:r>
      <w:r w:rsidRPr="00D93CE5">
        <w:tab/>
        <w:t>CZ43960065</w:t>
      </w:r>
    </w:p>
    <w:p w:rsidR="00A762DB" w:rsidRPr="00D93CE5" w:rsidRDefault="00A762DB" w:rsidP="00A762D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D93CE5">
        <w:t>Bankovní spojení:</w:t>
      </w:r>
      <w:r w:rsidRPr="00D93CE5">
        <w:tab/>
        <w:t>Česká spořitelna, a.s.</w:t>
      </w:r>
    </w:p>
    <w:p w:rsidR="00A762DB" w:rsidRPr="00D93CE5" w:rsidRDefault="00A762DB" w:rsidP="00A762D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highlight w:val="yellow"/>
        </w:rPr>
      </w:pPr>
      <w:r w:rsidRPr="00D93CE5">
        <w:t>Číslo účtu:</w:t>
      </w:r>
      <w:r w:rsidRPr="00D93CE5">
        <w:tab/>
        <w:t>4207899349/0800</w:t>
      </w:r>
      <w:r w:rsidRPr="00D93CE5">
        <w:tab/>
      </w:r>
    </w:p>
    <w:p w:rsidR="00EC39D7" w:rsidRPr="00D93CE5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D93CE5">
        <w:t>Zapsána v obchodním rejstříku vedeném KS v Ostravě, oddíl C, vložka 1974</w:t>
      </w:r>
    </w:p>
    <w:p w:rsidR="00EC39D7" w:rsidRPr="00D93CE5" w:rsidRDefault="00EC39D7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D93CE5">
        <w:t>Osoba oprávněná jednat ve věcech technických a realizace stavby:</w:t>
      </w:r>
    </w:p>
    <w:p w:rsidR="00EC39D7" w:rsidRPr="00D93CE5" w:rsidRDefault="0094089B" w:rsidP="00F24F5F">
      <w:pPr>
        <w:tabs>
          <w:tab w:val="left" w:pos="360"/>
          <w:tab w:val="left" w:pos="2268"/>
        </w:tabs>
        <w:ind w:left="357"/>
      </w:pPr>
      <w:r w:rsidRPr="00D93CE5">
        <w:t>Ing. Vladimír Rajf</w:t>
      </w:r>
      <w:r w:rsidR="00E039F4" w:rsidRPr="00D93CE5">
        <w:t>,</w:t>
      </w:r>
      <w:r w:rsidRPr="00D93CE5">
        <w:t xml:space="preserve"> tel.:</w:t>
      </w:r>
      <w:r w:rsidR="00E039F4" w:rsidRPr="00D93CE5">
        <w:t xml:space="preserve"> + 420 </w:t>
      </w:r>
      <w:r w:rsidRPr="00D93CE5">
        <w:t>777 720 721</w:t>
      </w:r>
      <w:r w:rsidR="00EC39D7" w:rsidRPr="00D93CE5">
        <w:t>, Robert Gřegořicea, tel. +420 777 720 744</w:t>
      </w:r>
    </w:p>
    <w:p w:rsidR="00EC39D7" w:rsidRPr="00D93CE5" w:rsidRDefault="00EC39D7" w:rsidP="00F24F5F">
      <w:pPr>
        <w:tabs>
          <w:tab w:val="left" w:pos="360"/>
          <w:tab w:val="left" w:pos="2268"/>
        </w:tabs>
        <w:ind w:left="357"/>
      </w:pPr>
    </w:p>
    <w:p w:rsidR="00EC39D7" w:rsidRPr="00D93CE5" w:rsidRDefault="00EC39D7" w:rsidP="00F24F5F">
      <w:pPr>
        <w:tabs>
          <w:tab w:val="left" w:pos="360"/>
          <w:tab w:val="left" w:pos="2268"/>
        </w:tabs>
        <w:ind w:left="357"/>
      </w:pPr>
      <w:r w:rsidRPr="00D93CE5">
        <w:t>(dále jen „zhotovitel“)</w:t>
      </w:r>
    </w:p>
    <w:p w:rsidR="00EC39D7" w:rsidRPr="00D93CE5" w:rsidRDefault="00EC39D7" w:rsidP="00F5605A">
      <w:pPr>
        <w:numPr>
          <w:ilvl w:val="12"/>
          <w:numId w:val="0"/>
        </w:numPr>
        <w:tabs>
          <w:tab w:val="num" w:pos="360"/>
          <w:tab w:val="left" w:pos="2977"/>
        </w:tabs>
        <w:spacing w:before="360" w:after="360"/>
        <w:ind w:left="425" w:hanging="425"/>
        <w:jc w:val="both"/>
        <w:rPr>
          <w:bCs/>
        </w:rPr>
      </w:pPr>
      <w:r w:rsidRPr="00D93CE5">
        <w:tab/>
      </w:r>
      <w:r w:rsidRPr="00D93CE5">
        <w:rPr>
          <w:bCs/>
        </w:rPr>
        <w:t>Smluvní strany tímto uzavírají Dodatek č. 2 ke smlouvě o dílo uzavřené dne 9.</w:t>
      </w:r>
      <w:r w:rsidR="00E039F4" w:rsidRPr="00D93CE5">
        <w:rPr>
          <w:bCs/>
        </w:rPr>
        <w:t xml:space="preserve"> </w:t>
      </w:r>
      <w:r w:rsidRPr="00D93CE5">
        <w:rPr>
          <w:bCs/>
        </w:rPr>
        <w:t>3.</w:t>
      </w:r>
      <w:r w:rsidR="00E039F4" w:rsidRPr="00D93CE5">
        <w:rPr>
          <w:bCs/>
        </w:rPr>
        <w:t xml:space="preserve"> </w:t>
      </w:r>
      <w:r w:rsidRPr="00D93CE5">
        <w:rPr>
          <w:bCs/>
        </w:rPr>
        <w:t xml:space="preserve">2016 a </w:t>
      </w:r>
      <w:r w:rsidR="00E039F4" w:rsidRPr="00D93CE5">
        <w:rPr>
          <w:bCs/>
        </w:rPr>
        <w:t>k dodatku</w:t>
      </w:r>
      <w:r w:rsidRPr="00D93CE5">
        <w:rPr>
          <w:bCs/>
        </w:rPr>
        <w:t xml:space="preserve"> č. 1 ze dne 1.</w:t>
      </w:r>
      <w:r w:rsidR="00E039F4" w:rsidRPr="00D93CE5">
        <w:rPr>
          <w:bCs/>
        </w:rPr>
        <w:t xml:space="preserve"> </w:t>
      </w:r>
      <w:r w:rsidRPr="00D93CE5">
        <w:rPr>
          <w:bCs/>
        </w:rPr>
        <w:t>6.</w:t>
      </w:r>
      <w:r w:rsidR="00E039F4" w:rsidRPr="00D93CE5">
        <w:rPr>
          <w:bCs/>
        </w:rPr>
        <w:t xml:space="preserve"> </w:t>
      </w:r>
      <w:r w:rsidRPr="00D93CE5">
        <w:rPr>
          <w:bCs/>
        </w:rPr>
        <w:t xml:space="preserve">2016 </w:t>
      </w:r>
      <w:r w:rsidR="00E039F4" w:rsidRPr="00D93CE5">
        <w:rPr>
          <w:bCs/>
        </w:rPr>
        <w:t>jejím</w:t>
      </w:r>
      <w:r w:rsidRPr="00D93CE5">
        <w:rPr>
          <w:bCs/>
        </w:rPr>
        <w:t xml:space="preserve"> předmětem je zhotovení stavby:</w:t>
      </w:r>
      <w:r w:rsidRPr="00D93CE5">
        <w:rPr>
          <w:b/>
          <w:bCs/>
        </w:rPr>
        <w:t xml:space="preserve"> „Nemocnice Město Albrechtice – stavební úpravy“ </w:t>
      </w:r>
      <w:r w:rsidRPr="00D93CE5">
        <w:rPr>
          <w:bCs/>
        </w:rPr>
        <w:t>(dále jen smlouva o dílo).</w:t>
      </w:r>
    </w:p>
    <w:p w:rsidR="00EC39D7" w:rsidRPr="00D93CE5" w:rsidRDefault="00EC39D7" w:rsidP="00F5605A">
      <w:pPr>
        <w:numPr>
          <w:ilvl w:val="12"/>
          <w:numId w:val="0"/>
        </w:numPr>
        <w:tabs>
          <w:tab w:val="num" w:pos="360"/>
          <w:tab w:val="left" w:pos="2977"/>
        </w:tabs>
        <w:ind w:left="425" w:hanging="425"/>
        <w:jc w:val="both"/>
        <w:rPr>
          <w:b/>
          <w:bCs/>
        </w:rPr>
      </w:pPr>
      <w:r w:rsidRPr="00D93CE5">
        <w:rPr>
          <w:bCs/>
        </w:rPr>
        <w:tab/>
      </w:r>
      <w:r w:rsidRPr="00D93CE5">
        <w:rPr>
          <w:bCs/>
        </w:rPr>
        <w:tab/>
      </w:r>
      <w:r w:rsidRPr="00D93CE5">
        <w:rPr>
          <w:bCs/>
        </w:rPr>
        <w:tab/>
      </w:r>
      <w:r w:rsidRPr="00D93CE5">
        <w:rPr>
          <w:bCs/>
        </w:rPr>
        <w:tab/>
      </w:r>
      <w:r w:rsidRPr="00D93CE5">
        <w:rPr>
          <w:bCs/>
        </w:rPr>
        <w:tab/>
      </w:r>
      <w:r w:rsidRPr="00D93CE5">
        <w:rPr>
          <w:b/>
          <w:bCs/>
        </w:rPr>
        <w:t>I.</w:t>
      </w:r>
    </w:p>
    <w:p w:rsidR="00EC39D7" w:rsidRPr="00D93CE5" w:rsidRDefault="00EC39D7" w:rsidP="00F5605A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 w:rsidRPr="00D93CE5">
        <w:rPr>
          <w:b/>
          <w:bCs/>
        </w:rPr>
        <w:tab/>
      </w:r>
      <w:r w:rsidRPr="00D93CE5">
        <w:rPr>
          <w:b/>
          <w:bCs/>
        </w:rPr>
        <w:tab/>
      </w:r>
      <w:r w:rsidRPr="00D93CE5">
        <w:t xml:space="preserve">Předmětem tohoto Dodatku č. 2 je změna termínu plnění díla vyplývající z rozdílů doby mezi zpracováním projektové dokumentace a realizací díla. Dále jsou předmětem dodatku č. 2 vícepráce plnění ve výši </w:t>
      </w:r>
      <w:r w:rsidR="000A4970" w:rsidRPr="00D93CE5">
        <w:rPr>
          <w:b/>
        </w:rPr>
        <w:t>1</w:t>
      </w:r>
      <w:r w:rsidR="00C55FBC" w:rsidRPr="00D93CE5">
        <w:rPr>
          <w:b/>
        </w:rPr>
        <w:t>.</w:t>
      </w:r>
      <w:r w:rsidR="000A4970" w:rsidRPr="00D93CE5">
        <w:rPr>
          <w:b/>
        </w:rPr>
        <w:t>572</w:t>
      </w:r>
      <w:r w:rsidR="00C55FBC" w:rsidRPr="00D93CE5">
        <w:rPr>
          <w:b/>
        </w:rPr>
        <w:t>.</w:t>
      </w:r>
      <w:r w:rsidR="000A4970" w:rsidRPr="00D93CE5">
        <w:rPr>
          <w:b/>
        </w:rPr>
        <w:t>930</w:t>
      </w:r>
      <w:r w:rsidRPr="00D93CE5">
        <w:rPr>
          <w:b/>
        </w:rPr>
        <w:t>,00</w:t>
      </w:r>
      <w:r w:rsidRPr="00D93CE5">
        <w:t xml:space="preserve"> Kč bez DPH a méněpráce plnění ve výši </w:t>
      </w:r>
      <w:r w:rsidR="000A4970" w:rsidRPr="00D93CE5">
        <w:rPr>
          <w:b/>
        </w:rPr>
        <w:t>1</w:t>
      </w:r>
      <w:r w:rsidR="00C55FBC" w:rsidRPr="00D93CE5">
        <w:rPr>
          <w:b/>
        </w:rPr>
        <w:t>.</w:t>
      </w:r>
      <w:r w:rsidR="000A4970" w:rsidRPr="00D93CE5">
        <w:rPr>
          <w:b/>
        </w:rPr>
        <w:t>050</w:t>
      </w:r>
      <w:r w:rsidR="00C55FBC" w:rsidRPr="00D93CE5">
        <w:rPr>
          <w:b/>
        </w:rPr>
        <w:t>.</w:t>
      </w:r>
      <w:r w:rsidR="000A4970" w:rsidRPr="00D93CE5">
        <w:rPr>
          <w:b/>
        </w:rPr>
        <w:t>377,00</w:t>
      </w:r>
      <w:r w:rsidRPr="00D93CE5">
        <w:t xml:space="preserve"> </w:t>
      </w:r>
      <w:r w:rsidR="00A762DB" w:rsidRPr="00D93CE5">
        <w:t xml:space="preserve">Kč </w:t>
      </w:r>
      <w:r w:rsidRPr="00D93CE5">
        <w:t>bez DPH vzniklé při realizaci stavby a změnami vyplývajícími z rozdílů doby mezi zpracováním projektu a realizaci díla dle Změnového listu (položkového rozpočtu), který je nedílnou součástí tohoto dodatku.</w:t>
      </w:r>
    </w:p>
    <w:p w:rsidR="00EC39D7" w:rsidRPr="00F5605A" w:rsidRDefault="00EC39D7" w:rsidP="00F5605A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b/>
          <w:bCs/>
        </w:rPr>
      </w:pPr>
    </w:p>
    <w:p w:rsidR="00EC39D7" w:rsidRPr="00CB6503" w:rsidRDefault="00EC39D7" w:rsidP="00CB6503">
      <w:pPr>
        <w:pStyle w:val="Nadpis7"/>
        <w:rPr>
          <w:rFonts w:ascii="Times New Roman" w:hAnsi="Times New Roman"/>
          <w:b/>
        </w:rPr>
      </w:pPr>
      <w:r>
        <w:rPr>
          <w:u w:val="single"/>
        </w:rPr>
        <w:lastRenderedPageBreak/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</w:rPr>
        <w:t>I</w:t>
      </w:r>
      <w:r w:rsidRPr="00BB1ACD">
        <w:rPr>
          <w:rFonts w:ascii="Times New Roman" w:hAnsi="Times New Roman"/>
          <w:b/>
        </w:rPr>
        <w:t>I.</w:t>
      </w:r>
    </w:p>
    <w:p w:rsidR="00EC39D7" w:rsidRDefault="00EC39D7" w:rsidP="00715FF6">
      <w:pPr>
        <w:ind w:left="426"/>
      </w:pPr>
      <w:r w:rsidRPr="00FE2182">
        <w:rPr>
          <w:u w:val="single"/>
        </w:rPr>
        <w:t>Ruší se původní text čl. IV odst. 1 smlouvy o dílo:</w:t>
      </w:r>
    </w:p>
    <w:p w:rsidR="00EC39D7" w:rsidRDefault="00EC39D7" w:rsidP="00280695">
      <w:pPr>
        <w:numPr>
          <w:ilvl w:val="0"/>
          <w:numId w:val="5"/>
        </w:numPr>
        <w:tabs>
          <w:tab w:val="left" w:pos="360"/>
        </w:tabs>
      </w:pPr>
      <w:r w:rsidRPr="000A4970">
        <w:t xml:space="preserve">Zhotovitel se zavazuje realizovat dílo ve lhůtě do </w:t>
      </w:r>
      <w:r w:rsidRPr="000A4970">
        <w:rPr>
          <w:b/>
        </w:rPr>
        <w:t>29.7.2016</w:t>
      </w:r>
      <w:r w:rsidRPr="000A4970">
        <w:t xml:space="preserve"> a nejpozději poslední den</w:t>
      </w:r>
      <w:r>
        <w:t xml:space="preserve"> lhůty dokončené dílo předat objednateli.</w:t>
      </w:r>
    </w:p>
    <w:p w:rsidR="00EC39D7" w:rsidRDefault="00EC39D7" w:rsidP="00FE2182">
      <w:pPr>
        <w:tabs>
          <w:tab w:val="left" w:pos="360"/>
        </w:tabs>
        <w:ind w:left="720"/>
      </w:pPr>
    </w:p>
    <w:p w:rsidR="00EC39D7" w:rsidRDefault="00EC39D7" w:rsidP="00FE2182">
      <w:pPr>
        <w:tabs>
          <w:tab w:val="left" w:pos="360"/>
        </w:tabs>
        <w:ind w:left="720"/>
      </w:pPr>
    </w:p>
    <w:p w:rsidR="00EC39D7" w:rsidRPr="00715FF6" w:rsidRDefault="00EC39D7" w:rsidP="00715FF6">
      <w:pPr>
        <w:tabs>
          <w:tab w:val="left" w:pos="360"/>
        </w:tabs>
        <w:ind w:firstLine="426"/>
        <w:rPr>
          <w:u w:val="single"/>
        </w:rPr>
      </w:pPr>
      <w:r>
        <w:rPr>
          <w:u w:val="single"/>
        </w:rPr>
        <w:t>a přijímá se nový text v tomto znění:</w:t>
      </w:r>
    </w:p>
    <w:p w:rsidR="00EC39D7" w:rsidRPr="00EA70AD" w:rsidRDefault="00EC39D7" w:rsidP="00F5605A">
      <w:pPr>
        <w:numPr>
          <w:ilvl w:val="0"/>
          <w:numId w:val="6"/>
        </w:numPr>
        <w:tabs>
          <w:tab w:val="left" w:pos="360"/>
        </w:tabs>
        <w:ind w:left="709"/>
      </w:pPr>
      <w:r w:rsidRPr="000A4970">
        <w:t xml:space="preserve">Zhotovitel se zavazuje realizovat dílo ve lhůtě do </w:t>
      </w:r>
      <w:r w:rsidRPr="000A4970">
        <w:rPr>
          <w:b/>
        </w:rPr>
        <w:t xml:space="preserve">15. </w:t>
      </w:r>
      <w:r w:rsidR="00D93CE5">
        <w:rPr>
          <w:b/>
        </w:rPr>
        <w:t>10</w:t>
      </w:r>
      <w:r w:rsidRPr="000A4970">
        <w:rPr>
          <w:b/>
        </w:rPr>
        <w:t xml:space="preserve">. </w:t>
      </w:r>
      <w:smartTag w:uri="urn:schemas-microsoft-com:office:smarttags" w:element="metricconverter">
        <w:smartTagPr>
          <w:attr w:name="ProductID" w:val="2016 a"/>
        </w:smartTagPr>
        <w:r w:rsidRPr="000A4970">
          <w:rPr>
            <w:b/>
          </w:rPr>
          <w:t>2016</w:t>
        </w:r>
        <w:r w:rsidRPr="000A4970">
          <w:t xml:space="preserve"> a</w:t>
        </w:r>
      </w:smartTag>
      <w:r w:rsidRPr="000A4970">
        <w:t xml:space="preserve"> nejpozději poslední</w:t>
      </w:r>
      <w:r>
        <w:t xml:space="preserve"> den lhůty řádně provedené dílo bez vad a nedodělků předat objednateli.</w:t>
      </w:r>
    </w:p>
    <w:p w:rsidR="00EC39D7" w:rsidRDefault="00EC39D7" w:rsidP="00F5605A">
      <w:pPr>
        <w:tabs>
          <w:tab w:val="left" w:pos="360"/>
        </w:tabs>
      </w:pPr>
    </w:p>
    <w:p w:rsidR="00EC39D7" w:rsidRPr="00FE2182" w:rsidRDefault="00EC39D7" w:rsidP="00F5605A">
      <w:pPr>
        <w:tabs>
          <w:tab w:val="left" w:pos="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2182">
        <w:rPr>
          <w:b/>
        </w:rPr>
        <w:t>I</w:t>
      </w:r>
      <w:r>
        <w:rPr>
          <w:b/>
        </w:rPr>
        <w:t>II</w:t>
      </w:r>
      <w:r w:rsidRPr="00FE2182">
        <w:rPr>
          <w:b/>
        </w:rPr>
        <w:t>.</w:t>
      </w:r>
    </w:p>
    <w:p w:rsidR="00EC39D7" w:rsidRDefault="00EC39D7" w:rsidP="00F5605A">
      <w:pPr>
        <w:tabs>
          <w:tab w:val="left" w:pos="360"/>
        </w:tabs>
      </w:pPr>
    </w:p>
    <w:p w:rsidR="00EC39D7" w:rsidRDefault="00EC39D7" w:rsidP="00F5605A">
      <w:pPr>
        <w:ind w:left="426"/>
      </w:pPr>
      <w:r w:rsidRPr="00FE2182">
        <w:rPr>
          <w:u w:val="single"/>
        </w:rPr>
        <w:t>Ruší</w:t>
      </w:r>
      <w:r>
        <w:rPr>
          <w:u w:val="single"/>
        </w:rPr>
        <w:t xml:space="preserve"> se původní text čl. </w:t>
      </w:r>
      <w:r w:rsidRPr="00FE2182">
        <w:rPr>
          <w:u w:val="single"/>
        </w:rPr>
        <w:t>V odst. 1 smlouvy o dílo:</w:t>
      </w:r>
    </w:p>
    <w:p w:rsidR="00EC39D7" w:rsidRDefault="00EC39D7" w:rsidP="00F5605A">
      <w:pPr>
        <w:numPr>
          <w:ilvl w:val="0"/>
          <w:numId w:val="7"/>
        </w:numPr>
        <w:tabs>
          <w:tab w:val="left" w:pos="360"/>
        </w:tabs>
      </w:pPr>
      <w:r>
        <w:t>Cena za provedené dílo je stanovená dohodou smluvních stran a činí</w:t>
      </w:r>
    </w:p>
    <w:p w:rsidR="00EC39D7" w:rsidRDefault="00EC39D7" w:rsidP="00F5605A">
      <w:pPr>
        <w:tabs>
          <w:tab w:val="left" w:pos="360"/>
        </w:tabs>
      </w:pPr>
    </w:p>
    <w:p w:rsidR="00EC39D7" w:rsidRDefault="00EC39D7" w:rsidP="00F5605A">
      <w:pPr>
        <w:tabs>
          <w:tab w:val="left" w:pos="360"/>
        </w:tabs>
        <w:ind w:firstLine="426"/>
      </w:pPr>
      <w:r>
        <w:t>Cena bez DPH</w:t>
      </w:r>
      <w:r>
        <w:tab/>
      </w:r>
      <w:r>
        <w:tab/>
        <w:t>5.267.908,-- Kč</w:t>
      </w:r>
    </w:p>
    <w:p w:rsidR="00EC39D7" w:rsidRDefault="00EC39D7" w:rsidP="00F5605A">
      <w:pPr>
        <w:tabs>
          <w:tab w:val="left" w:pos="360"/>
        </w:tabs>
      </w:pPr>
      <w:r>
        <w:tab/>
        <w:t xml:space="preserve"> DPH (21%)</w:t>
      </w:r>
      <w:r>
        <w:tab/>
      </w:r>
      <w:r>
        <w:tab/>
        <w:t>1.106.261,-- Kč</w:t>
      </w:r>
    </w:p>
    <w:p w:rsidR="00EC39D7" w:rsidRDefault="00EC39D7" w:rsidP="00F5605A">
      <w:pPr>
        <w:tabs>
          <w:tab w:val="left" w:pos="360"/>
        </w:tabs>
      </w:pPr>
      <w:r>
        <w:tab/>
        <w:t xml:space="preserve"> Cena celkem s DPH</w:t>
      </w:r>
      <w:r>
        <w:tab/>
        <w:t>6.374.169,-- Kč</w:t>
      </w:r>
    </w:p>
    <w:p w:rsidR="00EC39D7" w:rsidRDefault="00EC39D7" w:rsidP="00F5605A">
      <w:pPr>
        <w:tabs>
          <w:tab w:val="left" w:pos="360"/>
        </w:tabs>
        <w:ind w:left="720"/>
      </w:pPr>
    </w:p>
    <w:p w:rsidR="00EC39D7" w:rsidRDefault="00EC39D7" w:rsidP="00F5605A">
      <w:pPr>
        <w:tabs>
          <w:tab w:val="left" w:pos="360"/>
        </w:tabs>
        <w:ind w:firstLine="426"/>
        <w:rPr>
          <w:u w:val="single"/>
        </w:rPr>
      </w:pPr>
      <w:r>
        <w:rPr>
          <w:u w:val="single"/>
        </w:rPr>
        <w:t>a přijímá se nový text v tomto znění:</w:t>
      </w:r>
    </w:p>
    <w:p w:rsidR="00EC39D7" w:rsidRDefault="00EC39D7" w:rsidP="00F5605A">
      <w:pPr>
        <w:numPr>
          <w:ilvl w:val="0"/>
          <w:numId w:val="8"/>
        </w:numPr>
        <w:tabs>
          <w:tab w:val="left" w:pos="360"/>
        </w:tabs>
      </w:pPr>
      <w:r>
        <w:t>Cena za provedené dílo je stanovená dohodou smluvních stran a činí</w:t>
      </w:r>
    </w:p>
    <w:p w:rsidR="00EC39D7" w:rsidRDefault="00EC39D7" w:rsidP="00F5605A">
      <w:pPr>
        <w:tabs>
          <w:tab w:val="left" w:pos="360"/>
        </w:tabs>
      </w:pPr>
    </w:p>
    <w:p w:rsidR="00EC39D7" w:rsidRPr="000A4970" w:rsidRDefault="00EC39D7" w:rsidP="00F5605A">
      <w:pPr>
        <w:tabs>
          <w:tab w:val="left" w:pos="360"/>
        </w:tabs>
        <w:ind w:firstLine="426"/>
      </w:pPr>
      <w:r w:rsidRPr="000A4970">
        <w:t>Cena bez DPH</w:t>
      </w:r>
      <w:r w:rsidRPr="000A4970">
        <w:tab/>
      </w:r>
      <w:r w:rsidRPr="000A4970">
        <w:tab/>
      </w:r>
      <w:r w:rsidR="000A4970">
        <w:rPr>
          <w:b/>
        </w:rPr>
        <w:t>5.790.461</w:t>
      </w:r>
      <w:r w:rsidRPr="000A4970">
        <w:rPr>
          <w:b/>
        </w:rPr>
        <w:t>,--</w:t>
      </w:r>
      <w:r w:rsidRPr="000A4970">
        <w:t xml:space="preserve"> Kč</w:t>
      </w:r>
    </w:p>
    <w:p w:rsidR="00EC39D7" w:rsidRPr="000A4970" w:rsidRDefault="00EC39D7" w:rsidP="00F5605A">
      <w:pPr>
        <w:tabs>
          <w:tab w:val="left" w:pos="360"/>
        </w:tabs>
      </w:pPr>
      <w:r w:rsidRPr="000A4970">
        <w:tab/>
        <w:t xml:space="preserve"> DPH (21%)</w:t>
      </w:r>
      <w:r w:rsidRPr="000A4970">
        <w:tab/>
      </w:r>
      <w:r w:rsidRPr="000A4970">
        <w:tab/>
      </w:r>
      <w:r w:rsidR="000A4970">
        <w:rPr>
          <w:b/>
        </w:rPr>
        <w:t>1.215.997</w:t>
      </w:r>
      <w:r w:rsidRPr="000A4970">
        <w:rPr>
          <w:b/>
        </w:rPr>
        <w:t xml:space="preserve">,-- </w:t>
      </w:r>
      <w:r w:rsidRPr="000A4970">
        <w:t>Kč</w:t>
      </w:r>
    </w:p>
    <w:p w:rsidR="00EC39D7" w:rsidRPr="000040A3" w:rsidRDefault="00EC39D7" w:rsidP="00F5605A">
      <w:pPr>
        <w:tabs>
          <w:tab w:val="left" w:pos="360"/>
        </w:tabs>
        <w:ind w:firstLine="426"/>
      </w:pPr>
      <w:r w:rsidRPr="000A4970">
        <w:t>Cena celkem s DPH</w:t>
      </w:r>
      <w:r w:rsidRPr="000A4970">
        <w:tab/>
      </w:r>
      <w:r w:rsidR="000A4970">
        <w:rPr>
          <w:b/>
        </w:rPr>
        <w:t>7.006.458</w:t>
      </w:r>
      <w:r w:rsidRPr="000A4970">
        <w:rPr>
          <w:b/>
        </w:rPr>
        <w:t>,--</w:t>
      </w:r>
      <w:r w:rsidRPr="000A4970">
        <w:t xml:space="preserve"> Kč</w:t>
      </w:r>
    </w:p>
    <w:p w:rsidR="00EC39D7" w:rsidRDefault="00EC39D7" w:rsidP="006A32B0">
      <w:pPr>
        <w:tabs>
          <w:tab w:val="left" w:pos="360"/>
        </w:tabs>
      </w:pPr>
    </w:p>
    <w:p w:rsidR="00EC39D7" w:rsidRDefault="00EC39D7" w:rsidP="0045671B">
      <w:pPr>
        <w:tabs>
          <w:tab w:val="left" w:pos="360"/>
        </w:tabs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IV.</w:t>
      </w:r>
    </w:p>
    <w:p w:rsidR="00EC39D7" w:rsidRDefault="00EC39D7" w:rsidP="00280695">
      <w:pPr>
        <w:numPr>
          <w:ilvl w:val="0"/>
          <w:numId w:val="11"/>
        </w:numPr>
        <w:tabs>
          <w:tab w:val="left" w:pos="360"/>
        </w:tabs>
      </w:pPr>
      <w:r w:rsidRPr="00DD71F6">
        <w:t xml:space="preserve">Tento Dodatek č. </w:t>
      </w:r>
      <w:r w:rsidR="00A762DB" w:rsidRPr="00DD71F6">
        <w:t>2</w:t>
      </w:r>
      <w:r w:rsidRPr="00DD71F6">
        <w:t xml:space="preserve"> nabývá platnosti a účinnosti podpisem oprávněných zástupců obou </w:t>
      </w:r>
      <w:r>
        <w:t>smluvních stran.</w:t>
      </w:r>
    </w:p>
    <w:p w:rsidR="00EC39D7" w:rsidRDefault="00EC39D7" w:rsidP="00280695">
      <w:pPr>
        <w:numPr>
          <w:ilvl w:val="0"/>
          <w:numId w:val="11"/>
        </w:numPr>
        <w:tabs>
          <w:tab w:val="left" w:pos="360"/>
        </w:tabs>
      </w:pPr>
      <w:r>
        <w:t>Ostatní ujednání smlouvy o dílo se nemění a zůstávají v platnosti.</w:t>
      </w:r>
    </w:p>
    <w:p w:rsidR="00EC39D7" w:rsidRDefault="00EC39D7" w:rsidP="00280695">
      <w:pPr>
        <w:numPr>
          <w:ilvl w:val="0"/>
          <w:numId w:val="11"/>
        </w:numPr>
        <w:tabs>
          <w:tab w:val="left" w:pos="360"/>
        </w:tabs>
      </w:pPr>
      <w:r>
        <w:t>Tento dodatek je nedílnou součástí smlouvy o dílo.</w:t>
      </w:r>
    </w:p>
    <w:p w:rsidR="00EC39D7" w:rsidRPr="00CE0FD7" w:rsidRDefault="00EC39D7" w:rsidP="0096678D">
      <w:pPr>
        <w:numPr>
          <w:ilvl w:val="0"/>
          <w:numId w:val="11"/>
        </w:numPr>
        <w:tabs>
          <w:tab w:val="left" w:pos="360"/>
        </w:tabs>
      </w:pPr>
      <w:r>
        <w:t xml:space="preserve">Tento dodatek je vyhotoven ve čtyřech stejnopisech s platností originálu, přičemž objednatel obdrží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zhotovitel 1 vyhotovení.</w:t>
      </w:r>
    </w:p>
    <w:p w:rsidR="00EC39D7" w:rsidRDefault="00EC39D7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0"/>
        </w:tabs>
        <w:autoSpaceDE/>
        <w:autoSpaceDN/>
        <w:adjustRightInd/>
        <w:rPr>
          <w:rFonts w:ascii="Times New Roman" w:hAnsi="Times New Roman" w:cs="Times New Roman"/>
        </w:rPr>
      </w:pPr>
    </w:p>
    <w:p w:rsidR="00EC39D7" w:rsidRDefault="00EC39D7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0"/>
        </w:tabs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EC39D7" w:rsidRPr="001514D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C39D7" w:rsidRPr="001514DD" w:rsidRDefault="00EC39D7">
            <w:r>
              <w:t xml:space="preserve">V Krnově dne: </w:t>
            </w:r>
            <w:r w:rsidRPr="000A4970">
              <w:t>27. 7. 2016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EC39D7" w:rsidRPr="001514DD" w:rsidRDefault="00EC39D7"/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EC39D7" w:rsidRPr="001514DD" w:rsidRDefault="00EC39D7">
            <w:r>
              <w:t xml:space="preserve">V Krnově dne: </w:t>
            </w:r>
            <w:r w:rsidRPr="000A4970">
              <w:t>27.7. 2016</w:t>
            </w:r>
          </w:p>
        </w:tc>
      </w:tr>
      <w:tr w:rsidR="00EC39D7" w:rsidRPr="001514DD" w:rsidTr="00C42A56">
        <w:trPr>
          <w:trHeight w:val="83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9D7" w:rsidRDefault="00EC39D7"/>
          <w:p w:rsidR="00EC39D7" w:rsidRDefault="00EC39D7"/>
          <w:p w:rsidR="00EC39D7" w:rsidRDefault="00EC39D7"/>
          <w:p w:rsidR="00EC39D7" w:rsidRDefault="00EC39D7"/>
          <w:p w:rsidR="00EC39D7" w:rsidRPr="001514DD" w:rsidRDefault="00EC39D7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9D7" w:rsidRPr="001514DD" w:rsidRDefault="00EC39D7">
            <w:pPr>
              <w:jc w:val="center"/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9D7" w:rsidRPr="001514DD" w:rsidRDefault="00EC39D7"/>
        </w:tc>
      </w:tr>
      <w:tr w:rsidR="00EC39D7" w:rsidRPr="001514DD" w:rsidTr="005A59AD">
        <w:trPr>
          <w:trHeight w:val="101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9D7" w:rsidRDefault="00EC39D7">
            <w:pPr>
              <w:jc w:val="center"/>
            </w:pPr>
            <w:r>
              <w:t>za objednatele</w:t>
            </w:r>
          </w:p>
          <w:p w:rsidR="00EC39D7" w:rsidRPr="001514DD" w:rsidRDefault="00EC39D7">
            <w:pPr>
              <w:jc w:val="center"/>
            </w:pPr>
            <w:r>
              <w:t>MUDr. Ladislav Václavec, MBA ředitel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9D7" w:rsidRPr="001514DD" w:rsidRDefault="00EC39D7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9D7" w:rsidRDefault="00EC39D7">
            <w:pPr>
              <w:jc w:val="center"/>
            </w:pPr>
            <w:r>
              <w:t>za zhotovitele</w:t>
            </w:r>
          </w:p>
          <w:p w:rsidR="00EC39D7" w:rsidRDefault="00E039F4">
            <w:pPr>
              <w:jc w:val="center"/>
            </w:pPr>
            <w:r>
              <w:t>Vendula Rajfová</w:t>
            </w:r>
          </w:p>
          <w:p w:rsidR="00EC39D7" w:rsidRPr="001514DD" w:rsidRDefault="00EC39D7">
            <w:pPr>
              <w:jc w:val="center"/>
            </w:pPr>
            <w:r>
              <w:t>jednatel</w:t>
            </w:r>
          </w:p>
        </w:tc>
      </w:tr>
    </w:tbl>
    <w:p w:rsidR="00EC39D7" w:rsidRDefault="00EC39D7">
      <w:pPr>
        <w:pStyle w:val="Smlouva-slo0"/>
        <w:tabs>
          <w:tab w:val="left" w:pos="426"/>
        </w:tabs>
        <w:spacing w:before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39D7" w:rsidSect="007F3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19" w:right="1418" w:bottom="1418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1E" w:rsidRDefault="00B3231E">
      <w:r>
        <w:separator/>
      </w:r>
    </w:p>
  </w:endnote>
  <w:endnote w:type="continuationSeparator" w:id="0">
    <w:p w:rsidR="00B3231E" w:rsidRDefault="00B3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D7" w:rsidRDefault="00EC39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D7" w:rsidRDefault="00EC39D7">
    <w:pPr>
      <w:pStyle w:val="Zpat"/>
      <w:pBdr>
        <w:top w:val="single" w:sz="4" w:space="1" w:color="auto"/>
      </w:pBdr>
      <w:tabs>
        <w:tab w:val="left" w:pos="8820"/>
      </w:tabs>
      <w:rPr>
        <w:sz w:val="20"/>
        <w:szCs w:val="20"/>
      </w:rPr>
    </w:pPr>
    <w:r>
      <w:rPr>
        <w:i/>
        <w:iCs/>
        <w:sz w:val="20"/>
        <w:szCs w:val="20"/>
      </w:rPr>
      <w:t>Dodatek č.1 k smlouvě o díla na stavbu „Nemocnice Albrechtice – stavební úpravy“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130BE3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D7" w:rsidRDefault="00EC39D7">
    <w:pPr>
      <w:pStyle w:val="Zpat"/>
      <w:jc w:val="right"/>
    </w:pPr>
  </w:p>
  <w:p w:rsidR="00EC39D7" w:rsidRDefault="00EC39D7">
    <w:pPr>
      <w:pStyle w:val="Zpat"/>
      <w:jc w:val="right"/>
      <w:rPr>
        <w:rFonts w:ascii="Verdana" w:hAnsi="Verdana" w:cs="Verdana"/>
        <w:i/>
        <w:iCs/>
        <w:sz w:val="14"/>
        <w:szCs w:val="14"/>
      </w:rPr>
    </w:pPr>
    <w:r>
      <w:rPr>
        <w:i/>
        <w:iCs/>
        <w:sz w:val="18"/>
        <w:szCs w:val="18"/>
      </w:rPr>
      <w:t xml:space="preserve">Stránka </w:t>
    </w:r>
    <w:r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PAGE</w:instrText>
    </w:r>
    <w:r>
      <w:rPr>
        <w:b/>
        <w:bCs/>
        <w:i/>
        <w:iCs/>
        <w:sz w:val="18"/>
        <w:szCs w:val="18"/>
      </w:rPr>
      <w:fldChar w:fldCharType="separate"/>
    </w:r>
    <w:r w:rsidR="00130BE3">
      <w:rPr>
        <w:b/>
        <w:bCs/>
        <w:i/>
        <w:iCs/>
        <w:noProof/>
        <w:sz w:val="18"/>
        <w:szCs w:val="18"/>
      </w:rPr>
      <w:t>1</w:t>
    </w:r>
    <w:r>
      <w:rPr>
        <w:b/>
        <w:bCs/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>
      <w:rPr>
        <w:b/>
        <w:bCs/>
        <w:i/>
        <w:iCs/>
        <w:sz w:val="18"/>
        <w:szCs w:val="18"/>
      </w:rPr>
      <w:fldChar w:fldCharType="begin"/>
    </w:r>
    <w:r>
      <w:rPr>
        <w:b/>
        <w:bCs/>
        <w:i/>
        <w:iCs/>
        <w:sz w:val="18"/>
        <w:szCs w:val="18"/>
      </w:rPr>
      <w:instrText>NUMPAGES</w:instrText>
    </w:r>
    <w:r>
      <w:rPr>
        <w:b/>
        <w:bCs/>
        <w:i/>
        <w:iCs/>
        <w:sz w:val="18"/>
        <w:szCs w:val="18"/>
      </w:rPr>
      <w:fldChar w:fldCharType="separate"/>
    </w:r>
    <w:r w:rsidR="00130BE3">
      <w:rPr>
        <w:b/>
        <w:bCs/>
        <w:i/>
        <w:iCs/>
        <w:noProof/>
        <w:sz w:val="18"/>
        <w:szCs w:val="18"/>
      </w:rPr>
      <w:t>2</w:t>
    </w:r>
    <w:r>
      <w:rPr>
        <w:b/>
        <w:bCs/>
        <w:i/>
        <w:iCs/>
        <w:sz w:val="18"/>
        <w:szCs w:val="18"/>
      </w:rPr>
      <w:fldChar w:fldCharType="end"/>
    </w:r>
  </w:p>
  <w:p w:rsidR="00EC39D7" w:rsidRDefault="00EC39D7">
    <w:pPr>
      <w:pStyle w:val="Zpat"/>
      <w:pBdr>
        <w:top w:val="single" w:sz="4" w:space="0" w:color="auto"/>
      </w:pBdr>
      <w:rPr>
        <w:i/>
        <w:iCs/>
        <w:sz w:val="20"/>
        <w:szCs w:val="20"/>
      </w:rPr>
    </w:pPr>
    <w:r>
      <w:rPr>
        <w:i/>
        <w:iCs/>
        <w:sz w:val="20"/>
        <w:szCs w:val="20"/>
      </w:rPr>
      <w:t>Dodatek č. 1 k smlouvě o dílo na stavbu „Nemocnice Albrechtice – stavební úpravy“</w:t>
    </w:r>
  </w:p>
  <w:p w:rsidR="00EC39D7" w:rsidRDefault="00EC39D7">
    <w:pPr>
      <w:pStyle w:val="Zpat"/>
      <w:pBdr>
        <w:top w:val="single" w:sz="4" w:space="0" w:color="auto"/>
      </w:pBdr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1E" w:rsidRDefault="00B3231E">
      <w:r>
        <w:separator/>
      </w:r>
    </w:p>
  </w:footnote>
  <w:footnote w:type="continuationSeparator" w:id="0">
    <w:p w:rsidR="00B3231E" w:rsidRDefault="00B3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D7" w:rsidRDefault="00EC39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D7" w:rsidRDefault="00EC39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D7" w:rsidRDefault="00EC39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940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767F72"/>
    <w:multiLevelType w:val="hybridMultilevel"/>
    <w:tmpl w:val="2BE8E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B61315"/>
    <w:multiLevelType w:val="hybridMultilevel"/>
    <w:tmpl w:val="FD542E1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D1382E"/>
    <w:multiLevelType w:val="hybridMultilevel"/>
    <w:tmpl w:val="397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F8D2D3C"/>
    <w:multiLevelType w:val="hybridMultilevel"/>
    <w:tmpl w:val="0D7823A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6D2B5DF8"/>
    <w:multiLevelType w:val="hybridMultilevel"/>
    <w:tmpl w:val="6EC290F8"/>
    <w:lvl w:ilvl="0" w:tplc="A24C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 w15:restartNumberingAfterBreak="0">
    <w:nsid w:val="7A902A72"/>
    <w:multiLevelType w:val="hybridMultilevel"/>
    <w:tmpl w:val="D9AC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7F3D8E"/>
    <w:rsid w:val="000040A3"/>
    <w:rsid w:val="00022242"/>
    <w:rsid w:val="0003730D"/>
    <w:rsid w:val="00050C84"/>
    <w:rsid w:val="000576D4"/>
    <w:rsid w:val="0007796C"/>
    <w:rsid w:val="000A4970"/>
    <w:rsid w:val="001046A1"/>
    <w:rsid w:val="00130BE3"/>
    <w:rsid w:val="0013156B"/>
    <w:rsid w:val="00136692"/>
    <w:rsid w:val="001514DD"/>
    <w:rsid w:val="00152CB0"/>
    <w:rsid w:val="001713C4"/>
    <w:rsid w:val="00180A34"/>
    <w:rsid w:val="00186D95"/>
    <w:rsid w:val="001C191C"/>
    <w:rsid w:val="001C6DE8"/>
    <w:rsid w:val="001D237B"/>
    <w:rsid w:val="001F1F1D"/>
    <w:rsid w:val="0020187A"/>
    <w:rsid w:val="00207382"/>
    <w:rsid w:val="00213E30"/>
    <w:rsid w:val="00231631"/>
    <w:rsid w:val="002545C2"/>
    <w:rsid w:val="002674E6"/>
    <w:rsid w:val="00280695"/>
    <w:rsid w:val="002910C9"/>
    <w:rsid w:val="002A5508"/>
    <w:rsid w:val="002A7EDB"/>
    <w:rsid w:val="002C5224"/>
    <w:rsid w:val="00312013"/>
    <w:rsid w:val="003437AB"/>
    <w:rsid w:val="00371B02"/>
    <w:rsid w:val="0037361F"/>
    <w:rsid w:val="003A796E"/>
    <w:rsid w:val="003C6123"/>
    <w:rsid w:val="003D587B"/>
    <w:rsid w:val="003E1EA5"/>
    <w:rsid w:val="003E671C"/>
    <w:rsid w:val="00413223"/>
    <w:rsid w:val="00451B99"/>
    <w:rsid w:val="0045671B"/>
    <w:rsid w:val="00461471"/>
    <w:rsid w:val="004C2A35"/>
    <w:rsid w:val="00514BD1"/>
    <w:rsid w:val="00517E82"/>
    <w:rsid w:val="00573F9F"/>
    <w:rsid w:val="005A0495"/>
    <w:rsid w:val="005A59AD"/>
    <w:rsid w:val="005B3C0B"/>
    <w:rsid w:val="005C5ACB"/>
    <w:rsid w:val="005D53AB"/>
    <w:rsid w:val="006058CA"/>
    <w:rsid w:val="006200BE"/>
    <w:rsid w:val="00640D4A"/>
    <w:rsid w:val="006A07FA"/>
    <w:rsid w:val="006A32B0"/>
    <w:rsid w:val="006C421B"/>
    <w:rsid w:val="006D3801"/>
    <w:rsid w:val="006D5272"/>
    <w:rsid w:val="00715FF6"/>
    <w:rsid w:val="00736A0E"/>
    <w:rsid w:val="007460CD"/>
    <w:rsid w:val="007502C0"/>
    <w:rsid w:val="00755A61"/>
    <w:rsid w:val="00765B46"/>
    <w:rsid w:val="007751EC"/>
    <w:rsid w:val="007807C3"/>
    <w:rsid w:val="007913A3"/>
    <w:rsid w:val="007E6A1B"/>
    <w:rsid w:val="007F3D8E"/>
    <w:rsid w:val="00833E47"/>
    <w:rsid w:val="00875A52"/>
    <w:rsid w:val="00875EF1"/>
    <w:rsid w:val="00892345"/>
    <w:rsid w:val="008962DF"/>
    <w:rsid w:val="008B1A0E"/>
    <w:rsid w:val="008C3B96"/>
    <w:rsid w:val="008D1A79"/>
    <w:rsid w:val="00910918"/>
    <w:rsid w:val="00934692"/>
    <w:rsid w:val="00934D5A"/>
    <w:rsid w:val="0094089B"/>
    <w:rsid w:val="0095436A"/>
    <w:rsid w:val="009627B7"/>
    <w:rsid w:val="00963827"/>
    <w:rsid w:val="0096678D"/>
    <w:rsid w:val="009A6F27"/>
    <w:rsid w:val="00A148F9"/>
    <w:rsid w:val="00A30F3F"/>
    <w:rsid w:val="00A43EDA"/>
    <w:rsid w:val="00A62C86"/>
    <w:rsid w:val="00A762DB"/>
    <w:rsid w:val="00AA071A"/>
    <w:rsid w:val="00AC34B0"/>
    <w:rsid w:val="00AF2D4C"/>
    <w:rsid w:val="00B3231E"/>
    <w:rsid w:val="00B435DA"/>
    <w:rsid w:val="00BB1ACD"/>
    <w:rsid w:val="00BE2BD1"/>
    <w:rsid w:val="00BE31A3"/>
    <w:rsid w:val="00BE4325"/>
    <w:rsid w:val="00BE7E78"/>
    <w:rsid w:val="00C0129E"/>
    <w:rsid w:val="00C03215"/>
    <w:rsid w:val="00C1550C"/>
    <w:rsid w:val="00C162AF"/>
    <w:rsid w:val="00C30AB6"/>
    <w:rsid w:val="00C37CCD"/>
    <w:rsid w:val="00C42A56"/>
    <w:rsid w:val="00C55FBC"/>
    <w:rsid w:val="00C57088"/>
    <w:rsid w:val="00C76231"/>
    <w:rsid w:val="00CB6503"/>
    <w:rsid w:val="00CB6718"/>
    <w:rsid w:val="00CC3BE2"/>
    <w:rsid w:val="00CC79A6"/>
    <w:rsid w:val="00CD59F9"/>
    <w:rsid w:val="00CE050F"/>
    <w:rsid w:val="00CE0FD7"/>
    <w:rsid w:val="00CF2241"/>
    <w:rsid w:val="00CF7221"/>
    <w:rsid w:val="00D176EF"/>
    <w:rsid w:val="00D47D77"/>
    <w:rsid w:val="00D50723"/>
    <w:rsid w:val="00D544FB"/>
    <w:rsid w:val="00D61AF7"/>
    <w:rsid w:val="00D67DC7"/>
    <w:rsid w:val="00D90E80"/>
    <w:rsid w:val="00D933F0"/>
    <w:rsid w:val="00D93CE5"/>
    <w:rsid w:val="00D97DB1"/>
    <w:rsid w:val="00DD71F6"/>
    <w:rsid w:val="00E039F4"/>
    <w:rsid w:val="00E074E5"/>
    <w:rsid w:val="00EA70AD"/>
    <w:rsid w:val="00EB2357"/>
    <w:rsid w:val="00EC39D7"/>
    <w:rsid w:val="00ED3B79"/>
    <w:rsid w:val="00ED679B"/>
    <w:rsid w:val="00F24F5F"/>
    <w:rsid w:val="00F25D9B"/>
    <w:rsid w:val="00F5605A"/>
    <w:rsid w:val="00F72C1B"/>
    <w:rsid w:val="00F81E7B"/>
    <w:rsid w:val="00F940BF"/>
    <w:rsid w:val="00F97D5D"/>
    <w:rsid w:val="00FA549A"/>
    <w:rsid w:val="00FC1053"/>
    <w:rsid w:val="00FD035F"/>
    <w:rsid w:val="00FE1885"/>
    <w:rsid w:val="00FE218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3BC10A-B4D2-4703-8B20-ABFD2488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046A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046A1"/>
    <w:pPr>
      <w:keepNext/>
      <w:tabs>
        <w:tab w:val="left" w:pos="7371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046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046A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1046A1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046A1"/>
    <w:pPr>
      <w:keepNext/>
      <w:widowControl w:val="0"/>
      <w:autoSpaceDE w:val="0"/>
      <w:autoSpaceDN w:val="0"/>
      <w:spacing w:before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046A1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1046A1"/>
    <w:pPr>
      <w:keepNext/>
      <w:numPr>
        <w:ilvl w:val="12"/>
      </w:numPr>
      <w:tabs>
        <w:tab w:val="num" w:pos="360"/>
        <w:tab w:val="left" w:pos="2977"/>
      </w:tabs>
      <w:spacing w:before="240"/>
      <w:ind w:left="425" w:hanging="68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1046A1"/>
    <w:pPr>
      <w:keepNext/>
      <w:tabs>
        <w:tab w:val="left" w:pos="567"/>
        <w:tab w:val="left" w:pos="1701"/>
      </w:tabs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1046A1"/>
    <w:pPr>
      <w:keepNext/>
      <w:tabs>
        <w:tab w:val="left" w:pos="360"/>
      </w:tabs>
      <w:ind w:left="3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F3D8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F3D8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F3D8E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7F3D8E"/>
    <w:rPr>
      <w:rFonts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F3D8E"/>
    <w:rPr>
      <w:rFonts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F3D8E"/>
    <w:rPr>
      <w:rFonts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F3D8E"/>
    <w:rPr>
      <w:rFonts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F3D8E"/>
    <w:rPr>
      <w:rFonts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F3D8E"/>
    <w:rPr>
      <w:rFonts w:ascii="Cambria" w:hAnsi="Cambria" w:cs="Times New Roman"/>
    </w:rPr>
  </w:style>
  <w:style w:type="paragraph" w:customStyle="1" w:styleId="Import16">
    <w:name w:val="Import 16"/>
    <w:basedOn w:val="Normln"/>
    <w:uiPriority w:val="99"/>
    <w:rsid w:val="001046A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1046A1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Import5">
    <w:name w:val="Import 5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1046A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1046A1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customStyle="1" w:styleId="Smlouva-eslo">
    <w:name w:val="Smlouva-e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1046A1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1046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1046A1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1046A1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046A1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3D8E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1046A1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10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1046A1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F3D8E"/>
    <w:rPr>
      <w:rFonts w:ascii="Times New Roman" w:hAnsi="Times New Roman"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1046A1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F3D8E"/>
    <w:rPr>
      <w:rFonts w:ascii="Times New Roman" w:hAnsi="Times New Roman" w:cs="Times New Roman"/>
      <w:sz w:val="24"/>
    </w:rPr>
  </w:style>
  <w:style w:type="paragraph" w:customStyle="1" w:styleId="Smlouva-slo">
    <w:name w:val="Smlouva-èíslo"/>
    <w:basedOn w:val="Normln"/>
    <w:uiPriority w:val="99"/>
    <w:rsid w:val="001046A1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1046A1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F3D8E"/>
    <w:rPr>
      <w:rFonts w:ascii="Cambria" w:hAnsi="Cambria" w:cs="Times New Roman"/>
      <w:b/>
      <w:kern w:val="28"/>
      <w:sz w:val="32"/>
    </w:rPr>
  </w:style>
  <w:style w:type="paragraph" w:customStyle="1" w:styleId="Smlouva-slo0">
    <w:name w:val="Smlouva-číslo"/>
    <w:basedOn w:val="Normln"/>
    <w:uiPriority w:val="99"/>
    <w:rsid w:val="001046A1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1046A1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1046A1"/>
    <w:pPr>
      <w:widowControl w:val="0"/>
      <w:spacing w:before="120"/>
      <w:jc w:val="both"/>
    </w:pPr>
  </w:style>
  <w:style w:type="character" w:styleId="Hypertextovodkaz">
    <w:name w:val="Hyperlink"/>
    <w:basedOn w:val="Standardnpsmoodstavce"/>
    <w:uiPriority w:val="99"/>
    <w:rsid w:val="001046A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046A1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1046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1046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1046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1046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1046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1046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1046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1046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1046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1046A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1046A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1046A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1046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1046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1046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1046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1046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1046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1046A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1046A1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1046A1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1046A1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rsid w:val="001046A1"/>
    <w:rPr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3D8E"/>
    <w:rPr>
      <w:rFonts w:ascii="Times New Roman" w:hAnsi="Times New Roman" w:cs="Times New Roman"/>
      <w:sz w:val="2"/>
    </w:rPr>
  </w:style>
  <w:style w:type="paragraph" w:styleId="Podnadpis">
    <w:name w:val="Subtitle"/>
    <w:basedOn w:val="Normln"/>
    <w:link w:val="PodnadpisChar"/>
    <w:uiPriority w:val="99"/>
    <w:qFormat/>
    <w:rsid w:val="001046A1"/>
    <w:pPr>
      <w:jc w:val="center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7F3D8E"/>
    <w:rPr>
      <w:rFonts w:ascii="Cambria" w:hAnsi="Cambria" w:cs="Times New Roman"/>
      <w:sz w:val="24"/>
    </w:rPr>
  </w:style>
  <w:style w:type="paragraph" w:customStyle="1" w:styleId="slovn">
    <w:name w:val="Číslování"/>
    <w:basedOn w:val="Smlouva3"/>
    <w:uiPriority w:val="99"/>
    <w:rsid w:val="001046A1"/>
    <w:pPr>
      <w:widowControl/>
    </w:pPr>
  </w:style>
  <w:style w:type="character" w:styleId="Zdraznn">
    <w:name w:val="Emphasis"/>
    <w:basedOn w:val="Standardnpsmoodstavce"/>
    <w:uiPriority w:val="99"/>
    <w:qFormat/>
    <w:rsid w:val="001046A1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1046A1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1046A1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rsid w:val="001046A1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3D8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Luděk Zakopal</cp:lastModifiedBy>
  <cp:revision>2</cp:revision>
  <cp:lastPrinted>2016-08-05T12:49:00Z</cp:lastPrinted>
  <dcterms:created xsi:type="dcterms:W3CDTF">2016-08-26T06:16:00Z</dcterms:created>
  <dcterms:modified xsi:type="dcterms:W3CDTF">2016-08-26T06:16:00Z</dcterms:modified>
</cp:coreProperties>
</file>