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18" w:rsidRDefault="00DC7818" w:rsidP="00DC7818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Svoboda Martin Mgr.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mailto:Martin.Svoboda@mfcr.cz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May 6, 2021 2:29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Angelisová Kateřina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angelisova.katerina@npu.cz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sz w:val="22"/>
          <w:szCs w:val="22"/>
        </w:rPr>
        <w:t>Rostová</w:t>
      </w:r>
      <w:proofErr w:type="spellEnd"/>
      <w:r>
        <w:rPr>
          <w:rFonts w:ascii="Calibri" w:hAnsi="Calibri" w:cs="Calibri"/>
          <w:sz w:val="22"/>
          <w:szCs w:val="22"/>
        </w:rPr>
        <w:t xml:space="preserve"> Ludmila Ing.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Ludmila.Rostova@mfcr.cz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Janouchová Miroslava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janouchova.miroslava@npu.cz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směna pozemků - Náchod</w:t>
      </w:r>
    </w:p>
    <w:p w:rsidR="00DC7818" w:rsidRDefault="00DC7818" w:rsidP="00DC7818"/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doložka byla udělena ve stejný den, jako byl podepsán průvodní dopis k doložce, tj.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20.04.2021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. 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 pozdravem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C7818" w:rsidRDefault="00DC7818" w:rsidP="00DC7818">
      <w:pPr>
        <w:rPr>
          <w:i/>
          <w:iCs/>
          <w:color w:val="365F91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Mgr. Martin Svoboda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vrchní ministerský rada – vedoucí oddělení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 xml:space="preserve">Oddělení 7202 – Metodický dohled a schvalování právního jednání 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při hospodaření s majetkem státu.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Odbor 72 – Státní majetek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Ministerstvo financí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Letenská 15, 118 10 Praha 1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pracoviště: Voctářova 11, 180 00 Praha 8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>tel.: +420 257 043 228</w:t>
      </w:r>
    </w:p>
    <w:p w:rsidR="00DC7818" w:rsidRDefault="00DC7818" w:rsidP="00DC7818">
      <w:pPr>
        <w:rPr>
          <w:rFonts w:ascii="Calibri" w:hAnsi="Calibri" w:cs="Calibri"/>
          <w:i/>
          <w:iCs/>
          <w:color w:val="365F91"/>
          <w:sz w:val="22"/>
          <w:szCs w:val="22"/>
        </w:rPr>
      </w:pPr>
      <w:r>
        <w:rPr>
          <w:rFonts w:ascii="Calibri" w:hAnsi="Calibri" w:cs="Calibri"/>
          <w:i/>
          <w:iCs/>
          <w:color w:val="365F91"/>
          <w:sz w:val="22"/>
          <w:szCs w:val="22"/>
        </w:rPr>
        <w:t xml:space="preserve">e-mail: </w:t>
      </w:r>
      <w:hyperlink r:id="rId8" w:history="1">
        <w:r>
          <w:rPr>
            <w:rStyle w:val="Hypertextovodkaz"/>
            <w:rFonts w:ascii="Calibri" w:hAnsi="Calibri" w:cs="Calibri"/>
            <w:i/>
            <w:iCs/>
            <w:color w:val="0563C1"/>
            <w:sz w:val="22"/>
            <w:szCs w:val="22"/>
          </w:rPr>
          <w:t>martin.svoboda@mfcr.cz</w:t>
        </w:r>
      </w:hyperlink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Tahoma" w:hAnsi="Tahoma" w:cs="Tahoma"/>
          <w:noProof/>
          <w:color w:val="808080"/>
          <w:sz w:val="20"/>
          <w:szCs w:val="20"/>
        </w:rPr>
        <w:drawing>
          <wp:inline distT="0" distB="0" distL="0" distR="0">
            <wp:extent cx="1325880" cy="1013460"/>
            <wp:effectExtent l="0" t="0" r="7620" b="0"/>
            <wp:docPr id="1" name="Obrázek 1" descr="mfc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fcr_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18" w:rsidRDefault="00DC7818" w:rsidP="00DC7818">
      <w:pPr>
        <w:rPr>
          <w:color w:val="7F7F7F"/>
          <w:sz w:val="15"/>
          <w:szCs w:val="15"/>
        </w:rPr>
      </w:pPr>
      <w:r>
        <w:rPr>
          <w:rFonts w:ascii="Calibri" w:hAnsi="Calibri" w:cs="Calibri"/>
          <w:color w:val="7F7F7F"/>
          <w:sz w:val="15"/>
          <w:szCs w:val="15"/>
        </w:rPr>
        <w:t>--------------------------------------------------------------------------</w:t>
      </w:r>
    </w:p>
    <w:p w:rsidR="00DC7818" w:rsidRDefault="00DC7818" w:rsidP="00DC7818">
      <w:pPr>
        <w:rPr>
          <w:rFonts w:ascii="Calibri" w:hAnsi="Calibri" w:cs="Calibri"/>
          <w:color w:val="7F7F7F"/>
        </w:rPr>
      </w:pPr>
      <w:r>
        <w:rPr>
          <w:rFonts w:ascii="Calibri" w:hAnsi="Calibri" w:cs="Calibri"/>
          <w:color w:val="7F7F7F"/>
          <w:sz w:val="15"/>
          <w:szCs w:val="15"/>
        </w:rPr>
        <w:t>Tato e-mailová zpráva má pouze informativní charakter a vychází z podkladů, které byly odesílateli předány nebo zaslány v minulosti. Obsah této e-mailové zprávy, resp. jakékoliv případné právní jednání vyplývající z této e-mailové zprávy, se nepovažuje za návrh na uzavření smlouvy ve smyslu ustanovení § 1731 zákona č. 89/2012 Sb., občanského zákoníku, v platném znění (dále jen „občanský zákoník“) nebo akceptaci návrhu na uzavření smlouvy ve smyslu § 1740 občanského zákoníku, popř. potvrzení uzavření smluvního vztahu, není-li odesílatelem uvedeno výslovně jinak. Tato e-mailová zpráva je určena pouze pro osobní a důvěrné užití určenými adresáty, tedy osobou (osobami), které (kterým) je obsahově určena. Nejste-li osobou, které je tato zpráva určena, upozorňujeme Vás, že jakékoliv šíření či kopírování této e-mailové zprávy, či informace z ní, je zakázáno. Jestliže tuto e-mailovou zprávu obdržíte nedopatřením, prosíme, oznamte tuto skutečnost odesílateli a odstraňte zprávu samotnou i všechny její přílohy ze svého systému.</w:t>
      </w:r>
      <w:r>
        <w:rPr>
          <w:rFonts w:ascii="Calibri" w:hAnsi="Calibri" w:cs="Calibri"/>
          <w:color w:val="7F7F7F"/>
          <w:sz w:val="22"/>
          <w:szCs w:val="22"/>
        </w:rPr>
        <w:t xml:space="preserve"> 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C7818" w:rsidRDefault="00DC7818" w:rsidP="00DC7818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Angelisová Kateřina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angelisova.katerina@npu.cz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May 6, 2021 1:15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Rostová</w:t>
      </w:r>
      <w:proofErr w:type="spellEnd"/>
      <w:r>
        <w:rPr>
          <w:rFonts w:ascii="Calibri" w:hAnsi="Calibri" w:cs="Calibri"/>
          <w:sz w:val="22"/>
          <w:szCs w:val="22"/>
        </w:rPr>
        <w:t xml:space="preserve"> Ludmila Ing.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Ludmila.Rostova@mfcr.cz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Janouchová Miroslava &lt;</w:t>
      </w:r>
      <w:hyperlink r:id="rId13" w:history="1">
        <w:r>
          <w:rPr>
            <w:rStyle w:val="Hypertextovodkaz"/>
            <w:rFonts w:ascii="Calibri" w:hAnsi="Calibri" w:cs="Calibri"/>
            <w:sz w:val="22"/>
            <w:szCs w:val="22"/>
          </w:rPr>
          <w:t>janouchova.miroslava@npu.cz</w:t>
        </w:r>
      </w:hyperlink>
      <w:r>
        <w:rPr>
          <w:rFonts w:ascii="Calibri" w:hAnsi="Calibri" w:cs="Calibri"/>
          <w:sz w:val="22"/>
          <w:szCs w:val="22"/>
        </w:rPr>
        <w:t>&gt;; Svoboda Martin Mgr. &lt;</w:t>
      </w:r>
      <w:hyperlink r:id="rId14" w:history="1">
        <w:r>
          <w:rPr>
            <w:rStyle w:val="Hypertextovodkaz"/>
            <w:rFonts w:ascii="Calibri" w:hAnsi="Calibri" w:cs="Calibri"/>
            <w:sz w:val="22"/>
            <w:szCs w:val="22"/>
          </w:rPr>
          <w:t>Martin.Svoboda@mfcr.cz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směna pozemků - Náchod</w:t>
      </w:r>
    </w:p>
    <w:p w:rsidR="00DC7818" w:rsidRDefault="00DC7818" w:rsidP="00DC7818"/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dnes nám byla z MK doručena směnná smlouva na pozemky v Náchodě (viz níže) opatřená doložkami MK a MF. Doložka MF není opatřena datem. Mohla byste mi prosím sdělit, kdy byla doložka MF (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č.j.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MF-9499/2021/7202-4) udělena a došlo tak k platnému uzavření smlouvy? Potřebujeme tento údaj do registru smluv.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Děkuji.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 pozdravem</w:t>
      </w:r>
    </w:p>
    <w:p w:rsidR="00DC7818" w:rsidRDefault="00DC7818" w:rsidP="00DC781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C7818" w:rsidRDefault="00DC7818" w:rsidP="00DC781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Mgr. Kateřina Angelisová</w:t>
      </w:r>
    </w:p>
    <w:p w:rsidR="00DC7818" w:rsidRDefault="00DC7818" w:rsidP="00DC781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vedoucí odboru právní služby</w:t>
      </w:r>
    </w:p>
    <w:p w:rsidR="00DC7818" w:rsidRDefault="00DC7818" w:rsidP="00DC7818">
      <w:pPr>
        <w:rPr>
          <w:rFonts w:ascii="Calibri" w:hAnsi="Calibri" w:cs="Calibri"/>
          <w:color w:val="000000"/>
          <w:sz w:val="22"/>
          <w:szCs w:val="22"/>
        </w:rPr>
      </w:pPr>
    </w:p>
    <w:p w:rsidR="00DC7818" w:rsidRDefault="00DC7818" w:rsidP="00DC7818">
      <w:pPr>
        <w:rPr>
          <w:rFonts w:ascii="Calibri" w:hAnsi="Calibri" w:cs="Calibri"/>
          <w:b/>
          <w:bCs/>
          <w:color w:val="2F5496"/>
          <w:sz w:val="20"/>
          <w:szCs w:val="20"/>
        </w:rPr>
      </w:pPr>
      <w:r>
        <w:rPr>
          <w:rFonts w:ascii="Calibri" w:hAnsi="Calibri" w:cs="Calibri"/>
          <w:b/>
          <w:bCs/>
          <w:color w:val="2F5496"/>
          <w:sz w:val="20"/>
          <w:szCs w:val="20"/>
        </w:rPr>
        <w:t xml:space="preserve">Národní památkový ústav </w:t>
      </w:r>
    </w:p>
    <w:p w:rsidR="00DC7818" w:rsidRDefault="00DC7818" w:rsidP="00DC7818">
      <w:pPr>
        <w:rPr>
          <w:rFonts w:ascii="Calibri" w:hAnsi="Calibri" w:cs="Calibri"/>
          <w:color w:val="2F5496"/>
          <w:sz w:val="20"/>
          <w:szCs w:val="20"/>
        </w:rPr>
      </w:pPr>
      <w:r>
        <w:rPr>
          <w:rFonts w:ascii="Calibri" w:hAnsi="Calibri" w:cs="Calibri"/>
          <w:color w:val="2F5496"/>
          <w:sz w:val="20"/>
          <w:szCs w:val="20"/>
        </w:rPr>
        <w:t xml:space="preserve">generální ředitelství </w:t>
      </w:r>
    </w:p>
    <w:p w:rsidR="00DC7818" w:rsidRDefault="00DC7818" w:rsidP="00DC7818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003366"/>
          <w:sz w:val="20"/>
          <w:szCs w:val="20"/>
        </w:rPr>
        <w:t>Valdštejnské nám. 3/162</w:t>
      </w:r>
    </w:p>
    <w:p w:rsidR="00DC7818" w:rsidRDefault="00DC7818" w:rsidP="00DC7818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003366"/>
          <w:sz w:val="20"/>
          <w:szCs w:val="20"/>
        </w:rPr>
        <w:t>118 01 Praha 1 - Malá Strana</w:t>
      </w:r>
    </w:p>
    <w:p w:rsidR="00DC7818" w:rsidRDefault="00DC7818" w:rsidP="00DC7818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003366"/>
          <w:sz w:val="20"/>
          <w:szCs w:val="20"/>
        </w:rPr>
        <w:t>tel.:  257 010 110</w:t>
      </w:r>
    </w:p>
    <w:p w:rsidR="00DC7818" w:rsidRDefault="00DC7818" w:rsidP="00DC7818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003366"/>
          <w:sz w:val="20"/>
          <w:szCs w:val="20"/>
          <w:u w:val="single"/>
        </w:rPr>
        <w:t xml:space="preserve">e - mail:  </w:t>
      </w:r>
      <w:hyperlink r:id="rId15" w:tgtFrame="_blank" w:history="1">
        <w:r>
          <w:rPr>
            <w:rStyle w:val="Hypertextovodkaz"/>
            <w:rFonts w:ascii="Calibri" w:hAnsi="Calibri" w:cs="Calibri"/>
            <w:sz w:val="20"/>
            <w:szCs w:val="20"/>
          </w:rPr>
          <w:t>angelisova.katerina@npu.cz</w:t>
        </w:r>
      </w:hyperlink>
    </w:p>
    <w:p w:rsidR="003B188C" w:rsidRDefault="00DC7818">
      <w:hyperlink r:id="rId16" w:tgtFrame="_blank" w:history="1">
        <w:r>
          <w:rPr>
            <w:rStyle w:val="Hypertextovodkaz"/>
            <w:rFonts w:ascii="Calibri" w:hAnsi="Calibri" w:cs="Calibri"/>
            <w:sz w:val="20"/>
            <w:szCs w:val="20"/>
          </w:rPr>
          <w:t>http://www.npu.cz</w:t>
        </w:r>
      </w:hyperlink>
      <w:bookmarkStart w:id="0" w:name="_GoBack"/>
      <w:bookmarkEnd w:id="0"/>
    </w:p>
    <w:sectPr w:rsidR="003B188C" w:rsidSect="00DC781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18"/>
    <w:rsid w:val="003B188C"/>
    <w:rsid w:val="00D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A4CE-8E9F-49DA-A08F-939978F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8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781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7818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voboda@mfcr.cz" TargetMode="External"/><Relationship Id="rId13" Type="http://schemas.openxmlformats.org/officeDocument/2006/relationships/hyperlink" Target="mailto:janouchova.miroslava@npu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nouchova.miroslava@npu.cz" TargetMode="External"/><Relationship Id="rId12" Type="http://schemas.openxmlformats.org/officeDocument/2006/relationships/hyperlink" Target="mailto:Ludmila.Rostova@mfcr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pu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a.Rostova@mfcr.cz" TargetMode="External"/><Relationship Id="rId11" Type="http://schemas.openxmlformats.org/officeDocument/2006/relationships/hyperlink" Target="mailto:angelisova.katerina@npu.cz" TargetMode="External"/><Relationship Id="rId5" Type="http://schemas.openxmlformats.org/officeDocument/2006/relationships/hyperlink" Target="mailto:angelisova.katerina@npu.cz" TargetMode="External"/><Relationship Id="rId15" Type="http://schemas.openxmlformats.org/officeDocument/2006/relationships/hyperlink" Target="mailto:dohnal.martin@npu.cz" TargetMode="External"/><Relationship Id="rId10" Type="http://schemas.openxmlformats.org/officeDocument/2006/relationships/image" Target="cid:image001.png@01D74284.30911610" TargetMode="External"/><Relationship Id="rId4" Type="http://schemas.openxmlformats.org/officeDocument/2006/relationships/hyperlink" Target="mailto:Martin.Svoboda@mfcr.cz" TargetMode="External"/><Relationship Id="rId9" Type="http://schemas.openxmlformats.org/officeDocument/2006/relationships/image" Target="media/image1.png"/><Relationship Id="rId14" Type="http://schemas.openxmlformats.org/officeDocument/2006/relationships/hyperlink" Target="mailto:Martin.Svoboda@mf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2776</Characters>
  <Application>Microsoft Office Word</Application>
  <DocSecurity>0</DocSecurity>
  <Lines>23</Lines>
  <Paragraphs>6</Paragraphs>
  <ScaleCrop>false</ScaleCrop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Janouchová Miroslava</dc:creator>
  <cp:keywords/>
  <dc:description/>
  <cp:lastModifiedBy>Janouchová Miroslava</cp:lastModifiedBy>
  <cp:revision>1</cp:revision>
  <dcterms:created xsi:type="dcterms:W3CDTF">2021-06-01T08:11:00Z</dcterms:created>
  <dcterms:modified xsi:type="dcterms:W3CDTF">2021-06-01T08:13:00Z</dcterms:modified>
</cp:coreProperties>
</file>