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21" w:rsidRDefault="00B75A21" w:rsidP="00B75A21">
      <w:pPr>
        <w:outlineLvl w:val="0"/>
        <w:rPr>
          <w:b/>
          <w:sz w:val="32"/>
        </w:rPr>
      </w:pPr>
      <w:r w:rsidRPr="00CF12D3">
        <w:rPr>
          <w:b/>
          <w:sz w:val="32"/>
        </w:rPr>
        <w:t xml:space="preserve">Příloha </w:t>
      </w:r>
      <w:r w:rsidR="00B739F0">
        <w:rPr>
          <w:b/>
          <w:sz w:val="32"/>
        </w:rPr>
        <w:t>č. 1</w:t>
      </w:r>
      <w:r w:rsidR="003310FB">
        <w:rPr>
          <w:b/>
          <w:sz w:val="32"/>
        </w:rPr>
        <w:t xml:space="preserve"> </w:t>
      </w:r>
      <w:bookmarkStart w:id="0" w:name="_GoBack"/>
      <w:bookmarkEnd w:id="0"/>
      <w:r w:rsidRPr="00CF12D3">
        <w:rPr>
          <w:b/>
          <w:sz w:val="32"/>
        </w:rPr>
        <w:t xml:space="preserve"> Technick</w:t>
      </w:r>
      <w:r w:rsidR="001908A6">
        <w:rPr>
          <w:b/>
          <w:sz w:val="32"/>
        </w:rPr>
        <w:t>á specifikace</w:t>
      </w:r>
    </w:p>
    <w:p w:rsidR="001908A6" w:rsidRPr="00665EA7" w:rsidRDefault="001908A6" w:rsidP="001908A6">
      <w:pPr>
        <w:rPr>
          <w:rFonts w:asciiTheme="minorHAnsi" w:hAnsiTheme="minorHAnsi"/>
          <w:shd w:val="clear" w:color="auto" w:fill="00FFFF"/>
        </w:rPr>
      </w:pPr>
      <w:r w:rsidRPr="001908A6">
        <w:rPr>
          <w:rFonts w:asciiTheme="minorHAnsi" w:hAnsiTheme="minorHAnsi"/>
        </w:rPr>
        <w:t xml:space="preserve">Název/typ/označení </w:t>
      </w:r>
      <w:r>
        <w:rPr>
          <w:rFonts w:asciiTheme="minorHAnsi" w:hAnsiTheme="minorHAnsi"/>
        </w:rPr>
        <w:t>vozidla</w:t>
      </w:r>
      <w:r w:rsidRPr="001908A6">
        <w:rPr>
          <w:rFonts w:asciiTheme="minorHAnsi" w:hAnsiTheme="minorHAnsi"/>
        </w:rPr>
        <w:t xml:space="preserve">: </w:t>
      </w:r>
      <w:r w:rsidR="00B739F0">
        <w:rPr>
          <w:rFonts w:asciiTheme="minorHAnsi" w:hAnsiTheme="minorHAnsi"/>
          <w:lang w:val="en-GB"/>
        </w:rPr>
        <w:t>DACIA DOKKER VAN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172"/>
        <w:gridCol w:w="2192"/>
        <w:gridCol w:w="2924"/>
      </w:tblGrid>
      <w:tr w:rsidR="001908A6" w:rsidRPr="001908A6" w:rsidTr="005D3BE3">
        <w:trPr>
          <w:trHeight w:val="454"/>
          <w:tblHeader/>
        </w:trPr>
        <w:tc>
          <w:tcPr>
            <w:tcW w:w="2246" w:type="pct"/>
            <w:shd w:val="clear" w:color="auto" w:fill="DDD9C3" w:themeFill="background2" w:themeFillShade="E6"/>
            <w:vAlign w:val="center"/>
          </w:tcPr>
          <w:p w:rsidR="001908A6" w:rsidRPr="001908A6" w:rsidRDefault="001908A6" w:rsidP="001908A6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Minimální </w:t>
            </w:r>
            <w:r w:rsidRPr="001908A6">
              <w:rPr>
                <w:rFonts w:asciiTheme="minorHAnsi" w:hAnsiTheme="minorHAnsi"/>
                <w:b/>
              </w:rPr>
              <w:t>zadavatele</w:t>
            </w:r>
            <w:r>
              <w:rPr>
                <w:rFonts w:asciiTheme="minorHAnsi" w:hAnsiTheme="minorHAnsi"/>
                <w:b/>
              </w:rPr>
              <w:t>m požadované parametry</w:t>
            </w:r>
          </w:p>
        </w:tc>
        <w:tc>
          <w:tcPr>
            <w:tcW w:w="1180" w:type="pct"/>
            <w:shd w:val="clear" w:color="auto" w:fill="DDD9C3" w:themeFill="background2" w:themeFillShade="E6"/>
            <w:vAlign w:val="center"/>
          </w:tcPr>
          <w:p w:rsidR="001908A6" w:rsidRPr="001908A6" w:rsidRDefault="001908A6" w:rsidP="001908A6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1908A6">
              <w:rPr>
                <w:rFonts w:asciiTheme="minorHAnsi" w:hAnsiTheme="minorHAnsi"/>
                <w:b/>
              </w:rPr>
              <w:t>Požadavek</w:t>
            </w:r>
          </w:p>
        </w:tc>
        <w:tc>
          <w:tcPr>
            <w:tcW w:w="1574" w:type="pct"/>
            <w:shd w:val="clear" w:color="auto" w:fill="DDD9C3" w:themeFill="background2" w:themeFillShade="E6"/>
            <w:vAlign w:val="center"/>
          </w:tcPr>
          <w:p w:rsidR="001908A6" w:rsidRPr="001908A6" w:rsidRDefault="001908A6" w:rsidP="00E029B5">
            <w:pPr>
              <w:spacing w:after="0"/>
              <w:jc w:val="center"/>
              <w:rPr>
                <w:rFonts w:asciiTheme="minorHAnsi" w:hAnsiTheme="minorHAnsi"/>
              </w:rPr>
            </w:pPr>
            <w:r w:rsidRPr="001908A6">
              <w:rPr>
                <w:rFonts w:asciiTheme="minorHAnsi" w:hAnsiTheme="minorHAnsi"/>
                <w:b/>
              </w:rPr>
              <w:t xml:space="preserve">Nabízené parametry </w:t>
            </w:r>
            <w:r w:rsidR="00E029B5">
              <w:rPr>
                <w:rFonts w:asciiTheme="minorHAnsi" w:hAnsiTheme="minorHAnsi"/>
                <w:b/>
              </w:rPr>
              <w:t>účastníkem</w:t>
            </w:r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Typ karoserie: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47035">
              <w:rPr>
                <w:rFonts w:asciiTheme="minorHAnsi" w:eastAsia="Times New Roman" w:hAnsiTheme="minorHAnsi"/>
                <w:highlight w:val="red"/>
                <w:lang w:eastAsia="cs-CZ"/>
              </w:rPr>
              <w:t>MPV (nebo kombi)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>MPV</w:t>
            </w:r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Barva:</w:t>
            </w:r>
          </w:p>
        </w:tc>
        <w:tc>
          <w:tcPr>
            <w:tcW w:w="1180" w:type="pct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Modrá nemetalická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Modrá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základní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nematalická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Počet míst k sezení:</w:t>
            </w:r>
          </w:p>
        </w:tc>
        <w:tc>
          <w:tcPr>
            <w:tcW w:w="1180" w:type="pct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min. 2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>2</w:t>
            </w:r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Výkon:</w:t>
            </w:r>
          </w:p>
        </w:tc>
        <w:tc>
          <w:tcPr>
            <w:tcW w:w="1180" w:type="pct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min. 70 kW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>75</w:t>
            </w:r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Rozvor:</w:t>
            </w:r>
          </w:p>
        </w:tc>
        <w:tc>
          <w:tcPr>
            <w:tcW w:w="1180" w:type="pct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min. 2 600 mm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>2810 mm</w:t>
            </w:r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Délka vozu:</w:t>
            </w:r>
          </w:p>
        </w:tc>
        <w:tc>
          <w:tcPr>
            <w:tcW w:w="1180" w:type="pct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4 100 – 4 800 mm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>4363</w:t>
            </w:r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Palivo:</w:t>
            </w:r>
          </w:p>
        </w:tc>
        <w:tc>
          <w:tcPr>
            <w:tcW w:w="1180" w:type="pct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Benzín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Benzín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Spotřeba kombinovaná:</w:t>
            </w:r>
          </w:p>
        </w:tc>
        <w:tc>
          <w:tcPr>
            <w:tcW w:w="1180" w:type="pct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max. 7,0 l/100 km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>6,2</w:t>
            </w:r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Převodovka:</w:t>
            </w:r>
          </w:p>
        </w:tc>
        <w:tc>
          <w:tcPr>
            <w:tcW w:w="1180" w:type="pct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manuální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manuální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ABS systém:</w:t>
            </w:r>
          </w:p>
        </w:tc>
        <w:tc>
          <w:tcPr>
            <w:tcW w:w="1180" w:type="pct"/>
            <w:vAlign w:val="center"/>
          </w:tcPr>
          <w:p w:rsidR="00E029B5" w:rsidRDefault="00E029B5" w:rsidP="00E029B5">
            <w:pPr>
              <w:spacing w:after="0"/>
              <w:jc w:val="center"/>
            </w:pPr>
            <w:r w:rsidRPr="002E56FE">
              <w:rPr>
                <w:rFonts w:asciiTheme="minorHAnsi" w:eastAsia="Times New Roman" w:hAnsiTheme="minorHAnsi"/>
                <w:lang w:eastAsia="cs-CZ"/>
              </w:rPr>
              <w:t>Ano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ano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Airbag řidiče a spolujezdce:</w:t>
            </w:r>
          </w:p>
        </w:tc>
        <w:tc>
          <w:tcPr>
            <w:tcW w:w="1180" w:type="pct"/>
            <w:vAlign w:val="center"/>
          </w:tcPr>
          <w:p w:rsidR="00E029B5" w:rsidRDefault="00E029B5" w:rsidP="00E029B5">
            <w:pPr>
              <w:spacing w:after="0"/>
              <w:jc w:val="center"/>
            </w:pPr>
            <w:r w:rsidRPr="00697841">
              <w:rPr>
                <w:rFonts w:asciiTheme="minorHAnsi" w:eastAsia="Times New Roman" w:hAnsiTheme="minorHAnsi"/>
                <w:lang w:eastAsia="cs-CZ"/>
              </w:rPr>
              <w:t>Ano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ano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Centrální zamykání s dálkovým ovládáním:</w:t>
            </w:r>
          </w:p>
        </w:tc>
        <w:tc>
          <w:tcPr>
            <w:tcW w:w="1180" w:type="pct"/>
            <w:vAlign w:val="center"/>
          </w:tcPr>
          <w:p w:rsidR="00E029B5" w:rsidRDefault="00E029B5" w:rsidP="00E029B5">
            <w:pPr>
              <w:spacing w:after="0"/>
              <w:jc w:val="center"/>
            </w:pPr>
            <w:r w:rsidRPr="00697841">
              <w:rPr>
                <w:rFonts w:asciiTheme="minorHAnsi" w:eastAsia="Times New Roman" w:hAnsiTheme="minorHAnsi"/>
                <w:lang w:eastAsia="cs-CZ"/>
              </w:rPr>
              <w:t>Ano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ano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Posilovač řízení:</w:t>
            </w:r>
          </w:p>
        </w:tc>
        <w:tc>
          <w:tcPr>
            <w:tcW w:w="1180" w:type="pct"/>
            <w:vAlign w:val="center"/>
          </w:tcPr>
          <w:p w:rsidR="00E029B5" w:rsidRDefault="00E029B5" w:rsidP="00E029B5">
            <w:pPr>
              <w:spacing w:after="0"/>
              <w:jc w:val="center"/>
            </w:pPr>
            <w:r w:rsidRPr="007D7115">
              <w:rPr>
                <w:rFonts w:asciiTheme="minorHAnsi" w:eastAsia="Times New Roman" w:hAnsiTheme="minorHAnsi"/>
                <w:lang w:eastAsia="cs-CZ"/>
              </w:rPr>
              <w:t>Ano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ano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Pr="001908A6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Objem nákladového prostoru:</w:t>
            </w:r>
          </w:p>
        </w:tc>
        <w:tc>
          <w:tcPr>
            <w:tcW w:w="1180" w:type="pct"/>
            <w:vAlign w:val="center"/>
          </w:tcPr>
          <w:p w:rsidR="00E029B5" w:rsidRPr="001908A6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min. 2,7 m</w:t>
            </w:r>
            <w:r w:rsidRPr="003065B1">
              <w:rPr>
                <w:rFonts w:asciiTheme="minorHAnsi" w:eastAsia="Times New Roman" w:hAnsiTheme="minorHAnsi"/>
                <w:vertAlign w:val="superscript"/>
                <w:lang w:eastAsia="cs-CZ"/>
              </w:rPr>
              <w:t>3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 xml:space="preserve">3,3 </w:t>
            </w:r>
            <w:r>
              <w:rPr>
                <w:rFonts w:asciiTheme="minorHAnsi" w:eastAsia="Times New Roman" w:hAnsiTheme="minorHAnsi"/>
                <w:lang w:eastAsia="cs-CZ"/>
              </w:rPr>
              <w:t>m</w:t>
            </w:r>
            <w:r w:rsidRPr="003065B1">
              <w:rPr>
                <w:rFonts w:asciiTheme="minorHAnsi" w:eastAsia="Times New Roman" w:hAnsiTheme="minorHAnsi"/>
                <w:vertAlign w:val="superscript"/>
                <w:lang w:eastAsia="cs-CZ"/>
              </w:rPr>
              <w:t>3</w:t>
            </w:r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Emisní norma:</w:t>
            </w:r>
          </w:p>
        </w:tc>
        <w:tc>
          <w:tcPr>
            <w:tcW w:w="1180" w:type="pct"/>
            <w:vAlign w:val="center"/>
          </w:tcPr>
          <w:p w:rsidR="00E029B5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EURO 6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>EURO 6</w:t>
            </w:r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Plnohodnotná rezerva:</w:t>
            </w:r>
          </w:p>
        </w:tc>
        <w:tc>
          <w:tcPr>
            <w:tcW w:w="1180" w:type="pct"/>
            <w:vAlign w:val="center"/>
          </w:tcPr>
          <w:p w:rsidR="00E029B5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Ano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Ano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Audio výbava:</w:t>
            </w:r>
          </w:p>
        </w:tc>
        <w:tc>
          <w:tcPr>
            <w:tcW w:w="1180" w:type="pct"/>
            <w:vAlign w:val="center"/>
          </w:tcPr>
          <w:p w:rsidR="00E029B5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autorádio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 xml:space="preserve">Radio CD/MP3/USB, </w:t>
            </w:r>
            <w:proofErr w:type="spellStart"/>
            <w:r>
              <w:rPr>
                <w:rFonts w:asciiTheme="minorHAnsi" w:hAnsiTheme="minorHAnsi"/>
                <w:lang w:val="en-GB"/>
              </w:rPr>
              <w:t>ovládání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pod </w:t>
            </w:r>
            <w:proofErr w:type="spellStart"/>
            <w:r>
              <w:rPr>
                <w:rFonts w:asciiTheme="minorHAnsi" w:hAnsiTheme="minorHAnsi"/>
                <w:lang w:val="en-GB"/>
              </w:rPr>
              <w:t>volantem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Bluetooth </w:t>
            </w:r>
            <w:proofErr w:type="spellStart"/>
            <w:r>
              <w:rPr>
                <w:rFonts w:asciiTheme="minorHAnsi" w:hAnsiTheme="minorHAnsi"/>
                <w:lang w:val="en-GB"/>
              </w:rPr>
              <w:t>handsfree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 w:rsidRPr="003065B1">
              <w:rPr>
                <w:rFonts w:asciiTheme="minorHAnsi" w:eastAsia="Times New Roman" w:hAnsiTheme="minorHAnsi"/>
                <w:lang w:eastAsia="cs-CZ"/>
              </w:rPr>
              <w:t xml:space="preserve">Povinná výbava </w:t>
            </w:r>
            <w:r>
              <w:rPr>
                <w:rFonts w:asciiTheme="minorHAnsi" w:eastAsia="Times New Roman" w:hAnsiTheme="minorHAnsi"/>
                <w:lang w:eastAsia="cs-CZ"/>
              </w:rPr>
              <w:t>vozidla:</w:t>
            </w:r>
          </w:p>
        </w:tc>
        <w:tc>
          <w:tcPr>
            <w:tcW w:w="1180" w:type="pct"/>
            <w:vAlign w:val="center"/>
          </w:tcPr>
          <w:p w:rsidR="00E029B5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Ano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Ano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Default="00E029B5" w:rsidP="00E029B5">
            <w:pPr>
              <w:spacing w:after="0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Zimní pneumatiky, včetně disků:</w:t>
            </w:r>
          </w:p>
        </w:tc>
        <w:tc>
          <w:tcPr>
            <w:tcW w:w="1180" w:type="pct"/>
            <w:vAlign w:val="center"/>
          </w:tcPr>
          <w:p w:rsidR="00E029B5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Ano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proofErr w:type="spellStart"/>
            <w:r>
              <w:rPr>
                <w:rFonts w:asciiTheme="minorHAnsi" w:hAnsiTheme="minorHAnsi"/>
                <w:lang w:val="en-GB"/>
              </w:rPr>
              <w:t>Ano</w:t>
            </w:r>
            <w:proofErr w:type="spellEnd"/>
          </w:p>
        </w:tc>
      </w:tr>
      <w:tr w:rsidR="00E029B5" w:rsidRPr="001908A6" w:rsidTr="00E029B5">
        <w:trPr>
          <w:trHeight w:val="454"/>
        </w:trPr>
        <w:tc>
          <w:tcPr>
            <w:tcW w:w="2246" w:type="pct"/>
            <w:vAlign w:val="center"/>
          </w:tcPr>
          <w:p w:rsidR="00E029B5" w:rsidRDefault="00E029B5" w:rsidP="00E029B5">
            <w:pPr>
              <w:spacing w:after="0"/>
              <w:jc w:val="left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Záruka:</w:t>
            </w:r>
          </w:p>
        </w:tc>
        <w:tc>
          <w:tcPr>
            <w:tcW w:w="1180" w:type="pct"/>
          </w:tcPr>
          <w:p w:rsidR="00E029B5" w:rsidRDefault="00E029B5" w:rsidP="00E029B5">
            <w:pPr>
              <w:spacing w:after="0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prodloužená záruka min. 5 let nebo 100 000 km</w:t>
            </w:r>
          </w:p>
        </w:tc>
        <w:tc>
          <w:tcPr>
            <w:tcW w:w="1574" w:type="pct"/>
            <w:vAlign w:val="center"/>
          </w:tcPr>
          <w:p w:rsidR="00E029B5" w:rsidRDefault="00B739F0" w:rsidP="00E029B5">
            <w:pPr>
              <w:jc w:val="center"/>
            </w:pPr>
            <w:r>
              <w:rPr>
                <w:rFonts w:asciiTheme="minorHAnsi" w:hAnsiTheme="minorHAnsi"/>
                <w:lang w:val="en-GB"/>
              </w:rPr>
              <w:t xml:space="preserve">5 let </w:t>
            </w:r>
            <w:proofErr w:type="spellStart"/>
            <w:r>
              <w:rPr>
                <w:rFonts w:asciiTheme="minorHAnsi" w:hAnsiTheme="minorHAnsi"/>
                <w:lang w:val="en-GB"/>
              </w:rPr>
              <w:t>nebo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100 000 km</w:t>
            </w:r>
          </w:p>
        </w:tc>
      </w:tr>
    </w:tbl>
    <w:p w:rsidR="001908A6" w:rsidRDefault="001908A6" w:rsidP="001908A6">
      <w:pPr>
        <w:rPr>
          <w:rFonts w:asciiTheme="minorHAnsi" w:hAnsiTheme="minorHAnsi"/>
        </w:rPr>
      </w:pPr>
    </w:p>
    <w:p w:rsidR="00FF56B2" w:rsidRDefault="00FF56B2" w:rsidP="001908A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Tímto prohlašuji, že nabízené parametry </w:t>
      </w:r>
      <w:r w:rsidR="0079023E">
        <w:rPr>
          <w:rFonts w:asciiTheme="minorHAnsi" w:hAnsiTheme="minorHAnsi"/>
        </w:rPr>
        <w:t>vozidla odpovídají skutečnosti.</w:t>
      </w:r>
    </w:p>
    <w:p w:rsidR="00B739F0" w:rsidRDefault="00B739F0" w:rsidP="001908A6">
      <w:pPr>
        <w:tabs>
          <w:tab w:val="center" w:pos="7371"/>
        </w:tabs>
        <w:rPr>
          <w:rFonts w:asciiTheme="minorHAnsi" w:hAnsiTheme="minorHAnsi"/>
        </w:rPr>
      </w:pPr>
    </w:p>
    <w:p w:rsidR="001908A6" w:rsidRPr="001908A6" w:rsidRDefault="001908A6" w:rsidP="001908A6">
      <w:pPr>
        <w:tabs>
          <w:tab w:val="center" w:pos="7371"/>
        </w:tabs>
        <w:rPr>
          <w:rFonts w:asciiTheme="minorHAnsi" w:hAnsiTheme="minorHAnsi"/>
        </w:rPr>
      </w:pPr>
      <w:r w:rsidRPr="001908A6">
        <w:rPr>
          <w:rFonts w:asciiTheme="minorHAnsi" w:hAnsiTheme="minorHAnsi"/>
        </w:rPr>
        <w:t>……………………………………………………………………</w:t>
      </w:r>
    </w:p>
    <w:p w:rsidR="001908A6" w:rsidRPr="001908A6" w:rsidRDefault="00B739F0" w:rsidP="00FF56B2">
      <w:pPr>
        <w:tabs>
          <w:tab w:val="center" w:pos="7371"/>
        </w:tabs>
        <w:rPr>
          <w:rFonts w:asciiTheme="minorHAnsi" w:hAnsiTheme="minorHAnsi"/>
        </w:rPr>
      </w:pPr>
      <w:r>
        <w:rPr>
          <w:rFonts w:asciiTheme="minorHAnsi" w:hAnsiTheme="minorHAnsi"/>
        </w:rPr>
        <w:t>Ing. Lubomír Půlpán</w:t>
      </w:r>
    </w:p>
    <w:sectPr w:rsidR="001908A6" w:rsidRPr="001908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5C" w:rsidRDefault="00C1705C" w:rsidP="00B45FFE">
      <w:pPr>
        <w:spacing w:after="0" w:line="240" w:lineRule="auto"/>
      </w:pPr>
      <w:r>
        <w:separator/>
      </w:r>
    </w:p>
  </w:endnote>
  <w:endnote w:type="continuationSeparator" w:id="0">
    <w:p w:rsidR="00C1705C" w:rsidRDefault="00C1705C" w:rsidP="00B4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5C" w:rsidRDefault="00C1705C" w:rsidP="00B45FFE">
      <w:pPr>
        <w:spacing w:after="0" w:line="240" w:lineRule="auto"/>
      </w:pPr>
      <w:r>
        <w:separator/>
      </w:r>
    </w:p>
  </w:footnote>
  <w:footnote w:type="continuationSeparator" w:id="0">
    <w:p w:rsidR="00C1705C" w:rsidRDefault="00C1705C" w:rsidP="00B4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FE" w:rsidRPr="00234236" w:rsidRDefault="00B45FFE" w:rsidP="002342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943ED"/>
    <w:multiLevelType w:val="hybridMultilevel"/>
    <w:tmpl w:val="3CBEA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92F2C"/>
    <w:multiLevelType w:val="hybridMultilevel"/>
    <w:tmpl w:val="ECEC9F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2C16"/>
    <w:multiLevelType w:val="hybridMultilevel"/>
    <w:tmpl w:val="0ED2E4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A5A03"/>
    <w:multiLevelType w:val="hybridMultilevel"/>
    <w:tmpl w:val="ECB8F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45B48"/>
    <w:multiLevelType w:val="hybridMultilevel"/>
    <w:tmpl w:val="35961F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15645"/>
    <w:multiLevelType w:val="multilevel"/>
    <w:tmpl w:val="663C874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DFA44E2"/>
    <w:multiLevelType w:val="hybridMultilevel"/>
    <w:tmpl w:val="8D34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FE"/>
    <w:rsid w:val="00047035"/>
    <w:rsid w:val="001908A6"/>
    <w:rsid w:val="001A0417"/>
    <w:rsid w:val="0020376F"/>
    <w:rsid w:val="00230F84"/>
    <w:rsid w:val="00234236"/>
    <w:rsid w:val="00247810"/>
    <w:rsid w:val="00267B7C"/>
    <w:rsid w:val="00281073"/>
    <w:rsid w:val="002A7E17"/>
    <w:rsid w:val="002B5B09"/>
    <w:rsid w:val="002E56FE"/>
    <w:rsid w:val="003065B1"/>
    <w:rsid w:val="003310FB"/>
    <w:rsid w:val="003504BD"/>
    <w:rsid w:val="003F3BAE"/>
    <w:rsid w:val="003F5815"/>
    <w:rsid w:val="00404365"/>
    <w:rsid w:val="00472ACF"/>
    <w:rsid w:val="0049580A"/>
    <w:rsid w:val="004E42A4"/>
    <w:rsid w:val="00547CF4"/>
    <w:rsid w:val="00550B37"/>
    <w:rsid w:val="00564310"/>
    <w:rsid w:val="005D3BE3"/>
    <w:rsid w:val="005E7DE0"/>
    <w:rsid w:val="005F49CC"/>
    <w:rsid w:val="00641745"/>
    <w:rsid w:val="00665EA7"/>
    <w:rsid w:val="0073297E"/>
    <w:rsid w:val="007409DA"/>
    <w:rsid w:val="007850AB"/>
    <w:rsid w:val="0079023E"/>
    <w:rsid w:val="007D7115"/>
    <w:rsid w:val="008236AF"/>
    <w:rsid w:val="00864ACD"/>
    <w:rsid w:val="008F5716"/>
    <w:rsid w:val="008F5F6F"/>
    <w:rsid w:val="00956074"/>
    <w:rsid w:val="00963DAC"/>
    <w:rsid w:val="00A622D6"/>
    <w:rsid w:val="00B45FFE"/>
    <w:rsid w:val="00B739F0"/>
    <w:rsid w:val="00B75A21"/>
    <w:rsid w:val="00B8544E"/>
    <w:rsid w:val="00C1705C"/>
    <w:rsid w:val="00C83994"/>
    <w:rsid w:val="00CF4871"/>
    <w:rsid w:val="00D05CCF"/>
    <w:rsid w:val="00D066FA"/>
    <w:rsid w:val="00D75A54"/>
    <w:rsid w:val="00E029B5"/>
    <w:rsid w:val="00E26325"/>
    <w:rsid w:val="00E7472D"/>
    <w:rsid w:val="00E77116"/>
    <w:rsid w:val="00ED4380"/>
    <w:rsid w:val="00F80635"/>
    <w:rsid w:val="00F87E5D"/>
    <w:rsid w:val="00FC0DF8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593F-B31E-44C2-8622-078806A7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FFE"/>
    <w:pPr>
      <w:spacing w:after="120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850AB"/>
    <w:pPr>
      <w:keepNext/>
      <w:keepLines/>
      <w:numPr>
        <w:numId w:val="4"/>
      </w:numPr>
      <w:shd w:val="clear" w:color="auto" w:fill="002060"/>
      <w:spacing w:before="240" w:after="240"/>
      <w:ind w:left="431" w:hanging="431"/>
      <w:outlineLvl w:val="0"/>
    </w:pPr>
    <w:rPr>
      <w:rFonts w:ascii="Cambria" w:eastAsia="Times New Roman" w:hAnsi="Cambria"/>
      <w:b/>
      <w:bCs/>
      <w:color w:val="FFFFFF"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50AB"/>
    <w:pPr>
      <w:keepNext/>
      <w:keepLines/>
      <w:numPr>
        <w:ilvl w:val="1"/>
        <w:numId w:val="4"/>
      </w:numPr>
      <w:spacing w:before="240"/>
      <w:outlineLvl w:val="1"/>
    </w:pPr>
    <w:rPr>
      <w:rFonts w:ascii="Cambria" w:eastAsia="Times New Roman" w:hAnsi="Cambria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50AB"/>
    <w:pPr>
      <w:keepNext/>
      <w:keepLines/>
      <w:numPr>
        <w:ilvl w:val="2"/>
        <w:numId w:val="4"/>
      </w:numPr>
      <w:spacing w:before="240"/>
      <w:outlineLvl w:val="2"/>
    </w:pPr>
    <w:rPr>
      <w:rFonts w:ascii="Cambria" w:eastAsia="Times New Roman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0AB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0AB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0AB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0AB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0AB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0AB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FF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4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FF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FFE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75A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5A2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B75A21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5A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5A21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850AB"/>
    <w:rPr>
      <w:rFonts w:ascii="Cambria" w:eastAsia="Times New Roman" w:hAnsi="Cambria" w:cs="Times New Roman"/>
      <w:b/>
      <w:bCs/>
      <w:color w:val="FFFFFF"/>
      <w:sz w:val="26"/>
      <w:szCs w:val="28"/>
      <w:shd w:val="clear" w:color="auto" w:fill="002060"/>
    </w:rPr>
  </w:style>
  <w:style w:type="character" w:customStyle="1" w:styleId="Nadpis2Char">
    <w:name w:val="Nadpis 2 Char"/>
    <w:basedOn w:val="Standardnpsmoodstavce"/>
    <w:link w:val="Nadpis2"/>
    <w:uiPriority w:val="9"/>
    <w:rsid w:val="007850AB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850AB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0A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0AB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0AB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0AB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0A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0A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Mkatabulky">
    <w:name w:val="Table Grid"/>
    <w:basedOn w:val="Normlntabulka"/>
    <w:uiPriority w:val="59"/>
    <w:rsid w:val="0019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622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2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2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2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2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7F59-734A-4DEA-ABD9-C8E9B895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Cassia Development &amp; Consulting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Friedek</dc:creator>
  <cp:lastModifiedBy>uzivatel</cp:lastModifiedBy>
  <cp:revision>7</cp:revision>
  <dcterms:created xsi:type="dcterms:W3CDTF">2016-11-23T06:24:00Z</dcterms:created>
  <dcterms:modified xsi:type="dcterms:W3CDTF">2016-12-16T08:14:00Z</dcterms:modified>
</cp:coreProperties>
</file>