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B311" w14:textId="2A16389B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>
        <w:rPr>
          <w:rFonts w:ascii="Segoe UI" w:eastAsia="Arial" w:hAnsi="Segoe UI" w:cs="Segoe UI"/>
          <w:b/>
          <w:bCs/>
          <w:sz w:val="28"/>
          <w:szCs w:val="28"/>
        </w:rPr>
        <w:t xml:space="preserve">DODATEK č. </w:t>
      </w:r>
      <w:r w:rsidR="00E12F73">
        <w:rPr>
          <w:rFonts w:ascii="Segoe UI" w:eastAsia="Arial" w:hAnsi="Segoe UI" w:cs="Segoe UI"/>
          <w:b/>
          <w:bCs/>
          <w:sz w:val="28"/>
          <w:szCs w:val="28"/>
        </w:rPr>
        <w:t>1</w:t>
      </w:r>
    </w:p>
    <w:p w14:paraId="7D1E8FA1" w14:textId="0F0BB823" w:rsidR="00AD2A3F" w:rsidRPr="00856040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856040">
        <w:rPr>
          <w:rFonts w:ascii="Segoe UI" w:eastAsia="Arial" w:hAnsi="Segoe UI" w:cs="Segoe UI"/>
          <w:bCs/>
          <w:sz w:val="22"/>
          <w:szCs w:val="22"/>
        </w:rPr>
        <w:t xml:space="preserve">ke </w:t>
      </w:r>
      <w:r w:rsidR="00E12F73" w:rsidRPr="00E12F73">
        <w:rPr>
          <w:rFonts w:ascii="Segoe UI" w:eastAsia="Arial" w:hAnsi="Segoe UI" w:cs="Segoe UI"/>
          <w:bCs/>
          <w:sz w:val="22"/>
          <w:szCs w:val="22"/>
        </w:rPr>
        <w:t>Smlouv</w:t>
      </w:r>
      <w:r w:rsidR="00E12F73">
        <w:rPr>
          <w:rFonts w:ascii="Segoe UI" w:eastAsia="Arial" w:hAnsi="Segoe UI" w:cs="Segoe UI"/>
          <w:bCs/>
          <w:sz w:val="22"/>
          <w:szCs w:val="22"/>
        </w:rPr>
        <w:t>ě</w:t>
      </w:r>
      <w:r w:rsidR="00E12F73" w:rsidRPr="00E12F73">
        <w:rPr>
          <w:rFonts w:ascii="Segoe UI" w:eastAsia="Arial" w:hAnsi="Segoe UI" w:cs="Segoe UI"/>
          <w:bCs/>
          <w:sz w:val="22"/>
          <w:szCs w:val="22"/>
        </w:rPr>
        <w:t xml:space="preserve"> o poskytování služeb elektronických komunikací</w:t>
      </w:r>
      <w:r w:rsidR="00E12F73">
        <w:rPr>
          <w:rFonts w:ascii="Segoe UI" w:eastAsia="Arial" w:hAnsi="Segoe UI" w:cs="Segoe UI"/>
          <w:bCs/>
          <w:sz w:val="22"/>
          <w:szCs w:val="22"/>
        </w:rPr>
        <w:t xml:space="preserve"> (ev. č. účastníka: SluO-7/2017) ze dne 24. 4. 2017</w:t>
      </w:r>
    </w:p>
    <w:p w14:paraId="5DEFAF37" w14:textId="77777777" w:rsidR="00AD2A3F" w:rsidRPr="00856040" w:rsidRDefault="00AD2A3F" w:rsidP="001C12C0">
      <w:pPr>
        <w:autoSpaceDE w:val="0"/>
        <w:spacing w:before="360" w:after="60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679160" w14:textId="5DF1EA42" w:rsidR="00942B28" w:rsidRPr="00942B28" w:rsidRDefault="00E12F73" w:rsidP="00942B28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E12F73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5BEA91B5" w14:textId="150194F4" w:rsidR="002C0125" w:rsidRPr="00B0777C" w:rsidRDefault="002C0125" w:rsidP="001C12C0">
      <w:pPr>
        <w:spacing w:before="60" w:after="60"/>
        <w:ind w:left="0" w:firstLine="426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se sídlem: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6A029C" w:rsidRPr="006A029C">
        <w:rPr>
          <w:rFonts w:ascii="Segoe UI" w:hAnsi="Segoe UI" w:cs="Segoe UI"/>
          <w:sz w:val="22"/>
          <w:szCs w:val="22"/>
        </w:rPr>
        <w:t>Pešlova 341/3, Vysočany, 190 00 Praha 9</w:t>
      </w:r>
    </w:p>
    <w:p w14:paraId="340DEFFF" w14:textId="6954BAD2" w:rsidR="00096239" w:rsidRPr="0080112C" w:rsidRDefault="00942B28" w:rsidP="001C12C0">
      <w:pPr>
        <w:spacing w:before="60" w:after="60"/>
        <w:ind w:left="426" w:firstLine="0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zastoupené: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80112C" w:rsidRPr="008F1779">
        <w:rPr>
          <w:rFonts w:ascii="Segoe UI" w:hAnsi="Segoe UI" w:cs="Segoe UI"/>
          <w:sz w:val="22"/>
          <w:szCs w:val="22"/>
        </w:rPr>
        <w:t>Ing. Petrem Švecem, předsedou představenstva</w:t>
      </w:r>
    </w:p>
    <w:p w14:paraId="4A5AD244" w14:textId="116DA7BB" w:rsidR="0080112C" w:rsidRPr="00B0777C" w:rsidRDefault="0080112C" w:rsidP="001C12C0">
      <w:pPr>
        <w:spacing w:before="60" w:after="60"/>
        <w:ind w:left="426" w:firstLine="0"/>
        <w:rPr>
          <w:rFonts w:ascii="Segoe UI" w:hAnsi="Segoe UI" w:cs="Segoe UI"/>
          <w:sz w:val="22"/>
          <w:szCs w:val="22"/>
        </w:rPr>
      </w:pPr>
      <w:r w:rsidRPr="0080112C">
        <w:rPr>
          <w:rFonts w:ascii="Segoe UI" w:hAnsi="Segoe UI" w:cs="Segoe UI"/>
          <w:sz w:val="22"/>
          <w:szCs w:val="22"/>
        </w:rPr>
        <w:tab/>
      </w:r>
      <w:r w:rsidRPr="0080112C">
        <w:rPr>
          <w:rFonts w:ascii="Segoe UI" w:hAnsi="Segoe UI" w:cs="Segoe UI"/>
          <w:sz w:val="22"/>
          <w:szCs w:val="22"/>
        </w:rPr>
        <w:tab/>
      </w:r>
      <w:r w:rsidRPr="0080112C">
        <w:rPr>
          <w:rFonts w:ascii="Segoe UI" w:hAnsi="Segoe UI" w:cs="Segoe UI"/>
          <w:sz w:val="22"/>
          <w:szCs w:val="22"/>
        </w:rPr>
        <w:tab/>
      </w:r>
      <w:r w:rsidRPr="0080112C">
        <w:rPr>
          <w:rFonts w:ascii="Segoe UI" w:hAnsi="Segoe UI" w:cs="Segoe UI"/>
          <w:sz w:val="22"/>
          <w:szCs w:val="22"/>
        </w:rPr>
        <w:tab/>
        <w:t xml:space="preserve">Mgr. Janem </w:t>
      </w:r>
      <w:proofErr w:type="spellStart"/>
      <w:r w:rsidRPr="0080112C">
        <w:rPr>
          <w:rFonts w:ascii="Segoe UI" w:hAnsi="Segoe UI" w:cs="Segoe UI"/>
          <w:sz w:val="22"/>
          <w:szCs w:val="22"/>
        </w:rPr>
        <w:t>Vidímem</w:t>
      </w:r>
      <w:proofErr w:type="spellEnd"/>
      <w:r w:rsidRPr="0080112C">
        <w:rPr>
          <w:rFonts w:ascii="Segoe UI" w:hAnsi="Segoe UI" w:cs="Segoe UI"/>
          <w:sz w:val="22"/>
          <w:szCs w:val="22"/>
        </w:rPr>
        <w:t>, místopředsedou představenstva</w:t>
      </w:r>
    </w:p>
    <w:p w14:paraId="50E4AD90" w14:textId="59CA2178" w:rsidR="002C0125" w:rsidRPr="00B0777C" w:rsidRDefault="002C0125" w:rsidP="001C12C0">
      <w:pPr>
        <w:spacing w:before="60" w:after="60"/>
        <w:ind w:left="0" w:firstLine="426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IČO: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B0777C" w:rsidRPr="00B0777C">
        <w:rPr>
          <w:rFonts w:ascii="Segoe UI" w:hAnsi="Segoe UI" w:cs="Segoe UI"/>
          <w:sz w:val="22"/>
          <w:szCs w:val="22"/>
        </w:rPr>
        <w:t>26714124</w:t>
      </w:r>
    </w:p>
    <w:p w14:paraId="6FE33ADC" w14:textId="241ACD41" w:rsidR="002C0125" w:rsidRPr="00B0777C" w:rsidRDefault="002C0125" w:rsidP="001C12C0">
      <w:pPr>
        <w:spacing w:before="60" w:after="60"/>
        <w:ind w:hanging="254"/>
        <w:rPr>
          <w:rFonts w:ascii="Segoe UI" w:eastAsia="Arial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DIČ: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B0777C" w:rsidRPr="00B0777C">
        <w:rPr>
          <w:rFonts w:ascii="Segoe UI" w:hAnsi="Segoe UI" w:cs="Segoe UI"/>
          <w:sz w:val="22"/>
          <w:szCs w:val="22"/>
        </w:rPr>
        <w:t>CZ26714124</w:t>
      </w:r>
    </w:p>
    <w:p w14:paraId="3CBBB292" w14:textId="2679F35E" w:rsidR="00E12F73" w:rsidRPr="00B0777C" w:rsidRDefault="00B0777C" w:rsidP="001C12C0">
      <w:pPr>
        <w:spacing w:before="60" w:after="60"/>
        <w:ind w:left="425" w:firstLine="1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Společnost </w:t>
      </w:r>
      <w:r w:rsidR="00E12F73" w:rsidRPr="00B0777C">
        <w:rPr>
          <w:rFonts w:ascii="Segoe UI" w:hAnsi="Segoe UI" w:cs="Segoe UI"/>
          <w:iCs/>
          <w:sz w:val="22"/>
          <w:szCs w:val="22"/>
        </w:rPr>
        <w:t>zapsan</w:t>
      </w:r>
      <w:r>
        <w:rPr>
          <w:rFonts w:ascii="Segoe UI" w:hAnsi="Segoe UI" w:cs="Segoe UI"/>
          <w:iCs/>
          <w:sz w:val="22"/>
          <w:szCs w:val="22"/>
        </w:rPr>
        <w:t>á</w:t>
      </w:r>
      <w:r w:rsidR="00E12F73" w:rsidRPr="00B0777C">
        <w:rPr>
          <w:rFonts w:ascii="Segoe UI" w:hAnsi="Segoe UI" w:cs="Segoe UI"/>
          <w:iCs/>
          <w:sz w:val="22"/>
          <w:szCs w:val="22"/>
        </w:rPr>
        <w:t xml:space="preserve"> v obchodním rejstříku vedeném Městským soudem v Praze, </w:t>
      </w:r>
      <w:proofErr w:type="spellStart"/>
      <w:r w:rsidRPr="00B0777C">
        <w:rPr>
          <w:rFonts w:ascii="Segoe UI" w:hAnsi="Segoe UI" w:cs="Segoe UI"/>
          <w:iCs/>
          <w:sz w:val="22"/>
          <w:szCs w:val="22"/>
        </w:rPr>
        <w:t>sp</w:t>
      </w:r>
      <w:proofErr w:type="spellEnd"/>
      <w:r w:rsidRPr="00B0777C">
        <w:rPr>
          <w:rFonts w:ascii="Segoe UI" w:hAnsi="Segoe UI" w:cs="Segoe UI"/>
          <w:iCs/>
          <w:sz w:val="22"/>
          <w:szCs w:val="22"/>
        </w:rPr>
        <w:t xml:space="preserve">. zn. </w:t>
      </w:r>
      <w:r w:rsidR="00E12F73" w:rsidRPr="00B0777C">
        <w:rPr>
          <w:rFonts w:ascii="Segoe UI" w:hAnsi="Segoe UI" w:cs="Segoe UI"/>
          <w:iCs/>
          <w:sz w:val="22"/>
          <w:szCs w:val="22"/>
        </w:rPr>
        <w:t>B</w:t>
      </w:r>
      <w:r w:rsidRPr="00B0777C">
        <w:rPr>
          <w:rFonts w:ascii="Segoe UI" w:hAnsi="Segoe UI" w:cs="Segoe UI"/>
          <w:iCs/>
          <w:sz w:val="22"/>
          <w:szCs w:val="22"/>
        </w:rPr>
        <w:t xml:space="preserve"> </w:t>
      </w:r>
      <w:r w:rsidR="00E12F73" w:rsidRPr="00B0777C">
        <w:rPr>
          <w:rFonts w:ascii="Segoe UI" w:hAnsi="Segoe UI" w:cs="Segoe UI"/>
          <w:iCs/>
          <w:sz w:val="22"/>
          <w:szCs w:val="22"/>
        </w:rPr>
        <w:t>7813</w:t>
      </w:r>
    </w:p>
    <w:p w14:paraId="7C14F649" w14:textId="39678D8F" w:rsidR="002C0125" w:rsidRPr="00317167" w:rsidRDefault="002C0125" w:rsidP="00B0777C">
      <w:pPr>
        <w:spacing w:before="240" w:after="60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="00B0777C">
        <w:rPr>
          <w:rFonts w:ascii="Segoe UI" w:eastAsia="Arial" w:hAnsi="Segoe UI" w:cs="Segoe UI"/>
          <w:b/>
          <w:i/>
          <w:sz w:val="22"/>
          <w:szCs w:val="22"/>
        </w:rPr>
        <w:t>Účastník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24C7C341" w14:textId="28C43CB2" w:rsidR="00942B28" w:rsidRPr="00B0777C" w:rsidRDefault="00B0777C" w:rsidP="00942B28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bCs/>
          <w:sz w:val="22"/>
          <w:szCs w:val="22"/>
        </w:rPr>
      </w:pPr>
      <w:r w:rsidRPr="00B0777C">
        <w:rPr>
          <w:rFonts w:ascii="Segoe UI" w:hAnsi="Segoe UI" w:cs="Segoe UI"/>
          <w:b/>
          <w:bCs/>
          <w:sz w:val="22"/>
          <w:szCs w:val="22"/>
        </w:rPr>
        <w:t>T-Mobile Czech Republic a.s.</w:t>
      </w:r>
    </w:p>
    <w:p w14:paraId="725C9A3E" w14:textId="209BEAFB" w:rsidR="00942B28" w:rsidRPr="00B0777C" w:rsidRDefault="00942B28" w:rsidP="001C12C0">
      <w:pPr>
        <w:spacing w:before="60" w:after="60"/>
        <w:ind w:left="0" w:firstLine="426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se sídlem: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="006A029C" w:rsidRPr="006A029C">
        <w:rPr>
          <w:rFonts w:ascii="Segoe UI" w:hAnsi="Segoe UI" w:cs="Segoe UI"/>
          <w:sz w:val="22"/>
          <w:szCs w:val="22"/>
        </w:rPr>
        <w:t>Tomíčkova 2144/1, Chodov, 148 00 Praha 4</w:t>
      </w:r>
    </w:p>
    <w:p w14:paraId="2B5DBBF4" w14:textId="77777777" w:rsidR="00793385" w:rsidRPr="00B0777C" w:rsidRDefault="00793385" w:rsidP="00793385">
      <w:pPr>
        <w:spacing w:before="60" w:after="60"/>
        <w:ind w:left="426" w:firstLine="0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zastoupený: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Štěpánem Čekalem, na základě pověření</w:t>
      </w:r>
    </w:p>
    <w:p w14:paraId="46005A4E" w14:textId="77777777" w:rsidR="00793385" w:rsidRPr="00B0777C" w:rsidRDefault="00793385" w:rsidP="00793385">
      <w:pPr>
        <w:spacing w:before="60" w:after="60"/>
        <w:ind w:left="0" w:firstLine="426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IČO: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  <w:t>64949681</w:t>
      </w:r>
    </w:p>
    <w:p w14:paraId="169533F0" w14:textId="77777777" w:rsidR="00793385" w:rsidRPr="00B0777C" w:rsidRDefault="00793385" w:rsidP="00793385">
      <w:pPr>
        <w:spacing w:before="60" w:after="60"/>
        <w:ind w:hanging="254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DIČ:</w:t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</w:r>
      <w:r w:rsidRPr="00B0777C">
        <w:rPr>
          <w:rFonts w:ascii="Segoe UI" w:hAnsi="Segoe UI" w:cs="Segoe UI"/>
          <w:sz w:val="22"/>
          <w:szCs w:val="22"/>
        </w:rPr>
        <w:tab/>
        <w:t>CZ64949681</w:t>
      </w:r>
    </w:p>
    <w:p w14:paraId="74F62A3E" w14:textId="77777777" w:rsidR="00793385" w:rsidRPr="00B0777C" w:rsidRDefault="00793385" w:rsidP="00793385">
      <w:pPr>
        <w:spacing w:before="60" w:after="60"/>
        <w:ind w:left="2826" w:hanging="2400"/>
        <w:jc w:val="left"/>
        <w:rPr>
          <w:rFonts w:ascii="Segoe UI" w:eastAsia="Arial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>Bankovní spojení:</w:t>
      </w:r>
      <w:r w:rsidRPr="00B0777C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Česká spořitelna, a. s.</w:t>
      </w:r>
      <w:r>
        <w:rPr>
          <w:rFonts w:ascii="Segoe UI" w:hAnsi="Segoe UI" w:cs="Segoe UI"/>
          <w:sz w:val="22"/>
          <w:szCs w:val="22"/>
        </w:rPr>
        <w:br/>
      </w:r>
      <w:proofErr w:type="spellStart"/>
      <w:proofErr w:type="gramStart"/>
      <w:r>
        <w:rPr>
          <w:rFonts w:ascii="Segoe UI" w:hAnsi="Segoe UI" w:cs="Segoe UI"/>
          <w:sz w:val="22"/>
          <w:szCs w:val="22"/>
        </w:rPr>
        <w:t>č.ú</w:t>
      </w:r>
      <w:proofErr w:type="spellEnd"/>
      <w:r>
        <w:rPr>
          <w:rFonts w:ascii="Segoe UI" w:hAnsi="Segoe UI" w:cs="Segoe UI"/>
          <w:sz w:val="22"/>
          <w:szCs w:val="22"/>
        </w:rPr>
        <w:t>.: 19</w:t>
      </w:r>
      <w:proofErr w:type="gramEnd"/>
      <w:r>
        <w:rPr>
          <w:rFonts w:ascii="Segoe UI" w:hAnsi="Segoe UI" w:cs="Segoe UI"/>
          <w:sz w:val="22"/>
          <w:szCs w:val="22"/>
        </w:rPr>
        <w:t>-2235210247/0800</w:t>
      </w:r>
    </w:p>
    <w:p w14:paraId="29A01BAB" w14:textId="3A087148" w:rsidR="00B0777C" w:rsidRPr="00B0777C" w:rsidRDefault="00942B28" w:rsidP="001C12C0">
      <w:pPr>
        <w:pStyle w:val="Default"/>
        <w:spacing w:before="60" w:after="6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B0777C">
        <w:rPr>
          <w:rFonts w:ascii="Segoe UI" w:hAnsi="Segoe UI" w:cs="Segoe UI"/>
          <w:sz w:val="22"/>
          <w:szCs w:val="22"/>
        </w:rPr>
        <w:t xml:space="preserve">Společnost </w:t>
      </w:r>
      <w:r w:rsidR="00B0777C" w:rsidRPr="00B0777C">
        <w:rPr>
          <w:rFonts w:ascii="Segoe UI" w:hAnsi="Segoe UI" w:cs="Segoe UI"/>
          <w:bCs/>
          <w:sz w:val="22"/>
          <w:szCs w:val="22"/>
        </w:rPr>
        <w:t xml:space="preserve">zapsaná v obchodním rejstříku vedeném </w:t>
      </w:r>
      <w:r w:rsidR="00B0777C" w:rsidRPr="00B0777C">
        <w:rPr>
          <w:rFonts w:ascii="Segoe UI" w:hAnsi="Segoe UI" w:cs="Segoe UI"/>
          <w:sz w:val="22"/>
          <w:szCs w:val="22"/>
        </w:rPr>
        <w:t>Městským</w:t>
      </w:r>
      <w:r w:rsidR="00B0777C" w:rsidRPr="00B0777C">
        <w:rPr>
          <w:rFonts w:ascii="Segoe UI" w:hAnsi="Segoe UI" w:cs="Segoe UI"/>
          <w:bCs/>
          <w:sz w:val="22"/>
          <w:szCs w:val="22"/>
        </w:rPr>
        <w:t xml:space="preserve"> soudem v </w:t>
      </w:r>
      <w:r w:rsidR="00B0777C" w:rsidRPr="00B0777C">
        <w:rPr>
          <w:rFonts w:ascii="Segoe UI" w:hAnsi="Segoe UI" w:cs="Segoe UI"/>
          <w:sz w:val="22"/>
          <w:szCs w:val="22"/>
        </w:rPr>
        <w:t>Praze</w:t>
      </w:r>
      <w:r w:rsidR="00B0777C" w:rsidRPr="00B0777C">
        <w:rPr>
          <w:rFonts w:ascii="Segoe UI" w:hAnsi="Segoe UI" w:cs="Segoe UI"/>
          <w:bCs/>
          <w:sz w:val="22"/>
          <w:szCs w:val="22"/>
        </w:rPr>
        <w:t xml:space="preserve">, </w:t>
      </w:r>
      <w:proofErr w:type="spellStart"/>
      <w:r w:rsidR="00B0777C" w:rsidRPr="00B0777C">
        <w:rPr>
          <w:rFonts w:ascii="Segoe UI" w:hAnsi="Segoe UI" w:cs="Segoe UI"/>
          <w:bCs/>
          <w:sz w:val="22"/>
          <w:szCs w:val="22"/>
        </w:rPr>
        <w:t>sp</w:t>
      </w:r>
      <w:proofErr w:type="spellEnd"/>
      <w:r w:rsidR="00B0777C" w:rsidRPr="00B0777C">
        <w:rPr>
          <w:rFonts w:ascii="Segoe UI" w:hAnsi="Segoe UI" w:cs="Segoe UI"/>
          <w:bCs/>
          <w:sz w:val="22"/>
          <w:szCs w:val="22"/>
        </w:rPr>
        <w:t>. zn. B 3787</w:t>
      </w:r>
    </w:p>
    <w:p w14:paraId="3E50598D" w14:textId="477C9914" w:rsidR="00AD2A3F" w:rsidRPr="00856040" w:rsidRDefault="002C0125" w:rsidP="00B0777C">
      <w:pPr>
        <w:spacing w:before="240" w:after="60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="00B0777C">
        <w:rPr>
          <w:rFonts w:ascii="Segoe UI" w:eastAsia="Arial" w:hAnsi="Segoe UI" w:cs="Segoe UI"/>
          <w:b/>
          <w:i/>
          <w:sz w:val="22"/>
          <w:szCs w:val="22"/>
        </w:rPr>
        <w:t>Poskytovatel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209DAB4E" w:rsidR="00F17FC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</w:t>
      </w:r>
      <w:r w:rsidR="00A25EAB">
        <w:rPr>
          <w:rFonts w:ascii="Segoe UI" w:hAnsi="Segoe UI" w:cs="Segoe UI"/>
        </w:rPr>
        <w:t>d</w:t>
      </w:r>
      <w:r w:rsidRPr="00856040">
        <w:rPr>
          <w:rFonts w:ascii="Segoe UI" w:hAnsi="Segoe UI" w:cs="Segoe UI"/>
        </w:rPr>
        <w:t>odatku</w:t>
      </w:r>
      <w:r w:rsidR="00A25EAB">
        <w:rPr>
          <w:rFonts w:ascii="Segoe UI" w:hAnsi="Segoe UI" w:cs="Segoe UI"/>
        </w:rPr>
        <w:t xml:space="preserve"> </w:t>
      </w:r>
      <w:r w:rsidR="00A25EAB" w:rsidRPr="008E459E">
        <w:rPr>
          <w:rFonts w:ascii="Segoe UI" w:hAnsi="Segoe UI" w:cs="Segoe UI"/>
        </w:rPr>
        <w:t xml:space="preserve">č. </w:t>
      </w:r>
      <w:r w:rsidR="00B0777C">
        <w:rPr>
          <w:rFonts w:ascii="Segoe UI" w:hAnsi="Segoe UI" w:cs="Segoe UI"/>
        </w:rPr>
        <w:t>1</w:t>
      </w:r>
      <w:r w:rsidRPr="008E459E">
        <w:rPr>
          <w:rFonts w:ascii="Segoe UI" w:hAnsi="Segoe UI" w:cs="Segoe UI"/>
        </w:rPr>
        <w:t xml:space="preserve"> je </w:t>
      </w:r>
      <w:r w:rsidR="001B4BCB" w:rsidRPr="008E459E">
        <w:rPr>
          <w:rFonts w:ascii="Segoe UI" w:hAnsi="Segoe UI" w:cs="Segoe UI"/>
        </w:rPr>
        <w:t xml:space="preserve">změna závazku ze </w:t>
      </w:r>
      <w:r w:rsidR="00B0777C" w:rsidRPr="00E12F73">
        <w:rPr>
          <w:rFonts w:ascii="Segoe UI" w:eastAsia="Arial" w:hAnsi="Segoe UI" w:cs="Segoe UI"/>
          <w:bCs/>
        </w:rPr>
        <w:t>Smlouv</w:t>
      </w:r>
      <w:r w:rsidR="00B0777C">
        <w:rPr>
          <w:rFonts w:ascii="Segoe UI" w:eastAsia="Arial" w:hAnsi="Segoe UI" w:cs="Segoe UI"/>
          <w:bCs/>
        </w:rPr>
        <w:t>y</w:t>
      </w:r>
      <w:r w:rsidR="00B0777C" w:rsidRPr="00E12F73">
        <w:rPr>
          <w:rFonts w:ascii="Segoe UI" w:eastAsia="Arial" w:hAnsi="Segoe UI" w:cs="Segoe UI"/>
          <w:bCs/>
        </w:rPr>
        <w:t xml:space="preserve"> o poskytování služeb elektronických komunikací</w:t>
      </w:r>
      <w:r w:rsidR="00B0777C">
        <w:rPr>
          <w:rFonts w:ascii="Segoe UI" w:eastAsia="Arial" w:hAnsi="Segoe UI" w:cs="Segoe UI"/>
          <w:bCs/>
        </w:rPr>
        <w:t xml:space="preserve"> (ev. č. účastníka: SluO-7/2017) </w:t>
      </w:r>
      <w:r w:rsidR="002F55E1" w:rsidRPr="008E459E">
        <w:rPr>
          <w:rFonts w:ascii="Segoe UI" w:hAnsi="Segoe UI" w:cs="Segoe UI"/>
        </w:rPr>
        <w:t>uzavřené dne</w:t>
      </w:r>
      <w:r w:rsidR="00123095" w:rsidRPr="008E459E">
        <w:rPr>
          <w:rFonts w:ascii="Segoe UI" w:hAnsi="Segoe UI" w:cs="Segoe UI"/>
        </w:rPr>
        <w:t xml:space="preserve"> </w:t>
      </w:r>
      <w:r w:rsidR="00B0777C">
        <w:rPr>
          <w:rFonts w:ascii="Segoe UI" w:hAnsi="Segoe UI" w:cs="Segoe UI"/>
        </w:rPr>
        <w:t>24. 4. 2017</w:t>
      </w:r>
      <w:r w:rsidR="00B0777C" w:rsidRPr="00B0777C">
        <w:t xml:space="preserve"> </w:t>
      </w:r>
      <w:r w:rsidR="00B0777C" w:rsidRPr="00B0777C">
        <w:rPr>
          <w:rFonts w:ascii="Segoe UI" w:hAnsi="Segoe UI" w:cs="Segoe UI"/>
        </w:rPr>
        <w:t xml:space="preserve">na základě zadávacího řízení </w:t>
      </w:r>
      <w:r w:rsidR="00B0777C">
        <w:rPr>
          <w:rFonts w:ascii="Segoe UI" w:hAnsi="Segoe UI" w:cs="Segoe UI"/>
        </w:rPr>
        <w:t>veřejné zakázky</w:t>
      </w:r>
      <w:r w:rsidR="00B0777C" w:rsidRPr="00B0777C">
        <w:rPr>
          <w:rFonts w:ascii="Segoe UI" w:hAnsi="Segoe UI" w:cs="Segoe UI"/>
        </w:rPr>
        <w:t xml:space="preserve"> s názvem „Služby elektronických komunikací pro kancelářskou síť“</w:t>
      </w:r>
      <w:r w:rsidR="00B0777C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>(dále jen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123095">
        <w:rPr>
          <w:rFonts w:ascii="Segoe UI" w:hAnsi="Segoe UI" w:cs="Segoe UI"/>
        </w:rPr>
        <w:t>.</w:t>
      </w:r>
    </w:p>
    <w:p w14:paraId="1E3EEF0B" w14:textId="7CB8C8C4" w:rsidR="00405B81" w:rsidRPr="000E6A46" w:rsidRDefault="00A8214C" w:rsidP="00405B81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0E6A46">
        <w:rPr>
          <w:rFonts w:ascii="Segoe UI" w:hAnsi="Segoe UI" w:cs="Segoe UI"/>
        </w:rPr>
        <w:lastRenderedPageBreak/>
        <w:t>Změna závazku</w:t>
      </w:r>
      <w:r w:rsidR="00EB6307">
        <w:rPr>
          <w:rFonts w:ascii="Segoe UI" w:hAnsi="Segoe UI" w:cs="Segoe UI"/>
        </w:rPr>
        <w:t xml:space="preserve"> ze Smlouvy</w:t>
      </w:r>
      <w:r w:rsidRPr="000E6A46">
        <w:rPr>
          <w:rFonts w:ascii="Segoe UI" w:hAnsi="Segoe UI" w:cs="Segoe UI"/>
        </w:rPr>
        <w:t xml:space="preserve"> v</w:t>
      </w:r>
      <w:r w:rsidR="00123095" w:rsidRPr="000E6A46">
        <w:rPr>
          <w:rFonts w:ascii="Segoe UI" w:hAnsi="Segoe UI" w:cs="Segoe UI"/>
        </w:rPr>
        <w:t xml:space="preserve"> níže uvedeném </w:t>
      </w:r>
      <w:r w:rsidRPr="000E6A46">
        <w:rPr>
          <w:rFonts w:ascii="Segoe UI" w:hAnsi="Segoe UI" w:cs="Segoe UI"/>
        </w:rPr>
        <w:t xml:space="preserve">rozsahu je realizována dle § 222 odst. 4 </w:t>
      </w:r>
      <w:r w:rsidR="00B5016A" w:rsidRPr="000E6A46">
        <w:rPr>
          <w:rFonts w:ascii="Segoe UI" w:hAnsi="Segoe UI" w:cs="Segoe UI"/>
        </w:rPr>
        <w:t>zákona č.</w:t>
      </w:r>
      <w:r w:rsidR="00405B81" w:rsidRPr="000E6A46">
        <w:rPr>
          <w:rFonts w:ascii="Segoe UI" w:hAnsi="Segoe UI" w:cs="Segoe UI"/>
        </w:rPr>
        <w:t> </w:t>
      </w:r>
      <w:r w:rsidR="00B5016A" w:rsidRPr="000E6A46">
        <w:rPr>
          <w:rFonts w:ascii="Segoe UI" w:hAnsi="Segoe UI" w:cs="Segoe UI"/>
        </w:rPr>
        <w:t>134/2016 Sb., o zadávání veřejných zakázek, ve znění pozdějších předpisů (dále jen „</w:t>
      </w:r>
      <w:r w:rsidR="00B5016A" w:rsidRPr="000E6A46">
        <w:rPr>
          <w:rFonts w:ascii="Segoe UI" w:hAnsi="Segoe UI" w:cs="Segoe UI"/>
          <w:b/>
          <w:i/>
        </w:rPr>
        <w:t>ZZVZ</w:t>
      </w:r>
      <w:r w:rsidR="00B5016A" w:rsidRPr="000E6A46">
        <w:rPr>
          <w:rFonts w:ascii="Segoe UI" w:hAnsi="Segoe UI" w:cs="Segoe UI"/>
        </w:rPr>
        <w:t>“)</w:t>
      </w:r>
      <w:r w:rsidRPr="000E6A46">
        <w:rPr>
          <w:rFonts w:ascii="Segoe UI" w:hAnsi="Segoe UI" w:cs="Segoe UI"/>
        </w:rPr>
        <w:t>. Důvodem pro tuto změnu</w:t>
      </w:r>
      <w:r w:rsidR="00EB6307">
        <w:rPr>
          <w:rFonts w:ascii="Segoe UI" w:hAnsi="Segoe UI" w:cs="Segoe UI"/>
        </w:rPr>
        <w:t xml:space="preserve"> závazku ze Smlouvy je potřeba Účastníka zajistit plnění spočívající v</w:t>
      </w:r>
      <w:r w:rsidR="00EB6307" w:rsidRPr="00EB6307">
        <w:rPr>
          <w:rFonts w:ascii="Segoe UI" w:hAnsi="Segoe UI" w:cs="Segoe UI"/>
        </w:rPr>
        <w:t xml:space="preserve"> komplexních služ</w:t>
      </w:r>
      <w:r w:rsidR="00EB6307">
        <w:rPr>
          <w:rFonts w:ascii="Segoe UI" w:hAnsi="Segoe UI" w:cs="Segoe UI"/>
        </w:rPr>
        <w:t>bách</w:t>
      </w:r>
      <w:r w:rsidR="00EB6307" w:rsidRPr="00EB6307">
        <w:rPr>
          <w:rFonts w:ascii="Segoe UI" w:hAnsi="Segoe UI" w:cs="Segoe UI"/>
        </w:rPr>
        <w:t xml:space="preserve"> elektronických komunikací, které jsou poskytovány prostřednictvím veřejné komunikační sítě elektronických komunikací</w:t>
      </w:r>
      <w:r w:rsidR="00EB6307">
        <w:rPr>
          <w:rFonts w:ascii="Segoe UI" w:hAnsi="Segoe UI" w:cs="Segoe UI"/>
        </w:rPr>
        <w:t>, do zadání nové veřejné zakázky s obdobným předmětem plnění, jako je předmětem Smlouvy</w:t>
      </w:r>
      <w:r w:rsidR="006A029C">
        <w:rPr>
          <w:rFonts w:ascii="Segoe UI" w:hAnsi="Segoe UI" w:cs="Segoe UI"/>
        </w:rPr>
        <w:t>.</w:t>
      </w:r>
      <w:r w:rsidR="00EB6307">
        <w:rPr>
          <w:rFonts w:ascii="Segoe UI" w:hAnsi="Segoe UI" w:cs="Segoe UI"/>
        </w:rPr>
        <w:t xml:space="preserve"> </w:t>
      </w:r>
    </w:p>
    <w:p w14:paraId="27DBEC01" w14:textId="489DA069" w:rsidR="001E73A1" w:rsidRPr="000E6A46" w:rsidRDefault="001E73A1" w:rsidP="00EB6307">
      <w:pPr>
        <w:pStyle w:val="Styl4"/>
        <w:ind w:left="794"/>
        <w:rPr>
          <w:rFonts w:ascii="Segoe UI" w:hAnsi="Segoe UI" w:cs="Segoe UI"/>
        </w:rPr>
      </w:pPr>
      <w:r w:rsidRPr="000E6A46">
        <w:rPr>
          <w:rFonts w:ascii="Segoe UI" w:hAnsi="Segoe UI" w:cs="Segoe UI"/>
        </w:rPr>
        <w:t xml:space="preserve">Změna závazku ze Smlouvy v souladu s § 222 odst. 4 ZZVZ zahrnuje </w:t>
      </w:r>
      <w:r w:rsidR="00EB6307">
        <w:rPr>
          <w:rFonts w:ascii="Segoe UI" w:hAnsi="Segoe UI" w:cs="Segoe UI"/>
        </w:rPr>
        <w:t xml:space="preserve">prodloužení doby plnění dle Smlouvy o </w:t>
      </w:r>
      <w:r w:rsidR="0019014F">
        <w:rPr>
          <w:rFonts w:ascii="Segoe UI" w:hAnsi="Segoe UI" w:cs="Segoe UI"/>
        </w:rPr>
        <w:t>4</w:t>
      </w:r>
      <w:r w:rsidR="00EB6307">
        <w:rPr>
          <w:rFonts w:ascii="Segoe UI" w:hAnsi="Segoe UI" w:cs="Segoe UI"/>
        </w:rPr>
        <w:t xml:space="preserve"> kalendářní měsíc</w:t>
      </w:r>
      <w:r w:rsidR="0019014F">
        <w:rPr>
          <w:rFonts w:ascii="Segoe UI" w:hAnsi="Segoe UI" w:cs="Segoe UI"/>
        </w:rPr>
        <w:t>e</w:t>
      </w:r>
      <w:r w:rsidR="00EB6307">
        <w:rPr>
          <w:rFonts w:ascii="Segoe UI" w:hAnsi="Segoe UI" w:cs="Segoe UI"/>
        </w:rPr>
        <w:t xml:space="preserve"> za cenu </w:t>
      </w:r>
      <w:r w:rsidR="0019014F">
        <w:rPr>
          <w:rFonts w:ascii="Segoe UI" w:hAnsi="Segoe UI" w:cs="Segoe UI"/>
        </w:rPr>
        <w:t>159 360</w:t>
      </w:r>
      <w:r w:rsidR="00EB6307" w:rsidRPr="00EB6307">
        <w:rPr>
          <w:rFonts w:ascii="Segoe UI" w:hAnsi="Segoe UI" w:cs="Segoe UI"/>
        </w:rPr>
        <w:t xml:space="preserve"> Kč bez DPH</w:t>
      </w:r>
      <w:r w:rsidR="000121A1">
        <w:rPr>
          <w:rFonts w:ascii="Segoe UI" w:hAnsi="Segoe UI" w:cs="Segoe UI"/>
        </w:rPr>
        <w:t xml:space="preserve"> (</w:t>
      </w:r>
      <w:r w:rsidR="0019014F">
        <w:rPr>
          <w:rFonts w:ascii="Segoe UI" w:hAnsi="Segoe UI" w:cs="Segoe UI"/>
        </w:rPr>
        <w:t>39 840</w:t>
      </w:r>
      <w:r w:rsidR="000121A1">
        <w:rPr>
          <w:rFonts w:ascii="Segoe UI" w:hAnsi="Segoe UI" w:cs="Segoe UI"/>
        </w:rPr>
        <w:t xml:space="preserve"> Kč bez DPH za 1 kalendářní měsíc)</w:t>
      </w:r>
      <w:r w:rsidR="00EB6307">
        <w:rPr>
          <w:rFonts w:ascii="Segoe UI" w:hAnsi="Segoe UI" w:cs="Segoe UI"/>
        </w:rPr>
        <w:t>.</w:t>
      </w:r>
    </w:p>
    <w:p w14:paraId="4088009D" w14:textId="71188E46" w:rsidR="00A8214C" w:rsidRPr="000E6A46" w:rsidRDefault="00A8214C" w:rsidP="00A8214C">
      <w:pPr>
        <w:pStyle w:val="Styl4"/>
        <w:ind w:left="794"/>
        <w:rPr>
          <w:rFonts w:ascii="Segoe UI" w:hAnsi="Segoe UI" w:cs="Segoe UI"/>
        </w:rPr>
      </w:pPr>
      <w:r w:rsidRPr="000E6A46">
        <w:rPr>
          <w:rFonts w:ascii="Segoe UI" w:hAnsi="Segoe UI" w:cs="Segoe UI"/>
        </w:rPr>
        <w:t>Absolutní hodnota kladných změn činí</w:t>
      </w:r>
      <w:r w:rsidR="001E73A1" w:rsidRPr="000E6A46">
        <w:rPr>
          <w:rFonts w:ascii="Segoe UI" w:hAnsi="Segoe UI" w:cs="Segoe UI"/>
        </w:rPr>
        <w:t xml:space="preserve"> </w:t>
      </w:r>
      <w:r w:rsidR="0019014F">
        <w:rPr>
          <w:rFonts w:ascii="Segoe UI" w:hAnsi="Segoe UI" w:cs="Segoe UI"/>
        </w:rPr>
        <w:t>159 360</w:t>
      </w:r>
      <w:r w:rsidRPr="000E6A46">
        <w:rPr>
          <w:rFonts w:ascii="Segoe UI" w:hAnsi="Segoe UI" w:cs="Segoe UI"/>
        </w:rPr>
        <w:t xml:space="preserve"> Kč bez DPH, absolutní hodnota záporných změn činí</w:t>
      </w:r>
      <w:r w:rsidR="008D47A8" w:rsidRPr="000E6A46">
        <w:rPr>
          <w:rFonts w:ascii="Segoe UI" w:hAnsi="Segoe UI" w:cs="Segoe UI"/>
        </w:rPr>
        <w:t xml:space="preserve"> 0</w:t>
      </w:r>
      <w:r w:rsidRPr="000E6A46">
        <w:rPr>
          <w:rFonts w:ascii="Segoe UI" w:hAnsi="Segoe UI" w:cs="Segoe UI"/>
        </w:rPr>
        <w:t xml:space="preserve"> Kč bez DPH. </w:t>
      </w:r>
      <w:r w:rsidRPr="000E6A46">
        <w:rPr>
          <w:rFonts w:ascii="Segoe UI" w:hAnsi="Segoe UI" w:cs="Segoe UI"/>
          <w:b/>
        </w:rPr>
        <w:t>Hodnota změny závazku</w:t>
      </w:r>
      <w:r w:rsidRPr="000E6A46">
        <w:rPr>
          <w:rFonts w:ascii="Segoe UI" w:hAnsi="Segoe UI" w:cs="Segoe UI"/>
        </w:rPr>
        <w:t xml:space="preserve"> ze Smlouvy</w:t>
      </w:r>
      <w:r w:rsidR="00405B81" w:rsidRPr="000E6A46">
        <w:rPr>
          <w:rFonts w:ascii="Segoe UI" w:hAnsi="Segoe UI" w:cs="Segoe UI"/>
        </w:rPr>
        <w:t xml:space="preserve"> dle výše uvedeného</w:t>
      </w:r>
      <w:r w:rsidRPr="000E6A46">
        <w:rPr>
          <w:rFonts w:ascii="Segoe UI" w:hAnsi="Segoe UI" w:cs="Segoe UI"/>
        </w:rPr>
        <w:t xml:space="preserve"> stanovená jako součet absolutních hodnot kladných a záporných změn </w:t>
      </w:r>
      <w:r w:rsidRPr="000E6A46">
        <w:rPr>
          <w:rFonts w:ascii="Segoe UI" w:hAnsi="Segoe UI" w:cs="Segoe UI"/>
          <w:b/>
        </w:rPr>
        <w:t>činí</w:t>
      </w:r>
      <w:r w:rsidR="008D47A8" w:rsidRPr="000E6A46">
        <w:rPr>
          <w:rFonts w:ascii="Segoe UI" w:hAnsi="Segoe UI" w:cs="Segoe UI"/>
          <w:b/>
        </w:rPr>
        <w:t xml:space="preserve"> </w:t>
      </w:r>
      <w:r w:rsidR="0019014F">
        <w:rPr>
          <w:rFonts w:ascii="Segoe UI" w:hAnsi="Segoe UI" w:cs="Segoe UI"/>
          <w:b/>
        </w:rPr>
        <w:t>159 360</w:t>
      </w:r>
      <w:r w:rsidRPr="000E6A46">
        <w:rPr>
          <w:rFonts w:ascii="Segoe UI" w:hAnsi="Segoe UI" w:cs="Segoe UI"/>
          <w:b/>
        </w:rPr>
        <w:t xml:space="preserve"> Kč bez DPH</w:t>
      </w:r>
      <w:r w:rsidRPr="000E6A46">
        <w:rPr>
          <w:rFonts w:ascii="Segoe UI" w:hAnsi="Segoe UI" w:cs="Segoe UI"/>
        </w:rPr>
        <w:t>.</w:t>
      </w:r>
    </w:p>
    <w:p w14:paraId="45E5081D" w14:textId="77777777" w:rsidR="000121A1" w:rsidRDefault="001F5719" w:rsidP="007F2238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0E6A46">
        <w:rPr>
          <w:rFonts w:ascii="Segoe UI" w:hAnsi="Segoe UI" w:cs="Segoe UI"/>
        </w:rPr>
        <w:t>S ohledem na výše uvedené se smluvní strany dohodly, že</w:t>
      </w:r>
      <w:r w:rsidR="000121A1">
        <w:rPr>
          <w:rFonts w:ascii="Segoe UI" w:hAnsi="Segoe UI" w:cs="Segoe UI"/>
        </w:rPr>
        <w:t>:</w:t>
      </w:r>
    </w:p>
    <w:p w14:paraId="34B76B8C" w14:textId="4C39B81E" w:rsidR="000121A1" w:rsidRDefault="001F5719" w:rsidP="006A029C">
      <w:pPr>
        <w:pStyle w:val="Styl4"/>
        <w:numPr>
          <w:ilvl w:val="2"/>
          <w:numId w:val="72"/>
        </w:numPr>
        <w:ind w:hanging="373"/>
        <w:rPr>
          <w:rFonts w:ascii="Segoe UI" w:hAnsi="Segoe UI" w:cs="Segoe UI"/>
        </w:rPr>
      </w:pPr>
      <w:r w:rsidRPr="000E6A46">
        <w:rPr>
          <w:rFonts w:ascii="Segoe UI" w:hAnsi="Segoe UI" w:cs="Segoe UI"/>
        </w:rPr>
        <w:t xml:space="preserve"> </w:t>
      </w:r>
      <w:r w:rsidR="000121A1">
        <w:rPr>
          <w:rFonts w:ascii="Segoe UI" w:hAnsi="Segoe UI" w:cs="Segoe UI"/>
        </w:rPr>
        <w:t>bod 4.1.3</w:t>
      </w:r>
      <w:r w:rsidR="0009368E" w:rsidRPr="000E6A46">
        <w:rPr>
          <w:rFonts w:ascii="Segoe UI" w:hAnsi="Segoe UI" w:cs="Segoe UI"/>
          <w:i/>
        </w:rPr>
        <w:t xml:space="preserve"> </w:t>
      </w:r>
      <w:r w:rsidRPr="000E6A46">
        <w:rPr>
          <w:rFonts w:ascii="Segoe UI" w:hAnsi="Segoe UI" w:cs="Segoe UI"/>
        </w:rPr>
        <w:t>Smlouvy se mění a nově zní takto:</w:t>
      </w:r>
      <w:r w:rsidR="000121A1">
        <w:rPr>
          <w:rFonts w:ascii="Segoe UI" w:hAnsi="Segoe UI" w:cs="Segoe UI"/>
        </w:rPr>
        <w:t xml:space="preserve"> „</w:t>
      </w:r>
      <w:r w:rsidR="000121A1" w:rsidRPr="006A029C">
        <w:rPr>
          <w:rFonts w:ascii="Segoe UI" w:hAnsi="Segoe UI" w:cs="Segoe UI"/>
          <w:i/>
          <w:iCs/>
        </w:rPr>
        <w:t>poskytování Služeb elektronických komunikací po dobu 5</w:t>
      </w:r>
      <w:r w:rsidR="0019014F">
        <w:rPr>
          <w:rFonts w:ascii="Segoe UI" w:hAnsi="Segoe UI" w:cs="Segoe UI"/>
          <w:i/>
          <w:iCs/>
        </w:rPr>
        <w:t>2</w:t>
      </w:r>
      <w:r w:rsidR="000121A1" w:rsidRPr="006A029C">
        <w:rPr>
          <w:rFonts w:ascii="Segoe UI" w:hAnsi="Segoe UI" w:cs="Segoe UI"/>
          <w:i/>
          <w:iCs/>
        </w:rPr>
        <w:t xml:space="preserve"> kalendářních měsíců ode dne ukončení Zkušebního provozu</w:t>
      </w:r>
      <w:r w:rsidR="000121A1">
        <w:rPr>
          <w:rFonts w:ascii="Segoe UI" w:hAnsi="Segoe UI" w:cs="Segoe UI"/>
        </w:rPr>
        <w:t>“</w:t>
      </w:r>
    </w:p>
    <w:p w14:paraId="67138E9E" w14:textId="3BBF25E0" w:rsidR="000121A1" w:rsidRDefault="000121A1" w:rsidP="000121A1">
      <w:pPr>
        <w:pStyle w:val="Styl4"/>
        <w:numPr>
          <w:ilvl w:val="2"/>
          <w:numId w:val="72"/>
        </w:numPr>
        <w:ind w:hanging="373"/>
        <w:rPr>
          <w:rFonts w:ascii="Segoe UI" w:hAnsi="Segoe UI" w:cs="Segoe UI"/>
        </w:rPr>
      </w:pPr>
      <w:r>
        <w:rPr>
          <w:rFonts w:ascii="Segoe UI" w:hAnsi="Segoe UI" w:cs="Segoe UI"/>
        </w:rPr>
        <w:t>odst. 5.1 Smlouvy se mění a nově zní takto: „</w:t>
      </w:r>
      <w:r w:rsidRPr="000121A1">
        <w:rPr>
          <w:rFonts w:ascii="Segoe UI" w:hAnsi="Segoe UI" w:cs="Segoe UI"/>
          <w:i/>
          <w:iCs/>
        </w:rPr>
        <w:t xml:space="preserve">Cena za poskytování Služeb dle této Smlouvy je stanovena dohodou Stran jako měsíční paušální platba za Služby elektronických komunikací a činí 39.840,- Kč (slovy: </w:t>
      </w:r>
      <w:proofErr w:type="spellStart"/>
      <w:r w:rsidRPr="000121A1">
        <w:rPr>
          <w:rFonts w:ascii="Segoe UI" w:hAnsi="Segoe UI" w:cs="Segoe UI"/>
          <w:i/>
          <w:iCs/>
        </w:rPr>
        <w:t>Třicetdevěttisícosmsetčtyřicet</w:t>
      </w:r>
      <w:proofErr w:type="spellEnd"/>
      <w:r w:rsidRPr="000121A1">
        <w:rPr>
          <w:rFonts w:ascii="Segoe UI" w:hAnsi="Segoe UI" w:cs="Segoe UI"/>
          <w:i/>
          <w:iCs/>
        </w:rPr>
        <w:t xml:space="preserve"> korun českých) bez DPH za kalendářní měsíc. Cena bude hrazena až po zahájení poskytování Služeb elektronických komunikací po ukončení Zkušebního provozu. Cena za Instalaci a Zkušební provoz musí být zahrnuta do paušální ceny za poskytování Služeb elektronických komunikací. Cena za poskytování Služeb dle této Smlouvy od 49 do 5</w:t>
      </w:r>
      <w:r w:rsidR="0019014F">
        <w:rPr>
          <w:rFonts w:ascii="Segoe UI" w:hAnsi="Segoe UI" w:cs="Segoe UI"/>
          <w:i/>
          <w:iCs/>
        </w:rPr>
        <w:t>2</w:t>
      </w:r>
      <w:r w:rsidRPr="000121A1">
        <w:rPr>
          <w:rFonts w:ascii="Segoe UI" w:hAnsi="Segoe UI" w:cs="Segoe UI"/>
          <w:i/>
          <w:iCs/>
        </w:rPr>
        <w:t xml:space="preserve"> kalendářního měsíce je stanovena dohodou Stran jako měsíční paušální platba za Služby elektronických komunikací a činí </w:t>
      </w:r>
      <w:r w:rsidR="0019014F">
        <w:rPr>
          <w:rFonts w:ascii="Segoe UI" w:hAnsi="Segoe UI" w:cs="Segoe UI"/>
          <w:i/>
          <w:iCs/>
        </w:rPr>
        <w:t>39.840</w:t>
      </w:r>
      <w:r w:rsidRPr="000121A1">
        <w:rPr>
          <w:rFonts w:ascii="Segoe UI" w:hAnsi="Segoe UI" w:cs="Segoe UI"/>
          <w:i/>
          <w:iCs/>
        </w:rPr>
        <w:t xml:space="preserve">,- Kč (slovy: </w:t>
      </w:r>
      <w:proofErr w:type="spellStart"/>
      <w:r w:rsidRPr="000121A1">
        <w:rPr>
          <w:rFonts w:ascii="Segoe UI" w:hAnsi="Segoe UI" w:cs="Segoe UI"/>
          <w:i/>
          <w:iCs/>
        </w:rPr>
        <w:t>Třicet</w:t>
      </w:r>
      <w:r w:rsidR="0019014F">
        <w:rPr>
          <w:rFonts w:ascii="Segoe UI" w:hAnsi="Segoe UI" w:cs="Segoe UI"/>
          <w:i/>
          <w:iCs/>
        </w:rPr>
        <w:t>devěttisícosmsetčtyřicet</w:t>
      </w:r>
      <w:proofErr w:type="spellEnd"/>
      <w:r w:rsidRPr="000121A1">
        <w:rPr>
          <w:rFonts w:ascii="Segoe UI" w:hAnsi="Segoe UI" w:cs="Segoe UI"/>
          <w:i/>
          <w:iCs/>
        </w:rPr>
        <w:t xml:space="preserve"> korun českých) bez DPH za kalendářní měsíc</w:t>
      </w:r>
      <w:r>
        <w:rPr>
          <w:rFonts w:ascii="Segoe UI" w:hAnsi="Segoe UI" w:cs="Segoe UI"/>
        </w:rPr>
        <w:t>“</w:t>
      </w:r>
      <w:r w:rsidR="003B5AA5">
        <w:rPr>
          <w:rFonts w:ascii="Segoe UI" w:hAnsi="Segoe UI" w:cs="Segoe UI"/>
        </w:rPr>
        <w:t>;</w:t>
      </w:r>
    </w:p>
    <w:p w14:paraId="54A4DA35" w14:textId="021C1171" w:rsidR="0038595B" w:rsidRPr="003B5AA5" w:rsidRDefault="003B5AA5" w:rsidP="003B5AA5">
      <w:pPr>
        <w:pStyle w:val="Styl4"/>
        <w:numPr>
          <w:ilvl w:val="2"/>
          <w:numId w:val="72"/>
        </w:numPr>
        <w:ind w:hanging="373"/>
        <w:rPr>
          <w:rFonts w:ascii="Segoe UI" w:hAnsi="Segoe UI" w:cs="Segoe UI"/>
        </w:rPr>
      </w:pPr>
      <w:r>
        <w:rPr>
          <w:rFonts w:ascii="Segoe UI" w:hAnsi="Segoe UI" w:cs="Segoe UI"/>
        </w:rPr>
        <w:t>odst. 13.1 Smlouvy se mění a nově zní takto: „</w:t>
      </w:r>
      <w:r w:rsidRPr="006A029C">
        <w:rPr>
          <w:rFonts w:ascii="Segoe UI" w:hAnsi="Segoe UI" w:cs="Segoe UI"/>
          <w:i/>
          <w:iCs/>
        </w:rPr>
        <w:t>Smlouva je uzavřena na dobu určitou, a to na dobu 5</w:t>
      </w:r>
      <w:r w:rsidR="0019014F">
        <w:rPr>
          <w:rFonts w:ascii="Segoe UI" w:hAnsi="Segoe UI" w:cs="Segoe UI"/>
          <w:i/>
          <w:iCs/>
        </w:rPr>
        <w:t>2</w:t>
      </w:r>
      <w:r w:rsidRPr="006A029C">
        <w:rPr>
          <w:rFonts w:ascii="Segoe UI" w:hAnsi="Segoe UI" w:cs="Segoe UI"/>
          <w:i/>
          <w:iCs/>
        </w:rPr>
        <w:t xml:space="preserve"> kalendářních měsíců </w:t>
      </w:r>
      <w:r w:rsidR="006A029C" w:rsidRPr="006A029C">
        <w:rPr>
          <w:rFonts w:ascii="Segoe UI" w:hAnsi="Segoe UI" w:cs="Segoe UI"/>
          <w:i/>
          <w:iCs/>
        </w:rPr>
        <w:t>od zahájení poskytování Služeb elektronických komunikací dle této Smlouvy</w:t>
      </w:r>
      <w:r w:rsidRPr="006A029C">
        <w:rPr>
          <w:rFonts w:ascii="Segoe UI" w:hAnsi="Segoe UI" w:cs="Segoe UI"/>
          <w:i/>
          <w:iCs/>
        </w:rPr>
        <w:t>. Smlouva je ukončena uplynutím této doby</w:t>
      </w:r>
      <w:r>
        <w:rPr>
          <w:rFonts w:ascii="Segoe UI" w:hAnsi="Segoe UI" w:cs="Segoe UI"/>
        </w:rPr>
        <w:t>“</w:t>
      </w:r>
      <w:r w:rsidRPr="003B5AA5">
        <w:rPr>
          <w:rFonts w:ascii="Segoe UI" w:hAnsi="Segoe UI" w:cs="Segoe UI"/>
        </w:rPr>
        <w:t>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30E4233F" w:rsidR="00D2168D" w:rsidRPr="000E6A46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0E6A46">
        <w:rPr>
          <w:rFonts w:ascii="Segoe UI" w:hAnsi="Segoe UI" w:cs="Segoe UI"/>
          <w:sz w:val="22"/>
          <w:szCs w:val="22"/>
        </w:rPr>
        <w:t>Ostatní ujednání Smlouvy zůstávají v platnosti beze změny</w:t>
      </w:r>
      <w:r w:rsidR="003B5AA5">
        <w:rPr>
          <w:rFonts w:ascii="Segoe UI" w:hAnsi="Segoe UI" w:cs="Segoe UI"/>
          <w:sz w:val="22"/>
          <w:szCs w:val="22"/>
        </w:rPr>
        <w:t>.</w:t>
      </w:r>
    </w:p>
    <w:p w14:paraId="66B50814" w14:textId="2645DEE9" w:rsidR="003B5AA5" w:rsidRDefault="004175CF" w:rsidP="003B5AA5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 w:rsidRPr="000E6A46">
        <w:rPr>
          <w:rFonts w:ascii="Segoe UI" w:hAnsi="Segoe UI" w:cs="Segoe UI"/>
          <w:sz w:val="22"/>
          <w:szCs w:val="22"/>
        </w:rPr>
        <w:t>Tento d</w:t>
      </w:r>
      <w:r w:rsidR="00D2168D" w:rsidRPr="000E6A46">
        <w:rPr>
          <w:rFonts w:ascii="Segoe UI" w:hAnsi="Segoe UI" w:cs="Segoe UI"/>
          <w:sz w:val="22"/>
          <w:szCs w:val="22"/>
        </w:rPr>
        <w:t>odatek</w:t>
      </w:r>
      <w:r w:rsidRPr="000E6A46">
        <w:rPr>
          <w:rFonts w:ascii="Segoe UI" w:hAnsi="Segoe UI" w:cs="Segoe UI"/>
          <w:sz w:val="22"/>
          <w:szCs w:val="22"/>
        </w:rPr>
        <w:t xml:space="preserve"> č. </w:t>
      </w:r>
      <w:r w:rsidR="003B5AA5">
        <w:rPr>
          <w:rFonts w:ascii="Segoe UI" w:hAnsi="Segoe UI" w:cs="Segoe UI"/>
          <w:sz w:val="22"/>
          <w:szCs w:val="22"/>
          <w:lang w:eastAsia="cs-CZ"/>
        </w:rPr>
        <w:t>1</w:t>
      </w:r>
      <w:r w:rsidR="007A65BA" w:rsidRPr="000E6A46">
        <w:rPr>
          <w:rFonts w:ascii="Segoe UI" w:hAnsi="Segoe UI" w:cs="Segoe UI"/>
          <w:sz w:val="22"/>
          <w:szCs w:val="22"/>
        </w:rPr>
        <w:t xml:space="preserve"> nabývá platnosti dnem podpisu oprávněnými zástupci obou smluvních stran</w:t>
      </w:r>
      <w:r w:rsidR="009104DC" w:rsidRPr="000E6A46">
        <w:rPr>
          <w:rFonts w:ascii="Segoe UI" w:hAnsi="Segoe UI" w:cs="Segoe UI"/>
          <w:sz w:val="22"/>
          <w:szCs w:val="22"/>
        </w:rPr>
        <w:t xml:space="preserve"> a účinnosti dnem uveřejnění v registru smluv dle zákona č. 340/2015 Sb., o zvláštních podmínkách účinnosti některých smluv, uveřejňování těchto smluv </w:t>
      </w:r>
      <w:r w:rsidR="009104DC" w:rsidRPr="000E6A46">
        <w:rPr>
          <w:rFonts w:ascii="Segoe UI" w:hAnsi="Segoe UI" w:cs="Segoe UI"/>
          <w:sz w:val="22"/>
          <w:szCs w:val="22"/>
        </w:rPr>
        <w:lastRenderedPageBreak/>
        <w:t>a o registru smluv (zákon o registru smluv), ve znění pozdějších předpis</w:t>
      </w:r>
      <w:r w:rsidR="000061A2" w:rsidRPr="000E6A46">
        <w:rPr>
          <w:rFonts w:ascii="Segoe UI" w:hAnsi="Segoe UI" w:cs="Segoe UI"/>
          <w:sz w:val="22"/>
          <w:szCs w:val="22"/>
        </w:rPr>
        <w:t>ů</w:t>
      </w:r>
      <w:r w:rsidR="009104DC" w:rsidRPr="000E6A46">
        <w:rPr>
          <w:rFonts w:ascii="Segoe UI" w:hAnsi="Segoe UI" w:cs="Segoe UI"/>
          <w:sz w:val="22"/>
          <w:szCs w:val="22"/>
        </w:rPr>
        <w:t xml:space="preserve">. Uveřejnění v registru smluv zajistí </w:t>
      </w:r>
      <w:r w:rsidR="003B5AA5">
        <w:rPr>
          <w:rFonts w:ascii="Segoe UI" w:hAnsi="Segoe UI" w:cs="Segoe UI"/>
          <w:sz w:val="22"/>
          <w:szCs w:val="22"/>
        </w:rPr>
        <w:t>Účastník</w:t>
      </w:r>
      <w:r w:rsidR="003B1444" w:rsidRPr="000E6A46">
        <w:rPr>
          <w:rFonts w:ascii="Segoe UI" w:hAnsi="Segoe UI" w:cs="Segoe UI"/>
          <w:sz w:val="22"/>
          <w:szCs w:val="22"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6"/>
        <w:gridCol w:w="1017"/>
        <w:gridCol w:w="4179"/>
      </w:tblGrid>
      <w:tr w:rsidR="003B5AA5" w:rsidRPr="00856040" w14:paraId="3F953C1E" w14:textId="77777777" w:rsidTr="006C10C8">
        <w:tc>
          <w:tcPr>
            <w:tcW w:w="3828" w:type="dxa"/>
          </w:tcPr>
          <w:p w14:paraId="0F300BCA" w14:textId="602149FD" w:rsidR="003B5AA5" w:rsidRPr="00856040" w:rsidRDefault="003B5AA5" w:rsidP="006C10C8">
            <w:pPr>
              <w:spacing w:before="480" w:after="240"/>
              <w:ind w:left="0" w:firstLine="0"/>
              <w:jc w:val="left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Praha </w:t>
            </w:r>
            <w:r w:rsidRPr="00856040">
              <w:rPr>
                <w:rFonts w:ascii="Segoe UI" w:hAnsi="Segoe UI" w:cs="Segoe UI"/>
                <w:color w:val="000000"/>
                <w:sz w:val="22"/>
                <w:szCs w:val="22"/>
              </w:rPr>
              <w:t>dne</w:t>
            </w: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dle elektronického podpisu</w:t>
            </w:r>
          </w:p>
        </w:tc>
        <w:tc>
          <w:tcPr>
            <w:tcW w:w="1032" w:type="dxa"/>
          </w:tcPr>
          <w:p w14:paraId="414108A5" w14:textId="77777777" w:rsidR="003B5AA5" w:rsidRPr="00856040" w:rsidRDefault="003B5AA5" w:rsidP="006C10C8">
            <w:pPr>
              <w:spacing w:before="480" w:after="240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4212" w:type="dxa"/>
          </w:tcPr>
          <w:p w14:paraId="76F5679F" w14:textId="70F9B804" w:rsidR="003B5AA5" w:rsidRPr="00856040" w:rsidRDefault="003B5AA5" w:rsidP="006C10C8">
            <w:pPr>
              <w:spacing w:before="480" w:after="24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Praha dne dle elektronického podpisu</w:t>
            </w:r>
          </w:p>
        </w:tc>
      </w:tr>
      <w:tr w:rsidR="003B5AA5" w:rsidRPr="00856040" w14:paraId="09FA4705" w14:textId="77777777" w:rsidTr="006C10C8">
        <w:tc>
          <w:tcPr>
            <w:tcW w:w="3828" w:type="dxa"/>
          </w:tcPr>
          <w:p w14:paraId="5B302064" w14:textId="15375442" w:rsidR="003B5AA5" w:rsidRPr="00856040" w:rsidRDefault="003B5AA5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856040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>
              <w:rPr>
                <w:rFonts w:ascii="Segoe UI" w:hAnsi="Segoe UI" w:cs="Segoe UI"/>
                <w:sz w:val="22"/>
                <w:szCs w:val="22"/>
              </w:rPr>
              <w:t>Účastníka</w:t>
            </w:r>
          </w:p>
          <w:p w14:paraId="1C35DEA2" w14:textId="77777777" w:rsidR="00D5017C" w:rsidRDefault="00D5017C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049E681E" w14:textId="0D82AB8C" w:rsidR="00D5017C" w:rsidRDefault="00D5017C" w:rsidP="00D5017C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68FBD0C8" w14:textId="77777777" w:rsidR="001728DC" w:rsidRDefault="001728DC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2AEDAF87" w14:textId="77777777" w:rsidR="00D5017C" w:rsidRDefault="00D5017C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  <w:p w14:paraId="1E38E392" w14:textId="73C440A8" w:rsidR="00D5017C" w:rsidRDefault="00D5017C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………………………………………</w:t>
            </w:r>
          </w:p>
          <w:p w14:paraId="60577FD5" w14:textId="3DF669A1" w:rsidR="003B5AA5" w:rsidRDefault="00D5017C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8F1779">
              <w:rPr>
                <w:rFonts w:ascii="Segoe UI" w:hAnsi="Segoe UI" w:cs="Segoe UI"/>
                <w:sz w:val="22"/>
                <w:szCs w:val="22"/>
              </w:rPr>
              <w:t>Kolektory Praha, a.s.</w:t>
            </w:r>
          </w:p>
          <w:p w14:paraId="1C815A4F" w14:textId="7C9B9980" w:rsidR="00D5017C" w:rsidRDefault="00D5017C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Ing. Petr Švec</w:t>
            </w:r>
          </w:p>
          <w:p w14:paraId="785CC845" w14:textId="362198EF" w:rsidR="00D5017C" w:rsidRDefault="00D5017C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předseda představenstva</w:t>
            </w:r>
          </w:p>
          <w:p w14:paraId="17CFF09D" w14:textId="77777777" w:rsidR="003B5AA5" w:rsidRPr="00856040" w:rsidRDefault="003B5AA5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(podepsáno elektronicky)</w:t>
            </w:r>
          </w:p>
        </w:tc>
        <w:tc>
          <w:tcPr>
            <w:tcW w:w="1032" w:type="dxa"/>
            <w:vAlign w:val="center"/>
          </w:tcPr>
          <w:p w14:paraId="1F4E6F89" w14:textId="77777777" w:rsidR="003B5AA5" w:rsidRPr="00856040" w:rsidRDefault="003B5AA5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212" w:type="dxa"/>
          </w:tcPr>
          <w:p w14:paraId="1F198C99" w14:textId="5ECDB3D5" w:rsidR="003B5AA5" w:rsidRPr="00856040" w:rsidRDefault="003B5AA5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 w:rsidRPr="00856040">
              <w:rPr>
                <w:rFonts w:ascii="Segoe UI" w:hAnsi="Segoe UI" w:cs="Segoe UI"/>
                <w:sz w:val="22"/>
                <w:szCs w:val="22"/>
              </w:rPr>
              <w:t xml:space="preserve">za </w:t>
            </w:r>
            <w:r>
              <w:rPr>
                <w:rFonts w:ascii="Segoe UI" w:hAnsi="Segoe UI" w:cs="Segoe UI"/>
                <w:sz w:val="22"/>
                <w:szCs w:val="22"/>
              </w:rPr>
              <w:t>Poskytovatele</w:t>
            </w:r>
          </w:p>
          <w:p w14:paraId="679334D3" w14:textId="28671A40" w:rsidR="003B5AA5" w:rsidRDefault="003B5AA5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bookmarkStart w:id="0" w:name="_GoBack"/>
            <w:bookmarkEnd w:id="0"/>
          </w:p>
          <w:p w14:paraId="522C565E" w14:textId="1E1A0735" w:rsidR="003B5AA5" w:rsidRPr="00856040" w:rsidRDefault="003B5AA5" w:rsidP="008F1779">
            <w:pPr>
              <w:spacing w:after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(podepsáno elektronicky)</w:t>
            </w:r>
          </w:p>
        </w:tc>
      </w:tr>
    </w:tbl>
    <w:p w14:paraId="45594AA9" w14:textId="077F16E8" w:rsidR="000061A2" w:rsidRDefault="000061A2">
      <w:pPr>
        <w:pStyle w:val="Textvbloku1"/>
        <w:ind w:left="0" w:right="-23" w:firstLine="0"/>
        <w:rPr>
          <w:rFonts w:ascii="Segoe UI" w:hAnsi="Segoe UI" w:cs="Segoe UI"/>
        </w:rPr>
      </w:pPr>
    </w:p>
    <w:p w14:paraId="319E84F8" w14:textId="7305A3A3" w:rsidR="00D5017C" w:rsidRDefault="00D5017C" w:rsidP="003B5AA5">
      <w:pPr>
        <w:pStyle w:val="Textvbloku1"/>
        <w:ind w:left="0" w:right="-23" w:firstLine="0"/>
        <w:rPr>
          <w:rFonts w:ascii="Segoe UI" w:hAnsi="Segoe UI" w:cs="Segoe UI"/>
        </w:rPr>
      </w:pPr>
    </w:p>
    <w:p w14:paraId="3A639548" w14:textId="77777777" w:rsidR="00D5017C" w:rsidRDefault="00D5017C" w:rsidP="003B5AA5">
      <w:pPr>
        <w:pStyle w:val="Textvbloku1"/>
        <w:ind w:left="0" w:right="-23" w:firstLine="0"/>
        <w:rPr>
          <w:rFonts w:ascii="Segoe UI" w:hAnsi="Segoe UI" w:cs="Segoe UI"/>
        </w:rPr>
      </w:pPr>
    </w:p>
    <w:p w14:paraId="35B497E1" w14:textId="053F9361" w:rsidR="00D5017C" w:rsidRDefault="00D5017C" w:rsidP="008F1779">
      <w:pPr>
        <w:pStyle w:val="Textvbloku1"/>
        <w:spacing w:after="0"/>
        <w:ind w:left="0" w:right="-23" w:firstLine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.………………………………….</w:t>
      </w:r>
    </w:p>
    <w:p w14:paraId="0CED2F07" w14:textId="2E6F7FD4" w:rsidR="00D5017C" w:rsidRDefault="00D5017C" w:rsidP="008F1779">
      <w:pPr>
        <w:pStyle w:val="Textvbloku1"/>
        <w:spacing w:after="0"/>
        <w:ind w:left="0" w:right="-23" w:firstLine="0"/>
        <w:rPr>
          <w:rFonts w:ascii="Segoe UI" w:hAnsi="Segoe UI" w:cs="Segoe UI"/>
          <w:sz w:val="22"/>
          <w:szCs w:val="22"/>
        </w:rPr>
      </w:pPr>
      <w:r w:rsidRPr="008F1779">
        <w:rPr>
          <w:rFonts w:ascii="Segoe UI" w:hAnsi="Segoe UI" w:cs="Segoe UI"/>
          <w:sz w:val="22"/>
          <w:szCs w:val="22"/>
        </w:rPr>
        <w:t xml:space="preserve">   Kolektory Praha, a.s.</w:t>
      </w:r>
    </w:p>
    <w:p w14:paraId="0687A769" w14:textId="4A5B6690" w:rsidR="00D5017C" w:rsidRDefault="00D5017C" w:rsidP="008F1779">
      <w:pPr>
        <w:pStyle w:val="Textvbloku1"/>
        <w:spacing w:after="0"/>
        <w:ind w:left="0" w:right="-23" w:firstLine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Mgr. Jan Vidím</w:t>
      </w:r>
    </w:p>
    <w:p w14:paraId="2F7A8CB6" w14:textId="686AFB21" w:rsidR="00D5017C" w:rsidRDefault="00D5017C" w:rsidP="008F1779">
      <w:pPr>
        <w:pStyle w:val="Textvbloku1"/>
        <w:spacing w:after="0"/>
        <w:ind w:left="0" w:right="-23" w:firstLine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místopředseda představenstva</w:t>
      </w:r>
    </w:p>
    <w:p w14:paraId="6B3121DD" w14:textId="011D06E9" w:rsidR="00D5017C" w:rsidRPr="008F1779" w:rsidRDefault="00D5017C" w:rsidP="008F1779">
      <w:pPr>
        <w:pStyle w:val="Textvbloku1"/>
        <w:spacing w:after="0"/>
        <w:ind w:left="0" w:right="-23" w:firstLine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(podepsáno elektronicky)</w:t>
      </w:r>
    </w:p>
    <w:p w14:paraId="6EDE47FC" w14:textId="5BBFC076" w:rsidR="00D5017C" w:rsidRDefault="00D5017C" w:rsidP="003B5AA5">
      <w:pPr>
        <w:pStyle w:val="Textvbloku1"/>
        <w:ind w:left="0" w:right="-23" w:firstLine="0"/>
        <w:rPr>
          <w:rFonts w:ascii="Segoe UI" w:hAnsi="Segoe UI" w:cs="Segoe UI"/>
        </w:rPr>
      </w:pPr>
    </w:p>
    <w:p w14:paraId="6AA5858F" w14:textId="6B019C75" w:rsidR="00D5017C" w:rsidRDefault="00D5017C" w:rsidP="003B5AA5">
      <w:pPr>
        <w:pStyle w:val="Textvbloku1"/>
        <w:ind w:left="0" w:right="-23" w:firstLine="0"/>
        <w:rPr>
          <w:rFonts w:ascii="Segoe UI" w:hAnsi="Segoe UI" w:cs="Segoe UI"/>
        </w:rPr>
      </w:pPr>
    </w:p>
    <w:p w14:paraId="37DC28B8" w14:textId="1412EA32" w:rsidR="00D5017C" w:rsidRDefault="00D5017C" w:rsidP="003B5AA5">
      <w:pPr>
        <w:pStyle w:val="Textvbloku1"/>
        <w:ind w:left="0" w:right="-23" w:firstLine="0"/>
        <w:rPr>
          <w:rFonts w:ascii="Segoe UI" w:hAnsi="Segoe UI" w:cs="Segoe UI"/>
        </w:rPr>
      </w:pPr>
    </w:p>
    <w:p w14:paraId="34AF415A" w14:textId="77777777" w:rsidR="00D5017C" w:rsidRPr="00856040" w:rsidRDefault="00D5017C" w:rsidP="003B5AA5">
      <w:pPr>
        <w:pStyle w:val="Textvbloku1"/>
        <w:ind w:left="0" w:right="-23" w:firstLine="0"/>
        <w:rPr>
          <w:rFonts w:ascii="Segoe UI" w:hAnsi="Segoe UI" w:cs="Segoe UI"/>
        </w:rPr>
      </w:pPr>
    </w:p>
    <w:sectPr w:rsidR="00D5017C" w:rsidRPr="00856040" w:rsidSect="006A029C">
      <w:footerReference w:type="default" r:id="rId8"/>
      <w:pgSz w:w="11906" w:h="16838"/>
      <w:pgMar w:top="1417" w:right="1417" w:bottom="1417" w:left="1417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6A8A4" w14:textId="77777777" w:rsidR="00907F6D" w:rsidRDefault="00907F6D">
      <w:r>
        <w:separator/>
      </w:r>
    </w:p>
  </w:endnote>
  <w:endnote w:type="continuationSeparator" w:id="0">
    <w:p w14:paraId="4E562AB1" w14:textId="77777777" w:rsidR="00907F6D" w:rsidRDefault="0090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AA6FF" w14:textId="77777777" w:rsidR="000061A2" w:rsidRPr="004F4AC7" w:rsidRDefault="000061A2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793385">
      <w:rPr>
        <w:rFonts w:ascii="Segoe UI" w:hAnsi="Segoe UI" w:cs="Segoe UI"/>
        <w:noProof/>
        <w:sz w:val="22"/>
        <w:szCs w:val="22"/>
      </w:rPr>
      <w:t>2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0061A2" w:rsidRPr="0027639D" w:rsidRDefault="000061A2" w:rsidP="002763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333EA" w14:textId="77777777" w:rsidR="00907F6D" w:rsidRDefault="00907F6D">
      <w:r>
        <w:separator/>
      </w:r>
    </w:p>
  </w:footnote>
  <w:footnote w:type="continuationSeparator" w:id="0">
    <w:p w14:paraId="62884791" w14:textId="77777777" w:rsidR="00907F6D" w:rsidRDefault="0090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1C04A54"/>
    <w:multiLevelType w:val="hybridMultilevel"/>
    <w:tmpl w:val="D9D69564"/>
    <w:lvl w:ilvl="0" w:tplc="B496719C">
      <w:start w:val="1"/>
      <w:numFmt w:val="upperLetter"/>
      <w:lvlText w:val="%1.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7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5D14B7"/>
    <w:multiLevelType w:val="hybridMultilevel"/>
    <w:tmpl w:val="88466CE2"/>
    <w:lvl w:ilvl="0" w:tplc="8E8AB258">
      <w:start w:val="211"/>
      <w:numFmt w:val="bullet"/>
      <w:lvlText w:val="-"/>
      <w:lvlJc w:val="left"/>
      <w:pPr>
        <w:ind w:left="121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44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3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8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61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7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9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71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6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9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86458E9"/>
    <w:multiLevelType w:val="hybridMultilevel"/>
    <w:tmpl w:val="34A610E0"/>
    <w:lvl w:ilvl="0" w:tplc="8E8AB258">
      <w:start w:val="211"/>
      <w:numFmt w:val="bullet"/>
      <w:lvlText w:val="-"/>
      <w:lvlJc w:val="left"/>
      <w:pPr>
        <w:ind w:left="151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5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6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8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92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5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7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"/>
  </w:num>
  <w:num w:numId="5">
    <w:abstractNumId w:val="3"/>
  </w:num>
  <w:num w:numId="6">
    <w:abstractNumId w:val="69"/>
  </w:num>
  <w:num w:numId="7">
    <w:abstractNumId w:val="64"/>
  </w:num>
  <w:num w:numId="8">
    <w:abstractNumId w:val="42"/>
  </w:num>
  <w:num w:numId="9">
    <w:abstractNumId w:val="77"/>
  </w:num>
  <w:num w:numId="10">
    <w:abstractNumId w:val="86"/>
  </w:num>
  <w:num w:numId="11">
    <w:abstractNumId w:val="85"/>
  </w:num>
  <w:num w:numId="12">
    <w:abstractNumId w:val="76"/>
  </w:num>
  <w:num w:numId="13">
    <w:abstractNumId w:val="98"/>
  </w:num>
  <w:num w:numId="14">
    <w:abstractNumId w:val="7"/>
  </w:num>
  <w:num w:numId="15">
    <w:abstractNumId w:val="21"/>
  </w:num>
  <w:num w:numId="16">
    <w:abstractNumId w:val="89"/>
  </w:num>
  <w:num w:numId="17">
    <w:abstractNumId w:val="65"/>
  </w:num>
  <w:num w:numId="18">
    <w:abstractNumId w:val="90"/>
  </w:num>
  <w:num w:numId="19">
    <w:abstractNumId w:val="79"/>
  </w:num>
  <w:num w:numId="20">
    <w:abstractNumId w:val="48"/>
  </w:num>
  <w:num w:numId="21">
    <w:abstractNumId w:val="70"/>
  </w:num>
  <w:num w:numId="22">
    <w:abstractNumId w:val="62"/>
  </w:num>
  <w:num w:numId="23">
    <w:abstractNumId w:val="82"/>
  </w:num>
  <w:num w:numId="24">
    <w:abstractNumId w:val="82"/>
  </w:num>
  <w:num w:numId="25">
    <w:abstractNumId w:val="10"/>
  </w:num>
  <w:num w:numId="26">
    <w:abstractNumId w:val="19"/>
  </w:num>
  <w:num w:numId="27">
    <w:abstractNumId w:val="8"/>
  </w:num>
  <w:num w:numId="28">
    <w:abstractNumId w:val="11"/>
  </w:num>
  <w:num w:numId="29">
    <w:abstractNumId w:val="78"/>
  </w:num>
  <w:num w:numId="30">
    <w:abstractNumId w:val="94"/>
  </w:num>
  <w:num w:numId="31">
    <w:abstractNumId w:val="50"/>
  </w:num>
  <w:num w:numId="32">
    <w:abstractNumId w:val="57"/>
  </w:num>
  <w:num w:numId="33">
    <w:abstractNumId w:val="91"/>
  </w:num>
  <w:num w:numId="34">
    <w:abstractNumId w:val="28"/>
  </w:num>
  <w:num w:numId="35">
    <w:abstractNumId w:val="4"/>
  </w:num>
  <w:num w:numId="36">
    <w:abstractNumId w:val="67"/>
  </w:num>
  <w:num w:numId="37">
    <w:abstractNumId w:val="30"/>
  </w:num>
  <w:num w:numId="38">
    <w:abstractNumId w:val="72"/>
  </w:num>
  <w:num w:numId="39">
    <w:abstractNumId w:val="46"/>
  </w:num>
  <w:num w:numId="40">
    <w:abstractNumId w:val="58"/>
  </w:num>
  <w:num w:numId="41">
    <w:abstractNumId w:val="31"/>
  </w:num>
  <w:num w:numId="42">
    <w:abstractNumId w:val="63"/>
  </w:num>
  <w:num w:numId="43">
    <w:abstractNumId w:val="33"/>
  </w:num>
  <w:num w:numId="44">
    <w:abstractNumId w:val="17"/>
  </w:num>
  <w:num w:numId="45">
    <w:abstractNumId w:val="20"/>
  </w:num>
  <w:num w:numId="46">
    <w:abstractNumId w:val="81"/>
  </w:num>
  <w:num w:numId="47">
    <w:abstractNumId w:val="80"/>
  </w:num>
  <w:num w:numId="48">
    <w:abstractNumId w:val="47"/>
  </w:num>
  <w:num w:numId="49">
    <w:abstractNumId w:val="27"/>
  </w:num>
  <w:num w:numId="50">
    <w:abstractNumId w:val="55"/>
  </w:num>
  <w:num w:numId="51">
    <w:abstractNumId w:val="66"/>
  </w:num>
  <w:num w:numId="52">
    <w:abstractNumId w:val="12"/>
  </w:num>
  <w:num w:numId="53">
    <w:abstractNumId w:val="83"/>
  </w:num>
  <w:num w:numId="54">
    <w:abstractNumId w:val="13"/>
  </w:num>
  <w:num w:numId="55">
    <w:abstractNumId w:val="44"/>
  </w:num>
  <w:num w:numId="56">
    <w:abstractNumId w:val="52"/>
  </w:num>
  <w:num w:numId="57">
    <w:abstractNumId w:val="15"/>
  </w:num>
  <w:num w:numId="58">
    <w:abstractNumId w:val="60"/>
  </w:num>
  <w:num w:numId="59">
    <w:abstractNumId w:val="39"/>
  </w:num>
  <w:num w:numId="60">
    <w:abstractNumId w:val="23"/>
  </w:num>
  <w:num w:numId="61">
    <w:abstractNumId w:val="14"/>
  </w:num>
  <w:num w:numId="62">
    <w:abstractNumId w:val="74"/>
  </w:num>
  <w:num w:numId="63">
    <w:abstractNumId w:val="29"/>
  </w:num>
  <w:num w:numId="64">
    <w:abstractNumId w:val="16"/>
  </w:num>
  <w:num w:numId="65">
    <w:abstractNumId w:val="54"/>
  </w:num>
  <w:num w:numId="66">
    <w:abstractNumId w:val="88"/>
  </w:num>
  <w:num w:numId="67">
    <w:abstractNumId w:val="32"/>
  </w:num>
  <w:num w:numId="68">
    <w:abstractNumId w:val="93"/>
  </w:num>
  <w:num w:numId="69">
    <w:abstractNumId w:val="45"/>
  </w:num>
  <w:num w:numId="70">
    <w:abstractNumId w:val="34"/>
  </w:num>
  <w:num w:numId="71">
    <w:abstractNumId w:val="18"/>
  </w:num>
  <w:num w:numId="72">
    <w:abstractNumId w:val="87"/>
  </w:num>
  <w:num w:numId="73">
    <w:abstractNumId w:val="97"/>
  </w:num>
  <w:num w:numId="74">
    <w:abstractNumId w:val="49"/>
  </w:num>
  <w:num w:numId="75">
    <w:abstractNumId w:val="37"/>
  </w:num>
  <w:num w:numId="76">
    <w:abstractNumId w:val="61"/>
  </w:num>
  <w:num w:numId="77">
    <w:abstractNumId w:val="40"/>
  </w:num>
  <w:num w:numId="78">
    <w:abstractNumId w:val="96"/>
  </w:num>
  <w:num w:numId="79">
    <w:abstractNumId w:val="24"/>
  </w:num>
  <w:num w:numId="80">
    <w:abstractNumId w:val="41"/>
  </w:num>
  <w:num w:numId="81">
    <w:abstractNumId w:val="56"/>
  </w:num>
  <w:num w:numId="82">
    <w:abstractNumId w:val="36"/>
  </w:num>
  <w:num w:numId="83">
    <w:abstractNumId w:val="51"/>
  </w:num>
  <w:num w:numId="84">
    <w:abstractNumId w:val="71"/>
  </w:num>
  <w:num w:numId="85">
    <w:abstractNumId w:val="22"/>
  </w:num>
  <w:num w:numId="86">
    <w:abstractNumId w:val="73"/>
  </w:num>
  <w:num w:numId="87">
    <w:abstractNumId w:val="92"/>
  </w:num>
  <w:num w:numId="88">
    <w:abstractNumId w:val="95"/>
  </w:num>
  <w:num w:numId="89">
    <w:abstractNumId w:val="75"/>
  </w:num>
  <w:num w:numId="90">
    <w:abstractNumId w:val="38"/>
  </w:num>
  <w:num w:numId="91">
    <w:abstractNumId w:val="35"/>
  </w:num>
  <w:num w:numId="92">
    <w:abstractNumId w:val="25"/>
  </w:num>
  <w:num w:numId="93">
    <w:abstractNumId w:val="53"/>
  </w:num>
  <w:num w:numId="94">
    <w:abstractNumId w:val="59"/>
  </w:num>
  <w:num w:numId="95">
    <w:abstractNumId w:val="5"/>
  </w:num>
  <w:num w:numId="96">
    <w:abstractNumId w:val="9"/>
  </w:num>
  <w:num w:numId="97">
    <w:abstractNumId w:val="68"/>
  </w:num>
  <w:num w:numId="98">
    <w:abstractNumId w:val="43"/>
  </w:num>
  <w:num w:numId="99">
    <w:abstractNumId w:val="84"/>
  </w:num>
  <w:num w:numId="100">
    <w:abstractNumId w:val="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D4"/>
    <w:rsid w:val="00004206"/>
    <w:rsid w:val="00004C4F"/>
    <w:rsid w:val="000061A2"/>
    <w:rsid w:val="0000680D"/>
    <w:rsid w:val="000121A1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215B"/>
    <w:rsid w:val="00046DBA"/>
    <w:rsid w:val="00051ACF"/>
    <w:rsid w:val="00052C08"/>
    <w:rsid w:val="000539CD"/>
    <w:rsid w:val="00055BA2"/>
    <w:rsid w:val="0005674D"/>
    <w:rsid w:val="00057EE4"/>
    <w:rsid w:val="00060410"/>
    <w:rsid w:val="00061316"/>
    <w:rsid w:val="000631C5"/>
    <w:rsid w:val="0006391A"/>
    <w:rsid w:val="00066BE0"/>
    <w:rsid w:val="00067025"/>
    <w:rsid w:val="000812C9"/>
    <w:rsid w:val="000843C7"/>
    <w:rsid w:val="00085F71"/>
    <w:rsid w:val="000865CB"/>
    <w:rsid w:val="00090A3C"/>
    <w:rsid w:val="0009155B"/>
    <w:rsid w:val="00091845"/>
    <w:rsid w:val="00091FFD"/>
    <w:rsid w:val="0009368E"/>
    <w:rsid w:val="00096239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E6A46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72BE"/>
    <w:rsid w:val="00123095"/>
    <w:rsid w:val="0012550C"/>
    <w:rsid w:val="00126A30"/>
    <w:rsid w:val="0013069F"/>
    <w:rsid w:val="00131878"/>
    <w:rsid w:val="00142BA1"/>
    <w:rsid w:val="001458FC"/>
    <w:rsid w:val="00145A6D"/>
    <w:rsid w:val="00145CE8"/>
    <w:rsid w:val="00151E93"/>
    <w:rsid w:val="00155809"/>
    <w:rsid w:val="00162F57"/>
    <w:rsid w:val="001631AC"/>
    <w:rsid w:val="00170551"/>
    <w:rsid w:val="001728DC"/>
    <w:rsid w:val="00182723"/>
    <w:rsid w:val="00184291"/>
    <w:rsid w:val="00184488"/>
    <w:rsid w:val="0019014F"/>
    <w:rsid w:val="001A5CD4"/>
    <w:rsid w:val="001B4BCB"/>
    <w:rsid w:val="001B6515"/>
    <w:rsid w:val="001B7974"/>
    <w:rsid w:val="001C12C0"/>
    <w:rsid w:val="001C6637"/>
    <w:rsid w:val="001D3908"/>
    <w:rsid w:val="001D7002"/>
    <w:rsid w:val="001E358E"/>
    <w:rsid w:val="001E54DD"/>
    <w:rsid w:val="001E582E"/>
    <w:rsid w:val="001E73A1"/>
    <w:rsid w:val="001E7CD7"/>
    <w:rsid w:val="001F250E"/>
    <w:rsid w:val="001F2A0F"/>
    <w:rsid w:val="001F3671"/>
    <w:rsid w:val="001F53B6"/>
    <w:rsid w:val="001F5719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2BDD"/>
    <w:rsid w:val="00244358"/>
    <w:rsid w:val="00244AB7"/>
    <w:rsid w:val="00246CB6"/>
    <w:rsid w:val="00253879"/>
    <w:rsid w:val="00266D01"/>
    <w:rsid w:val="00271A5E"/>
    <w:rsid w:val="0027200A"/>
    <w:rsid w:val="0027639D"/>
    <w:rsid w:val="00276CCD"/>
    <w:rsid w:val="00284262"/>
    <w:rsid w:val="002877A9"/>
    <w:rsid w:val="00290BC8"/>
    <w:rsid w:val="002934D0"/>
    <w:rsid w:val="002942FD"/>
    <w:rsid w:val="002946BD"/>
    <w:rsid w:val="00295FEE"/>
    <w:rsid w:val="00297BF2"/>
    <w:rsid w:val="002A28C1"/>
    <w:rsid w:val="002A5684"/>
    <w:rsid w:val="002B1C8D"/>
    <w:rsid w:val="002B43F9"/>
    <w:rsid w:val="002B5682"/>
    <w:rsid w:val="002C0125"/>
    <w:rsid w:val="002C05C2"/>
    <w:rsid w:val="002C3FF1"/>
    <w:rsid w:val="002C42B3"/>
    <w:rsid w:val="002D25D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4F35"/>
    <w:rsid w:val="003257EF"/>
    <w:rsid w:val="00333E70"/>
    <w:rsid w:val="003371D7"/>
    <w:rsid w:val="003377CA"/>
    <w:rsid w:val="00342B40"/>
    <w:rsid w:val="00345D2F"/>
    <w:rsid w:val="003552D2"/>
    <w:rsid w:val="00357D23"/>
    <w:rsid w:val="00361CE7"/>
    <w:rsid w:val="00362BC8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595B"/>
    <w:rsid w:val="00386CF8"/>
    <w:rsid w:val="00391E01"/>
    <w:rsid w:val="00392300"/>
    <w:rsid w:val="00394049"/>
    <w:rsid w:val="00394E1B"/>
    <w:rsid w:val="003A2F14"/>
    <w:rsid w:val="003A42C3"/>
    <w:rsid w:val="003B0AFF"/>
    <w:rsid w:val="003B1444"/>
    <w:rsid w:val="003B512F"/>
    <w:rsid w:val="003B5AA5"/>
    <w:rsid w:val="003B7E91"/>
    <w:rsid w:val="003D551D"/>
    <w:rsid w:val="003E0F3B"/>
    <w:rsid w:val="003E2040"/>
    <w:rsid w:val="003E68A4"/>
    <w:rsid w:val="003E7F7E"/>
    <w:rsid w:val="003F013E"/>
    <w:rsid w:val="003F1732"/>
    <w:rsid w:val="003F17AC"/>
    <w:rsid w:val="003F1E0D"/>
    <w:rsid w:val="003F2DD1"/>
    <w:rsid w:val="003F5C48"/>
    <w:rsid w:val="00402F34"/>
    <w:rsid w:val="0040531B"/>
    <w:rsid w:val="00405B81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3001D"/>
    <w:rsid w:val="0044199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5A9"/>
    <w:rsid w:val="004E3695"/>
    <w:rsid w:val="004E4492"/>
    <w:rsid w:val="004E4670"/>
    <w:rsid w:val="004F1874"/>
    <w:rsid w:val="004F4601"/>
    <w:rsid w:val="004F4AC7"/>
    <w:rsid w:val="0050145C"/>
    <w:rsid w:val="0050558D"/>
    <w:rsid w:val="00505DA6"/>
    <w:rsid w:val="00510956"/>
    <w:rsid w:val="00511F08"/>
    <w:rsid w:val="0051534A"/>
    <w:rsid w:val="0052023F"/>
    <w:rsid w:val="00520337"/>
    <w:rsid w:val="00522637"/>
    <w:rsid w:val="005300C3"/>
    <w:rsid w:val="00532D1A"/>
    <w:rsid w:val="00535339"/>
    <w:rsid w:val="0054123F"/>
    <w:rsid w:val="00545206"/>
    <w:rsid w:val="005468B2"/>
    <w:rsid w:val="00551018"/>
    <w:rsid w:val="00551DD3"/>
    <w:rsid w:val="00553471"/>
    <w:rsid w:val="005603C3"/>
    <w:rsid w:val="005627BD"/>
    <w:rsid w:val="005643D9"/>
    <w:rsid w:val="0056665C"/>
    <w:rsid w:val="00566DF0"/>
    <w:rsid w:val="0056732B"/>
    <w:rsid w:val="00572037"/>
    <w:rsid w:val="005855CA"/>
    <w:rsid w:val="0058665D"/>
    <w:rsid w:val="00586E82"/>
    <w:rsid w:val="00587CA8"/>
    <w:rsid w:val="00590C45"/>
    <w:rsid w:val="00592437"/>
    <w:rsid w:val="00597AA0"/>
    <w:rsid w:val="005A1EBC"/>
    <w:rsid w:val="005A4BE3"/>
    <w:rsid w:val="005A68EF"/>
    <w:rsid w:val="005B07BA"/>
    <w:rsid w:val="005B165F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26D50"/>
    <w:rsid w:val="006326B3"/>
    <w:rsid w:val="00636953"/>
    <w:rsid w:val="0064696E"/>
    <w:rsid w:val="00651690"/>
    <w:rsid w:val="00651ACE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A029C"/>
    <w:rsid w:val="006A30B6"/>
    <w:rsid w:val="006A49B7"/>
    <w:rsid w:val="006B4428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B2B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B74"/>
    <w:rsid w:val="00724C46"/>
    <w:rsid w:val="00725BF4"/>
    <w:rsid w:val="00730D56"/>
    <w:rsid w:val="00731132"/>
    <w:rsid w:val="00732577"/>
    <w:rsid w:val="00736FEF"/>
    <w:rsid w:val="00742EA3"/>
    <w:rsid w:val="00743148"/>
    <w:rsid w:val="007508DC"/>
    <w:rsid w:val="00751425"/>
    <w:rsid w:val="0075293A"/>
    <w:rsid w:val="007542FC"/>
    <w:rsid w:val="00765BB1"/>
    <w:rsid w:val="00774699"/>
    <w:rsid w:val="00783835"/>
    <w:rsid w:val="00784AE8"/>
    <w:rsid w:val="00787BBF"/>
    <w:rsid w:val="0079023D"/>
    <w:rsid w:val="00793385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ADC"/>
    <w:rsid w:val="007F1B48"/>
    <w:rsid w:val="007F2238"/>
    <w:rsid w:val="007F46AD"/>
    <w:rsid w:val="007F4860"/>
    <w:rsid w:val="007F5B99"/>
    <w:rsid w:val="0080112C"/>
    <w:rsid w:val="008018FF"/>
    <w:rsid w:val="008034AA"/>
    <w:rsid w:val="008076A8"/>
    <w:rsid w:val="008102FC"/>
    <w:rsid w:val="00816F09"/>
    <w:rsid w:val="00821B9E"/>
    <w:rsid w:val="00827629"/>
    <w:rsid w:val="00835B5A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73AF"/>
    <w:rsid w:val="00860DAC"/>
    <w:rsid w:val="00861717"/>
    <w:rsid w:val="00862131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09A0"/>
    <w:rsid w:val="008A3F90"/>
    <w:rsid w:val="008B3EDC"/>
    <w:rsid w:val="008B3F7B"/>
    <w:rsid w:val="008B41CA"/>
    <w:rsid w:val="008B7AAB"/>
    <w:rsid w:val="008C36FC"/>
    <w:rsid w:val="008C6C31"/>
    <w:rsid w:val="008C70ED"/>
    <w:rsid w:val="008D47A8"/>
    <w:rsid w:val="008D4B11"/>
    <w:rsid w:val="008D5224"/>
    <w:rsid w:val="008D6061"/>
    <w:rsid w:val="008D6B93"/>
    <w:rsid w:val="008E16ED"/>
    <w:rsid w:val="008E459E"/>
    <w:rsid w:val="008E77ED"/>
    <w:rsid w:val="008E7952"/>
    <w:rsid w:val="008F1779"/>
    <w:rsid w:val="008F25F4"/>
    <w:rsid w:val="0090178E"/>
    <w:rsid w:val="00907F6D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2B28"/>
    <w:rsid w:val="00943CDA"/>
    <w:rsid w:val="00944299"/>
    <w:rsid w:val="009701D1"/>
    <w:rsid w:val="009727A0"/>
    <w:rsid w:val="00973E4D"/>
    <w:rsid w:val="0098627A"/>
    <w:rsid w:val="009958D3"/>
    <w:rsid w:val="0099643D"/>
    <w:rsid w:val="009A03B9"/>
    <w:rsid w:val="009A13A9"/>
    <w:rsid w:val="009A3753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361D6"/>
    <w:rsid w:val="00A4070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0777C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758B6"/>
    <w:rsid w:val="00B8294A"/>
    <w:rsid w:val="00B82D66"/>
    <w:rsid w:val="00B8395A"/>
    <w:rsid w:val="00B915AE"/>
    <w:rsid w:val="00B92C64"/>
    <w:rsid w:val="00BA0DE6"/>
    <w:rsid w:val="00BA49D1"/>
    <w:rsid w:val="00BA6EBC"/>
    <w:rsid w:val="00BB7F21"/>
    <w:rsid w:val="00BC0BA7"/>
    <w:rsid w:val="00BC12CB"/>
    <w:rsid w:val="00BC1348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284C"/>
    <w:rsid w:val="00C72F28"/>
    <w:rsid w:val="00C77083"/>
    <w:rsid w:val="00C83556"/>
    <w:rsid w:val="00C8497F"/>
    <w:rsid w:val="00C84A7F"/>
    <w:rsid w:val="00C84E3D"/>
    <w:rsid w:val="00C84E71"/>
    <w:rsid w:val="00C87138"/>
    <w:rsid w:val="00C916B7"/>
    <w:rsid w:val="00C9172C"/>
    <w:rsid w:val="00CA15E1"/>
    <w:rsid w:val="00CA231E"/>
    <w:rsid w:val="00CA2941"/>
    <w:rsid w:val="00CB7C7B"/>
    <w:rsid w:val="00CC44F0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17C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6D38"/>
    <w:rsid w:val="00D9786A"/>
    <w:rsid w:val="00DA1276"/>
    <w:rsid w:val="00DA2C5A"/>
    <w:rsid w:val="00DA4550"/>
    <w:rsid w:val="00DA62F1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0B20"/>
    <w:rsid w:val="00DD27A9"/>
    <w:rsid w:val="00DD4824"/>
    <w:rsid w:val="00DD4F71"/>
    <w:rsid w:val="00DD5A9E"/>
    <w:rsid w:val="00DD611A"/>
    <w:rsid w:val="00DE1D5B"/>
    <w:rsid w:val="00DE556A"/>
    <w:rsid w:val="00DF3284"/>
    <w:rsid w:val="00E0596E"/>
    <w:rsid w:val="00E0655D"/>
    <w:rsid w:val="00E10619"/>
    <w:rsid w:val="00E118A4"/>
    <w:rsid w:val="00E12F73"/>
    <w:rsid w:val="00E136CC"/>
    <w:rsid w:val="00E142DF"/>
    <w:rsid w:val="00E16F34"/>
    <w:rsid w:val="00E17016"/>
    <w:rsid w:val="00E21D7D"/>
    <w:rsid w:val="00E33D7C"/>
    <w:rsid w:val="00E3663B"/>
    <w:rsid w:val="00E412C9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6307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E6654"/>
    <w:rsid w:val="00EF1C23"/>
    <w:rsid w:val="00EF3D2F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6FF7"/>
    <w:rsid w:val="00F71BDC"/>
    <w:rsid w:val="00F76F73"/>
    <w:rsid w:val="00F80286"/>
    <w:rsid w:val="00F81A42"/>
    <w:rsid w:val="00F81A88"/>
    <w:rsid w:val="00F82134"/>
    <w:rsid w:val="00F824D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02D6"/>
    <w:rsid w:val="00FB436C"/>
    <w:rsid w:val="00FB4FE5"/>
    <w:rsid w:val="00FB75E8"/>
    <w:rsid w:val="00FC176A"/>
    <w:rsid w:val="00FC1FEE"/>
    <w:rsid w:val="00FC5090"/>
    <w:rsid w:val="00FD1FFC"/>
    <w:rsid w:val="00FE19AE"/>
    <w:rsid w:val="00FE3378"/>
    <w:rsid w:val="00FE43BE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ADBF7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  <w:style w:type="paragraph" w:customStyle="1" w:styleId="Default">
    <w:name w:val="Default"/>
    <w:rsid w:val="00942B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FB02D6"/>
    <w:rPr>
      <w:color w:val="605E5C"/>
      <w:shd w:val="clear" w:color="auto" w:fill="E1DFDD"/>
    </w:rPr>
  </w:style>
  <w:style w:type="table" w:styleId="Mkatabulky">
    <w:name w:val="Table Grid"/>
    <w:basedOn w:val="Normlntabulka"/>
    <w:rsid w:val="007F1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rsid w:val="00B077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67064-E223-436F-9A5F-430FB43A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2021-06-01T07:08:00Z</dcterms:created>
  <dcterms:modified xsi:type="dcterms:W3CDTF">2021-06-01T07:13:00Z</dcterms:modified>
</cp:coreProperties>
</file>