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ED9A" w14:textId="492B4ED4" w:rsidR="00A21E09" w:rsidRPr="00C670D9" w:rsidRDefault="00976193" w:rsidP="0097619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 xml:space="preserve">                                     </w:t>
      </w:r>
      <w:r w:rsidR="00EE3C1E">
        <w:rPr>
          <w:rFonts w:cs="Arial"/>
          <w:b/>
          <w:sz w:val="22"/>
          <w:szCs w:val="22"/>
          <w:lang w:val="en-US"/>
        </w:rPr>
        <w:t xml:space="preserve">                                                   </w:t>
      </w:r>
      <w:r>
        <w:t xml:space="preserve">       </w:t>
      </w:r>
      <w:r w:rsidR="00C670D9">
        <w:t xml:space="preserve">                   </w:t>
      </w:r>
      <w:r w:rsidR="00C670D9" w:rsidRPr="00C670D9">
        <w:rPr>
          <w:b/>
        </w:rPr>
        <w:t>Č. 2335/</w:t>
      </w:r>
      <w:r w:rsidR="00A40BE2" w:rsidRPr="00C670D9">
        <w:rPr>
          <w:b/>
        </w:rPr>
        <w:t>2021</w:t>
      </w:r>
    </w:p>
    <w:p w14:paraId="4EBFFD91" w14:textId="77777777" w:rsidR="00A21E09" w:rsidRPr="00CC2C4A" w:rsidRDefault="00A21E09" w:rsidP="00A21E09">
      <w:pPr>
        <w:pStyle w:val="Nadpis8"/>
        <w:rPr>
          <w:rFonts w:ascii="Arial" w:hAnsi="Arial" w:cs="Arial"/>
          <w:bCs w:val="0"/>
          <w:sz w:val="28"/>
        </w:rPr>
      </w:pPr>
    </w:p>
    <w:p w14:paraId="366F8E99" w14:textId="77777777" w:rsidR="00A21E09" w:rsidRDefault="00A21E09" w:rsidP="00A21E09">
      <w:pPr>
        <w:pStyle w:val="Nadpis8"/>
        <w:rPr>
          <w:rFonts w:ascii="Arial" w:hAnsi="Arial" w:cs="Arial"/>
          <w:bCs w:val="0"/>
          <w:sz w:val="28"/>
        </w:rPr>
      </w:pPr>
      <w:r w:rsidRPr="00CC2C4A">
        <w:rPr>
          <w:rFonts w:ascii="Arial" w:hAnsi="Arial" w:cs="Arial"/>
          <w:bCs w:val="0"/>
          <w:sz w:val="28"/>
        </w:rPr>
        <w:t>SMLOUVA O ZAJIŠTĚNÍ ÚKLIDOVÝCH PRACÍ</w:t>
      </w:r>
    </w:p>
    <w:p w14:paraId="70BE6523" w14:textId="77777777" w:rsidR="00976193" w:rsidRPr="00976193" w:rsidRDefault="00976193" w:rsidP="00976193">
      <w:r>
        <w:t xml:space="preserve">                                                                        </w:t>
      </w:r>
    </w:p>
    <w:p w14:paraId="533ADC96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sz w:val="22"/>
          <w:szCs w:val="22"/>
        </w:rPr>
      </w:pPr>
    </w:p>
    <w:p w14:paraId="142D3D7D" w14:textId="77777777" w:rsidR="00A21E09" w:rsidRPr="00CC2C4A" w:rsidRDefault="002C42DB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i/>
          <w:sz w:val="22"/>
          <w:szCs w:val="22"/>
        </w:rPr>
      </w:pPr>
      <w:r w:rsidRPr="002C42DB">
        <w:rPr>
          <w:rFonts w:cs="Arial"/>
          <w:i/>
          <w:sz w:val="22"/>
          <w:szCs w:val="22"/>
        </w:rPr>
        <w:t>uzavřená podle Občanského zákoníku č. 89/2012 Sb. v platném znění</w:t>
      </w:r>
    </w:p>
    <w:p w14:paraId="269C9378" w14:textId="77777777" w:rsidR="00A21E09" w:rsidRDefault="00A21E09" w:rsidP="00A21E09">
      <w:pPr>
        <w:pStyle w:val="Smlouva-slo"/>
        <w:rPr>
          <w:rFonts w:ascii="Arial" w:hAnsi="Arial" w:cs="Arial"/>
        </w:rPr>
      </w:pPr>
      <w:r w:rsidRPr="00CC2C4A">
        <w:rPr>
          <w:rFonts w:ascii="Arial" w:hAnsi="Arial" w:cs="Arial"/>
        </w:rPr>
        <w:t xml:space="preserve">   </w:t>
      </w:r>
    </w:p>
    <w:p w14:paraId="5FD218C4" w14:textId="77777777" w:rsidR="008128B3" w:rsidRPr="004D775B" w:rsidRDefault="008128B3" w:rsidP="008128B3">
      <w:pPr>
        <w:pStyle w:val="Bezmezer"/>
        <w:jc w:val="center"/>
        <w:rPr>
          <w:rFonts w:ascii="Tahoma" w:hAnsi="Tahoma" w:cs="Tahoma"/>
          <w:b/>
        </w:rPr>
      </w:pPr>
    </w:p>
    <w:p w14:paraId="1A0CFD8F" w14:textId="77777777" w:rsidR="008128B3" w:rsidRPr="00952A9D" w:rsidRDefault="008128B3" w:rsidP="008128B3">
      <w:pPr>
        <w:pStyle w:val="Bezmezer"/>
        <w:numPr>
          <w:ilvl w:val="0"/>
          <w:numId w:val="42"/>
        </w:numPr>
        <w:ind w:left="360"/>
        <w:jc w:val="both"/>
        <w:rPr>
          <w:rFonts w:ascii="Tahoma" w:hAnsi="Tahoma" w:cs="Tahoma"/>
          <w:b/>
        </w:rPr>
      </w:pPr>
      <w:r w:rsidRPr="004D775B">
        <w:rPr>
          <w:rFonts w:ascii="Tahoma" w:hAnsi="Tahoma" w:cs="Tahoma"/>
          <w:b/>
        </w:rPr>
        <w:t xml:space="preserve">Čtyřlístek – centrum pro osoby se zdravotním postižením Ostrava, příspěvková </w:t>
      </w:r>
      <w:r w:rsidRPr="00952A9D">
        <w:rPr>
          <w:rFonts w:ascii="Tahoma" w:hAnsi="Tahoma" w:cs="Tahoma"/>
          <w:b/>
        </w:rPr>
        <w:t>organizace</w:t>
      </w:r>
    </w:p>
    <w:p w14:paraId="7F680F11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>
        <w:rPr>
          <w:rFonts w:ascii="Tahoma" w:hAnsi="Tahoma" w:cs="Tahoma"/>
        </w:rPr>
        <w:t xml:space="preserve">sídlem: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Hladnovská 751/119, 712 00 Ostrava – </w:t>
      </w:r>
      <w:proofErr w:type="spellStart"/>
      <w:r w:rsidRPr="00E30A0E">
        <w:rPr>
          <w:rFonts w:ascii="Tahoma" w:hAnsi="Tahoma" w:cs="Tahoma"/>
        </w:rPr>
        <w:t>Muglinov</w:t>
      </w:r>
      <w:proofErr w:type="spellEnd"/>
    </w:p>
    <w:p w14:paraId="56170140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stoupen: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PhDr. Svatoplukem </w:t>
      </w:r>
      <w:proofErr w:type="spellStart"/>
      <w:r w:rsidRPr="00E30A0E">
        <w:rPr>
          <w:rFonts w:ascii="Tahoma" w:hAnsi="Tahoma" w:cs="Tahoma"/>
        </w:rPr>
        <w:t>Aniolem</w:t>
      </w:r>
      <w:proofErr w:type="spellEnd"/>
      <w:r w:rsidRPr="00E30A0E">
        <w:rPr>
          <w:rFonts w:ascii="Tahoma" w:hAnsi="Tahoma" w:cs="Tahoma"/>
        </w:rPr>
        <w:t>, ředitelem organizace</w:t>
      </w:r>
    </w:p>
    <w:p w14:paraId="4B97DAAD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14:paraId="1BAD044E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CZ70631808  </w:t>
      </w:r>
    </w:p>
    <w:p w14:paraId="578AD590" w14:textId="04C2F575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ústav:</w:t>
      </w:r>
      <w:r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ab/>
      </w:r>
    </w:p>
    <w:p w14:paraId="042FDC1E" w14:textId="120B5236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 xml:space="preserve">Číslo účtu:               </w:t>
      </w:r>
      <w:r w:rsidRPr="002F577F">
        <w:rPr>
          <w:rFonts w:ascii="Tahoma" w:hAnsi="Tahoma" w:cs="Tahoma"/>
        </w:rPr>
        <w:tab/>
      </w:r>
    </w:p>
    <w:p w14:paraId="3B1C2678" w14:textId="6EA63691" w:rsidR="008128B3" w:rsidRDefault="00334F3E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1FC8C94" w14:textId="7F90C830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0A9F272" w14:textId="09A42F59" w:rsidR="008128B3" w:rsidRPr="002F577F" w:rsidRDefault="008128B3" w:rsidP="008128B3">
      <w:pPr>
        <w:pStyle w:val="Bezmezer"/>
        <w:ind w:left="2832" w:hanging="2472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 xml:space="preserve">Kontaktní osoba      </w:t>
      </w:r>
      <w:r w:rsidRPr="002F577F">
        <w:rPr>
          <w:rFonts w:ascii="Tahoma" w:hAnsi="Tahoma" w:cs="Tahoma"/>
        </w:rPr>
        <w:tab/>
      </w:r>
    </w:p>
    <w:p w14:paraId="62C6A95F" w14:textId="2D0C49FC" w:rsidR="008128B3" w:rsidRPr="002F577F" w:rsidRDefault="008128B3" w:rsidP="008128B3">
      <w:pPr>
        <w:pStyle w:val="Bezmezer"/>
        <w:ind w:left="2484" w:firstLine="348"/>
        <w:jc w:val="both"/>
        <w:rPr>
          <w:rFonts w:ascii="Tahoma" w:hAnsi="Tahoma" w:cs="Tahoma"/>
        </w:rPr>
      </w:pPr>
    </w:p>
    <w:p w14:paraId="4D16CDC6" w14:textId="77777777" w:rsidR="008128B3" w:rsidRDefault="008128B3" w:rsidP="008128B3">
      <w:pPr>
        <w:pStyle w:val="Bezmezer"/>
        <w:ind w:left="2832" w:hanging="2457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  <w:t>Zřizovací listina organizace ze dne 22. 5. 2014 ve znění pozdějších dodatků. Zřizovatelem Statutární město Ostrava.</w:t>
      </w:r>
    </w:p>
    <w:p w14:paraId="7EE11073" w14:textId="77777777" w:rsidR="008128B3" w:rsidRDefault="008128B3" w:rsidP="008128B3">
      <w:pPr>
        <w:pStyle w:val="Bezmezer"/>
        <w:jc w:val="both"/>
        <w:rPr>
          <w:rFonts w:ascii="Tahoma" w:hAnsi="Tahoma" w:cs="Tahoma"/>
        </w:rPr>
      </w:pPr>
    </w:p>
    <w:p w14:paraId="1B40FEB8" w14:textId="77777777" w:rsidR="008128B3" w:rsidRPr="00E30A0E" w:rsidRDefault="008128B3" w:rsidP="008128B3">
      <w:pPr>
        <w:pStyle w:val="Bezmezer"/>
        <w:ind w:left="2484" w:firstLine="348"/>
        <w:jc w:val="both"/>
        <w:rPr>
          <w:rFonts w:ascii="Tahoma" w:hAnsi="Tahoma" w:cs="Tahoma"/>
        </w:rPr>
      </w:pPr>
    </w:p>
    <w:p w14:paraId="2778A4E6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(dále jen „objednatel“)</w:t>
      </w:r>
    </w:p>
    <w:p w14:paraId="5A5ACD0A" w14:textId="77777777" w:rsidR="008128B3" w:rsidRPr="00E30A0E" w:rsidRDefault="008128B3" w:rsidP="008128B3">
      <w:pPr>
        <w:pStyle w:val="Bezmezer"/>
        <w:tabs>
          <w:tab w:val="left" w:pos="3119"/>
        </w:tabs>
        <w:ind w:left="360"/>
        <w:jc w:val="both"/>
        <w:rPr>
          <w:rFonts w:ascii="Tahoma" w:hAnsi="Tahoma" w:cs="Tahoma"/>
        </w:rPr>
      </w:pPr>
    </w:p>
    <w:p w14:paraId="6878EF64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</w:p>
    <w:p w14:paraId="0284CBB7" w14:textId="0F8E7CDB" w:rsidR="008128B3" w:rsidRPr="005F39F3" w:rsidRDefault="008128B3" w:rsidP="008128B3">
      <w:pPr>
        <w:pStyle w:val="Bezmezer"/>
        <w:numPr>
          <w:ilvl w:val="0"/>
          <w:numId w:val="42"/>
        </w:numPr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Obchodní firma: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="005F39F3" w:rsidRPr="005F39F3">
        <w:rPr>
          <w:rFonts w:ascii="Tahoma" w:eastAsia="Times New Roman" w:hAnsi="Tahoma" w:cs="Tahoma"/>
          <w:b/>
          <w:color w:val="000000"/>
          <w:lang w:eastAsia="cs-CZ"/>
        </w:rPr>
        <w:t>MW-DIAS, a.s.</w:t>
      </w:r>
      <w:r w:rsidRPr="005F39F3">
        <w:rPr>
          <w:rFonts w:ascii="Tahoma" w:eastAsia="Times New Roman" w:hAnsi="Tahoma" w:cs="Tahoma"/>
          <w:b/>
          <w:color w:val="000000"/>
          <w:lang w:eastAsia="cs-CZ"/>
        </w:rPr>
        <w:t xml:space="preserve"> </w:t>
      </w:r>
    </w:p>
    <w:p w14:paraId="3B87CCAD" w14:textId="1B05EAD7" w:rsidR="008128B3" w:rsidRPr="005F39F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Se sídlem: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="005F39F3">
        <w:rPr>
          <w:rFonts w:ascii="Tahoma" w:hAnsi="Tahoma" w:cs="Tahoma"/>
        </w:rPr>
        <w:t xml:space="preserve">Stodolní </w:t>
      </w:r>
      <w:proofErr w:type="gramStart"/>
      <w:r w:rsidR="005F39F3">
        <w:rPr>
          <w:rFonts w:ascii="Tahoma" w:hAnsi="Tahoma" w:cs="Tahoma"/>
        </w:rPr>
        <w:t>316/2,  702 00</w:t>
      </w:r>
      <w:proofErr w:type="gramEnd"/>
      <w:r w:rsidR="005F39F3">
        <w:rPr>
          <w:rFonts w:ascii="Tahoma" w:hAnsi="Tahoma" w:cs="Tahoma"/>
        </w:rPr>
        <w:t xml:space="preserve"> Moravská Ostrava</w:t>
      </w:r>
      <w:r w:rsidRPr="005F39F3">
        <w:rPr>
          <w:rFonts w:ascii="Tahoma" w:hAnsi="Tahoma" w:cs="Tahoma"/>
        </w:rPr>
        <w:t xml:space="preserve">                 </w:t>
      </w:r>
    </w:p>
    <w:p w14:paraId="63C3CE3B" w14:textId="5C2D3E05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Zastoupen: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="005F39F3">
        <w:rPr>
          <w:rFonts w:ascii="Tahoma" w:hAnsi="Tahoma" w:cs="Tahoma"/>
        </w:rPr>
        <w:t xml:space="preserve">Martinem </w:t>
      </w:r>
      <w:proofErr w:type="spellStart"/>
      <w:r w:rsidR="005F39F3">
        <w:rPr>
          <w:rFonts w:ascii="Tahoma" w:hAnsi="Tahoma" w:cs="Tahoma"/>
        </w:rPr>
        <w:t>Chylou</w:t>
      </w:r>
      <w:proofErr w:type="spellEnd"/>
      <w:r w:rsidR="005F39F3">
        <w:rPr>
          <w:rFonts w:ascii="Tahoma" w:hAnsi="Tahoma" w:cs="Tahoma"/>
        </w:rPr>
        <w:t>, předsedou představenstva a</w:t>
      </w:r>
    </w:p>
    <w:p w14:paraId="4EB12EF1" w14:textId="7A8C3874" w:rsidR="005F39F3" w:rsidRPr="005F39F3" w:rsidRDefault="005F39F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Robertem Labudou, členem představenstva</w:t>
      </w:r>
    </w:p>
    <w:p w14:paraId="69CBA5EB" w14:textId="7F6937CE" w:rsidR="008128B3" w:rsidRPr="005F39F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 xml:space="preserve">IČ:    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="005F39F3">
        <w:rPr>
          <w:rFonts w:ascii="Tahoma" w:hAnsi="Tahoma" w:cs="Tahoma"/>
        </w:rPr>
        <w:t>25368907</w:t>
      </w:r>
    </w:p>
    <w:p w14:paraId="44A90535" w14:textId="21A2AFBC" w:rsidR="008128B3" w:rsidRPr="005F39F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DIČ:</w:t>
      </w:r>
      <w:r w:rsidRPr="005F39F3">
        <w:rPr>
          <w:rFonts w:ascii="Tahoma" w:hAnsi="Tahoma" w:cs="Tahoma"/>
        </w:rPr>
        <w:tab/>
        <w:t xml:space="preserve"> 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  <w:r w:rsidR="005F39F3">
        <w:rPr>
          <w:rFonts w:ascii="Tahoma" w:hAnsi="Tahoma" w:cs="Tahoma"/>
        </w:rPr>
        <w:t>CZ25368907</w:t>
      </w:r>
      <w:r w:rsidRPr="005F39F3">
        <w:rPr>
          <w:rFonts w:ascii="Tahoma" w:hAnsi="Tahoma" w:cs="Tahoma"/>
        </w:rPr>
        <w:t xml:space="preserve"> </w:t>
      </w:r>
    </w:p>
    <w:p w14:paraId="23399E1E" w14:textId="6A588CE0" w:rsidR="008128B3" w:rsidRPr="005F39F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Bankovní spojení: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</w:p>
    <w:p w14:paraId="7473B2E5" w14:textId="68078C8B" w:rsidR="008128B3" w:rsidRPr="005F39F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 xml:space="preserve">Číslo účtu:      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</w:p>
    <w:p w14:paraId="15A2FEC5" w14:textId="30DC9CD6" w:rsidR="008128B3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>Kontaktní osoby:</w:t>
      </w:r>
      <w:r w:rsidRPr="005F39F3">
        <w:rPr>
          <w:rFonts w:ascii="Tahoma" w:hAnsi="Tahoma" w:cs="Tahoma"/>
        </w:rPr>
        <w:tab/>
      </w:r>
      <w:r w:rsidRPr="005F39F3">
        <w:rPr>
          <w:rFonts w:ascii="Tahoma" w:hAnsi="Tahoma" w:cs="Tahoma"/>
        </w:rPr>
        <w:tab/>
      </w:r>
    </w:p>
    <w:p w14:paraId="36D29200" w14:textId="182B9063" w:rsidR="005F39F3" w:rsidRDefault="005F39F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CC54BC9" w14:textId="1836267D" w:rsidR="005F39F3" w:rsidRPr="005F39F3" w:rsidRDefault="005F39F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9147D8C" w14:textId="5A4A1DE8" w:rsidR="008128B3" w:rsidRPr="005F39F3" w:rsidRDefault="008128B3" w:rsidP="005F39F3">
      <w:pPr>
        <w:pStyle w:val="Bezmezer"/>
        <w:ind w:left="2835" w:hanging="2475"/>
        <w:jc w:val="both"/>
        <w:rPr>
          <w:rFonts w:ascii="Tahoma" w:hAnsi="Tahoma" w:cs="Tahoma"/>
        </w:rPr>
      </w:pPr>
      <w:r w:rsidRPr="005F39F3">
        <w:rPr>
          <w:rFonts w:ascii="Tahoma" w:hAnsi="Tahoma" w:cs="Tahoma"/>
        </w:rPr>
        <w:t xml:space="preserve">Zapsána </w:t>
      </w:r>
      <w:r w:rsidR="005F39F3">
        <w:rPr>
          <w:rFonts w:ascii="Tahoma" w:hAnsi="Tahoma" w:cs="Tahoma"/>
        </w:rPr>
        <w:t xml:space="preserve"> </w:t>
      </w:r>
      <w:r w:rsidR="005F39F3">
        <w:rPr>
          <w:rFonts w:ascii="Tahoma" w:hAnsi="Tahoma" w:cs="Tahoma"/>
        </w:rPr>
        <w:tab/>
      </w:r>
      <w:r w:rsidR="005F39F3">
        <w:rPr>
          <w:rFonts w:ascii="Tahoma" w:hAnsi="Tahoma" w:cs="Tahoma"/>
        </w:rPr>
        <w:tab/>
        <w:t>v Obchodním rejstříku vedeném Krajským soudem v Ostravě, v oddíle B, vložka 4249</w:t>
      </w:r>
    </w:p>
    <w:p w14:paraId="12211D42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                                 </w:t>
      </w:r>
    </w:p>
    <w:p w14:paraId="1B6C25B3" w14:textId="77777777" w:rsidR="008128B3" w:rsidRPr="00E30A0E" w:rsidRDefault="008128B3" w:rsidP="008128B3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„poskytovatel</w:t>
      </w:r>
      <w:r w:rsidRPr="00E30A0E">
        <w:rPr>
          <w:rFonts w:ascii="Tahoma" w:hAnsi="Tahoma" w:cs="Tahoma"/>
        </w:rPr>
        <w:t>“)</w:t>
      </w:r>
    </w:p>
    <w:p w14:paraId="1EEF0AC3" w14:textId="77777777" w:rsidR="00AD3F83" w:rsidRPr="00CC2C4A" w:rsidRDefault="00AD3F83" w:rsidP="00A21E09">
      <w:pPr>
        <w:pStyle w:val="Smlouva-slo"/>
        <w:rPr>
          <w:rFonts w:ascii="Arial" w:hAnsi="Arial" w:cs="Arial"/>
        </w:rPr>
      </w:pPr>
    </w:p>
    <w:p w14:paraId="537CA04C" w14:textId="77777777" w:rsidR="00A21E09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6F1E6C0F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7D245D3A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77197BEB" w14:textId="77777777" w:rsidR="008128B3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27B3DE55" w14:textId="77777777" w:rsidR="008128B3" w:rsidRPr="00CC2C4A" w:rsidRDefault="008128B3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3A653560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57BD7D30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1B78880F" w14:textId="77777777" w:rsidR="00A21E09" w:rsidRPr="00762CEC" w:rsidRDefault="00A21E09" w:rsidP="00A21E0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  <w:sz w:val="32"/>
          <w:szCs w:val="22"/>
        </w:rPr>
      </w:pPr>
      <w:r w:rsidRPr="00762CEC">
        <w:rPr>
          <w:rFonts w:cs="Arial"/>
          <w:b/>
          <w:sz w:val="32"/>
          <w:szCs w:val="22"/>
        </w:rPr>
        <w:t>Závazný obsah smlouvy</w:t>
      </w:r>
    </w:p>
    <w:p w14:paraId="7A087752" w14:textId="77777777" w:rsidR="00A21E09" w:rsidRPr="00CC2C4A" w:rsidRDefault="00A21E09" w:rsidP="00A21E09">
      <w:pPr>
        <w:pStyle w:val="JVS2"/>
      </w:pPr>
    </w:p>
    <w:p w14:paraId="31D676C2" w14:textId="77777777" w:rsidR="00A21E09" w:rsidRPr="00823A5D" w:rsidRDefault="00A21E09" w:rsidP="00823A5D">
      <w:pPr>
        <w:pStyle w:val="JVS2"/>
        <w:jc w:val="center"/>
        <w:rPr>
          <w:color w:val="00B050"/>
        </w:rPr>
      </w:pPr>
      <w:r w:rsidRPr="00823A5D">
        <w:rPr>
          <w:color w:val="00B050"/>
        </w:rPr>
        <w:t>čl. I.</w:t>
      </w:r>
    </w:p>
    <w:p w14:paraId="0B96AE98" w14:textId="77777777" w:rsidR="00A21E09" w:rsidRPr="00823A5D" w:rsidRDefault="00A21E09" w:rsidP="00823A5D">
      <w:pPr>
        <w:pStyle w:val="Smlouva2"/>
        <w:rPr>
          <w:rFonts w:ascii="Arial" w:hAnsi="Arial" w:cs="Arial"/>
          <w:color w:val="00B050"/>
        </w:rPr>
      </w:pPr>
      <w:r w:rsidRPr="00823A5D">
        <w:rPr>
          <w:rFonts w:ascii="Arial" w:hAnsi="Arial" w:cs="Arial"/>
          <w:color w:val="00B050"/>
        </w:rPr>
        <w:t>Základní ustanovení</w:t>
      </w:r>
    </w:p>
    <w:p w14:paraId="2EB4C6F3" w14:textId="77777777" w:rsidR="00A21E09" w:rsidRPr="00CC2C4A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684127ED" w14:textId="77777777" w:rsidR="00A21E09" w:rsidRPr="00CC2C4A" w:rsidRDefault="00A21E09" w:rsidP="00A21E0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sz w:val="22"/>
          <w:szCs w:val="22"/>
        </w:rPr>
      </w:pPr>
      <w:r w:rsidRPr="00CC2C4A">
        <w:rPr>
          <w:rFonts w:cs="Arial"/>
          <w:sz w:val="22"/>
          <w:szCs w:val="22"/>
        </w:rPr>
        <w:t>Smluvní strany prohlašují, že údaje uvedené v záhlaví smlouvy a taktéž oprávnění k podnikání jsou v souladu s právní skutečností v době uzavření smlouvy. Smluvní strany se zavazují, že změny dotčených údajů oznámí bez prodlení druhé smluvní straně. Smluvní strany prohlašují, že osoby podepisující tuto smlouvu jsou k tomuto úkonu oprávněny.</w:t>
      </w:r>
    </w:p>
    <w:p w14:paraId="26A58C29" w14:textId="77777777" w:rsidR="00A21E09" w:rsidRPr="00CC2C4A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CC2C4A">
        <w:rPr>
          <w:rFonts w:ascii="Arial" w:hAnsi="Arial" w:cs="Arial"/>
          <w:sz w:val="22"/>
          <w:szCs w:val="22"/>
        </w:rPr>
        <w:t xml:space="preserve">Poskytovatel se zavazuje, že po celou dobu trvání závazku bude mít </w:t>
      </w:r>
      <w:r w:rsidR="00C00947">
        <w:rPr>
          <w:rFonts w:ascii="Arial" w:hAnsi="Arial" w:cs="Arial"/>
          <w:sz w:val="22"/>
          <w:szCs w:val="22"/>
        </w:rPr>
        <w:t xml:space="preserve">platnou a </w:t>
      </w:r>
      <w:r w:rsidRPr="00CC2C4A">
        <w:rPr>
          <w:rFonts w:ascii="Arial" w:hAnsi="Arial" w:cs="Arial"/>
          <w:sz w:val="22"/>
          <w:szCs w:val="22"/>
        </w:rPr>
        <w:t>účinnou pojistnou smlouvu pro</w:t>
      </w:r>
      <w:r w:rsidR="006E33EF" w:rsidRPr="00CC2C4A">
        <w:rPr>
          <w:rFonts w:ascii="Arial" w:hAnsi="Arial" w:cs="Arial"/>
          <w:sz w:val="22"/>
          <w:szCs w:val="22"/>
        </w:rPr>
        <w:t> </w:t>
      </w:r>
      <w:r w:rsidRPr="00CC2C4A">
        <w:rPr>
          <w:rFonts w:ascii="Arial" w:hAnsi="Arial" w:cs="Arial"/>
          <w:sz w:val="22"/>
          <w:szCs w:val="22"/>
        </w:rPr>
        <w:t xml:space="preserve">případ způsobení škody v souvislosti s výkonem předmětné smluvní činnosti </w:t>
      </w:r>
      <w:r w:rsidR="00753302">
        <w:rPr>
          <w:rFonts w:ascii="Arial" w:hAnsi="Arial" w:cs="Arial"/>
          <w:sz w:val="22"/>
          <w:szCs w:val="22"/>
        </w:rPr>
        <w:t xml:space="preserve">min. </w:t>
      </w:r>
      <w:r w:rsidRPr="00CC2C4A">
        <w:rPr>
          <w:rFonts w:ascii="Arial" w:hAnsi="Arial" w:cs="Arial"/>
          <w:sz w:val="22"/>
          <w:szCs w:val="22"/>
        </w:rPr>
        <w:t xml:space="preserve">ve výši </w:t>
      </w:r>
      <w:r w:rsidR="005C62FE">
        <w:rPr>
          <w:rFonts w:ascii="Arial" w:hAnsi="Arial" w:cs="Arial"/>
          <w:b/>
          <w:i/>
          <w:sz w:val="22"/>
          <w:szCs w:val="22"/>
        </w:rPr>
        <w:t>5</w:t>
      </w:r>
      <w:r w:rsidR="005C62FE" w:rsidRPr="00CC2C4A">
        <w:rPr>
          <w:rFonts w:ascii="Arial" w:hAnsi="Arial" w:cs="Arial"/>
          <w:b/>
          <w:i/>
          <w:sz w:val="22"/>
          <w:szCs w:val="22"/>
        </w:rPr>
        <w:t xml:space="preserve"> </w:t>
      </w:r>
      <w:r w:rsidRPr="00CC2C4A">
        <w:rPr>
          <w:rFonts w:ascii="Arial" w:hAnsi="Arial" w:cs="Arial"/>
          <w:b/>
          <w:i/>
          <w:sz w:val="22"/>
          <w:szCs w:val="22"/>
        </w:rPr>
        <w:t xml:space="preserve">mil. </w:t>
      </w:r>
      <w:r w:rsidRPr="00C42ED2">
        <w:rPr>
          <w:rFonts w:ascii="Arial" w:hAnsi="Arial" w:cs="Arial"/>
          <w:b/>
          <w:i/>
          <w:sz w:val="22"/>
          <w:szCs w:val="22"/>
        </w:rPr>
        <w:t>Kč</w:t>
      </w:r>
      <w:r w:rsidR="00DB6426" w:rsidRPr="00C42ED2">
        <w:rPr>
          <w:rFonts w:ascii="Arial" w:hAnsi="Arial" w:cs="Arial"/>
          <w:b/>
          <w:i/>
          <w:sz w:val="22"/>
          <w:szCs w:val="22"/>
        </w:rPr>
        <w:t xml:space="preserve"> na každou jednotlivou škodní událost</w:t>
      </w:r>
      <w:r w:rsidRPr="00C42ED2">
        <w:rPr>
          <w:rFonts w:ascii="Arial" w:hAnsi="Arial" w:cs="Arial"/>
          <w:sz w:val="22"/>
          <w:szCs w:val="22"/>
        </w:rPr>
        <w:t>,</w:t>
      </w:r>
      <w:r w:rsidRPr="00CC2C4A">
        <w:rPr>
          <w:rFonts w:ascii="Arial" w:hAnsi="Arial" w:cs="Arial"/>
          <w:sz w:val="22"/>
          <w:szCs w:val="22"/>
        </w:rPr>
        <w:t xml:space="preserve"> kterou </w:t>
      </w:r>
      <w:r w:rsidR="00C00947">
        <w:rPr>
          <w:rFonts w:ascii="Arial" w:hAnsi="Arial" w:cs="Arial"/>
          <w:sz w:val="22"/>
          <w:szCs w:val="22"/>
        </w:rPr>
        <w:t xml:space="preserve">předloží objednateli při podpisu této smlouvy a poté </w:t>
      </w:r>
      <w:r w:rsidRPr="00CC2C4A">
        <w:rPr>
          <w:rFonts w:ascii="Arial" w:hAnsi="Arial" w:cs="Arial"/>
          <w:sz w:val="22"/>
          <w:szCs w:val="22"/>
        </w:rPr>
        <w:t>kdykoliv na požádání objednatele k</w:t>
      </w:r>
      <w:r w:rsidR="000A7CE5">
        <w:rPr>
          <w:rFonts w:ascii="Arial" w:hAnsi="Arial" w:cs="Arial"/>
          <w:sz w:val="22"/>
          <w:szCs w:val="22"/>
        </w:rPr>
        <w:t> </w:t>
      </w:r>
      <w:r w:rsidRPr="00CC2C4A">
        <w:rPr>
          <w:rFonts w:ascii="Arial" w:hAnsi="Arial" w:cs="Arial"/>
          <w:sz w:val="22"/>
          <w:szCs w:val="22"/>
        </w:rPr>
        <w:t>nahlédnutí</w:t>
      </w:r>
      <w:r w:rsidR="000A7CE5">
        <w:rPr>
          <w:rFonts w:ascii="Arial" w:hAnsi="Arial" w:cs="Arial"/>
          <w:sz w:val="22"/>
          <w:szCs w:val="22"/>
        </w:rPr>
        <w:t>.</w:t>
      </w:r>
    </w:p>
    <w:p w14:paraId="37FECB4D" w14:textId="77777777" w:rsidR="00A21E09" w:rsidRPr="00CC2C4A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 w:rsidRPr="00CC2C4A">
        <w:rPr>
          <w:rFonts w:ascii="Arial" w:hAnsi="Arial" w:cs="Arial"/>
          <w:sz w:val="22"/>
          <w:szCs w:val="22"/>
        </w:rPr>
        <w:t>Účelem uzavření smlouvy je zabezpečení úklid</w:t>
      </w:r>
      <w:r w:rsidR="005F742E">
        <w:rPr>
          <w:rFonts w:ascii="Arial" w:hAnsi="Arial" w:cs="Arial"/>
          <w:sz w:val="22"/>
          <w:szCs w:val="22"/>
        </w:rPr>
        <w:t>ových služeb v objektech objednatele</w:t>
      </w:r>
      <w:r w:rsidRPr="00CC2C4A">
        <w:rPr>
          <w:rFonts w:ascii="Arial" w:hAnsi="Arial" w:cs="Arial"/>
          <w:sz w:val="22"/>
          <w:szCs w:val="22"/>
        </w:rPr>
        <w:t xml:space="preserve">. </w:t>
      </w:r>
    </w:p>
    <w:p w14:paraId="44CA0A9C" w14:textId="77777777" w:rsidR="00A21E09" w:rsidRPr="00772D31" w:rsidRDefault="00A21E09" w:rsidP="00A21E09">
      <w:pPr>
        <w:pStyle w:val="Smlouva-slo"/>
        <w:numPr>
          <w:ilvl w:val="0"/>
          <w:numId w:val="1"/>
        </w:numPr>
        <w:spacing w:before="0"/>
        <w:rPr>
          <w:rFonts w:ascii="Arial" w:hAnsi="Arial" w:cs="Arial"/>
        </w:rPr>
      </w:pPr>
      <w:r w:rsidRPr="00CC2C4A">
        <w:rPr>
          <w:rFonts w:ascii="Arial" w:hAnsi="Arial" w:cs="Arial"/>
          <w:sz w:val="22"/>
          <w:szCs w:val="22"/>
        </w:rPr>
        <w:t>Poskytovatel prohlašuje, že je odborně způsobilý k zajištění předmětu smlouvy.</w:t>
      </w:r>
    </w:p>
    <w:p w14:paraId="1605E102" w14:textId="77777777" w:rsidR="00327D2D" w:rsidRDefault="00327D2D" w:rsidP="00327D2D">
      <w:pPr>
        <w:pStyle w:val="Zkladntext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cs="Arial"/>
          <w:sz w:val="22"/>
          <w:szCs w:val="22"/>
        </w:rPr>
      </w:pPr>
      <w:r w:rsidRPr="00823A5D">
        <w:rPr>
          <w:rFonts w:cs="Arial"/>
          <w:sz w:val="22"/>
          <w:szCs w:val="22"/>
        </w:rPr>
        <w:t>Smluvní strany prohlašují, že předmět smlouvy není plněním nemožným a že smlouvu uzavřely po pečlivém zvážení všech možných důsledků.</w:t>
      </w:r>
    </w:p>
    <w:p w14:paraId="7A95D780" w14:textId="77777777" w:rsidR="00823A5D" w:rsidRPr="00823A5D" w:rsidRDefault="00823A5D" w:rsidP="00823A5D">
      <w:pPr>
        <w:pStyle w:val="Zkladntext"/>
        <w:tabs>
          <w:tab w:val="left" w:pos="-1701"/>
        </w:tabs>
        <w:spacing w:after="0"/>
        <w:ind w:left="397"/>
        <w:jc w:val="both"/>
        <w:rPr>
          <w:rFonts w:cs="Arial"/>
          <w:sz w:val="22"/>
          <w:szCs w:val="22"/>
        </w:rPr>
      </w:pPr>
    </w:p>
    <w:p w14:paraId="6179382B" w14:textId="77777777" w:rsidR="00A21E09" w:rsidRPr="00823A5D" w:rsidRDefault="00A21E09" w:rsidP="00823A5D">
      <w:pPr>
        <w:pStyle w:val="JVS2"/>
        <w:jc w:val="center"/>
        <w:rPr>
          <w:color w:val="00B050"/>
        </w:rPr>
      </w:pPr>
      <w:r w:rsidRPr="00823A5D">
        <w:rPr>
          <w:color w:val="00B050"/>
        </w:rPr>
        <w:t>čl. II.</w:t>
      </w:r>
    </w:p>
    <w:p w14:paraId="026CAE67" w14:textId="77777777" w:rsidR="00A21E09" w:rsidRPr="00823A5D" w:rsidRDefault="00A21E09" w:rsidP="00823A5D">
      <w:pPr>
        <w:pStyle w:val="JVS2"/>
        <w:jc w:val="center"/>
        <w:rPr>
          <w:color w:val="00B050"/>
          <w:sz w:val="22"/>
          <w:szCs w:val="22"/>
        </w:rPr>
      </w:pPr>
      <w:r w:rsidRPr="00823A5D">
        <w:rPr>
          <w:color w:val="00B050"/>
        </w:rPr>
        <w:t>Předmět smlouvy</w:t>
      </w:r>
    </w:p>
    <w:p w14:paraId="1E6B64A9" w14:textId="77777777" w:rsidR="002E21FE" w:rsidRPr="00823A5D" w:rsidRDefault="00A21E09" w:rsidP="00823A5D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rPr>
          <w:rFonts w:ascii="Arial" w:hAnsi="Arial" w:cs="Arial"/>
          <w:bCs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Poskytovatel se zavazuje k zajištění a provádění úklidových prací v prostorách objednatele dle</w:t>
      </w:r>
      <w:r w:rsidR="00467838" w:rsidRPr="00823A5D">
        <w:rPr>
          <w:rFonts w:ascii="Arial" w:hAnsi="Arial" w:cs="Arial"/>
          <w:sz w:val="22"/>
          <w:szCs w:val="22"/>
        </w:rPr>
        <w:t> </w:t>
      </w:r>
      <w:r w:rsidRPr="00823A5D">
        <w:rPr>
          <w:rFonts w:ascii="Arial" w:hAnsi="Arial" w:cs="Arial"/>
          <w:sz w:val="22"/>
          <w:szCs w:val="22"/>
        </w:rPr>
        <w:t>specifikac</w:t>
      </w:r>
      <w:r w:rsidR="0092261E" w:rsidRPr="00823A5D">
        <w:rPr>
          <w:rFonts w:ascii="Arial" w:hAnsi="Arial" w:cs="Arial"/>
          <w:sz w:val="22"/>
          <w:szCs w:val="22"/>
        </w:rPr>
        <w:t>í</w:t>
      </w:r>
      <w:r w:rsidR="00753302">
        <w:rPr>
          <w:rFonts w:ascii="Arial" w:hAnsi="Arial" w:cs="Arial"/>
          <w:sz w:val="22"/>
          <w:szCs w:val="22"/>
        </w:rPr>
        <w:t xml:space="preserve"> </w:t>
      </w:r>
      <w:r w:rsidR="00753302" w:rsidRPr="008128B3">
        <w:rPr>
          <w:rFonts w:ascii="Arial" w:hAnsi="Arial" w:cs="Arial"/>
          <w:sz w:val="22"/>
          <w:szCs w:val="22"/>
        </w:rPr>
        <w:t>uvedených</w:t>
      </w:r>
      <w:r w:rsidR="0091685E" w:rsidRPr="008128B3">
        <w:rPr>
          <w:rFonts w:ascii="Arial" w:hAnsi="Arial" w:cs="Arial"/>
          <w:sz w:val="22"/>
          <w:szCs w:val="22"/>
        </w:rPr>
        <w:t xml:space="preserve"> v</w:t>
      </w:r>
      <w:r w:rsidR="008128B3" w:rsidRPr="008128B3">
        <w:rPr>
          <w:rFonts w:ascii="Arial" w:hAnsi="Arial" w:cs="Arial"/>
          <w:sz w:val="22"/>
          <w:szCs w:val="22"/>
        </w:rPr>
        <w:t> </w:t>
      </w:r>
      <w:r w:rsidR="0091685E" w:rsidRPr="008128B3">
        <w:rPr>
          <w:rFonts w:ascii="Arial" w:hAnsi="Arial" w:cs="Arial"/>
          <w:sz w:val="22"/>
          <w:szCs w:val="22"/>
        </w:rPr>
        <w:t>přílohách</w:t>
      </w:r>
      <w:r w:rsidR="00DF6172" w:rsidRPr="008128B3">
        <w:rPr>
          <w:rFonts w:ascii="Arial" w:hAnsi="Arial" w:cs="Arial"/>
          <w:sz w:val="22"/>
          <w:szCs w:val="22"/>
        </w:rPr>
        <w:t xml:space="preserve"> této smlouvy</w:t>
      </w:r>
      <w:r w:rsidR="0092261E" w:rsidRPr="00823A5D">
        <w:rPr>
          <w:rFonts w:ascii="Arial" w:hAnsi="Arial" w:cs="Arial"/>
          <w:sz w:val="22"/>
          <w:szCs w:val="22"/>
        </w:rPr>
        <w:t xml:space="preserve"> a to v následujících objektech:</w:t>
      </w:r>
    </w:p>
    <w:p w14:paraId="19016690" w14:textId="77777777" w:rsidR="00823A5D" w:rsidRPr="00823A5D" w:rsidRDefault="00823A5D" w:rsidP="00823A5D">
      <w:pPr>
        <w:pStyle w:val="Smlouva-eslo"/>
        <w:widowControl/>
        <w:tabs>
          <w:tab w:val="left" w:pos="-1701"/>
        </w:tabs>
        <w:spacing w:before="0" w:line="240" w:lineRule="auto"/>
        <w:ind w:left="397"/>
        <w:rPr>
          <w:rFonts w:ascii="Arial" w:hAnsi="Arial" w:cs="Arial"/>
          <w:bCs/>
          <w:color w:val="FF0000"/>
          <w:sz w:val="22"/>
          <w:szCs w:val="22"/>
        </w:rPr>
      </w:pPr>
    </w:p>
    <w:p w14:paraId="65C87182" w14:textId="77777777" w:rsidR="00562F2F" w:rsidRPr="008A19ED" w:rsidRDefault="00562F2F" w:rsidP="00562F2F">
      <w:pPr>
        <w:pStyle w:val="Zkladntext"/>
        <w:numPr>
          <w:ilvl w:val="0"/>
          <w:numId w:val="36"/>
        </w:numPr>
        <w:spacing w:after="0" w:line="276" w:lineRule="auto"/>
        <w:jc w:val="both"/>
        <w:rPr>
          <w:rFonts w:ascii="Tahoma" w:hAnsi="Tahoma" w:cs="Tahoma"/>
          <w:i/>
          <w:lang w:eastAsia="zh-CN"/>
        </w:rPr>
      </w:pPr>
      <w:r w:rsidRPr="00327FB4">
        <w:rPr>
          <w:rFonts w:ascii="Tahoma" w:hAnsi="Tahoma" w:cs="Tahoma"/>
          <w:b/>
          <w:color w:val="00B050"/>
        </w:rPr>
        <w:t>Domov na Liščině, Domek Uhrova</w:t>
      </w:r>
      <w:r w:rsidRPr="008A19ED">
        <w:rPr>
          <w:rFonts w:ascii="Tahoma" w:hAnsi="Tahoma" w:cs="Tahoma"/>
          <w:b/>
        </w:rPr>
        <w:t xml:space="preserve">, </w:t>
      </w:r>
      <w:r w:rsidRPr="008A19ED">
        <w:rPr>
          <w:rFonts w:ascii="Tahoma" w:hAnsi="Tahoma" w:cs="Tahoma"/>
        </w:rPr>
        <w:t>Uhrova 107/23, 713 00 Ostrava-Heřmanice</w:t>
      </w:r>
    </w:p>
    <w:p w14:paraId="55B78834" w14:textId="1E6D0B18" w:rsidR="00562F2F" w:rsidRPr="00B57414" w:rsidRDefault="00562F2F" w:rsidP="00562F2F">
      <w:pPr>
        <w:pStyle w:val="Zkladntext"/>
        <w:spacing w:after="0" w:line="276" w:lineRule="auto"/>
        <w:ind w:left="1080"/>
        <w:rPr>
          <w:rFonts w:ascii="Tahoma" w:hAnsi="Tahoma" w:cs="Tahoma"/>
          <w:i/>
          <w:color w:val="FF0000"/>
          <w:lang w:eastAsia="zh-CN"/>
        </w:rPr>
      </w:pPr>
      <w:r w:rsidRPr="00E85B93">
        <w:rPr>
          <w:rFonts w:ascii="Tahoma" w:hAnsi="Tahoma" w:cs="Tahoma"/>
          <w:i/>
          <w:lang w:eastAsia="zh-CN"/>
        </w:rPr>
        <w:t>Celk</w:t>
      </w:r>
      <w:r>
        <w:rPr>
          <w:rFonts w:ascii="Tahoma" w:hAnsi="Tahoma" w:cs="Tahoma"/>
          <w:i/>
          <w:lang w:eastAsia="zh-CN"/>
        </w:rPr>
        <w:t>ová uklízená podlahová plocha činí</w:t>
      </w:r>
      <w:r w:rsidRPr="00E85B93">
        <w:rPr>
          <w:rFonts w:ascii="Tahoma" w:hAnsi="Tahoma" w:cs="Tahoma"/>
          <w:i/>
          <w:lang w:eastAsia="zh-CN"/>
        </w:rPr>
        <w:t xml:space="preserve"> </w:t>
      </w:r>
      <w:r w:rsidRPr="00327FB4">
        <w:rPr>
          <w:rFonts w:ascii="Tahoma" w:hAnsi="Tahoma" w:cs="Tahoma"/>
          <w:b/>
          <w:i/>
          <w:lang w:eastAsia="zh-CN"/>
        </w:rPr>
        <w:t>390,68 m</w:t>
      </w:r>
      <w:r w:rsidRPr="00327FB4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E85B93">
        <w:rPr>
          <w:rFonts w:ascii="Tahoma" w:hAnsi="Tahoma" w:cs="Tahoma"/>
          <w:i/>
          <w:lang w:eastAsia="zh-CN"/>
        </w:rPr>
        <w:t>.</w:t>
      </w:r>
      <w:r w:rsidRPr="00E85B93">
        <w:rPr>
          <w:rFonts w:ascii="Tahoma" w:hAnsi="Tahoma" w:cs="Tahoma"/>
          <w:lang w:eastAsia="zh-CN"/>
        </w:rPr>
        <w:t xml:space="preserve"> </w:t>
      </w:r>
      <w:r w:rsidR="00B6390A" w:rsidRPr="006C54DE">
        <w:rPr>
          <w:rFonts w:ascii="Tahoma" w:hAnsi="Tahoma" w:cs="Tahoma"/>
          <w:i/>
          <w:lang w:eastAsia="zh-CN"/>
        </w:rPr>
        <w:t xml:space="preserve">Celková uklízená plocha obkladů činí </w:t>
      </w:r>
      <w:r w:rsidR="00B6390A">
        <w:rPr>
          <w:rFonts w:ascii="Tahoma" w:hAnsi="Tahoma" w:cs="Tahoma"/>
          <w:b/>
          <w:i/>
          <w:lang w:eastAsia="zh-CN"/>
        </w:rPr>
        <w:t>52</w:t>
      </w:r>
      <w:r w:rsidR="00B6390A" w:rsidRPr="002D6B1F">
        <w:rPr>
          <w:rFonts w:ascii="Tahoma" w:hAnsi="Tahoma" w:cs="Tahoma"/>
          <w:b/>
          <w:i/>
          <w:lang w:eastAsia="zh-CN"/>
        </w:rPr>
        <w:t xml:space="preserve"> </w:t>
      </w:r>
      <w:r w:rsidR="00B6390A" w:rsidRPr="006C54DE">
        <w:rPr>
          <w:rFonts w:ascii="Tahoma" w:hAnsi="Tahoma" w:cs="Tahoma"/>
          <w:b/>
          <w:i/>
          <w:lang w:eastAsia="zh-CN"/>
        </w:rPr>
        <w:t>m</w:t>
      </w:r>
      <w:r w:rsidR="00B6390A"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 w:rsidR="00B6390A" w:rsidRPr="006C54DE">
        <w:rPr>
          <w:rFonts w:ascii="Tahoma" w:hAnsi="Tahoma" w:cs="Tahoma"/>
          <w:i/>
          <w:lang w:eastAsia="zh-CN"/>
        </w:rPr>
        <w:t xml:space="preserve">.   </w:t>
      </w:r>
      <w:r w:rsidRPr="00B6390A">
        <w:rPr>
          <w:rFonts w:ascii="Tahoma" w:hAnsi="Tahoma" w:cs="Tahoma"/>
          <w:i/>
          <w:lang w:eastAsia="zh-CN"/>
        </w:rPr>
        <w:t>Celková</w:t>
      </w:r>
      <w:r w:rsidRPr="00B57414">
        <w:rPr>
          <w:rFonts w:ascii="Tahoma" w:hAnsi="Tahoma" w:cs="Tahoma"/>
          <w:i/>
          <w:color w:val="FF0000"/>
          <w:lang w:eastAsia="zh-CN"/>
        </w:rPr>
        <w:t xml:space="preserve"> </w:t>
      </w:r>
      <w:r w:rsidRPr="00B6390A">
        <w:rPr>
          <w:rFonts w:ascii="Tahoma" w:hAnsi="Tahoma" w:cs="Tahoma"/>
          <w:i/>
          <w:lang w:eastAsia="zh-CN"/>
        </w:rPr>
        <w:t>pohledová plocha oken (bez žaluzií) a dveří činí</w:t>
      </w:r>
      <w:r w:rsidR="00B6390A" w:rsidRPr="00B6390A">
        <w:rPr>
          <w:rFonts w:ascii="Tahoma" w:hAnsi="Tahoma" w:cs="Tahoma"/>
          <w:i/>
          <w:lang w:eastAsia="zh-CN"/>
        </w:rPr>
        <w:t xml:space="preserve"> </w:t>
      </w:r>
      <w:r w:rsidR="00B6390A" w:rsidRPr="00B6390A">
        <w:rPr>
          <w:rFonts w:ascii="Tahoma" w:hAnsi="Tahoma" w:cs="Tahoma"/>
          <w:b/>
          <w:i/>
          <w:lang w:eastAsia="zh-CN"/>
        </w:rPr>
        <w:t>169,30</w:t>
      </w:r>
      <w:r w:rsidRPr="00B6390A">
        <w:rPr>
          <w:rFonts w:ascii="Tahoma" w:hAnsi="Tahoma" w:cs="Tahoma"/>
          <w:b/>
          <w:i/>
          <w:lang w:eastAsia="zh-CN"/>
        </w:rPr>
        <w:t xml:space="preserve"> m</w:t>
      </w:r>
      <w:r w:rsidRPr="00B6390A">
        <w:rPr>
          <w:rFonts w:ascii="Tahoma" w:hAnsi="Tahoma" w:cs="Tahoma"/>
          <w:b/>
          <w:i/>
          <w:vertAlign w:val="superscript"/>
          <w:lang w:eastAsia="zh-CN"/>
        </w:rPr>
        <w:t>2</w:t>
      </w:r>
      <w:r w:rsidR="00B6390A" w:rsidRPr="00B6390A">
        <w:rPr>
          <w:rFonts w:ascii="Tahoma" w:hAnsi="Tahoma" w:cs="Tahoma"/>
          <w:b/>
          <w:i/>
          <w:vertAlign w:val="superscript"/>
          <w:lang w:eastAsia="zh-CN"/>
        </w:rPr>
        <w:t>.</w:t>
      </w:r>
      <w:r w:rsidRPr="00B6390A">
        <w:rPr>
          <w:rFonts w:ascii="Tahoma" w:hAnsi="Tahoma" w:cs="Tahoma"/>
          <w:b/>
          <w:i/>
          <w:vertAlign w:val="superscript"/>
          <w:lang w:eastAsia="zh-CN"/>
        </w:rPr>
        <w:t xml:space="preserve"> </w:t>
      </w:r>
      <w:r w:rsidRPr="00B6390A">
        <w:rPr>
          <w:rFonts w:ascii="Tahoma" w:hAnsi="Tahoma" w:cs="Tahoma"/>
          <w:i/>
          <w:lang w:eastAsia="zh-CN"/>
        </w:rPr>
        <w:t xml:space="preserve"> </w:t>
      </w:r>
    </w:p>
    <w:p w14:paraId="7CF11604" w14:textId="77777777" w:rsidR="00562F2F" w:rsidRPr="00466B54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  <w:r w:rsidRPr="00466B54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466B54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466B54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47E6A392" w14:textId="77777777" w:rsidR="00562F2F" w:rsidRPr="006C54DE" w:rsidRDefault="00562F2F" w:rsidP="00562F2F">
      <w:pPr>
        <w:pStyle w:val="Zkladntext"/>
        <w:numPr>
          <w:ilvl w:val="0"/>
          <w:numId w:val="36"/>
        </w:numPr>
        <w:spacing w:after="0"/>
        <w:jc w:val="both"/>
        <w:rPr>
          <w:rFonts w:ascii="Tahoma" w:hAnsi="Tahoma" w:cs="Tahoma"/>
        </w:rPr>
      </w:pPr>
      <w:r w:rsidRPr="00327FB4">
        <w:rPr>
          <w:rFonts w:ascii="Tahoma" w:hAnsi="Tahoma" w:cs="Tahoma"/>
          <w:b/>
          <w:color w:val="00B050"/>
        </w:rPr>
        <w:t>Domov Barevný svět, Domek Lhotka</w:t>
      </w:r>
      <w:r w:rsidRPr="006C54DE">
        <w:rPr>
          <w:rFonts w:ascii="Tahoma" w:hAnsi="Tahoma" w:cs="Tahoma"/>
          <w:b/>
        </w:rPr>
        <w:t>,</w:t>
      </w:r>
      <w:r w:rsidRPr="006C54DE">
        <w:rPr>
          <w:rFonts w:ascii="Tahoma" w:hAnsi="Tahoma" w:cs="Tahoma"/>
        </w:rPr>
        <w:t xml:space="preserve"> Petřkovická 461/1d, 725 28 Ostrava-Lhotka</w:t>
      </w:r>
    </w:p>
    <w:p w14:paraId="761DE54A" w14:textId="77777777" w:rsidR="00562F2F" w:rsidRPr="006C54DE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lang w:eastAsia="zh-CN"/>
        </w:rPr>
      </w:pPr>
      <w:r w:rsidRPr="006C54DE">
        <w:rPr>
          <w:rFonts w:ascii="Tahoma" w:hAnsi="Tahoma" w:cs="Tahoma"/>
          <w:i/>
          <w:lang w:eastAsia="zh-CN"/>
        </w:rPr>
        <w:t xml:space="preserve">Celková uklízená podlahová plocha činí </w:t>
      </w:r>
      <w:r>
        <w:rPr>
          <w:rFonts w:ascii="Tahoma" w:hAnsi="Tahoma" w:cs="Tahoma"/>
          <w:b/>
          <w:i/>
          <w:lang w:eastAsia="zh-CN"/>
        </w:rPr>
        <w:t>323,3</w:t>
      </w:r>
      <w:r w:rsidRPr="006C54DE">
        <w:rPr>
          <w:rFonts w:ascii="Tahoma" w:hAnsi="Tahoma" w:cs="Tahoma"/>
          <w:b/>
          <w:i/>
          <w:lang w:eastAsia="zh-CN"/>
        </w:rPr>
        <w:t>0 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C54DE">
        <w:rPr>
          <w:rFonts w:ascii="Tahoma" w:hAnsi="Tahoma" w:cs="Tahoma"/>
          <w:i/>
          <w:lang w:eastAsia="zh-CN"/>
        </w:rPr>
        <w:t xml:space="preserve">. Celková uklízená plocha obkladů činí </w:t>
      </w:r>
      <w:r w:rsidRPr="002D6B1F">
        <w:rPr>
          <w:rFonts w:ascii="Tahoma" w:hAnsi="Tahoma" w:cs="Tahoma"/>
          <w:b/>
          <w:i/>
          <w:lang w:eastAsia="zh-CN"/>
        </w:rPr>
        <w:t xml:space="preserve">76 </w:t>
      </w:r>
      <w:r w:rsidRPr="006C54DE">
        <w:rPr>
          <w:rFonts w:ascii="Tahoma" w:hAnsi="Tahoma" w:cs="Tahoma"/>
          <w:b/>
          <w:i/>
          <w:lang w:eastAsia="zh-CN"/>
        </w:rPr>
        <w:t>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C54DE">
        <w:rPr>
          <w:rFonts w:ascii="Tahoma" w:hAnsi="Tahoma" w:cs="Tahoma"/>
          <w:i/>
          <w:lang w:eastAsia="zh-CN"/>
        </w:rPr>
        <w:t>.   Celková pohledová plocha oken</w:t>
      </w:r>
      <w:r>
        <w:rPr>
          <w:rFonts w:ascii="Tahoma" w:hAnsi="Tahoma" w:cs="Tahoma"/>
          <w:i/>
          <w:lang w:eastAsia="zh-CN"/>
        </w:rPr>
        <w:t xml:space="preserve"> (bez žaluzií)</w:t>
      </w:r>
      <w:r w:rsidRPr="006C54DE">
        <w:rPr>
          <w:rFonts w:ascii="Tahoma" w:hAnsi="Tahoma" w:cs="Tahoma"/>
          <w:i/>
          <w:lang w:eastAsia="zh-CN"/>
        </w:rPr>
        <w:t xml:space="preserve"> a </w:t>
      </w:r>
      <w:proofErr w:type="gramStart"/>
      <w:r w:rsidRPr="006C54DE">
        <w:rPr>
          <w:rFonts w:ascii="Tahoma" w:hAnsi="Tahoma" w:cs="Tahoma"/>
          <w:i/>
          <w:lang w:eastAsia="zh-CN"/>
        </w:rPr>
        <w:t>dveří  činí</w:t>
      </w:r>
      <w:proofErr w:type="gramEnd"/>
      <w:r w:rsidRPr="006C54DE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200,94</w:t>
      </w:r>
      <w:r w:rsidRPr="006C54DE">
        <w:rPr>
          <w:rFonts w:ascii="Tahoma" w:hAnsi="Tahoma" w:cs="Tahoma"/>
          <w:b/>
          <w:i/>
          <w:lang w:eastAsia="zh-CN"/>
        </w:rPr>
        <w:t xml:space="preserve"> 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vertAlign w:val="superscript"/>
          <w:lang w:eastAsia="zh-CN"/>
        </w:rPr>
        <w:t>.</w:t>
      </w:r>
    </w:p>
    <w:p w14:paraId="73F22C22" w14:textId="77777777" w:rsidR="00562F2F" w:rsidRPr="006C54DE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  <w:r w:rsidRPr="006C54DE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6C54DE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6C54DE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2C94160E" w14:textId="77777777" w:rsidR="00562F2F" w:rsidRPr="006C54DE" w:rsidRDefault="00562F2F" w:rsidP="00562F2F">
      <w:pPr>
        <w:pStyle w:val="Zkladntext"/>
        <w:numPr>
          <w:ilvl w:val="0"/>
          <w:numId w:val="36"/>
        </w:numPr>
        <w:spacing w:after="0"/>
        <w:jc w:val="both"/>
        <w:rPr>
          <w:rFonts w:ascii="Tahoma" w:hAnsi="Tahoma" w:cs="Tahoma"/>
        </w:rPr>
      </w:pPr>
      <w:r w:rsidRPr="00327FB4">
        <w:rPr>
          <w:rFonts w:ascii="Tahoma" w:hAnsi="Tahoma" w:cs="Tahoma"/>
          <w:b/>
          <w:color w:val="00B050"/>
        </w:rPr>
        <w:t>Domov na Liščině, Domek Trnkovecká</w:t>
      </w:r>
      <w:r w:rsidRPr="006C54DE">
        <w:rPr>
          <w:rFonts w:ascii="Tahoma" w:hAnsi="Tahoma" w:cs="Tahoma"/>
        </w:rPr>
        <w:t>, Trnkovecká 2126/122, 716 00 Slezská Ostrava</w:t>
      </w:r>
    </w:p>
    <w:p w14:paraId="481EDABF" w14:textId="77777777" w:rsidR="00562F2F" w:rsidRPr="00327FB4" w:rsidRDefault="00562F2F" w:rsidP="00562F2F">
      <w:pPr>
        <w:pStyle w:val="Zkladntext"/>
        <w:numPr>
          <w:ilvl w:val="0"/>
          <w:numId w:val="36"/>
        </w:numPr>
        <w:spacing w:line="276" w:lineRule="auto"/>
        <w:jc w:val="both"/>
        <w:rPr>
          <w:rFonts w:ascii="Tahoma" w:hAnsi="Tahoma" w:cs="Tahoma"/>
          <w:i/>
          <w:lang w:eastAsia="zh-CN"/>
        </w:rPr>
      </w:pPr>
      <w:r w:rsidRPr="006C54DE">
        <w:rPr>
          <w:rFonts w:ascii="Tahoma" w:hAnsi="Tahoma" w:cs="Tahoma"/>
          <w:i/>
          <w:lang w:eastAsia="zh-CN"/>
        </w:rPr>
        <w:t xml:space="preserve">Celková uklízená podlahová plocha činí </w:t>
      </w:r>
      <w:r>
        <w:rPr>
          <w:rFonts w:ascii="Tahoma" w:hAnsi="Tahoma" w:cs="Tahoma"/>
          <w:b/>
          <w:i/>
          <w:lang w:eastAsia="zh-CN"/>
        </w:rPr>
        <w:t>323,3</w:t>
      </w:r>
      <w:r w:rsidRPr="006C54DE">
        <w:rPr>
          <w:rFonts w:ascii="Tahoma" w:hAnsi="Tahoma" w:cs="Tahoma"/>
          <w:b/>
          <w:i/>
          <w:lang w:eastAsia="zh-CN"/>
        </w:rPr>
        <w:t>0 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C54DE">
        <w:rPr>
          <w:rFonts w:ascii="Tahoma" w:hAnsi="Tahoma" w:cs="Tahoma"/>
          <w:i/>
          <w:lang w:eastAsia="zh-CN"/>
        </w:rPr>
        <w:t xml:space="preserve">. Celková uklízená plocha obkladů činí </w:t>
      </w:r>
      <w:r w:rsidRPr="002D6B1F">
        <w:rPr>
          <w:rFonts w:ascii="Tahoma" w:hAnsi="Tahoma" w:cs="Tahoma"/>
          <w:b/>
          <w:i/>
          <w:lang w:eastAsia="zh-CN"/>
        </w:rPr>
        <w:t xml:space="preserve">76 </w:t>
      </w:r>
      <w:r w:rsidRPr="006C54DE">
        <w:rPr>
          <w:rFonts w:ascii="Tahoma" w:hAnsi="Tahoma" w:cs="Tahoma"/>
          <w:b/>
          <w:i/>
          <w:lang w:eastAsia="zh-CN"/>
        </w:rPr>
        <w:t>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 w:rsidRPr="006C54DE">
        <w:rPr>
          <w:rFonts w:ascii="Tahoma" w:hAnsi="Tahoma" w:cs="Tahoma"/>
          <w:i/>
          <w:lang w:eastAsia="zh-CN"/>
        </w:rPr>
        <w:t>.   Celková pohledová plocha oken</w:t>
      </w:r>
      <w:r>
        <w:rPr>
          <w:rFonts w:ascii="Tahoma" w:hAnsi="Tahoma" w:cs="Tahoma"/>
          <w:i/>
          <w:lang w:eastAsia="zh-CN"/>
        </w:rPr>
        <w:t xml:space="preserve"> (bez žaluzií)</w:t>
      </w:r>
      <w:r w:rsidRPr="006C54DE">
        <w:rPr>
          <w:rFonts w:ascii="Tahoma" w:hAnsi="Tahoma" w:cs="Tahoma"/>
          <w:i/>
          <w:lang w:eastAsia="zh-CN"/>
        </w:rPr>
        <w:t xml:space="preserve"> a </w:t>
      </w:r>
      <w:proofErr w:type="gramStart"/>
      <w:r w:rsidRPr="006C54DE">
        <w:rPr>
          <w:rFonts w:ascii="Tahoma" w:hAnsi="Tahoma" w:cs="Tahoma"/>
          <w:i/>
          <w:lang w:eastAsia="zh-CN"/>
        </w:rPr>
        <w:t>dveří  činí</w:t>
      </w:r>
      <w:proofErr w:type="gramEnd"/>
      <w:r w:rsidRPr="006C54DE">
        <w:rPr>
          <w:rFonts w:ascii="Tahoma" w:hAnsi="Tahoma" w:cs="Tahoma"/>
          <w:i/>
          <w:lang w:eastAsia="zh-CN"/>
        </w:rPr>
        <w:t xml:space="preserve"> </w:t>
      </w:r>
      <w:r>
        <w:rPr>
          <w:rFonts w:ascii="Tahoma" w:hAnsi="Tahoma" w:cs="Tahoma"/>
          <w:b/>
          <w:i/>
          <w:lang w:eastAsia="zh-CN"/>
        </w:rPr>
        <w:t>200,94</w:t>
      </w:r>
      <w:r w:rsidRPr="006C54DE">
        <w:rPr>
          <w:rFonts w:ascii="Tahoma" w:hAnsi="Tahoma" w:cs="Tahoma"/>
          <w:b/>
          <w:i/>
          <w:lang w:eastAsia="zh-CN"/>
        </w:rPr>
        <w:t xml:space="preserve"> m</w:t>
      </w:r>
      <w:r w:rsidRPr="006C54DE">
        <w:rPr>
          <w:rFonts w:ascii="Tahoma" w:hAnsi="Tahoma" w:cs="Tahoma"/>
          <w:b/>
          <w:i/>
          <w:vertAlign w:val="superscript"/>
          <w:lang w:eastAsia="zh-CN"/>
        </w:rPr>
        <w:t>2</w:t>
      </w:r>
      <w:r>
        <w:rPr>
          <w:rFonts w:ascii="Tahoma" w:hAnsi="Tahoma" w:cs="Tahoma"/>
          <w:b/>
          <w:i/>
          <w:vertAlign w:val="superscript"/>
          <w:lang w:eastAsia="zh-CN"/>
        </w:rPr>
        <w:t xml:space="preserve">. </w:t>
      </w:r>
    </w:p>
    <w:p w14:paraId="62BAAC0C" w14:textId="77777777" w:rsidR="00562F2F" w:rsidRPr="006C54DE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  <w:r w:rsidRPr="006C54DE">
        <w:rPr>
          <w:rFonts w:ascii="Tahoma" w:hAnsi="Tahoma" w:cs="Tahoma"/>
          <w:i/>
          <w:u w:val="single"/>
          <w:lang w:eastAsia="zh-CN"/>
        </w:rPr>
        <w:t xml:space="preserve">Frekvence úklidů: Úterý a pátek (vč. státního svátku, připadne-li na tento </w:t>
      </w:r>
      <w:proofErr w:type="gramStart"/>
      <w:r w:rsidRPr="006C54DE">
        <w:rPr>
          <w:rFonts w:ascii="Tahoma" w:hAnsi="Tahoma" w:cs="Tahoma"/>
          <w:i/>
          <w:u w:val="single"/>
          <w:lang w:eastAsia="zh-CN"/>
        </w:rPr>
        <w:t>den)  mezi</w:t>
      </w:r>
      <w:proofErr w:type="gramEnd"/>
      <w:r w:rsidRPr="006C54DE">
        <w:rPr>
          <w:rFonts w:ascii="Tahoma" w:hAnsi="Tahoma" w:cs="Tahoma"/>
          <w:i/>
          <w:u w:val="single"/>
          <w:lang w:eastAsia="zh-CN"/>
        </w:rPr>
        <w:t xml:space="preserve"> 9:00 – 12:00 hod.</w:t>
      </w:r>
    </w:p>
    <w:p w14:paraId="2E674052" w14:textId="77777777" w:rsidR="00562F2F" w:rsidRPr="006C54DE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lang w:eastAsia="zh-CN"/>
        </w:rPr>
      </w:pPr>
    </w:p>
    <w:p w14:paraId="4A1B5C36" w14:textId="77777777" w:rsidR="00562F2F" w:rsidRPr="006C54DE" w:rsidRDefault="00562F2F" w:rsidP="00562F2F">
      <w:pPr>
        <w:pStyle w:val="Zkladntextodsazen2"/>
        <w:ind w:left="1080"/>
        <w:rPr>
          <w:rFonts w:ascii="Tahoma" w:hAnsi="Tahoma" w:cs="Tahoma"/>
        </w:rPr>
      </w:pPr>
    </w:p>
    <w:p w14:paraId="16AD55F7" w14:textId="77777777" w:rsidR="00562F2F" w:rsidRPr="006C54DE" w:rsidRDefault="00562F2F" w:rsidP="00562F2F">
      <w:pPr>
        <w:pStyle w:val="Zkladntextodsazen2"/>
        <w:ind w:left="1080"/>
        <w:rPr>
          <w:rFonts w:ascii="Tahoma" w:hAnsi="Tahoma" w:cs="Tahoma"/>
        </w:rPr>
      </w:pPr>
    </w:p>
    <w:p w14:paraId="12C7B01D" w14:textId="77777777" w:rsidR="00562F2F" w:rsidRPr="006C54DE" w:rsidRDefault="00562F2F" w:rsidP="00562F2F">
      <w:pPr>
        <w:pStyle w:val="Zkladntext"/>
        <w:spacing w:line="276" w:lineRule="auto"/>
        <w:ind w:left="1080"/>
        <w:rPr>
          <w:rFonts w:ascii="Tahoma" w:hAnsi="Tahoma" w:cs="Tahoma"/>
          <w:i/>
          <w:u w:val="single"/>
          <w:lang w:eastAsia="zh-CN"/>
        </w:rPr>
      </w:pPr>
    </w:p>
    <w:p w14:paraId="11BBF1AD" w14:textId="77777777" w:rsidR="00562F2F" w:rsidRPr="00B1446C" w:rsidRDefault="00562F2F" w:rsidP="00562F2F">
      <w:pPr>
        <w:pStyle w:val="Zkladntext"/>
        <w:ind w:left="1080"/>
        <w:rPr>
          <w:rFonts w:ascii="Tahoma" w:hAnsi="Tahoma" w:cs="Tahoma"/>
          <w:color w:val="FF0000"/>
        </w:rPr>
      </w:pPr>
    </w:p>
    <w:p w14:paraId="66D0937D" w14:textId="77777777" w:rsidR="003162E9" w:rsidRPr="00507FC1" w:rsidRDefault="003162E9" w:rsidP="003162E9">
      <w:pPr>
        <w:pStyle w:val="Zkladntext"/>
        <w:ind w:left="720"/>
        <w:rPr>
          <w:rFonts w:ascii="Tahoma" w:hAnsi="Tahoma" w:cs="Tahoma"/>
          <w:b/>
          <w:i/>
          <w:lang w:eastAsia="zh-CN"/>
        </w:rPr>
      </w:pPr>
      <w:r w:rsidRPr="00507FC1">
        <w:rPr>
          <w:rFonts w:ascii="Tahoma" w:hAnsi="Tahoma" w:cs="Tahoma"/>
          <w:highlight w:val="yellow"/>
        </w:rPr>
        <w:t xml:space="preserve">Celková úklidová plocha za všechny objekty zadavatele </w:t>
      </w:r>
      <w:r w:rsidRPr="00507FC1">
        <w:rPr>
          <w:rFonts w:ascii="Tahoma" w:hAnsi="Tahoma" w:cs="Tahoma"/>
          <w:b/>
          <w:highlight w:val="yellow"/>
        </w:rPr>
        <w:t xml:space="preserve">činí 1.037,28 </w:t>
      </w:r>
      <w:r w:rsidRPr="00507FC1">
        <w:rPr>
          <w:rFonts w:ascii="Tahoma" w:hAnsi="Tahoma" w:cs="Tahoma"/>
          <w:b/>
          <w:highlight w:val="yellow"/>
          <w:lang w:eastAsia="zh-CN"/>
        </w:rPr>
        <w:t>m</w:t>
      </w:r>
      <w:r w:rsidRPr="00507FC1">
        <w:rPr>
          <w:rFonts w:ascii="Tahoma" w:hAnsi="Tahoma" w:cs="Tahoma"/>
          <w:b/>
          <w:highlight w:val="yellow"/>
          <w:vertAlign w:val="superscript"/>
          <w:lang w:eastAsia="zh-CN"/>
        </w:rPr>
        <w:t>2</w:t>
      </w:r>
      <w:r w:rsidRPr="00507FC1">
        <w:rPr>
          <w:rFonts w:ascii="Tahoma" w:hAnsi="Tahoma" w:cs="Tahoma"/>
          <w:b/>
          <w:i/>
          <w:highlight w:val="yellow"/>
          <w:lang w:eastAsia="zh-CN"/>
        </w:rPr>
        <w:t>.</w:t>
      </w:r>
      <w:r w:rsidRPr="00507FC1">
        <w:rPr>
          <w:rFonts w:ascii="Tahoma" w:hAnsi="Tahoma" w:cs="Tahoma"/>
          <w:highlight w:val="yellow"/>
        </w:rPr>
        <w:t xml:space="preserve"> </w:t>
      </w:r>
      <w:r w:rsidRPr="00507FC1">
        <w:rPr>
          <w:rFonts w:ascii="Tahoma" w:hAnsi="Tahoma" w:cs="Tahoma"/>
          <w:highlight w:val="yellow"/>
          <w:lang w:eastAsia="zh-CN"/>
        </w:rPr>
        <w:t xml:space="preserve">Celková uklízená plocha obkladů </w:t>
      </w:r>
      <w:proofErr w:type="gramStart"/>
      <w:r w:rsidRPr="00507FC1">
        <w:rPr>
          <w:rFonts w:ascii="Tahoma" w:hAnsi="Tahoma" w:cs="Tahoma"/>
          <w:highlight w:val="yellow"/>
          <w:lang w:eastAsia="zh-CN"/>
        </w:rPr>
        <w:t xml:space="preserve">činí </w:t>
      </w:r>
      <w:r w:rsidRPr="00507FC1">
        <w:rPr>
          <w:rFonts w:ascii="Tahoma" w:hAnsi="Tahoma" w:cs="Tahoma"/>
          <w:b/>
          <w:highlight w:val="yellow"/>
          <w:lang w:eastAsia="zh-CN"/>
        </w:rPr>
        <w:t xml:space="preserve"> 204</w:t>
      </w:r>
      <w:proofErr w:type="gramEnd"/>
      <w:r w:rsidRPr="00507FC1">
        <w:rPr>
          <w:rFonts w:ascii="Tahoma" w:hAnsi="Tahoma" w:cs="Tahoma"/>
          <w:b/>
          <w:highlight w:val="yellow"/>
          <w:lang w:eastAsia="zh-CN"/>
        </w:rPr>
        <w:t xml:space="preserve"> m</w:t>
      </w:r>
      <w:r w:rsidRPr="00507FC1">
        <w:rPr>
          <w:rFonts w:ascii="Tahoma" w:hAnsi="Tahoma" w:cs="Tahoma"/>
          <w:b/>
          <w:highlight w:val="yellow"/>
          <w:vertAlign w:val="superscript"/>
          <w:lang w:eastAsia="zh-CN"/>
        </w:rPr>
        <w:t>2</w:t>
      </w:r>
      <w:r w:rsidRPr="00507FC1">
        <w:rPr>
          <w:rFonts w:ascii="Tahoma" w:hAnsi="Tahoma" w:cs="Tahoma"/>
          <w:highlight w:val="yellow"/>
          <w:lang w:eastAsia="zh-CN"/>
        </w:rPr>
        <w:t xml:space="preserve">.  </w:t>
      </w:r>
      <w:r w:rsidRPr="00507FC1">
        <w:rPr>
          <w:rFonts w:ascii="Tahoma" w:hAnsi="Tahoma" w:cs="Tahoma"/>
          <w:highlight w:val="yellow"/>
        </w:rPr>
        <w:t xml:space="preserve">Celková pohledová plocha oken a dveří </w:t>
      </w:r>
      <w:r w:rsidRPr="00507FC1">
        <w:rPr>
          <w:rFonts w:ascii="Tahoma" w:hAnsi="Tahoma" w:cs="Tahoma"/>
          <w:b/>
          <w:highlight w:val="yellow"/>
        </w:rPr>
        <w:t xml:space="preserve">činí 571,18 </w:t>
      </w:r>
      <w:r w:rsidRPr="00507FC1">
        <w:rPr>
          <w:rFonts w:ascii="Tahoma" w:hAnsi="Tahoma" w:cs="Tahoma"/>
          <w:b/>
          <w:highlight w:val="yellow"/>
          <w:lang w:eastAsia="zh-CN"/>
        </w:rPr>
        <w:t>m</w:t>
      </w:r>
      <w:r w:rsidRPr="00507FC1">
        <w:rPr>
          <w:rFonts w:ascii="Tahoma" w:hAnsi="Tahoma" w:cs="Tahoma"/>
          <w:b/>
          <w:highlight w:val="yellow"/>
          <w:vertAlign w:val="superscript"/>
          <w:lang w:eastAsia="zh-CN"/>
        </w:rPr>
        <w:t>2</w:t>
      </w:r>
      <w:r w:rsidRPr="00507FC1">
        <w:rPr>
          <w:rFonts w:ascii="Tahoma" w:hAnsi="Tahoma" w:cs="Tahoma"/>
          <w:b/>
          <w:highlight w:val="yellow"/>
          <w:lang w:eastAsia="zh-CN"/>
        </w:rPr>
        <w:t>.</w:t>
      </w:r>
      <w:r w:rsidRPr="00507FC1">
        <w:rPr>
          <w:rFonts w:ascii="Tahoma" w:hAnsi="Tahoma" w:cs="Tahoma"/>
          <w:b/>
          <w:i/>
          <w:lang w:eastAsia="zh-CN"/>
        </w:rPr>
        <w:t xml:space="preserve"> </w:t>
      </w:r>
    </w:p>
    <w:p w14:paraId="2EC38D52" w14:textId="77777777" w:rsidR="00564202" w:rsidRPr="00FD7A20" w:rsidRDefault="00823A5D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rPr>
          <w:rFonts w:ascii="Arial" w:hAnsi="Arial" w:cs="Arial"/>
          <w:i/>
          <w:iCs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Mim</w:t>
      </w:r>
      <w:r w:rsidR="00A21E09" w:rsidRPr="00823A5D">
        <w:rPr>
          <w:rFonts w:ascii="Arial" w:hAnsi="Arial" w:cs="Arial"/>
          <w:sz w:val="22"/>
          <w:szCs w:val="22"/>
        </w:rPr>
        <w:t>o úklidové práce</w:t>
      </w:r>
      <w:r w:rsidR="00C3514A" w:rsidRPr="00823A5D">
        <w:rPr>
          <w:rFonts w:ascii="Arial" w:hAnsi="Arial" w:cs="Arial"/>
          <w:sz w:val="22"/>
          <w:szCs w:val="22"/>
        </w:rPr>
        <w:t xml:space="preserve"> uvedené v </w:t>
      </w:r>
      <w:r w:rsidR="00C3514A" w:rsidRPr="00823A5D">
        <w:rPr>
          <w:rFonts w:ascii="Arial" w:hAnsi="Arial" w:cs="Arial"/>
          <w:b/>
          <w:i/>
          <w:sz w:val="22"/>
          <w:szCs w:val="22"/>
        </w:rPr>
        <w:t>Přílo</w:t>
      </w:r>
      <w:r w:rsidR="00197F16" w:rsidRPr="00823A5D">
        <w:rPr>
          <w:rFonts w:ascii="Arial" w:hAnsi="Arial" w:cs="Arial"/>
          <w:b/>
          <w:i/>
          <w:sz w:val="22"/>
          <w:szCs w:val="22"/>
        </w:rPr>
        <w:t>ze</w:t>
      </w:r>
      <w:r w:rsidR="00C3514A" w:rsidRPr="00823A5D">
        <w:rPr>
          <w:rFonts w:ascii="Arial" w:hAnsi="Arial" w:cs="Arial"/>
          <w:b/>
          <w:i/>
          <w:sz w:val="22"/>
          <w:szCs w:val="22"/>
        </w:rPr>
        <w:t xml:space="preserve"> </w:t>
      </w:r>
      <w:r w:rsidR="00FD7A20">
        <w:rPr>
          <w:rFonts w:ascii="Arial" w:hAnsi="Arial" w:cs="Arial"/>
          <w:b/>
          <w:i/>
          <w:sz w:val="22"/>
          <w:szCs w:val="22"/>
        </w:rPr>
        <w:t>2-4</w:t>
      </w:r>
      <w:r w:rsidR="00A21E09" w:rsidRPr="00823A5D">
        <w:rPr>
          <w:rFonts w:ascii="Arial" w:hAnsi="Arial" w:cs="Arial"/>
          <w:sz w:val="22"/>
          <w:szCs w:val="22"/>
        </w:rPr>
        <w:t xml:space="preserve"> může objednatel zadat poskytovateli provádění úklidu i v mimořádných situacích /</w:t>
      </w:r>
      <w:r w:rsidR="00C3514A" w:rsidRPr="00823A5D">
        <w:rPr>
          <w:rFonts w:ascii="Arial" w:hAnsi="Arial" w:cs="Arial"/>
          <w:sz w:val="22"/>
          <w:szCs w:val="22"/>
        </w:rPr>
        <w:t xml:space="preserve">mimořádné </w:t>
      </w:r>
      <w:r w:rsidR="00A21E09" w:rsidRPr="00823A5D">
        <w:rPr>
          <w:rFonts w:ascii="Arial" w:hAnsi="Arial" w:cs="Arial"/>
          <w:sz w:val="22"/>
          <w:szCs w:val="22"/>
        </w:rPr>
        <w:t xml:space="preserve">práce/ (např. po malování, stavebních úpravách, </w:t>
      </w:r>
      <w:r w:rsidR="00543DE3" w:rsidRPr="00823A5D">
        <w:rPr>
          <w:rFonts w:ascii="Arial" w:hAnsi="Arial" w:cs="Arial"/>
          <w:sz w:val="22"/>
          <w:szCs w:val="22"/>
        </w:rPr>
        <w:t xml:space="preserve">haváriích </w:t>
      </w:r>
      <w:r w:rsidR="00A21E09" w:rsidRPr="00823A5D">
        <w:rPr>
          <w:rFonts w:ascii="Arial" w:hAnsi="Arial" w:cs="Arial"/>
          <w:sz w:val="22"/>
          <w:szCs w:val="22"/>
        </w:rPr>
        <w:t>atd.), a to na základě písemných objednávek dle cen uvedených v</w:t>
      </w:r>
      <w:r w:rsidR="000259DE" w:rsidRPr="00823A5D">
        <w:rPr>
          <w:rFonts w:ascii="Arial" w:hAnsi="Arial" w:cs="Arial"/>
          <w:sz w:val="22"/>
          <w:szCs w:val="22"/>
        </w:rPr>
        <w:t> </w:t>
      </w:r>
      <w:r w:rsidR="000259DE" w:rsidRPr="00823A5D">
        <w:rPr>
          <w:rFonts w:ascii="Arial" w:hAnsi="Arial" w:cs="Arial"/>
          <w:b/>
          <w:i/>
          <w:sz w:val="22"/>
          <w:szCs w:val="22"/>
        </w:rPr>
        <w:t xml:space="preserve">článku IV. bodu 1 </w:t>
      </w:r>
      <w:r w:rsidR="00A21E09" w:rsidRPr="00823A5D">
        <w:rPr>
          <w:rFonts w:ascii="Arial" w:hAnsi="Arial" w:cs="Arial"/>
          <w:sz w:val="22"/>
          <w:szCs w:val="22"/>
        </w:rPr>
        <w:t>této smlouvy. Tento úklid může být prováděn také v sobotu</w:t>
      </w:r>
      <w:r w:rsidR="006C03FE" w:rsidRPr="00823A5D">
        <w:rPr>
          <w:rFonts w:ascii="Arial" w:hAnsi="Arial" w:cs="Arial"/>
          <w:sz w:val="22"/>
          <w:szCs w:val="22"/>
        </w:rPr>
        <w:t xml:space="preserve">, </w:t>
      </w:r>
      <w:r w:rsidR="00A21E09" w:rsidRPr="00823A5D">
        <w:rPr>
          <w:rFonts w:ascii="Arial" w:hAnsi="Arial" w:cs="Arial"/>
          <w:sz w:val="22"/>
          <w:szCs w:val="22"/>
        </w:rPr>
        <w:t>v</w:t>
      </w:r>
      <w:r w:rsidR="006C03FE" w:rsidRPr="00823A5D">
        <w:rPr>
          <w:rFonts w:ascii="Arial" w:hAnsi="Arial" w:cs="Arial"/>
          <w:sz w:val="22"/>
          <w:szCs w:val="22"/>
        </w:rPr>
        <w:t> </w:t>
      </w:r>
      <w:r w:rsidR="00A21E09" w:rsidRPr="00823A5D">
        <w:rPr>
          <w:rFonts w:ascii="Arial" w:hAnsi="Arial" w:cs="Arial"/>
          <w:sz w:val="22"/>
          <w:szCs w:val="22"/>
        </w:rPr>
        <w:t>neděli</w:t>
      </w:r>
      <w:r w:rsidR="006C03FE" w:rsidRPr="00823A5D">
        <w:rPr>
          <w:rFonts w:ascii="Arial" w:hAnsi="Arial" w:cs="Arial"/>
          <w:sz w:val="22"/>
          <w:szCs w:val="22"/>
        </w:rPr>
        <w:t>, státní svátek</w:t>
      </w:r>
      <w:r w:rsidR="00A21E09" w:rsidRPr="00823A5D">
        <w:rPr>
          <w:rFonts w:ascii="Arial" w:hAnsi="Arial" w:cs="Arial"/>
          <w:sz w:val="22"/>
          <w:szCs w:val="22"/>
        </w:rPr>
        <w:t xml:space="preserve"> a mimo uvedený časový a věcný harmonogram.</w:t>
      </w:r>
    </w:p>
    <w:p w14:paraId="1F1143C1" w14:textId="77777777" w:rsidR="00FD7A20" w:rsidRPr="00823A5D" w:rsidRDefault="00FD7A20" w:rsidP="00FD7A20">
      <w:pPr>
        <w:pStyle w:val="Smlouva-eslo"/>
        <w:widowControl/>
        <w:tabs>
          <w:tab w:val="left" w:pos="-1701"/>
        </w:tabs>
        <w:spacing w:before="0" w:line="240" w:lineRule="auto"/>
        <w:ind w:left="1080"/>
        <w:rPr>
          <w:rFonts w:ascii="Arial" w:hAnsi="Arial" w:cs="Arial"/>
          <w:i/>
          <w:iCs/>
          <w:sz w:val="22"/>
          <w:szCs w:val="22"/>
        </w:rPr>
      </w:pPr>
    </w:p>
    <w:p w14:paraId="74610918" w14:textId="77777777" w:rsidR="00932629" w:rsidRDefault="00A21E0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>Při úklidu poskytovatel bude používat vlastní čistící, desinfekční</w:t>
      </w:r>
      <w:r w:rsidR="00966F60" w:rsidRPr="00823A5D">
        <w:rPr>
          <w:rFonts w:ascii="Arial" w:hAnsi="Arial" w:cs="Arial"/>
          <w:sz w:val="22"/>
          <w:szCs w:val="22"/>
        </w:rPr>
        <w:t xml:space="preserve">, </w:t>
      </w:r>
      <w:r w:rsidRPr="00823A5D">
        <w:rPr>
          <w:rFonts w:ascii="Arial" w:hAnsi="Arial" w:cs="Arial"/>
          <w:sz w:val="22"/>
          <w:szCs w:val="22"/>
        </w:rPr>
        <w:t>a technické prostředky vč. sáčků do</w:t>
      </w:r>
      <w:r w:rsidR="00BE3237" w:rsidRPr="00823A5D">
        <w:rPr>
          <w:rFonts w:ascii="Arial" w:hAnsi="Arial" w:cs="Arial"/>
          <w:sz w:val="22"/>
          <w:szCs w:val="22"/>
        </w:rPr>
        <w:t> </w:t>
      </w:r>
      <w:r w:rsidR="005629BA" w:rsidRPr="00823A5D">
        <w:rPr>
          <w:rFonts w:ascii="Arial" w:hAnsi="Arial" w:cs="Arial"/>
          <w:sz w:val="22"/>
          <w:szCs w:val="22"/>
        </w:rPr>
        <w:t xml:space="preserve">odpadkových </w:t>
      </w:r>
      <w:r w:rsidRPr="00823A5D">
        <w:rPr>
          <w:rFonts w:ascii="Arial" w:hAnsi="Arial" w:cs="Arial"/>
          <w:sz w:val="22"/>
          <w:szCs w:val="22"/>
        </w:rPr>
        <w:t>košů</w:t>
      </w:r>
      <w:r w:rsidR="005629BA" w:rsidRPr="00823A5D">
        <w:rPr>
          <w:rFonts w:ascii="Arial" w:hAnsi="Arial" w:cs="Arial"/>
          <w:sz w:val="22"/>
          <w:szCs w:val="22"/>
        </w:rPr>
        <w:t xml:space="preserve"> (dále jen košů)</w:t>
      </w:r>
      <w:r w:rsidR="00966F60" w:rsidRPr="00823A5D">
        <w:rPr>
          <w:rFonts w:ascii="Arial" w:hAnsi="Arial" w:cs="Arial"/>
          <w:sz w:val="22"/>
          <w:szCs w:val="22"/>
        </w:rPr>
        <w:t>.</w:t>
      </w:r>
    </w:p>
    <w:p w14:paraId="49A6D095" w14:textId="77777777" w:rsidR="00932629" w:rsidRDefault="00932629" w:rsidP="00932629">
      <w:pPr>
        <w:pStyle w:val="Odstavecseseznamem"/>
        <w:rPr>
          <w:rFonts w:ascii="Arial" w:hAnsi="Arial" w:cs="Arial"/>
        </w:rPr>
      </w:pPr>
    </w:p>
    <w:p w14:paraId="1F9CCF81" w14:textId="77777777" w:rsidR="00FD7A20" w:rsidRPr="00932629" w:rsidRDefault="0093262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úklidu bude poskytovatel, všude tam, kde je to možné, používat</w:t>
      </w:r>
      <w:r w:rsidR="00FD7A20" w:rsidRPr="00FD7A20">
        <w:rPr>
          <w:rFonts w:ascii="Arial" w:hAnsi="Arial" w:cs="Arial"/>
          <w:sz w:val="22"/>
          <w:szCs w:val="22"/>
        </w:rPr>
        <w:t xml:space="preserve"> ekologicky</w:t>
      </w:r>
      <w:r w:rsidR="00CA43C5" w:rsidRPr="00CA43C5">
        <w:rPr>
          <w:rFonts w:ascii="Arial" w:hAnsi="Arial" w:cs="Arial"/>
          <w:sz w:val="22"/>
          <w:szCs w:val="22"/>
        </w:rPr>
        <w:t xml:space="preserve"> </w:t>
      </w:r>
      <w:r w:rsidR="00CA43C5" w:rsidRPr="00FD7A20">
        <w:rPr>
          <w:rFonts w:ascii="Arial" w:hAnsi="Arial" w:cs="Arial"/>
          <w:sz w:val="22"/>
          <w:szCs w:val="22"/>
        </w:rPr>
        <w:t>šetr</w:t>
      </w:r>
      <w:r w:rsidR="00CA43C5">
        <w:rPr>
          <w:rFonts w:ascii="Arial" w:hAnsi="Arial" w:cs="Arial"/>
          <w:sz w:val="22"/>
          <w:szCs w:val="22"/>
        </w:rPr>
        <w:t>ných</w:t>
      </w:r>
      <w:r w:rsidR="00CA43C5" w:rsidRPr="00FD7A20">
        <w:rPr>
          <w:rFonts w:ascii="Arial" w:hAnsi="Arial" w:cs="Arial"/>
          <w:sz w:val="22"/>
          <w:szCs w:val="22"/>
        </w:rPr>
        <w:t xml:space="preserve"> a zdravotně nezávadných postupů při úklidu, úklidových prostředků a na</w:t>
      </w:r>
      <w:r w:rsidR="00FD7A20" w:rsidRPr="00FD7A20">
        <w:rPr>
          <w:rFonts w:ascii="Arial" w:hAnsi="Arial" w:cs="Arial"/>
          <w:sz w:val="22"/>
          <w:szCs w:val="22"/>
        </w:rPr>
        <w:t xml:space="preserve"> dodávky ekologicky šetrného a zdravotně nezávadného spotřebního materiálu a na zajištění ekologického třídění odpadu, a to po celou dobu plnění veřejné zakázky.</w:t>
      </w:r>
      <w:r w:rsidRPr="00932629">
        <w:rPr>
          <w:rFonts w:ascii="Arial" w:hAnsi="Arial" w:cs="Arial"/>
          <w:b/>
          <w:sz w:val="22"/>
          <w:szCs w:val="22"/>
        </w:rPr>
        <w:t xml:space="preserve"> </w:t>
      </w:r>
      <w:r w:rsidRPr="00823A5D">
        <w:rPr>
          <w:rFonts w:ascii="Arial" w:hAnsi="Arial" w:cs="Arial"/>
          <w:b/>
          <w:sz w:val="22"/>
          <w:szCs w:val="22"/>
        </w:rPr>
        <w:t>Tyto používané prostředky budou ekologicky šetrné a zdravotně nezávadné a budou na požádání objednatele identifikovatelné minimálně svým výrobcem a značkou použitého prostředku.</w:t>
      </w:r>
    </w:p>
    <w:p w14:paraId="5DD14680" w14:textId="77777777" w:rsidR="00932629" w:rsidRDefault="00932629" w:rsidP="00932629">
      <w:pPr>
        <w:pStyle w:val="Odstavecseseznamem"/>
        <w:rPr>
          <w:rFonts w:ascii="Arial" w:hAnsi="Arial" w:cs="Arial"/>
        </w:rPr>
      </w:pPr>
    </w:p>
    <w:p w14:paraId="408A9702" w14:textId="77777777" w:rsidR="008B1523" w:rsidRDefault="008B1523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823A5D">
        <w:rPr>
          <w:rFonts w:ascii="Arial" w:hAnsi="Arial" w:cs="Arial"/>
          <w:b/>
          <w:sz w:val="22"/>
          <w:szCs w:val="22"/>
        </w:rPr>
        <w:t>Součástí plnění smlouvy není dodávka hygienický potřeb (toaletního papíru, ručníků, vůní do osvěžovačů, apod.).</w:t>
      </w:r>
    </w:p>
    <w:p w14:paraId="1FD000E5" w14:textId="77777777" w:rsidR="00932629" w:rsidRDefault="00932629" w:rsidP="00932629">
      <w:pPr>
        <w:pStyle w:val="Odstavecseseznamem"/>
        <w:rPr>
          <w:rFonts w:ascii="Arial" w:hAnsi="Arial" w:cs="Arial"/>
          <w:b/>
        </w:rPr>
      </w:pPr>
    </w:p>
    <w:p w14:paraId="09BF0A84" w14:textId="77777777" w:rsidR="00A21E09" w:rsidRPr="00932629" w:rsidRDefault="00A21E09" w:rsidP="00CA43C5">
      <w:pPr>
        <w:pStyle w:val="Smlouva-eslo"/>
        <w:widowControl/>
        <w:numPr>
          <w:ilvl w:val="0"/>
          <w:numId w:val="39"/>
        </w:numPr>
        <w:tabs>
          <w:tab w:val="left" w:pos="-1701"/>
        </w:tabs>
        <w:spacing w:before="0" w:line="240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932629">
        <w:rPr>
          <w:rFonts w:ascii="Arial" w:hAnsi="Arial" w:cs="Arial"/>
          <w:sz w:val="22"/>
          <w:szCs w:val="22"/>
          <w:u w:val="single"/>
        </w:rPr>
        <w:t>Reakční doby poskytovatele:</w:t>
      </w:r>
    </w:p>
    <w:p w14:paraId="01031BB6" w14:textId="65174017" w:rsidR="00A21E09" w:rsidRPr="00823A5D" w:rsidRDefault="00A21E09" w:rsidP="00704885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cs="Arial"/>
          <w:i/>
          <w:sz w:val="22"/>
          <w:szCs w:val="22"/>
        </w:rPr>
      </w:pPr>
      <w:r w:rsidRPr="00704885">
        <w:rPr>
          <w:rFonts w:cs="Arial"/>
          <w:sz w:val="22"/>
          <w:szCs w:val="22"/>
        </w:rPr>
        <w:t>Objednatel musí hlásit veškeré požadavky na</w:t>
      </w:r>
      <w:r w:rsidR="00B54B21" w:rsidRPr="00704885">
        <w:rPr>
          <w:rFonts w:cs="Arial"/>
          <w:sz w:val="22"/>
          <w:szCs w:val="22"/>
        </w:rPr>
        <w:t xml:space="preserve"> mimořádný</w:t>
      </w:r>
      <w:r w:rsidRPr="00704885">
        <w:rPr>
          <w:rFonts w:cs="Arial"/>
          <w:sz w:val="22"/>
          <w:szCs w:val="22"/>
        </w:rPr>
        <w:t xml:space="preserve"> úklid </w:t>
      </w:r>
      <w:r w:rsidR="00D82837" w:rsidRPr="00704885">
        <w:rPr>
          <w:rFonts w:cs="Arial"/>
          <w:sz w:val="22"/>
          <w:szCs w:val="22"/>
        </w:rPr>
        <w:t xml:space="preserve">zástupci poskytovatele </w:t>
      </w:r>
      <w:r w:rsidRPr="00704885">
        <w:rPr>
          <w:rFonts w:cs="Arial"/>
          <w:sz w:val="22"/>
          <w:szCs w:val="22"/>
        </w:rPr>
        <w:t xml:space="preserve">na </w:t>
      </w:r>
      <w:r w:rsidRPr="00704885">
        <w:rPr>
          <w:rFonts w:cs="Arial"/>
          <w:b/>
          <w:sz w:val="22"/>
          <w:szCs w:val="22"/>
        </w:rPr>
        <w:t xml:space="preserve">tel. číslo </w:t>
      </w:r>
      <w:r w:rsidR="006C0E7E" w:rsidRPr="00704885">
        <w:rPr>
          <w:rFonts w:cs="Arial"/>
          <w:b/>
          <w:sz w:val="22"/>
          <w:szCs w:val="22"/>
        </w:rPr>
        <w:t> </w:t>
      </w:r>
      <w:r w:rsidR="006B3B76">
        <w:rPr>
          <w:rFonts w:cs="Arial"/>
          <w:b/>
          <w:sz w:val="22"/>
          <w:szCs w:val="22"/>
        </w:rPr>
        <w:t>………………</w:t>
      </w:r>
      <w:r w:rsidR="005F39F3" w:rsidRPr="00704885">
        <w:rPr>
          <w:rFonts w:cs="Arial"/>
          <w:b/>
          <w:sz w:val="22"/>
          <w:szCs w:val="22"/>
        </w:rPr>
        <w:t>,</w:t>
      </w:r>
      <w:r w:rsidR="00061A30" w:rsidRPr="00704885">
        <w:rPr>
          <w:rFonts w:cs="Arial"/>
          <w:b/>
          <w:sz w:val="22"/>
          <w:szCs w:val="22"/>
        </w:rPr>
        <w:t xml:space="preserve"> </w:t>
      </w:r>
      <w:r w:rsidRPr="00704885">
        <w:rPr>
          <w:rFonts w:cs="Arial"/>
          <w:b/>
          <w:sz w:val="22"/>
          <w:szCs w:val="22"/>
        </w:rPr>
        <w:t>pracovníka poskytovatele</w:t>
      </w:r>
      <w:r w:rsidR="00061A30" w:rsidRPr="00704885">
        <w:rPr>
          <w:rFonts w:cs="Arial"/>
          <w:b/>
          <w:sz w:val="22"/>
          <w:szCs w:val="22"/>
        </w:rPr>
        <w:t xml:space="preserve"> – </w:t>
      </w:r>
      <w:r w:rsidR="006B3B76">
        <w:rPr>
          <w:rFonts w:cs="Arial"/>
          <w:b/>
          <w:sz w:val="22"/>
          <w:szCs w:val="22"/>
        </w:rPr>
        <w:t>……………</w:t>
      </w:r>
      <w:r w:rsidR="000269AD" w:rsidRPr="00704885">
        <w:rPr>
          <w:rFonts w:cs="Arial"/>
          <w:b/>
          <w:sz w:val="22"/>
          <w:szCs w:val="22"/>
        </w:rPr>
        <w:t xml:space="preserve"> </w:t>
      </w:r>
      <w:r w:rsidRPr="00704885">
        <w:rPr>
          <w:rFonts w:cs="Arial"/>
          <w:b/>
          <w:sz w:val="22"/>
          <w:szCs w:val="22"/>
        </w:rPr>
        <w:t xml:space="preserve">případně zaslat požadavek na e-mail </w:t>
      </w:r>
      <w:r w:rsidR="006B3B76">
        <w:rPr>
          <w:rFonts w:cs="Arial"/>
          <w:b/>
          <w:sz w:val="22"/>
          <w:szCs w:val="22"/>
        </w:rPr>
        <w:t>………………</w:t>
      </w:r>
      <w:proofErr w:type="gramStart"/>
      <w:r w:rsidR="006B3B76">
        <w:rPr>
          <w:rFonts w:cs="Arial"/>
          <w:b/>
          <w:sz w:val="22"/>
          <w:szCs w:val="22"/>
        </w:rPr>
        <w:t>…..</w:t>
      </w:r>
      <w:r w:rsidR="00F53F29" w:rsidRPr="00704885">
        <w:rPr>
          <w:rFonts w:cs="Arial"/>
          <w:b/>
          <w:sz w:val="22"/>
          <w:szCs w:val="22"/>
        </w:rPr>
        <w:t xml:space="preserve"> </w:t>
      </w:r>
      <w:r w:rsidRPr="00704885">
        <w:rPr>
          <w:rFonts w:cs="Arial"/>
          <w:b/>
          <w:sz w:val="22"/>
          <w:szCs w:val="22"/>
        </w:rPr>
        <w:t>v pracovních</w:t>
      </w:r>
      <w:proofErr w:type="gramEnd"/>
      <w:r w:rsidRPr="00704885">
        <w:rPr>
          <w:rFonts w:cs="Arial"/>
          <w:b/>
          <w:sz w:val="22"/>
          <w:szCs w:val="22"/>
        </w:rPr>
        <w:t xml:space="preserve"> dnech od </w:t>
      </w:r>
      <w:r w:rsidR="00704885" w:rsidRPr="00704885">
        <w:rPr>
          <w:rFonts w:cs="Arial"/>
          <w:b/>
          <w:sz w:val="22"/>
          <w:szCs w:val="22"/>
        </w:rPr>
        <w:t>08:00</w:t>
      </w:r>
      <w:r w:rsidRPr="00704885">
        <w:rPr>
          <w:rFonts w:cs="Arial"/>
          <w:b/>
          <w:sz w:val="22"/>
          <w:szCs w:val="22"/>
        </w:rPr>
        <w:t xml:space="preserve"> do </w:t>
      </w:r>
      <w:r w:rsidR="00704885" w:rsidRPr="00704885">
        <w:rPr>
          <w:rFonts w:cs="Arial"/>
          <w:b/>
          <w:sz w:val="22"/>
          <w:szCs w:val="22"/>
        </w:rPr>
        <w:t>16:00</w:t>
      </w:r>
      <w:r w:rsidRPr="00704885">
        <w:rPr>
          <w:rFonts w:cs="Arial"/>
          <w:b/>
          <w:sz w:val="22"/>
          <w:szCs w:val="22"/>
        </w:rPr>
        <w:t>.</w:t>
      </w:r>
      <w:r w:rsidR="00F10006" w:rsidRPr="00704885">
        <w:rPr>
          <w:rFonts w:cs="Arial"/>
          <w:sz w:val="22"/>
          <w:szCs w:val="22"/>
        </w:rPr>
        <w:t xml:space="preserve"> Poskytovatel se zavazuje, že reakční doba nástupu na úklid v případě</w:t>
      </w:r>
      <w:r w:rsidR="00F10006" w:rsidRPr="00823A5D">
        <w:rPr>
          <w:rFonts w:cs="Arial"/>
          <w:sz w:val="22"/>
          <w:szCs w:val="22"/>
        </w:rPr>
        <w:t xml:space="preserve"> mimořádného požadavku objednatele, bude v případě havárie do 30 minut, v ostatních případech nejpozději do 24 hodin od </w:t>
      </w:r>
      <w:r w:rsidR="00C00947" w:rsidRPr="00823A5D">
        <w:rPr>
          <w:rFonts w:cs="Arial"/>
          <w:sz w:val="22"/>
          <w:szCs w:val="22"/>
        </w:rPr>
        <w:t xml:space="preserve">doručení </w:t>
      </w:r>
      <w:r w:rsidR="00F10006" w:rsidRPr="00823A5D">
        <w:rPr>
          <w:rFonts w:cs="Arial"/>
          <w:sz w:val="22"/>
          <w:szCs w:val="22"/>
        </w:rPr>
        <w:t>požadavku objednatel</w:t>
      </w:r>
      <w:r w:rsidR="00CD7057" w:rsidRPr="00823A5D">
        <w:rPr>
          <w:rFonts w:cs="Arial"/>
          <w:sz w:val="22"/>
          <w:szCs w:val="22"/>
        </w:rPr>
        <w:t>i</w:t>
      </w:r>
      <w:r w:rsidR="00F10006" w:rsidRPr="00823A5D">
        <w:rPr>
          <w:rFonts w:cs="Arial"/>
          <w:sz w:val="22"/>
          <w:szCs w:val="22"/>
        </w:rPr>
        <w:t>. V případě prací menšího rozsahu vždy do následujícího dne od písemného zadání požadavku</w:t>
      </w:r>
      <w:r w:rsidR="00D61133" w:rsidRPr="00823A5D">
        <w:rPr>
          <w:rFonts w:cs="Arial"/>
          <w:sz w:val="22"/>
          <w:szCs w:val="22"/>
        </w:rPr>
        <w:t xml:space="preserve"> objednatele poskytovateli</w:t>
      </w:r>
      <w:r w:rsidR="00F10006" w:rsidRPr="00823A5D">
        <w:rPr>
          <w:rFonts w:cs="Arial"/>
          <w:sz w:val="22"/>
          <w:szCs w:val="22"/>
        </w:rPr>
        <w:t xml:space="preserve">. </w:t>
      </w:r>
    </w:p>
    <w:p w14:paraId="6F4AB99B" w14:textId="77777777" w:rsidR="00A21E09" w:rsidRPr="00823A5D" w:rsidRDefault="00A21E09" w:rsidP="00CA43C5">
      <w:pPr>
        <w:pStyle w:val="Smlouva-eslo"/>
        <w:widowControl/>
        <w:numPr>
          <w:ilvl w:val="0"/>
          <w:numId w:val="39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823A5D">
        <w:rPr>
          <w:rFonts w:ascii="Arial" w:hAnsi="Arial" w:cs="Arial"/>
          <w:sz w:val="22"/>
          <w:szCs w:val="22"/>
        </w:rPr>
        <w:t xml:space="preserve">Poskytovatel se zavazuje vykonávat úklidové práce tak, aby neomezoval výkon práce </w:t>
      </w:r>
      <w:r w:rsidR="00D9291C" w:rsidRPr="00823A5D">
        <w:rPr>
          <w:rFonts w:ascii="Arial" w:hAnsi="Arial" w:cs="Arial"/>
          <w:sz w:val="22"/>
          <w:szCs w:val="22"/>
        </w:rPr>
        <w:t xml:space="preserve">pracovníků </w:t>
      </w:r>
      <w:r w:rsidRPr="00823A5D">
        <w:rPr>
          <w:rFonts w:ascii="Arial" w:hAnsi="Arial" w:cs="Arial"/>
          <w:sz w:val="22"/>
          <w:szCs w:val="22"/>
        </w:rPr>
        <w:t xml:space="preserve">objednatele, a aby vždy byly zajištěny vhodné pracovní podmínky </w:t>
      </w:r>
      <w:r w:rsidR="00D9291C" w:rsidRPr="00823A5D">
        <w:rPr>
          <w:rFonts w:ascii="Arial" w:hAnsi="Arial" w:cs="Arial"/>
          <w:sz w:val="22"/>
          <w:szCs w:val="22"/>
        </w:rPr>
        <w:t>pracovník</w:t>
      </w:r>
      <w:r w:rsidRPr="00823A5D">
        <w:rPr>
          <w:rFonts w:ascii="Arial" w:hAnsi="Arial" w:cs="Arial"/>
          <w:sz w:val="22"/>
          <w:szCs w:val="22"/>
        </w:rPr>
        <w:t>ů objednatele.</w:t>
      </w:r>
    </w:p>
    <w:p w14:paraId="20BF5AC2" w14:textId="123C8321" w:rsidR="00467838" w:rsidRDefault="00B3375E" w:rsidP="00CA43C5">
      <w:pPr>
        <w:pStyle w:val="Default"/>
        <w:numPr>
          <w:ilvl w:val="0"/>
          <w:numId w:val="39"/>
        </w:numPr>
        <w:jc w:val="both"/>
        <w:rPr>
          <w:color w:val="auto"/>
          <w:sz w:val="22"/>
          <w:szCs w:val="22"/>
        </w:rPr>
      </w:pPr>
      <w:r w:rsidRPr="00823A5D">
        <w:rPr>
          <w:color w:val="auto"/>
          <w:sz w:val="22"/>
          <w:szCs w:val="22"/>
        </w:rPr>
        <w:t xml:space="preserve">Poskytovatel se zavazuje dodržovat </w:t>
      </w:r>
      <w:r w:rsidR="0067781A" w:rsidRPr="00823A5D">
        <w:rPr>
          <w:color w:val="auto"/>
          <w:sz w:val="22"/>
          <w:szCs w:val="22"/>
        </w:rPr>
        <w:t>v </w:t>
      </w:r>
      <w:r w:rsidR="00262823" w:rsidRPr="00823A5D">
        <w:rPr>
          <w:color w:val="auto"/>
          <w:sz w:val="22"/>
          <w:szCs w:val="22"/>
        </w:rPr>
        <w:t>platné</w:t>
      </w:r>
      <w:r w:rsidR="0067781A" w:rsidRPr="00823A5D">
        <w:rPr>
          <w:color w:val="auto"/>
          <w:sz w:val="22"/>
          <w:szCs w:val="22"/>
        </w:rPr>
        <w:t>m znění</w:t>
      </w:r>
      <w:r w:rsidR="00262823" w:rsidRPr="00823A5D">
        <w:rPr>
          <w:color w:val="auto"/>
          <w:sz w:val="22"/>
          <w:szCs w:val="22"/>
        </w:rPr>
        <w:t xml:space="preserve"> </w:t>
      </w:r>
      <w:r w:rsidRPr="00823A5D">
        <w:rPr>
          <w:color w:val="auto"/>
          <w:sz w:val="22"/>
          <w:szCs w:val="22"/>
        </w:rPr>
        <w:t>směrnice</w:t>
      </w:r>
      <w:r w:rsidR="00262823" w:rsidRPr="00823A5D">
        <w:rPr>
          <w:color w:val="auto"/>
          <w:sz w:val="22"/>
          <w:szCs w:val="22"/>
        </w:rPr>
        <w:t xml:space="preserve">, </w:t>
      </w:r>
      <w:r w:rsidR="00262823" w:rsidRPr="00823A5D">
        <w:rPr>
          <w:b/>
          <w:color w:val="auto"/>
          <w:sz w:val="22"/>
          <w:szCs w:val="22"/>
        </w:rPr>
        <w:t>Provozní řád</w:t>
      </w:r>
      <w:r w:rsidR="0040230E" w:rsidRPr="00823A5D">
        <w:rPr>
          <w:b/>
          <w:color w:val="auto"/>
          <w:sz w:val="22"/>
          <w:szCs w:val="22"/>
        </w:rPr>
        <w:t>y</w:t>
      </w:r>
      <w:r w:rsidR="00A35F00" w:rsidRPr="00823A5D">
        <w:rPr>
          <w:b/>
          <w:color w:val="auto"/>
          <w:sz w:val="22"/>
          <w:szCs w:val="22"/>
        </w:rPr>
        <w:t xml:space="preserve"> a vnitřní</w:t>
      </w:r>
      <w:r w:rsidRPr="00823A5D">
        <w:rPr>
          <w:b/>
          <w:color w:val="auto"/>
          <w:sz w:val="22"/>
          <w:szCs w:val="22"/>
        </w:rPr>
        <w:t xml:space="preserve"> prav</w:t>
      </w:r>
      <w:r w:rsidR="00A35F00" w:rsidRPr="00823A5D">
        <w:rPr>
          <w:b/>
          <w:color w:val="auto"/>
          <w:sz w:val="22"/>
          <w:szCs w:val="22"/>
        </w:rPr>
        <w:t xml:space="preserve">idla </w:t>
      </w:r>
      <w:r w:rsidR="0040230E" w:rsidRPr="00823A5D">
        <w:rPr>
          <w:b/>
          <w:color w:val="auto"/>
          <w:sz w:val="22"/>
          <w:szCs w:val="22"/>
        </w:rPr>
        <w:t>všech objektů objednatele</w:t>
      </w:r>
      <w:r w:rsidR="00E93736">
        <w:rPr>
          <w:b/>
          <w:color w:val="auto"/>
          <w:sz w:val="22"/>
          <w:szCs w:val="22"/>
        </w:rPr>
        <w:t>, Dezinfekční řád</w:t>
      </w:r>
      <w:r w:rsidR="00A35F00" w:rsidRPr="00823A5D">
        <w:rPr>
          <w:color w:val="auto"/>
          <w:sz w:val="22"/>
          <w:szCs w:val="22"/>
        </w:rPr>
        <w:t xml:space="preserve"> vztahující</w:t>
      </w:r>
      <w:r w:rsidRPr="00823A5D">
        <w:rPr>
          <w:color w:val="auto"/>
          <w:sz w:val="22"/>
          <w:szCs w:val="22"/>
        </w:rPr>
        <w:t xml:space="preserve"> se k</w:t>
      </w:r>
      <w:r w:rsidR="00BE3237" w:rsidRPr="00823A5D">
        <w:rPr>
          <w:color w:val="auto"/>
          <w:sz w:val="22"/>
          <w:szCs w:val="22"/>
        </w:rPr>
        <w:t> </w:t>
      </w:r>
      <w:r w:rsidRPr="00823A5D">
        <w:rPr>
          <w:color w:val="auto"/>
          <w:sz w:val="22"/>
          <w:szCs w:val="22"/>
        </w:rPr>
        <w:t>úklidu a provozu t</w:t>
      </w:r>
      <w:r w:rsidR="0040230E" w:rsidRPr="00823A5D">
        <w:rPr>
          <w:color w:val="auto"/>
          <w:sz w:val="22"/>
          <w:szCs w:val="22"/>
        </w:rPr>
        <w:t>ěchto</w:t>
      </w:r>
      <w:r w:rsidRPr="00823A5D">
        <w:rPr>
          <w:color w:val="auto"/>
          <w:sz w:val="22"/>
          <w:szCs w:val="22"/>
        </w:rPr>
        <w:t xml:space="preserve"> zařízení, jakož</w:t>
      </w:r>
      <w:r w:rsidR="00F623E2" w:rsidRPr="00823A5D">
        <w:rPr>
          <w:color w:val="auto"/>
          <w:sz w:val="22"/>
          <w:szCs w:val="22"/>
        </w:rPr>
        <w:t xml:space="preserve"> i </w:t>
      </w:r>
      <w:r w:rsidR="00F623E2" w:rsidRPr="00823A5D">
        <w:rPr>
          <w:b/>
          <w:color w:val="auto"/>
          <w:sz w:val="22"/>
          <w:szCs w:val="22"/>
        </w:rPr>
        <w:t>Etický kodex</w:t>
      </w:r>
      <w:r w:rsidR="00F258AF" w:rsidRPr="00823A5D">
        <w:rPr>
          <w:color w:val="auto"/>
          <w:sz w:val="22"/>
          <w:szCs w:val="22"/>
        </w:rPr>
        <w:t>,</w:t>
      </w:r>
      <w:r w:rsidR="0055143D" w:rsidRPr="00823A5D">
        <w:rPr>
          <w:color w:val="auto"/>
          <w:sz w:val="22"/>
          <w:szCs w:val="22"/>
        </w:rPr>
        <w:t xml:space="preserve"> </w:t>
      </w:r>
      <w:r w:rsidR="00F258AF" w:rsidRPr="00823A5D">
        <w:rPr>
          <w:color w:val="auto"/>
          <w:sz w:val="22"/>
          <w:szCs w:val="22"/>
        </w:rPr>
        <w:t>se kterými objednatel</w:t>
      </w:r>
      <w:r w:rsidR="000C3C1C" w:rsidRPr="00823A5D">
        <w:rPr>
          <w:color w:val="auto"/>
          <w:sz w:val="22"/>
          <w:szCs w:val="22"/>
        </w:rPr>
        <w:t xml:space="preserve"> poskytovatele</w:t>
      </w:r>
      <w:r w:rsidR="00F258AF" w:rsidRPr="00823A5D">
        <w:rPr>
          <w:color w:val="auto"/>
          <w:sz w:val="22"/>
          <w:szCs w:val="22"/>
        </w:rPr>
        <w:t xml:space="preserve"> seznámí</w:t>
      </w:r>
      <w:r w:rsidR="000C3C1C" w:rsidRPr="00823A5D">
        <w:rPr>
          <w:color w:val="auto"/>
          <w:sz w:val="22"/>
          <w:szCs w:val="22"/>
        </w:rPr>
        <w:t xml:space="preserve"> ihned po podpisu smlouvy</w:t>
      </w:r>
      <w:r w:rsidR="00F258AF" w:rsidRPr="00823A5D">
        <w:rPr>
          <w:color w:val="auto"/>
          <w:sz w:val="22"/>
          <w:szCs w:val="22"/>
        </w:rPr>
        <w:t>.</w:t>
      </w:r>
    </w:p>
    <w:p w14:paraId="367F37AB" w14:textId="6839FD38" w:rsidR="000E52EB" w:rsidRDefault="000E52EB" w:rsidP="000E52EB">
      <w:pPr>
        <w:pStyle w:val="Default"/>
        <w:jc w:val="both"/>
        <w:rPr>
          <w:color w:val="auto"/>
          <w:sz w:val="22"/>
          <w:szCs w:val="22"/>
        </w:rPr>
      </w:pPr>
    </w:p>
    <w:p w14:paraId="13B43426" w14:textId="02CBE1C2" w:rsidR="000E52EB" w:rsidRDefault="000E52EB" w:rsidP="000E52EB">
      <w:pPr>
        <w:pStyle w:val="Default"/>
        <w:jc w:val="both"/>
        <w:rPr>
          <w:color w:val="auto"/>
          <w:sz w:val="22"/>
          <w:szCs w:val="22"/>
        </w:rPr>
      </w:pPr>
    </w:p>
    <w:p w14:paraId="62A089D8" w14:textId="6B816308" w:rsidR="000E52EB" w:rsidRDefault="000E52EB" w:rsidP="000E52EB">
      <w:pPr>
        <w:pStyle w:val="Default"/>
        <w:jc w:val="both"/>
        <w:rPr>
          <w:color w:val="auto"/>
          <w:sz w:val="22"/>
          <w:szCs w:val="22"/>
        </w:rPr>
      </w:pPr>
    </w:p>
    <w:p w14:paraId="5DC12816" w14:textId="77777777" w:rsidR="000E52EB" w:rsidRPr="00823A5D" w:rsidRDefault="000E52EB" w:rsidP="000E52EB">
      <w:pPr>
        <w:pStyle w:val="Default"/>
        <w:jc w:val="both"/>
        <w:rPr>
          <w:color w:val="auto"/>
          <w:sz w:val="22"/>
          <w:szCs w:val="22"/>
        </w:rPr>
      </w:pPr>
    </w:p>
    <w:p w14:paraId="6809959F" w14:textId="77777777" w:rsidR="00A21E09" w:rsidRPr="00823A5D" w:rsidRDefault="00A21E09" w:rsidP="00A21E09">
      <w:pPr>
        <w:pStyle w:val="Smlouva-eslo"/>
        <w:widowControl/>
        <w:spacing w:before="0" w:line="24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52BDEA19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>čl. III.</w:t>
      </w:r>
    </w:p>
    <w:p w14:paraId="5ACAAC27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 xml:space="preserve">Doba </w:t>
      </w:r>
      <w:r w:rsidR="004518E0" w:rsidRPr="00E93736">
        <w:rPr>
          <w:rFonts w:ascii="Arial" w:hAnsi="Arial" w:cs="Arial"/>
          <w:b/>
          <w:color w:val="00B050"/>
          <w:szCs w:val="24"/>
        </w:rPr>
        <w:t xml:space="preserve">a místo </w:t>
      </w:r>
      <w:r w:rsidRPr="00E93736">
        <w:rPr>
          <w:rFonts w:ascii="Arial" w:hAnsi="Arial" w:cs="Arial"/>
          <w:b/>
          <w:color w:val="00B050"/>
          <w:szCs w:val="24"/>
        </w:rPr>
        <w:t>provádění úklidu</w:t>
      </w:r>
    </w:p>
    <w:p w14:paraId="2C3B43AA" w14:textId="5EA92AB6" w:rsidR="00A21E09" w:rsidRPr="00E93736" w:rsidRDefault="00A21E09" w:rsidP="00157535">
      <w:pPr>
        <w:numPr>
          <w:ilvl w:val="0"/>
          <w:numId w:val="3"/>
        </w:numPr>
        <w:spacing w:before="120"/>
        <w:rPr>
          <w:rFonts w:cs="Arial"/>
          <w:sz w:val="22"/>
          <w:szCs w:val="22"/>
        </w:rPr>
      </w:pPr>
      <w:r w:rsidRPr="00E93736">
        <w:rPr>
          <w:rFonts w:cs="Arial"/>
          <w:sz w:val="22"/>
          <w:szCs w:val="22"/>
        </w:rPr>
        <w:lastRenderedPageBreak/>
        <w:t>Úk</w:t>
      </w:r>
      <w:r w:rsidR="00715E36" w:rsidRPr="00E93736">
        <w:rPr>
          <w:rFonts w:cs="Arial"/>
          <w:sz w:val="22"/>
          <w:szCs w:val="22"/>
        </w:rPr>
        <w:t xml:space="preserve">lidové práce </w:t>
      </w:r>
      <w:r w:rsidR="00700991" w:rsidRPr="00E93736">
        <w:rPr>
          <w:rFonts w:cs="Arial"/>
          <w:sz w:val="22"/>
          <w:szCs w:val="22"/>
        </w:rPr>
        <w:t>v rozsahu stanovené v</w:t>
      </w:r>
      <w:r w:rsidR="00562F2F">
        <w:rPr>
          <w:rFonts w:cs="Arial"/>
          <w:sz w:val="22"/>
          <w:szCs w:val="22"/>
        </w:rPr>
        <w:t> </w:t>
      </w:r>
      <w:r w:rsidR="00700991" w:rsidRPr="00E93736">
        <w:rPr>
          <w:rFonts w:cs="Arial"/>
          <w:b/>
          <w:i/>
          <w:sz w:val="22"/>
          <w:szCs w:val="22"/>
        </w:rPr>
        <w:t>Přílo</w:t>
      </w:r>
      <w:r w:rsidR="00932629">
        <w:rPr>
          <w:rFonts w:cs="Arial"/>
          <w:b/>
          <w:i/>
          <w:sz w:val="22"/>
          <w:szCs w:val="22"/>
        </w:rPr>
        <w:t>hách</w:t>
      </w:r>
      <w:r w:rsidR="00562F2F">
        <w:rPr>
          <w:rFonts w:cs="Arial"/>
          <w:b/>
          <w:i/>
          <w:sz w:val="22"/>
          <w:szCs w:val="22"/>
        </w:rPr>
        <w:t xml:space="preserve"> č.</w:t>
      </w:r>
      <w:r w:rsidR="00FE1486">
        <w:rPr>
          <w:rFonts w:cs="Arial"/>
          <w:b/>
          <w:i/>
          <w:sz w:val="22"/>
          <w:szCs w:val="22"/>
        </w:rPr>
        <w:t xml:space="preserve"> 2</w:t>
      </w:r>
      <w:r w:rsidR="00700991" w:rsidRPr="00E93736">
        <w:rPr>
          <w:rFonts w:cs="Arial"/>
          <w:b/>
          <w:i/>
          <w:sz w:val="22"/>
          <w:szCs w:val="22"/>
        </w:rPr>
        <w:t xml:space="preserve"> </w:t>
      </w:r>
      <w:r w:rsidR="00562F2F">
        <w:rPr>
          <w:rFonts w:cs="Arial"/>
          <w:b/>
          <w:i/>
          <w:sz w:val="22"/>
          <w:szCs w:val="22"/>
        </w:rPr>
        <w:t>-</w:t>
      </w:r>
      <w:r w:rsidR="00FE1486">
        <w:rPr>
          <w:rFonts w:cs="Arial"/>
          <w:b/>
          <w:i/>
          <w:sz w:val="22"/>
          <w:szCs w:val="22"/>
        </w:rPr>
        <w:t xml:space="preserve"> 4</w:t>
      </w:r>
      <w:r w:rsidR="00700991" w:rsidRPr="00E93736">
        <w:rPr>
          <w:rFonts w:cs="Arial"/>
          <w:sz w:val="22"/>
          <w:szCs w:val="22"/>
        </w:rPr>
        <w:t xml:space="preserve"> </w:t>
      </w:r>
      <w:r w:rsidR="00562F2F">
        <w:rPr>
          <w:rFonts w:cs="Arial"/>
          <w:sz w:val="22"/>
          <w:szCs w:val="22"/>
        </w:rPr>
        <w:t xml:space="preserve">- </w:t>
      </w:r>
      <w:r w:rsidR="00562F2F" w:rsidRPr="00562F2F">
        <w:rPr>
          <w:rFonts w:cs="Arial"/>
          <w:b/>
          <w:sz w:val="22"/>
          <w:szCs w:val="22"/>
        </w:rPr>
        <w:t>Seznam požadovaných prací a služeb</w:t>
      </w:r>
      <w:r w:rsidR="00562F2F">
        <w:rPr>
          <w:rFonts w:cs="Arial"/>
          <w:sz w:val="22"/>
          <w:szCs w:val="22"/>
        </w:rPr>
        <w:t xml:space="preserve"> a </w:t>
      </w:r>
      <w:r w:rsidR="00562F2F" w:rsidRPr="00562F2F">
        <w:rPr>
          <w:rFonts w:cs="Arial"/>
          <w:b/>
          <w:sz w:val="22"/>
          <w:szCs w:val="22"/>
        </w:rPr>
        <w:t>Přílohách č.</w:t>
      </w:r>
      <w:r w:rsidR="00FE1486">
        <w:rPr>
          <w:rFonts w:cs="Arial"/>
          <w:b/>
          <w:sz w:val="22"/>
          <w:szCs w:val="22"/>
        </w:rPr>
        <w:t xml:space="preserve"> 5-7</w:t>
      </w:r>
      <w:r w:rsidR="00562F2F" w:rsidRPr="00562F2F">
        <w:rPr>
          <w:rFonts w:cs="Arial"/>
          <w:b/>
          <w:sz w:val="22"/>
          <w:szCs w:val="22"/>
        </w:rPr>
        <w:t xml:space="preserve"> – Číselník </w:t>
      </w:r>
      <w:proofErr w:type="gramStart"/>
      <w:r w:rsidR="00562F2F" w:rsidRPr="00562F2F">
        <w:rPr>
          <w:rFonts w:cs="Arial"/>
          <w:b/>
          <w:sz w:val="22"/>
          <w:szCs w:val="22"/>
        </w:rPr>
        <w:t>místností</w:t>
      </w:r>
      <w:r w:rsidR="00562F2F">
        <w:rPr>
          <w:rFonts w:cs="Arial"/>
          <w:sz w:val="22"/>
          <w:szCs w:val="22"/>
        </w:rPr>
        <w:t xml:space="preserve">  </w:t>
      </w:r>
      <w:r w:rsidR="00700991" w:rsidRPr="00E93736">
        <w:rPr>
          <w:rFonts w:cs="Arial"/>
          <w:sz w:val="22"/>
          <w:szCs w:val="22"/>
        </w:rPr>
        <w:t>této</w:t>
      </w:r>
      <w:proofErr w:type="gramEnd"/>
      <w:r w:rsidR="00700991" w:rsidRPr="00E93736">
        <w:rPr>
          <w:rFonts w:cs="Arial"/>
          <w:sz w:val="22"/>
          <w:szCs w:val="22"/>
        </w:rPr>
        <w:t xml:space="preserve"> smlouvy </w:t>
      </w:r>
      <w:r w:rsidR="00715E36" w:rsidRPr="00E93736">
        <w:rPr>
          <w:rFonts w:cs="Arial"/>
          <w:sz w:val="22"/>
          <w:szCs w:val="22"/>
        </w:rPr>
        <w:t xml:space="preserve">budou prováděny </w:t>
      </w:r>
      <w:r w:rsidR="00700991" w:rsidRPr="00E93736">
        <w:rPr>
          <w:rFonts w:cs="Arial"/>
          <w:sz w:val="22"/>
          <w:szCs w:val="22"/>
        </w:rPr>
        <w:t>v</w:t>
      </w:r>
      <w:r w:rsidR="00312C34" w:rsidRPr="00E93736">
        <w:rPr>
          <w:rFonts w:cs="Arial"/>
          <w:sz w:val="22"/>
          <w:szCs w:val="22"/>
        </w:rPr>
        <w:t> </w:t>
      </w:r>
      <w:r w:rsidR="00700991" w:rsidRPr="00E93736">
        <w:rPr>
          <w:rFonts w:cs="Arial"/>
          <w:sz w:val="22"/>
          <w:szCs w:val="22"/>
        </w:rPr>
        <w:t>objekt</w:t>
      </w:r>
      <w:r w:rsidR="00312C34" w:rsidRPr="00E93736">
        <w:rPr>
          <w:rFonts w:cs="Arial"/>
          <w:sz w:val="22"/>
          <w:szCs w:val="22"/>
        </w:rPr>
        <w:t xml:space="preserve">ech </w:t>
      </w:r>
      <w:r w:rsidR="00C515F5" w:rsidRPr="00E93736">
        <w:rPr>
          <w:rFonts w:cs="Arial"/>
          <w:sz w:val="22"/>
          <w:szCs w:val="22"/>
        </w:rPr>
        <w:t xml:space="preserve">a na adresách </w:t>
      </w:r>
      <w:r w:rsidR="00312C34" w:rsidRPr="00E93736">
        <w:rPr>
          <w:rFonts w:cs="Arial"/>
          <w:sz w:val="22"/>
          <w:szCs w:val="22"/>
        </w:rPr>
        <w:t>uvedených v čl. II., odst. 1 této smlouvy</w:t>
      </w:r>
      <w:r w:rsidR="00700991" w:rsidRPr="00E93736">
        <w:rPr>
          <w:rFonts w:cs="Arial"/>
          <w:sz w:val="22"/>
          <w:szCs w:val="22"/>
        </w:rPr>
        <w:t xml:space="preserve">. </w:t>
      </w:r>
      <w:r w:rsidR="000259DE" w:rsidRPr="00E93736">
        <w:rPr>
          <w:rFonts w:cs="Arial"/>
          <w:sz w:val="22"/>
          <w:szCs w:val="22"/>
        </w:rPr>
        <w:t>Doba provádění úklid</w:t>
      </w:r>
      <w:r w:rsidR="00C515F5" w:rsidRPr="00E93736">
        <w:rPr>
          <w:rFonts w:cs="Arial"/>
          <w:sz w:val="22"/>
          <w:szCs w:val="22"/>
        </w:rPr>
        <w:t>ů</w:t>
      </w:r>
      <w:r w:rsidR="000259DE" w:rsidRPr="00E93736">
        <w:rPr>
          <w:rFonts w:cs="Arial"/>
          <w:sz w:val="22"/>
          <w:szCs w:val="22"/>
        </w:rPr>
        <w:t xml:space="preserve"> je taktéž uvedena v </w:t>
      </w:r>
      <w:r w:rsidR="005629BA" w:rsidRPr="00E93736">
        <w:rPr>
          <w:rFonts w:cs="Arial"/>
          <w:sz w:val="22"/>
          <w:szCs w:val="22"/>
        </w:rPr>
        <w:t>čl. II., odst. 1 této smlouvy.</w:t>
      </w:r>
    </w:p>
    <w:p w14:paraId="789F8F05" w14:textId="77777777" w:rsidR="00932629" w:rsidRPr="00E93736" w:rsidRDefault="00932629" w:rsidP="00A21E09">
      <w:pPr>
        <w:pStyle w:val="Smlouva-eslo"/>
        <w:widowControl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1C3EB0D9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 xml:space="preserve">čl. </w:t>
      </w:r>
      <w:r w:rsidR="00715E36" w:rsidRPr="00E93736">
        <w:rPr>
          <w:rFonts w:ascii="Arial" w:hAnsi="Arial" w:cs="Arial"/>
          <w:b/>
          <w:color w:val="00B050"/>
          <w:szCs w:val="24"/>
        </w:rPr>
        <w:t>I</w:t>
      </w:r>
      <w:r w:rsidRPr="00E93736">
        <w:rPr>
          <w:rFonts w:ascii="Arial" w:hAnsi="Arial" w:cs="Arial"/>
          <w:b/>
          <w:color w:val="00B050"/>
          <w:szCs w:val="24"/>
        </w:rPr>
        <w:t>V.</w:t>
      </w:r>
    </w:p>
    <w:p w14:paraId="2C133C64" w14:textId="77777777" w:rsidR="00A21E09" w:rsidRPr="00E93736" w:rsidRDefault="00A21E09" w:rsidP="00E93736">
      <w:pPr>
        <w:pStyle w:val="Smlouva-eslo"/>
        <w:widowControl/>
        <w:spacing w:before="0" w:line="360" w:lineRule="auto"/>
        <w:jc w:val="center"/>
        <w:rPr>
          <w:rFonts w:ascii="Arial" w:hAnsi="Arial" w:cs="Arial"/>
          <w:b/>
          <w:color w:val="00B050"/>
          <w:szCs w:val="24"/>
        </w:rPr>
      </w:pPr>
      <w:r w:rsidRPr="00E93736">
        <w:rPr>
          <w:rFonts w:ascii="Arial" w:hAnsi="Arial" w:cs="Arial"/>
          <w:b/>
          <w:color w:val="00B050"/>
          <w:szCs w:val="24"/>
        </w:rPr>
        <w:t>Cena</w:t>
      </w:r>
    </w:p>
    <w:p w14:paraId="79008DB5" w14:textId="77777777" w:rsidR="00A21E09" w:rsidRPr="00E93736" w:rsidRDefault="00A21E09" w:rsidP="002A31B1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E93736">
        <w:rPr>
          <w:rFonts w:ascii="Arial" w:hAnsi="Arial" w:cs="Arial"/>
          <w:sz w:val="22"/>
          <w:szCs w:val="22"/>
        </w:rPr>
        <w:t>Cen</w:t>
      </w:r>
      <w:r w:rsidR="009E66E9" w:rsidRPr="00E93736">
        <w:rPr>
          <w:rFonts w:ascii="Arial" w:hAnsi="Arial" w:cs="Arial"/>
          <w:sz w:val="22"/>
          <w:szCs w:val="22"/>
        </w:rPr>
        <w:t>y jsou</w:t>
      </w:r>
      <w:r w:rsidRPr="00E93736">
        <w:rPr>
          <w:rFonts w:ascii="Arial" w:hAnsi="Arial" w:cs="Arial"/>
          <w:sz w:val="22"/>
          <w:szCs w:val="22"/>
        </w:rPr>
        <w:t xml:space="preserve"> stanoven</w:t>
      </w:r>
      <w:r w:rsidR="009E66E9" w:rsidRPr="00E93736">
        <w:rPr>
          <w:rFonts w:ascii="Arial" w:hAnsi="Arial" w:cs="Arial"/>
          <w:sz w:val="22"/>
          <w:szCs w:val="22"/>
        </w:rPr>
        <w:t>y</w:t>
      </w:r>
      <w:r w:rsidRPr="00E93736">
        <w:rPr>
          <w:rFonts w:ascii="Arial" w:hAnsi="Arial" w:cs="Arial"/>
          <w:sz w:val="22"/>
          <w:szCs w:val="22"/>
        </w:rPr>
        <w:t xml:space="preserve"> dohodou smluvních stran a činí: </w:t>
      </w:r>
      <w:r w:rsidRPr="00E93736">
        <w:rPr>
          <w:rFonts w:ascii="Arial" w:hAnsi="Arial" w:cs="Arial"/>
          <w:b/>
          <w:i/>
          <w:sz w:val="22"/>
          <w:szCs w:val="22"/>
        </w:rPr>
        <w:t>(</w:t>
      </w:r>
      <w:r w:rsidRPr="00E93736">
        <w:rPr>
          <w:rFonts w:ascii="Arial" w:hAnsi="Arial" w:cs="Arial"/>
          <w:b/>
          <w:i/>
          <w:sz w:val="22"/>
          <w:szCs w:val="22"/>
          <w:highlight w:val="yellow"/>
        </w:rPr>
        <w:t>doplní poskytovatel</w:t>
      </w:r>
      <w:r w:rsidRPr="00E93736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1534"/>
        <w:gridCol w:w="1301"/>
        <w:gridCol w:w="1488"/>
        <w:gridCol w:w="1790"/>
      </w:tblGrid>
      <w:tr w:rsidR="00BC3BED" w:rsidRPr="00E93736" w14:paraId="4A7CBBA6" w14:textId="77777777" w:rsidTr="007A5E4D">
        <w:trPr>
          <w:jc w:val="center"/>
        </w:trPr>
        <w:tc>
          <w:tcPr>
            <w:tcW w:w="3378" w:type="dxa"/>
            <w:tcBorders>
              <w:top w:val="nil"/>
              <w:left w:val="nil"/>
            </w:tcBorders>
            <w:shd w:val="clear" w:color="auto" w:fill="auto"/>
          </w:tcPr>
          <w:p w14:paraId="2549609A" w14:textId="77777777" w:rsidR="00BC3BED" w:rsidRPr="00E93736" w:rsidRDefault="00BC3BED" w:rsidP="0060724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34" w:type="dxa"/>
            <w:shd w:val="clear" w:color="auto" w:fill="auto"/>
          </w:tcPr>
          <w:p w14:paraId="0B0BB390" w14:textId="77777777" w:rsidR="00BC3BED" w:rsidRPr="00E93736" w:rsidRDefault="00BC3BED" w:rsidP="006072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93736">
              <w:rPr>
                <w:rFonts w:cs="Arial"/>
                <w:b/>
                <w:sz w:val="22"/>
                <w:szCs w:val="22"/>
              </w:rPr>
              <w:t>Cena v Kč bez DPH</w:t>
            </w:r>
          </w:p>
        </w:tc>
        <w:tc>
          <w:tcPr>
            <w:tcW w:w="1301" w:type="dxa"/>
            <w:shd w:val="clear" w:color="auto" w:fill="auto"/>
          </w:tcPr>
          <w:p w14:paraId="5AF456F4" w14:textId="77777777" w:rsidR="00BC3BED" w:rsidRPr="00E93736" w:rsidRDefault="00BC3BED" w:rsidP="006072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93736">
              <w:rPr>
                <w:rFonts w:cs="Arial"/>
                <w:b/>
                <w:sz w:val="22"/>
                <w:szCs w:val="22"/>
              </w:rPr>
              <w:t>Sazba DPH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AB8BEF5" w14:textId="77777777" w:rsidR="00BC3BED" w:rsidRPr="00E93736" w:rsidRDefault="00BC3BED" w:rsidP="00A93B7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93736">
              <w:rPr>
                <w:rFonts w:cs="Arial"/>
                <w:b/>
                <w:sz w:val="22"/>
                <w:szCs w:val="22"/>
              </w:rPr>
              <w:t>DPH v Kč</w:t>
            </w:r>
          </w:p>
        </w:tc>
        <w:tc>
          <w:tcPr>
            <w:tcW w:w="1790" w:type="dxa"/>
            <w:shd w:val="clear" w:color="auto" w:fill="auto"/>
          </w:tcPr>
          <w:p w14:paraId="4C82A18F" w14:textId="77777777" w:rsidR="00BC3BED" w:rsidRPr="00E93736" w:rsidRDefault="00BC3BED" w:rsidP="006072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93736">
              <w:rPr>
                <w:rFonts w:cs="Arial"/>
                <w:b/>
                <w:sz w:val="22"/>
                <w:szCs w:val="22"/>
              </w:rPr>
              <w:t>Cena v Kč vč. DPH</w:t>
            </w:r>
          </w:p>
        </w:tc>
      </w:tr>
      <w:tr w:rsidR="00BC3BED" w:rsidRPr="00E93736" w14:paraId="5EF4CD20" w14:textId="77777777" w:rsidTr="000E52EB">
        <w:trPr>
          <w:jc w:val="center"/>
        </w:trPr>
        <w:tc>
          <w:tcPr>
            <w:tcW w:w="3378" w:type="dxa"/>
            <w:shd w:val="clear" w:color="auto" w:fill="auto"/>
          </w:tcPr>
          <w:p w14:paraId="2E379AD5" w14:textId="77777777" w:rsidR="00BC3BED" w:rsidRPr="00E93736" w:rsidRDefault="0091685E" w:rsidP="00932629">
            <w:pPr>
              <w:spacing w:line="276" w:lineRule="auto"/>
              <w:jc w:val="both"/>
              <w:rPr>
                <w:rFonts w:cs="Arial"/>
                <w:b/>
                <w:szCs w:val="28"/>
                <w:lang w:eastAsia="zh-CN"/>
              </w:rPr>
            </w:pPr>
            <w:r>
              <w:rPr>
                <w:rFonts w:cs="Arial"/>
                <w:b/>
                <w:szCs w:val="28"/>
                <w:lang w:eastAsia="zh-CN"/>
              </w:rPr>
              <w:t>1)</w:t>
            </w:r>
            <w:r w:rsidR="0009177A" w:rsidRPr="00E93736">
              <w:rPr>
                <w:rFonts w:cs="Arial"/>
                <w:b/>
                <w:szCs w:val="28"/>
                <w:lang w:eastAsia="zh-CN"/>
              </w:rPr>
              <w:t xml:space="preserve"> Paušální cena za 1 kalendářní měsíc v Kč bez DPH za úklidové služby v objektu </w:t>
            </w:r>
            <w:r w:rsidR="0009177A" w:rsidRPr="0091685E">
              <w:rPr>
                <w:rFonts w:cs="Arial"/>
                <w:b/>
                <w:color w:val="00B050"/>
                <w:szCs w:val="28"/>
                <w:lang w:eastAsia="zh-CN"/>
              </w:rPr>
              <w:t xml:space="preserve">Domov </w:t>
            </w:r>
            <w:r w:rsidR="00932629">
              <w:rPr>
                <w:rFonts w:cs="Arial"/>
                <w:b/>
                <w:color w:val="00B050"/>
                <w:szCs w:val="28"/>
                <w:lang w:eastAsia="zh-CN"/>
              </w:rPr>
              <w:t>na Liščině, Domek Uhrova</w:t>
            </w:r>
            <w:r w:rsidR="0009177A" w:rsidRPr="0091685E">
              <w:rPr>
                <w:rFonts w:cs="Arial"/>
                <w:b/>
                <w:color w:val="00B050"/>
                <w:szCs w:val="28"/>
                <w:lang w:eastAsia="zh-CN"/>
              </w:rPr>
              <w:t xml:space="preserve"> </w:t>
            </w:r>
          </w:p>
        </w:tc>
        <w:tc>
          <w:tcPr>
            <w:tcW w:w="1534" w:type="dxa"/>
            <w:shd w:val="clear" w:color="auto" w:fill="FFFF00"/>
            <w:vAlign w:val="center"/>
          </w:tcPr>
          <w:p w14:paraId="263BBAD1" w14:textId="37D88F70" w:rsidR="00BC3BED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7.157,67 Kč</w:t>
            </w:r>
          </w:p>
        </w:tc>
        <w:tc>
          <w:tcPr>
            <w:tcW w:w="1301" w:type="dxa"/>
            <w:shd w:val="clear" w:color="auto" w:fill="FFFF00"/>
            <w:vAlign w:val="center"/>
          </w:tcPr>
          <w:p w14:paraId="5C7AAACE" w14:textId="6D93BF1A" w:rsidR="00BC3BED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   21 %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68F79A98" w14:textId="0A9BDADE" w:rsidR="00BC3BED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1.503,11 Kč</w:t>
            </w:r>
          </w:p>
        </w:tc>
        <w:tc>
          <w:tcPr>
            <w:tcW w:w="1790" w:type="dxa"/>
            <w:shd w:val="clear" w:color="auto" w:fill="FFFF00"/>
            <w:vAlign w:val="center"/>
          </w:tcPr>
          <w:p w14:paraId="7DF2996C" w14:textId="457939F5" w:rsidR="00BC3BED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8.660,78 Kč</w:t>
            </w:r>
          </w:p>
        </w:tc>
      </w:tr>
      <w:tr w:rsidR="0009177A" w:rsidRPr="00E93736" w14:paraId="33F0EC3B" w14:textId="77777777" w:rsidTr="000E52EB">
        <w:trPr>
          <w:jc w:val="center"/>
        </w:trPr>
        <w:tc>
          <w:tcPr>
            <w:tcW w:w="3378" w:type="dxa"/>
            <w:shd w:val="clear" w:color="auto" w:fill="auto"/>
          </w:tcPr>
          <w:p w14:paraId="706E3F6E" w14:textId="77777777" w:rsidR="0009177A" w:rsidRPr="00E93736" w:rsidRDefault="0091685E" w:rsidP="00932629">
            <w:pPr>
              <w:spacing w:line="276" w:lineRule="auto"/>
              <w:jc w:val="both"/>
              <w:rPr>
                <w:rFonts w:cs="Arial"/>
                <w:b/>
                <w:szCs w:val="28"/>
                <w:lang w:eastAsia="zh-CN"/>
              </w:rPr>
            </w:pPr>
            <w:r>
              <w:rPr>
                <w:rFonts w:cs="Arial"/>
                <w:b/>
                <w:szCs w:val="28"/>
                <w:lang w:eastAsia="zh-CN"/>
              </w:rPr>
              <w:t>2)</w:t>
            </w:r>
            <w:r w:rsidR="0009177A" w:rsidRPr="00E93736">
              <w:rPr>
                <w:rFonts w:cs="Arial"/>
                <w:b/>
                <w:szCs w:val="28"/>
                <w:lang w:eastAsia="zh-CN"/>
              </w:rPr>
              <w:t xml:space="preserve"> Paušální cena za 1 kalendářní měsíc v Kč bez DPH za úklidové služby v objektu </w:t>
            </w:r>
            <w:r w:rsidR="00932629">
              <w:rPr>
                <w:rFonts w:cs="Arial"/>
                <w:b/>
                <w:color w:val="00B050"/>
                <w:szCs w:val="28"/>
                <w:lang w:eastAsia="zh-CN"/>
              </w:rPr>
              <w:t>Domov Barevný svět, Domek Lhotka</w:t>
            </w:r>
          </w:p>
        </w:tc>
        <w:tc>
          <w:tcPr>
            <w:tcW w:w="1534" w:type="dxa"/>
            <w:shd w:val="clear" w:color="auto" w:fill="FFFF00"/>
            <w:vAlign w:val="center"/>
          </w:tcPr>
          <w:p w14:paraId="50845400" w14:textId="729042F2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7.820,33 Kč</w:t>
            </w:r>
          </w:p>
        </w:tc>
        <w:tc>
          <w:tcPr>
            <w:tcW w:w="1301" w:type="dxa"/>
            <w:shd w:val="clear" w:color="auto" w:fill="FFFF00"/>
            <w:vAlign w:val="center"/>
          </w:tcPr>
          <w:p w14:paraId="7F975358" w14:textId="24D8745F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   21 %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6B6564E1" w14:textId="37E44850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1. 642,27 Kč</w:t>
            </w:r>
          </w:p>
        </w:tc>
        <w:tc>
          <w:tcPr>
            <w:tcW w:w="1790" w:type="dxa"/>
            <w:shd w:val="clear" w:color="auto" w:fill="FFFF00"/>
            <w:vAlign w:val="center"/>
          </w:tcPr>
          <w:p w14:paraId="2BDC0D24" w14:textId="74773888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9.462,60 Kč</w:t>
            </w:r>
          </w:p>
        </w:tc>
      </w:tr>
      <w:tr w:rsidR="0009177A" w:rsidRPr="00E93736" w14:paraId="183EF60C" w14:textId="77777777" w:rsidTr="000E52EB">
        <w:trPr>
          <w:jc w:val="center"/>
        </w:trPr>
        <w:tc>
          <w:tcPr>
            <w:tcW w:w="3378" w:type="dxa"/>
            <w:shd w:val="clear" w:color="auto" w:fill="auto"/>
          </w:tcPr>
          <w:p w14:paraId="3CA35838" w14:textId="77777777" w:rsidR="0009177A" w:rsidRPr="00E93736" w:rsidRDefault="0091685E" w:rsidP="002A31B1">
            <w:pPr>
              <w:spacing w:line="276" w:lineRule="auto"/>
              <w:jc w:val="both"/>
              <w:rPr>
                <w:rFonts w:cs="Arial"/>
                <w:b/>
                <w:szCs w:val="28"/>
                <w:lang w:eastAsia="zh-CN"/>
              </w:rPr>
            </w:pPr>
            <w:r>
              <w:rPr>
                <w:rFonts w:cs="Arial"/>
                <w:b/>
                <w:szCs w:val="28"/>
                <w:lang w:eastAsia="zh-CN"/>
              </w:rPr>
              <w:t>3)</w:t>
            </w:r>
            <w:r w:rsidR="0009177A" w:rsidRPr="00E93736">
              <w:rPr>
                <w:rFonts w:cs="Arial"/>
                <w:b/>
                <w:szCs w:val="28"/>
                <w:lang w:eastAsia="zh-CN"/>
              </w:rPr>
              <w:t xml:space="preserve"> Paušální cena za 1 kalendářní měsíc v Kč bez DPH za úklidové služby v objektu </w:t>
            </w:r>
            <w:r w:rsidR="0009177A" w:rsidRPr="0091685E">
              <w:rPr>
                <w:rFonts w:cs="Arial"/>
                <w:b/>
                <w:color w:val="00B050"/>
                <w:szCs w:val="28"/>
                <w:lang w:eastAsia="zh-CN"/>
              </w:rPr>
              <w:t>Domov na Liščině</w:t>
            </w:r>
            <w:r w:rsidR="00932629">
              <w:rPr>
                <w:rFonts w:cs="Arial"/>
                <w:b/>
                <w:color w:val="00B050"/>
                <w:szCs w:val="28"/>
                <w:lang w:eastAsia="zh-CN"/>
              </w:rPr>
              <w:t>, Domek Trnkovecká</w:t>
            </w:r>
          </w:p>
        </w:tc>
        <w:tc>
          <w:tcPr>
            <w:tcW w:w="1534" w:type="dxa"/>
            <w:shd w:val="clear" w:color="auto" w:fill="FFFF00"/>
            <w:vAlign w:val="center"/>
          </w:tcPr>
          <w:p w14:paraId="617C2C71" w14:textId="72F8EAE0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7.820,33 Kč</w:t>
            </w:r>
          </w:p>
        </w:tc>
        <w:tc>
          <w:tcPr>
            <w:tcW w:w="1301" w:type="dxa"/>
            <w:shd w:val="clear" w:color="auto" w:fill="FFFF00"/>
            <w:vAlign w:val="center"/>
          </w:tcPr>
          <w:p w14:paraId="73C1CB8E" w14:textId="4A1FABCC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   21 %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6CAB04FD" w14:textId="00BC66A0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1. 642,27 Kč</w:t>
            </w:r>
          </w:p>
        </w:tc>
        <w:tc>
          <w:tcPr>
            <w:tcW w:w="1790" w:type="dxa"/>
            <w:shd w:val="clear" w:color="auto" w:fill="FFFF00"/>
            <w:vAlign w:val="center"/>
          </w:tcPr>
          <w:p w14:paraId="77EB483B" w14:textId="2413EC2A" w:rsidR="0009177A" w:rsidRPr="00E93736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>9.462,60 Kč</w:t>
            </w:r>
          </w:p>
        </w:tc>
      </w:tr>
      <w:tr w:rsidR="000259DE" w:rsidRPr="00823A5D" w14:paraId="27BCBCC7" w14:textId="77777777" w:rsidTr="000E52EB">
        <w:trPr>
          <w:jc w:val="center"/>
        </w:trPr>
        <w:tc>
          <w:tcPr>
            <w:tcW w:w="3378" w:type="dxa"/>
            <w:shd w:val="clear" w:color="auto" w:fill="auto"/>
          </w:tcPr>
          <w:p w14:paraId="4271F284" w14:textId="77777777" w:rsidR="000259DE" w:rsidRPr="00E93736" w:rsidRDefault="00932629" w:rsidP="002A31B1">
            <w:pPr>
              <w:spacing w:line="276" w:lineRule="auto"/>
              <w:jc w:val="both"/>
              <w:rPr>
                <w:rFonts w:cs="Arial"/>
                <w:b/>
                <w:szCs w:val="28"/>
                <w:lang w:eastAsia="zh-CN"/>
              </w:rPr>
            </w:pPr>
            <w:r>
              <w:rPr>
                <w:rFonts w:cs="Arial"/>
                <w:b/>
                <w:szCs w:val="28"/>
                <w:u w:val="single"/>
                <w:lang w:eastAsia="zh-CN"/>
              </w:rPr>
              <w:t>4</w:t>
            </w:r>
            <w:r w:rsidR="00AB24F7" w:rsidRPr="00E93736">
              <w:rPr>
                <w:rFonts w:cs="Arial"/>
                <w:b/>
                <w:szCs w:val="28"/>
                <w:u w:val="single"/>
                <w:lang w:eastAsia="zh-CN"/>
              </w:rPr>
              <w:t xml:space="preserve"> </w:t>
            </w:r>
            <w:r w:rsidR="00A93B72" w:rsidRPr="00B92C5F">
              <w:rPr>
                <w:rFonts w:cs="Arial"/>
                <w:b/>
                <w:color w:val="00B050"/>
                <w:szCs w:val="28"/>
                <w:u w:val="single"/>
                <w:lang w:eastAsia="zh-CN"/>
              </w:rPr>
              <w:t>Vícepráce</w:t>
            </w:r>
            <w:r w:rsidR="00A93B72" w:rsidRPr="00E93736">
              <w:rPr>
                <w:rFonts w:cs="Arial"/>
                <w:b/>
                <w:szCs w:val="28"/>
                <w:u w:val="single"/>
                <w:lang w:eastAsia="zh-CN"/>
              </w:rPr>
              <w:t xml:space="preserve"> </w:t>
            </w:r>
            <w:r w:rsidR="00A93B72" w:rsidRPr="00E93736">
              <w:rPr>
                <w:rFonts w:cs="Arial"/>
                <w:b/>
                <w:szCs w:val="28"/>
                <w:lang w:eastAsia="zh-CN"/>
              </w:rPr>
              <w:t>- C</w:t>
            </w:r>
            <w:r w:rsidR="000259DE" w:rsidRPr="00E93736">
              <w:rPr>
                <w:rFonts w:cs="Arial"/>
                <w:b/>
                <w:szCs w:val="28"/>
                <w:lang w:eastAsia="zh-CN"/>
              </w:rPr>
              <w:t>ena za 1 hodinu práce 1 pracovníka na jiné nespecifikované činnosti</w:t>
            </w:r>
          </w:p>
          <w:p w14:paraId="287188B9" w14:textId="77777777" w:rsidR="000259DE" w:rsidRPr="00823A5D" w:rsidRDefault="000259DE" w:rsidP="002A31B1">
            <w:pPr>
              <w:spacing w:line="276" w:lineRule="auto"/>
              <w:jc w:val="both"/>
              <w:rPr>
                <w:rFonts w:cs="Arial"/>
                <w:b/>
                <w:color w:val="FF0000"/>
                <w:szCs w:val="28"/>
                <w:lang w:eastAsia="zh-CN"/>
              </w:rPr>
            </w:pPr>
            <w:r w:rsidRPr="00E93736">
              <w:rPr>
                <w:rFonts w:cs="Arial"/>
                <w:b/>
                <w:szCs w:val="28"/>
                <w:lang w:eastAsia="zh-CN"/>
              </w:rPr>
              <w:t>kdykoliv na objednání zadavatele (práce po stavebních pracích, malování, mimořádné požadavky na úklid a jiné)</w:t>
            </w:r>
          </w:p>
        </w:tc>
        <w:tc>
          <w:tcPr>
            <w:tcW w:w="1534" w:type="dxa"/>
            <w:shd w:val="clear" w:color="auto" w:fill="FFFF00"/>
            <w:vAlign w:val="center"/>
          </w:tcPr>
          <w:p w14:paraId="2696E1B9" w14:textId="4EBEED7A" w:rsidR="000259DE" w:rsidRPr="000E52EB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 130,00 Kč</w:t>
            </w:r>
          </w:p>
        </w:tc>
        <w:tc>
          <w:tcPr>
            <w:tcW w:w="1301" w:type="dxa"/>
            <w:shd w:val="clear" w:color="auto" w:fill="FFFF00"/>
            <w:vAlign w:val="center"/>
          </w:tcPr>
          <w:p w14:paraId="055E38BF" w14:textId="383C8DE1" w:rsidR="000259DE" w:rsidRPr="000E52EB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 w:rsidRPr="000E52EB">
              <w:rPr>
                <w:rFonts w:cs="Arial"/>
                <w:sz w:val="22"/>
                <w:szCs w:val="28"/>
                <w:lang w:eastAsia="zh-CN"/>
              </w:rPr>
              <w:t xml:space="preserve">     21 %</w:t>
            </w:r>
          </w:p>
        </w:tc>
        <w:tc>
          <w:tcPr>
            <w:tcW w:w="1488" w:type="dxa"/>
            <w:shd w:val="clear" w:color="auto" w:fill="FFFF00"/>
            <w:vAlign w:val="center"/>
          </w:tcPr>
          <w:p w14:paraId="0AB3B641" w14:textId="3DA59E54" w:rsidR="000259DE" w:rsidRPr="000E52EB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   27,30 Kč</w:t>
            </w:r>
          </w:p>
        </w:tc>
        <w:tc>
          <w:tcPr>
            <w:tcW w:w="1790" w:type="dxa"/>
            <w:shd w:val="clear" w:color="auto" w:fill="FFFF00"/>
            <w:vAlign w:val="center"/>
          </w:tcPr>
          <w:p w14:paraId="2B639E4D" w14:textId="04253D1F" w:rsidR="000259DE" w:rsidRPr="000E52EB" w:rsidRDefault="000E52EB" w:rsidP="00607243">
            <w:pPr>
              <w:spacing w:line="276" w:lineRule="auto"/>
              <w:rPr>
                <w:rFonts w:cs="Arial"/>
                <w:sz w:val="22"/>
                <w:szCs w:val="28"/>
                <w:lang w:eastAsia="zh-CN"/>
              </w:rPr>
            </w:pPr>
            <w:r>
              <w:rPr>
                <w:rFonts w:cs="Arial"/>
                <w:sz w:val="22"/>
                <w:szCs w:val="28"/>
                <w:lang w:eastAsia="zh-CN"/>
              </w:rPr>
              <w:t xml:space="preserve">  157,30 Kč</w:t>
            </w:r>
          </w:p>
        </w:tc>
      </w:tr>
    </w:tbl>
    <w:p w14:paraId="0EA2D8BE" w14:textId="77777777" w:rsidR="00A21E09" w:rsidRPr="00B92C5F" w:rsidRDefault="00A21E09" w:rsidP="00035384">
      <w:pPr>
        <w:pStyle w:val="Smlouva-eslo"/>
        <w:widowControl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>Součástí sjednané ceny jsou veškeré práce a náklady</w:t>
      </w:r>
      <w:r w:rsidR="002164C7" w:rsidRPr="00B92C5F">
        <w:rPr>
          <w:rFonts w:ascii="Arial" w:hAnsi="Arial" w:cs="Arial"/>
          <w:sz w:val="22"/>
          <w:szCs w:val="22"/>
        </w:rPr>
        <w:t>,</w:t>
      </w:r>
      <w:r w:rsidR="006C2A81" w:rsidRPr="00B92C5F">
        <w:rPr>
          <w:rFonts w:ascii="Arial" w:hAnsi="Arial" w:cs="Arial"/>
          <w:sz w:val="22"/>
          <w:szCs w:val="22"/>
        </w:rPr>
        <w:t xml:space="preserve"> </w:t>
      </w:r>
      <w:r w:rsidR="00666235" w:rsidRPr="00B92C5F">
        <w:rPr>
          <w:rFonts w:ascii="Arial" w:hAnsi="Arial" w:cs="Arial"/>
          <w:sz w:val="22"/>
          <w:szCs w:val="22"/>
        </w:rPr>
        <w:t xml:space="preserve">tj. </w:t>
      </w:r>
      <w:r w:rsidR="002164C7" w:rsidRPr="00B92C5F">
        <w:rPr>
          <w:rFonts w:ascii="Arial" w:hAnsi="Arial" w:cs="Arial"/>
          <w:sz w:val="22"/>
          <w:szCs w:val="22"/>
        </w:rPr>
        <w:t xml:space="preserve">čisticí, desinfekční a </w:t>
      </w:r>
      <w:r w:rsidR="00CE5353" w:rsidRPr="00B92C5F">
        <w:rPr>
          <w:rFonts w:ascii="Arial" w:hAnsi="Arial" w:cs="Arial"/>
          <w:sz w:val="22"/>
          <w:szCs w:val="22"/>
        </w:rPr>
        <w:t xml:space="preserve">jiné technické </w:t>
      </w:r>
      <w:r w:rsidR="002164C7" w:rsidRPr="00B92C5F">
        <w:rPr>
          <w:rFonts w:ascii="Arial" w:hAnsi="Arial" w:cs="Arial"/>
          <w:sz w:val="22"/>
          <w:szCs w:val="22"/>
        </w:rPr>
        <w:t>úklidové prostředky</w:t>
      </w:r>
      <w:r w:rsidRPr="00B92C5F">
        <w:rPr>
          <w:rFonts w:ascii="Arial" w:hAnsi="Arial" w:cs="Arial"/>
          <w:sz w:val="22"/>
          <w:szCs w:val="22"/>
        </w:rPr>
        <w:t xml:space="preserve"> nezbytné pro řádné a úplné provedení </w:t>
      </w:r>
      <w:r w:rsidR="00666235" w:rsidRPr="00B92C5F">
        <w:rPr>
          <w:rFonts w:ascii="Arial" w:hAnsi="Arial" w:cs="Arial"/>
          <w:sz w:val="22"/>
          <w:szCs w:val="22"/>
        </w:rPr>
        <w:t xml:space="preserve">úklidových </w:t>
      </w:r>
      <w:r w:rsidRPr="00B92C5F">
        <w:rPr>
          <w:rFonts w:ascii="Arial" w:hAnsi="Arial" w:cs="Arial"/>
          <w:sz w:val="22"/>
          <w:szCs w:val="22"/>
        </w:rPr>
        <w:t>prací.</w:t>
      </w:r>
    </w:p>
    <w:p w14:paraId="18619837" w14:textId="77777777" w:rsidR="005D3391" w:rsidRPr="00B92C5F" w:rsidRDefault="00610BFC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V mimořádných situacích na základě písemné žádosti, </w:t>
      </w:r>
      <w:r w:rsidR="005D3391" w:rsidRPr="00B92C5F">
        <w:rPr>
          <w:rFonts w:ascii="Arial" w:hAnsi="Arial" w:cs="Arial"/>
          <w:sz w:val="22"/>
          <w:szCs w:val="22"/>
        </w:rPr>
        <w:t>tj. po malování, stavebních úpravách, apod., bude úklid fakturován jako mimořádné práce dle cen stanovených v</w:t>
      </w:r>
      <w:r w:rsidR="00666235" w:rsidRPr="00B92C5F">
        <w:rPr>
          <w:rFonts w:ascii="Arial" w:hAnsi="Arial" w:cs="Arial"/>
          <w:sz w:val="22"/>
          <w:szCs w:val="22"/>
        </w:rPr>
        <w:t xml:space="preserve"> odst. </w:t>
      </w:r>
      <w:r w:rsidR="00D67ED2" w:rsidRPr="00B92C5F">
        <w:rPr>
          <w:rFonts w:ascii="Arial" w:hAnsi="Arial" w:cs="Arial"/>
          <w:sz w:val="22"/>
          <w:szCs w:val="22"/>
        </w:rPr>
        <w:t>1</w:t>
      </w:r>
      <w:r w:rsidR="00AB24F7" w:rsidRPr="00B92C5F">
        <w:rPr>
          <w:rFonts w:ascii="Arial" w:hAnsi="Arial" w:cs="Arial"/>
          <w:sz w:val="22"/>
          <w:szCs w:val="22"/>
        </w:rPr>
        <w:t xml:space="preserve">, </w:t>
      </w:r>
      <w:r w:rsidR="00F96BCF">
        <w:rPr>
          <w:rFonts w:ascii="Arial" w:hAnsi="Arial" w:cs="Arial"/>
          <w:sz w:val="22"/>
          <w:szCs w:val="22"/>
        </w:rPr>
        <w:t>bod 4</w:t>
      </w:r>
      <w:r w:rsidR="00D67ED2" w:rsidRPr="00B92C5F">
        <w:rPr>
          <w:rFonts w:ascii="Arial" w:hAnsi="Arial" w:cs="Arial"/>
          <w:sz w:val="22"/>
          <w:szCs w:val="22"/>
        </w:rPr>
        <w:t xml:space="preserve"> tohoto článku</w:t>
      </w:r>
      <w:r w:rsidR="005D3391" w:rsidRPr="00B92C5F">
        <w:rPr>
          <w:rFonts w:ascii="Arial" w:hAnsi="Arial" w:cs="Arial"/>
          <w:sz w:val="22"/>
          <w:szCs w:val="22"/>
        </w:rPr>
        <w:t>.</w:t>
      </w:r>
    </w:p>
    <w:p w14:paraId="73192961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b/>
          <w:sz w:val="22"/>
          <w:szCs w:val="22"/>
        </w:rPr>
        <w:t>Ceny uvedené v odst. 1 tohoto článku jsou dohodnuty jako ceny nejvýše přípustné a platí po celou dobu účinnosti této smlouvy</w:t>
      </w:r>
      <w:r w:rsidRPr="00B92C5F">
        <w:rPr>
          <w:rFonts w:ascii="Arial" w:hAnsi="Arial" w:cs="Arial"/>
          <w:sz w:val="22"/>
          <w:szCs w:val="22"/>
        </w:rPr>
        <w:t>.</w:t>
      </w:r>
    </w:p>
    <w:p w14:paraId="27555F4F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Smluvní strany se dohodly, že dojde-li v průběhu plnění předmětu této smlouvy ke změně zákonné sazby DPH stanovené pro příslušné plnění vyplývající z této smlouvy, je poskytovatel od okamžiku nabytí účinnosti </w:t>
      </w:r>
      <w:r w:rsidR="00F03223" w:rsidRPr="00B92C5F">
        <w:rPr>
          <w:rFonts w:ascii="Arial" w:hAnsi="Arial" w:cs="Arial"/>
          <w:sz w:val="22"/>
          <w:szCs w:val="22"/>
        </w:rPr>
        <w:t>změny</w:t>
      </w:r>
      <w:r w:rsidRPr="00B92C5F">
        <w:rPr>
          <w:rFonts w:ascii="Arial" w:hAnsi="Arial" w:cs="Arial"/>
          <w:sz w:val="22"/>
          <w:szCs w:val="22"/>
        </w:rPr>
        <w:t xml:space="preserve"> zákonné sazby DPH povinen účtovat platnou sazbu DPH. O této skutečnosti není nutné uzavírat dodatek k této smlouvě.</w:t>
      </w:r>
    </w:p>
    <w:p w14:paraId="113610ED" w14:textId="77777777" w:rsidR="00A21E09" w:rsidRPr="00B92C5F" w:rsidRDefault="00A21E09" w:rsidP="00157535">
      <w:pPr>
        <w:pStyle w:val="Smlouva-eslo"/>
        <w:widowControl/>
        <w:numPr>
          <w:ilvl w:val="0"/>
          <w:numId w:val="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92C5F">
        <w:rPr>
          <w:rFonts w:ascii="Arial" w:hAnsi="Arial" w:cs="Arial"/>
          <w:sz w:val="22"/>
          <w:szCs w:val="22"/>
        </w:rPr>
        <w:t xml:space="preserve">V ceně jsou zahrnuty také sáčky do odpadkových košů. Odpad poskytovatele (např. obaly </w:t>
      </w:r>
      <w:r w:rsidR="00F208E6" w:rsidRPr="00B92C5F">
        <w:rPr>
          <w:rFonts w:ascii="Arial" w:hAnsi="Arial" w:cs="Arial"/>
          <w:sz w:val="22"/>
          <w:szCs w:val="22"/>
        </w:rPr>
        <w:t xml:space="preserve">od </w:t>
      </w:r>
      <w:r w:rsidR="004C4E2E" w:rsidRPr="00B92C5F">
        <w:rPr>
          <w:rFonts w:ascii="Arial" w:hAnsi="Arial" w:cs="Arial"/>
          <w:sz w:val="22"/>
          <w:szCs w:val="22"/>
        </w:rPr>
        <w:t>čisticích</w:t>
      </w:r>
      <w:r w:rsidRPr="00B92C5F">
        <w:rPr>
          <w:rFonts w:ascii="Arial" w:hAnsi="Arial" w:cs="Arial"/>
          <w:sz w:val="22"/>
          <w:szCs w:val="22"/>
        </w:rPr>
        <w:t xml:space="preserve"> prostředků) může být uložen na odpadová místa objednatele pouze v případě, že se nejedná o nebezpečný odpad (tento odpad si musí poskytovatel zlikvidovat sám vlastní cestou a na vlastní náklady</w:t>
      </w:r>
      <w:r w:rsidR="003C04AE" w:rsidRPr="00B92C5F">
        <w:rPr>
          <w:rFonts w:ascii="Arial" w:hAnsi="Arial" w:cs="Arial"/>
          <w:sz w:val="22"/>
          <w:szCs w:val="22"/>
        </w:rPr>
        <w:t xml:space="preserve"> není-li v provozních řádech objednatele uvedeno jinak</w:t>
      </w:r>
      <w:r w:rsidRPr="00B92C5F">
        <w:rPr>
          <w:rFonts w:ascii="Arial" w:hAnsi="Arial" w:cs="Arial"/>
          <w:sz w:val="22"/>
          <w:szCs w:val="22"/>
        </w:rPr>
        <w:t>)</w:t>
      </w:r>
      <w:r w:rsidR="00286A17" w:rsidRPr="00B92C5F">
        <w:rPr>
          <w:rFonts w:ascii="Arial" w:hAnsi="Arial" w:cs="Arial"/>
          <w:sz w:val="22"/>
          <w:szCs w:val="22"/>
        </w:rPr>
        <w:t>.</w:t>
      </w:r>
    </w:p>
    <w:p w14:paraId="6234028D" w14:textId="77777777" w:rsidR="00A21E09" w:rsidRPr="00823A5D" w:rsidRDefault="00A21E09" w:rsidP="00A21E09">
      <w:pPr>
        <w:pStyle w:val="Smlouva2"/>
        <w:widowControl/>
        <w:jc w:val="left"/>
        <w:rPr>
          <w:rFonts w:ascii="Arial" w:hAnsi="Arial" w:cs="Arial"/>
          <w:bCs/>
          <w:color w:val="FF0000"/>
          <w:sz w:val="22"/>
          <w:szCs w:val="22"/>
        </w:rPr>
      </w:pPr>
    </w:p>
    <w:p w14:paraId="0052CCBE" w14:textId="77777777" w:rsidR="00A21E09" w:rsidRPr="00B92C5F" w:rsidRDefault="00567140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</w:t>
      </w:r>
      <w:r w:rsidR="00A21E09" w:rsidRPr="00B92C5F">
        <w:rPr>
          <w:rFonts w:ascii="Arial" w:hAnsi="Arial" w:cs="Arial"/>
          <w:color w:val="00B050"/>
          <w:szCs w:val="24"/>
        </w:rPr>
        <w:t>.</w:t>
      </w:r>
    </w:p>
    <w:p w14:paraId="03854F9F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Platební podmínky</w:t>
      </w:r>
    </w:p>
    <w:p w14:paraId="2C4C3BE4" w14:textId="77777777" w:rsidR="00A21E09" w:rsidRPr="00B92C5F" w:rsidRDefault="00A21E09" w:rsidP="00157535">
      <w:pPr>
        <w:numPr>
          <w:ilvl w:val="0"/>
          <w:numId w:val="5"/>
        </w:numPr>
        <w:spacing w:before="120"/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lastRenderedPageBreak/>
        <w:t>Zálohy nejsou sjednány.</w:t>
      </w:r>
    </w:p>
    <w:p w14:paraId="03A2535D" w14:textId="77777777" w:rsidR="00BE683F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V souladu s </w:t>
      </w:r>
      <w:proofErr w:type="spellStart"/>
      <w:r w:rsidRPr="00B92C5F">
        <w:rPr>
          <w:rFonts w:cs="Arial"/>
          <w:sz w:val="22"/>
          <w:szCs w:val="22"/>
        </w:rPr>
        <w:t>ust</w:t>
      </w:r>
      <w:proofErr w:type="spellEnd"/>
      <w:r w:rsidRPr="00B92C5F">
        <w:rPr>
          <w:rFonts w:cs="Arial"/>
          <w:sz w:val="22"/>
          <w:szCs w:val="22"/>
        </w:rPr>
        <w:t xml:space="preserve">. § 21 zákona č. 235/2004 Sb., o DPH, sjednávají smluvní strany dílčí plnění. Jednotlivá dílčí plnění budou hrazena v případě činností uvedených v čl. II., odst. </w:t>
      </w:r>
      <w:r w:rsidR="00336FE5" w:rsidRPr="00B92C5F">
        <w:rPr>
          <w:rFonts w:cs="Arial"/>
          <w:sz w:val="22"/>
          <w:szCs w:val="22"/>
        </w:rPr>
        <w:t>1</w:t>
      </w:r>
      <w:r w:rsidRPr="00B92C5F">
        <w:rPr>
          <w:rFonts w:cs="Arial"/>
          <w:sz w:val="22"/>
          <w:szCs w:val="22"/>
        </w:rPr>
        <w:t xml:space="preserve">. v měsíci následujícím po tom, v němž byla práce vykonána, a to na základě faktury vystavené do 5 pracovních dnů po skončení běžného měsíce. Za den samostatného zdanitelného plnění se považuje poslední kalendářní den měsíce. </w:t>
      </w:r>
    </w:p>
    <w:p w14:paraId="0564C68E" w14:textId="77777777" w:rsidR="00CE706F" w:rsidRPr="00B92C5F" w:rsidRDefault="00BE683F" w:rsidP="00BE683F">
      <w:pPr>
        <w:ind w:left="284"/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Podkladem pro fakturaci prací je jejich skutečné provedení pracovníky </w:t>
      </w:r>
      <w:r w:rsidR="001774A1" w:rsidRPr="00B92C5F">
        <w:rPr>
          <w:rFonts w:cs="Arial"/>
          <w:sz w:val="22"/>
          <w:szCs w:val="22"/>
        </w:rPr>
        <w:t>poskyto</w:t>
      </w:r>
      <w:r w:rsidRPr="00B92C5F">
        <w:rPr>
          <w:rFonts w:cs="Arial"/>
          <w:sz w:val="22"/>
          <w:szCs w:val="22"/>
        </w:rPr>
        <w:t>vatele a potvrzené p</w:t>
      </w:r>
      <w:r w:rsidR="001774A1" w:rsidRPr="00B92C5F">
        <w:rPr>
          <w:rFonts w:cs="Arial"/>
          <w:sz w:val="22"/>
          <w:szCs w:val="22"/>
        </w:rPr>
        <w:t>řevzetí na „Zakázkovém listě“ o</w:t>
      </w:r>
      <w:r w:rsidR="00002001" w:rsidRPr="00B92C5F">
        <w:rPr>
          <w:rFonts w:cs="Arial"/>
          <w:sz w:val="22"/>
          <w:szCs w:val="22"/>
        </w:rPr>
        <w:t>b</w:t>
      </w:r>
      <w:r w:rsidR="001774A1" w:rsidRPr="00B92C5F">
        <w:rPr>
          <w:rFonts w:cs="Arial"/>
          <w:sz w:val="22"/>
          <w:szCs w:val="22"/>
        </w:rPr>
        <w:t>jedna</w:t>
      </w:r>
      <w:r w:rsidRPr="00B92C5F">
        <w:rPr>
          <w:rFonts w:cs="Arial"/>
          <w:sz w:val="22"/>
          <w:szCs w:val="22"/>
        </w:rPr>
        <w:t xml:space="preserve">telem. </w:t>
      </w:r>
    </w:p>
    <w:p w14:paraId="0621F46B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</w:rPr>
      </w:pPr>
      <w:r w:rsidRPr="00B92C5F">
        <w:rPr>
          <w:rFonts w:cs="Arial"/>
          <w:sz w:val="22"/>
          <w:szCs w:val="22"/>
        </w:rPr>
        <w:t>V případě mimořádných úklidových prací</w:t>
      </w:r>
      <w:r w:rsidR="00002001" w:rsidRPr="00B92C5F">
        <w:rPr>
          <w:rFonts w:cs="Arial"/>
          <w:sz w:val="22"/>
          <w:szCs w:val="22"/>
        </w:rPr>
        <w:t xml:space="preserve"> dle čl. II., odst. 2., které byly poskytovatelem realizovány na základě písemné objednávky,</w:t>
      </w:r>
      <w:r w:rsidRPr="00B92C5F">
        <w:rPr>
          <w:rFonts w:cs="Arial"/>
          <w:sz w:val="22"/>
          <w:szCs w:val="22"/>
        </w:rPr>
        <w:t xml:space="preserve"> budou platby prováděny na základě</w:t>
      </w:r>
      <w:r w:rsidR="00D360C3" w:rsidRPr="00B92C5F">
        <w:rPr>
          <w:rFonts w:cs="Arial"/>
          <w:sz w:val="22"/>
          <w:szCs w:val="22"/>
        </w:rPr>
        <w:t xml:space="preserve"> samostatné</w:t>
      </w:r>
      <w:r w:rsidRPr="00B92C5F">
        <w:rPr>
          <w:rFonts w:cs="Arial"/>
          <w:sz w:val="22"/>
          <w:szCs w:val="22"/>
        </w:rPr>
        <w:t xml:space="preserve"> faktury vystavené po</w:t>
      </w:r>
      <w:r w:rsidR="00002001" w:rsidRPr="00B92C5F">
        <w:rPr>
          <w:rFonts w:cs="Arial"/>
          <w:sz w:val="22"/>
          <w:szCs w:val="22"/>
        </w:rPr>
        <w:t> </w:t>
      </w:r>
      <w:r w:rsidRPr="00B92C5F">
        <w:rPr>
          <w:rFonts w:cs="Arial"/>
          <w:sz w:val="22"/>
          <w:szCs w:val="22"/>
        </w:rPr>
        <w:t>předání a převzetí dílčího plnění bez vad a nedodělků.</w:t>
      </w:r>
      <w:r w:rsidR="00002001" w:rsidRPr="00B92C5F">
        <w:rPr>
          <w:rFonts w:cs="Arial"/>
          <w:sz w:val="22"/>
          <w:szCs w:val="22"/>
        </w:rPr>
        <w:t xml:space="preserve"> Přílohou této faktury bude rozpis mimořádných prací, termín konání</w:t>
      </w:r>
      <w:r w:rsidR="00C94CDF" w:rsidRPr="00B92C5F">
        <w:rPr>
          <w:rFonts w:cs="Arial"/>
          <w:sz w:val="22"/>
          <w:szCs w:val="22"/>
        </w:rPr>
        <w:t xml:space="preserve"> úklidových služeb</w:t>
      </w:r>
      <w:r w:rsidR="00002001" w:rsidRPr="00B92C5F">
        <w:rPr>
          <w:rFonts w:cs="Arial"/>
          <w:sz w:val="22"/>
          <w:szCs w:val="22"/>
        </w:rPr>
        <w:t>, jednotkové ceny a rozsah</w:t>
      </w:r>
      <w:r w:rsidR="00C94CDF" w:rsidRPr="00B92C5F">
        <w:rPr>
          <w:rFonts w:cs="Arial"/>
          <w:sz w:val="22"/>
          <w:szCs w:val="22"/>
        </w:rPr>
        <w:t xml:space="preserve"> prací</w:t>
      </w:r>
      <w:r w:rsidR="00002001" w:rsidRPr="00B92C5F">
        <w:rPr>
          <w:rFonts w:cs="Arial"/>
          <w:sz w:val="22"/>
          <w:szCs w:val="22"/>
        </w:rPr>
        <w:t>. </w:t>
      </w:r>
      <w:r w:rsidRPr="00B92C5F">
        <w:rPr>
          <w:rFonts w:cs="Arial"/>
          <w:sz w:val="22"/>
          <w:szCs w:val="22"/>
        </w:rPr>
        <w:t xml:space="preserve"> V těchto případech se za den samostatného zdanitelného plnění považuje den předání a převzetí úkonu.</w:t>
      </w:r>
      <w:r w:rsidR="00002001" w:rsidRPr="00B92C5F">
        <w:rPr>
          <w:rFonts w:cs="Arial"/>
          <w:sz w:val="22"/>
          <w:szCs w:val="22"/>
        </w:rPr>
        <w:t xml:space="preserve"> </w:t>
      </w:r>
    </w:p>
    <w:p w14:paraId="5FAA58E4" w14:textId="77777777" w:rsidR="0016149E" w:rsidRPr="00B92C5F" w:rsidRDefault="0016149E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Účetní daňové doklady (faktura) musí splňovat náležitosti daňového dokladu dle zákona č. 563/1991 Sb., o účetnictví, ve znění pozdějších předpisů. </w:t>
      </w:r>
    </w:p>
    <w:p w14:paraId="252104E0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Lhůta splatnosti faktur je dohodou stanovena </w:t>
      </w:r>
      <w:r w:rsidR="00C37EDF" w:rsidRPr="00B92C5F">
        <w:rPr>
          <w:rFonts w:cs="Arial"/>
          <w:sz w:val="22"/>
          <w:szCs w:val="22"/>
        </w:rPr>
        <w:t>14</w:t>
      </w:r>
      <w:r w:rsidR="00C94CDF" w:rsidRPr="00B92C5F">
        <w:rPr>
          <w:rFonts w:cs="Arial"/>
          <w:sz w:val="22"/>
          <w:szCs w:val="22"/>
        </w:rPr>
        <w:t xml:space="preserve"> kalendářních</w:t>
      </w:r>
      <w:r w:rsidRPr="00B92C5F">
        <w:rPr>
          <w:rFonts w:cs="Arial"/>
          <w:sz w:val="22"/>
          <w:szCs w:val="22"/>
        </w:rPr>
        <w:t xml:space="preserve"> dnů</w:t>
      </w:r>
      <w:r w:rsidR="00C94CDF" w:rsidRPr="00B92C5F">
        <w:rPr>
          <w:rFonts w:cs="Arial"/>
          <w:sz w:val="22"/>
          <w:szCs w:val="22"/>
        </w:rPr>
        <w:t xml:space="preserve"> </w:t>
      </w:r>
      <w:r w:rsidRPr="00B92C5F">
        <w:rPr>
          <w:rFonts w:cs="Arial"/>
          <w:sz w:val="22"/>
          <w:szCs w:val="22"/>
        </w:rPr>
        <w:t>od jejího doručení objednateli, který provede kontrolu formální, věcné a finanční správnosti předaných podkladů a potvrdí ji svým podpisem. Stejný termín splatnosti sjednávají smluvní strany i při placení jiných plateb (např. úroků z prodlení, smluvních pokut, náhrady škody aj.).</w:t>
      </w:r>
    </w:p>
    <w:p w14:paraId="7EC4BFAA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Nebude-li faktura obsahovat některou náležitost nebo bude chybně vyúčtována cena, je objednatel oprávněn vadnou fakturu před uplynutím lhůty splatnosti vrátit druhé smluvní straně bez zaplacení k provedení opravy. Druhá smluvní strana provede opravu vystavením nové faktury. Vrátí-li objednatel vadnou fakturu druhé smluvní straně, přestává běžet původní lhůta splatnosti. Celá lhůta běží opět ode</w:t>
      </w:r>
      <w:r w:rsidR="00D717D8" w:rsidRPr="00B92C5F">
        <w:rPr>
          <w:rFonts w:cs="Arial"/>
          <w:sz w:val="22"/>
          <w:szCs w:val="22"/>
        </w:rPr>
        <w:t> </w:t>
      </w:r>
      <w:r w:rsidRPr="00B92C5F">
        <w:rPr>
          <w:rFonts w:cs="Arial"/>
          <w:sz w:val="22"/>
          <w:szCs w:val="22"/>
        </w:rPr>
        <w:t>dne doručení nově vyhotovené faktury.</w:t>
      </w:r>
    </w:p>
    <w:p w14:paraId="5CF9E919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Pokud objednatel zjistí, že DPH byla vyúčtována v nesprávné výši, je oprávněn fakturu vrátit.</w:t>
      </w:r>
    </w:p>
    <w:p w14:paraId="7A704629" w14:textId="77777777" w:rsidR="00A21E09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Doručení faktury se provede osobně proti podpisu zmocněné osoby nebo </w:t>
      </w:r>
      <w:r w:rsidR="00F118F7" w:rsidRPr="00B92C5F">
        <w:rPr>
          <w:rFonts w:cs="Arial"/>
          <w:sz w:val="22"/>
          <w:szCs w:val="22"/>
        </w:rPr>
        <w:t xml:space="preserve">doručením </w:t>
      </w:r>
      <w:r w:rsidRPr="00B92C5F">
        <w:rPr>
          <w:rFonts w:cs="Arial"/>
          <w:sz w:val="22"/>
          <w:szCs w:val="22"/>
        </w:rPr>
        <w:t>prostřednictvím pošty</w:t>
      </w:r>
      <w:r w:rsidR="008766DF" w:rsidRPr="00B92C5F">
        <w:rPr>
          <w:rFonts w:cs="Arial"/>
          <w:sz w:val="22"/>
          <w:szCs w:val="22"/>
        </w:rPr>
        <w:t>/kurýrní služby</w:t>
      </w:r>
      <w:r w:rsidRPr="00B92C5F">
        <w:rPr>
          <w:rFonts w:cs="Arial"/>
          <w:sz w:val="22"/>
          <w:szCs w:val="22"/>
        </w:rPr>
        <w:t xml:space="preserve"> na adresu sídla objednatele.</w:t>
      </w:r>
    </w:p>
    <w:p w14:paraId="40408A2E" w14:textId="77777777" w:rsidR="006A053B" w:rsidRPr="00B92C5F" w:rsidRDefault="00A21E09" w:rsidP="00157535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Smluvní strany se dohodly, že </w:t>
      </w:r>
      <w:r w:rsidR="006A053B" w:rsidRPr="00B92C5F">
        <w:rPr>
          <w:rFonts w:cs="Arial"/>
          <w:sz w:val="22"/>
          <w:szCs w:val="22"/>
        </w:rPr>
        <w:t xml:space="preserve">všechny platby budou hrazeny bezhotovostně převodním příkazem ve prospěch účtu </w:t>
      </w:r>
      <w:r w:rsidR="001774A1" w:rsidRPr="00B92C5F">
        <w:rPr>
          <w:rFonts w:cs="Arial"/>
          <w:sz w:val="22"/>
          <w:szCs w:val="22"/>
        </w:rPr>
        <w:t>objedna</w:t>
      </w:r>
      <w:r w:rsidR="006A053B" w:rsidRPr="00B92C5F">
        <w:rPr>
          <w:rFonts w:cs="Arial"/>
          <w:sz w:val="22"/>
          <w:szCs w:val="22"/>
        </w:rPr>
        <w:t>tele uvedeného</w:t>
      </w:r>
      <w:r w:rsidR="00065D2C" w:rsidRPr="00B92C5F">
        <w:rPr>
          <w:rFonts w:cs="Arial"/>
          <w:sz w:val="22"/>
          <w:szCs w:val="22"/>
        </w:rPr>
        <w:t xml:space="preserve"> na faktuře.</w:t>
      </w:r>
    </w:p>
    <w:p w14:paraId="0701E726" w14:textId="77777777" w:rsidR="00A21E09" w:rsidRDefault="00A21E09" w:rsidP="00B92C5F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Povinnost za</w:t>
      </w:r>
      <w:r w:rsidR="00F12EDA" w:rsidRPr="00B92C5F">
        <w:rPr>
          <w:rFonts w:cs="Arial"/>
          <w:sz w:val="22"/>
          <w:szCs w:val="22"/>
        </w:rPr>
        <w:t xml:space="preserve">platit je splněna dnem připsání </w:t>
      </w:r>
      <w:r w:rsidRPr="00B92C5F">
        <w:rPr>
          <w:rFonts w:cs="Arial"/>
          <w:sz w:val="22"/>
          <w:szCs w:val="22"/>
        </w:rPr>
        <w:t>přís</w:t>
      </w:r>
      <w:r w:rsidR="00F12EDA" w:rsidRPr="00B92C5F">
        <w:rPr>
          <w:rFonts w:cs="Arial"/>
          <w:sz w:val="22"/>
          <w:szCs w:val="22"/>
        </w:rPr>
        <w:t>lušné částky</w:t>
      </w:r>
      <w:r w:rsidRPr="00B92C5F">
        <w:rPr>
          <w:rFonts w:cs="Arial"/>
          <w:sz w:val="22"/>
          <w:szCs w:val="22"/>
        </w:rPr>
        <w:t xml:space="preserve"> na </w:t>
      </w:r>
      <w:r w:rsidR="002164C8" w:rsidRPr="00B92C5F">
        <w:rPr>
          <w:rFonts w:cs="Arial"/>
          <w:sz w:val="22"/>
          <w:szCs w:val="22"/>
        </w:rPr>
        <w:t xml:space="preserve">bankovní </w:t>
      </w:r>
      <w:r w:rsidRPr="00B92C5F">
        <w:rPr>
          <w:rFonts w:cs="Arial"/>
          <w:sz w:val="22"/>
          <w:szCs w:val="22"/>
        </w:rPr>
        <w:t>účet poskytovatele uvedený na faktuře.</w:t>
      </w:r>
      <w:r w:rsidR="00F12EDA" w:rsidRPr="00B92C5F">
        <w:rPr>
          <w:rFonts w:cs="Arial"/>
          <w:sz w:val="22"/>
          <w:szCs w:val="22"/>
        </w:rPr>
        <w:t xml:space="preserve"> </w:t>
      </w:r>
    </w:p>
    <w:p w14:paraId="6F0D4783" w14:textId="77777777" w:rsidR="00A21E09" w:rsidRPr="00823A5D" w:rsidRDefault="00A21E09" w:rsidP="00A21E09">
      <w:pPr>
        <w:jc w:val="both"/>
        <w:rPr>
          <w:rFonts w:cs="Arial"/>
          <w:color w:val="FF0000"/>
          <w:sz w:val="22"/>
          <w:szCs w:val="22"/>
        </w:rPr>
      </w:pPr>
    </w:p>
    <w:p w14:paraId="6B7D5AF5" w14:textId="77777777" w:rsidR="00A21E09" w:rsidRPr="00B92C5F" w:rsidRDefault="00567140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VI</w:t>
      </w:r>
      <w:r w:rsidR="00A21E09" w:rsidRPr="00B92C5F">
        <w:rPr>
          <w:rFonts w:ascii="Arial" w:hAnsi="Arial" w:cs="Arial"/>
          <w:color w:val="00B050"/>
          <w:szCs w:val="24"/>
        </w:rPr>
        <w:t>.</w:t>
      </w:r>
    </w:p>
    <w:p w14:paraId="43175846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Povinnosti poskytovatele</w:t>
      </w:r>
    </w:p>
    <w:p w14:paraId="71A2453A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bCs/>
          <w:sz w:val="22"/>
          <w:szCs w:val="22"/>
        </w:rPr>
        <w:t>Poskytovatel je povinen užívat elektrickou energii a vodu v úklidových prostorech úsporně.</w:t>
      </w:r>
    </w:p>
    <w:p w14:paraId="7946AD11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povinen (proti podpisu) své zaměstnance/pracovníky řádně poučit a seznámit je s předpisy Bezpečnosti a ochrany zdraví při práci</w:t>
      </w:r>
      <w:r w:rsidR="00CE5353" w:rsidRPr="00B92C5F">
        <w:rPr>
          <w:rFonts w:ascii="Arial" w:hAnsi="Arial" w:cs="Arial"/>
          <w:b w:val="0"/>
          <w:bCs/>
          <w:sz w:val="22"/>
          <w:szCs w:val="22"/>
        </w:rPr>
        <w:t xml:space="preserve"> a se všemi předpisy a směrnicemi daného zařízení, které se vztahují k předmětu plnění</w:t>
      </w:r>
      <w:r w:rsidR="000257C9" w:rsidRPr="00B92C5F">
        <w:rPr>
          <w:rFonts w:ascii="Arial" w:hAnsi="Arial" w:cs="Arial"/>
          <w:b w:val="0"/>
          <w:bCs/>
          <w:sz w:val="22"/>
          <w:szCs w:val="22"/>
        </w:rPr>
        <w:t>.</w:t>
      </w:r>
    </w:p>
    <w:p w14:paraId="276A4DB4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povinen vytvořit svým zaměstnancům/pracovníkům veškeré potřebné podmínky nutné ke kvalitnímu provádění sjednaného předmětu smlouvy, a to především:</w:t>
      </w:r>
    </w:p>
    <w:p w14:paraId="3433B4DA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poskytnout dostatek vhodných kvalitních </w:t>
      </w:r>
      <w:r w:rsidR="004D5032" w:rsidRPr="00B92C5F">
        <w:rPr>
          <w:rFonts w:ascii="Arial" w:hAnsi="Arial" w:cs="Arial"/>
          <w:b w:val="0"/>
          <w:bCs/>
          <w:sz w:val="22"/>
          <w:szCs w:val="22"/>
        </w:rPr>
        <w:t xml:space="preserve">čistících a 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dezinfekčních prostředků, </w:t>
      </w:r>
    </w:p>
    <w:p w14:paraId="3EADED75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poskytnout potřebné kvalitní pomůcky a mechanismy,</w:t>
      </w:r>
    </w:p>
    <w:p w14:paraId="317B6850" w14:textId="77777777" w:rsidR="009D30AA" w:rsidRPr="00B92C5F" w:rsidRDefault="009D30AA" w:rsidP="00157535">
      <w:pPr>
        <w:pStyle w:val="Smlouva2"/>
        <w:widowControl/>
        <w:numPr>
          <w:ilvl w:val="0"/>
          <w:numId w:val="2"/>
        </w:numPr>
        <w:ind w:hanging="316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poskytnout jednotné pracovní oblečení, obuv a osobní ochranné a pracovní prostředky a zajišťovat jejich pravidelnou obměnu. Zaměstnanci/pracovníci poskytovatele budou označeni, jakož to zaměstnanci poskytovatele.</w:t>
      </w:r>
    </w:p>
    <w:p w14:paraId="665D917D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je dále povinen zajistit, aby jeho zaměstnanci/pracovníci šetrně manipulovali s technikou objednatele (zejm. počítači, psacími stroji, faxy, telefony apod.) při provádění prací.</w:t>
      </w:r>
    </w:p>
    <w:p w14:paraId="2EA34CBE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lastRenderedPageBreak/>
        <w:t xml:space="preserve">Poskytovatel určí po dobu trvání plnění předmětu smlouvy zodpovědného zaměstnance/pracovníka nebo jeho zástupce, který bude vybaven </w:t>
      </w:r>
      <w:r w:rsidR="00061A30" w:rsidRPr="00B92C5F">
        <w:rPr>
          <w:rFonts w:ascii="Arial" w:hAnsi="Arial" w:cs="Arial"/>
          <w:b w:val="0"/>
          <w:bCs/>
          <w:sz w:val="22"/>
          <w:szCs w:val="22"/>
        </w:rPr>
        <w:t>telefonním zařízením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 možnost řešení nepředvídaných situací souvisejících s plněním předmětu smlouvy.</w:t>
      </w:r>
    </w:p>
    <w:p w14:paraId="49C3D0D1" w14:textId="77777777" w:rsidR="00061A30" w:rsidRPr="00B92C5F" w:rsidRDefault="00061A30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dále zajistí zodpovědného zaměstnance/pracovníka nebo jeho zástupce, který bude zajišťovat pravidelnou kontrolu provedených úklidových prací svých zaměstnanců</w:t>
      </w:r>
      <w:r w:rsidR="00F03398" w:rsidRPr="00B92C5F">
        <w:rPr>
          <w:rFonts w:ascii="Arial" w:hAnsi="Arial" w:cs="Arial"/>
          <w:b w:val="0"/>
          <w:bCs/>
          <w:sz w:val="22"/>
          <w:szCs w:val="22"/>
        </w:rPr>
        <w:t>/pracovníků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a který bude rozdělovat úklidové práce mezi své zaměstnance</w:t>
      </w:r>
      <w:r w:rsidR="00F03398" w:rsidRPr="00B92C5F">
        <w:rPr>
          <w:rFonts w:ascii="Arial" w:hAnsi="Arial" w:cs="Arial"/>
          <w:b w:val="0"/>
          <w:bCs/>
          <w:sz w:val="22"/>
          <w:szCs w:val="22"/>
        </w:rPr>
        <w:t>/pracovníky</w:t>
      </w:r>
      <w:r w:rsidRPr="00B92C5F">
        <w:rPr>
          <w:rFonts w:ascii="Arial" w:hAnsi="Arial" w:cs="Arial"/>
          <w:b w:val="0"/>
          <w:bCs/>
          <w:sz w:val="22"/>
          <w:szCs w:val="22"/>
        </w:rPr>
        <w:t>.</w:t>
      </w:r>
    </w:p>
    <w:p w14:paraId="782EB9D0" w14:textId="77777777" w:rsidR="009D30AA" w:rsidRPr="00B92C5F" w:rsidRDefault="009D30AA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Poskytovatel zajistí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, že jeho zaměstnanci/pracovníci budou </w:t>
      </w:r>
      <w:r w:rsidR="002B5FE5">
        <w:rPr>
          <w:rFonts w:ascii="Arial" w:hAnsi="Arial" w:cs="Arial"/>
          <w:b w:val="0"/>
          <w:bCs/>
          <w:sz w:val="22"/>
          <w:szCs w:val="22"/>
        </w:rPr>
        <w:t>před započetím plnění</w:t>
      </w:r>
      <w:r w:rsidR="00197EA1">
        <w:rPr>
          <w:rFonts w:ascii="Arial" w:hAnsi="Arial" w:cs="Arial"/>
          <w:b w:val="0"/>
          <w:bCs/>
          <w:sz w:val="22"/>
          <w:szCs w:val="22"/>
        </w:rPr>
        <w:t xml:space="preserve"> předmětu</w:t>
      </w:r>
      <w:r w:rsidR="002B5FE5">
        <w:rPr>
          <w:rFonts w:ascii="Arial" w:hAnsi="Arial" w:cs="Arial"/>
          <w:b w:val="0"/>
          <w:bCs/>
          <w:sz w:val="22"/>
          <w:szCs w:val="22"/>
        </w:rPr>
        <w:t xml:space="preserve"> této smlouvy </w:t>
      </w:r>
      <w:r w:rsidR="00546D36">
        <w:rPr>
          <w:rFonts w:ascii="Arial" w:hAnsi="Arial" w:cs="Arial"/>
          <w:b w:val="0"/>
          <w:bCs/>
          <w:sz w:val="22"/>
          <w:szCs w:val="22"/>
        </w:rPr>
        <w:t>zavázáni k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zachování mlčenlivosti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o všech osobních údajích </w:t>
      </w:r>
      <w:r w:rsidR="002F37FC">
        <w:rPr>
          <w:rFonts w:ascii="Arial" w:hAnsi="Arial" w:cs="Arial"/>
          <w:b w:val="0"/>
          <w:bCs/>
          <w:sz w:val="22"/>
          <w:szCs w:val="22"/>
        </w:rPr>
        <w:t xml:space="preserve">zájemců o službu, </w:t>
      </w:r>
      <w:r w:rsidR="00546D36">
        <w:rPr>
          <w:rFonts w:ascii="Arial" w:hAnsi="Arial" w:cs="Arial"/>
          <w:b w:val="0"/>
          <w:bCs/>
          <w:sz w:val="22"/>
          <w:szCs w:val="22"/>
        </w:rPr>
        <w:t>uživatelů služeb</w:t>
      </w:r>
      <w:r w:rsidR="002F37FC">
        <w:rPr>
          <w:rFonts w:ascii="Arial" w:hAnsi="Arial" w:cs="Arial"/>
          <w:b w:val="0"/>
          <w:bCs/>
          <w:sz w:val="22"/>
          <w:szCs w:val="22"/>
        </w:rPr>
        <w:t>,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zaměstnanců objednatele a dalších osob</w:t>
      </w:r>
      <w:r w:rsidR="002F37FC">
        <w:rPr>
          <w:rFonts w:ascii="Arial" w:hAnsi="Arial" w:cs="Arial"/>
          <w:b w:val="0"/>
          <w:bCs/>
          <w:sz w:val="22"/>
          <w:szCs w:val="22"/>
        </w:rPr>
        <w:t xml:space="preserve"> činných pro objednatele</w:t>
      </w:r>
      <w:r w:rsidR="00546D36">
        <w:rPr>
          <w:rFonts w:ascii="Arial" w:hAnsi="Arial" w:cs="Arial"/>
          <w:b w:val="0"/>
          <w:bCs/>
          <w:sz w:val="22"/>
          <w:szCs w:val="22"/>
        </w:rPr>
        <w:t>, s nimiž přijdou do kontaktu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při výkonu jejich práce v souvislosti s plněním předmětu této smlouvy.</w:t>
      </w:r>
      <w:r w:rsidR="00546D3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F37FC">
        <w:rPr>
          <w:rFonts w:ascii="Arial" w:hAnsi="Arial" w:cs="Arial"/>
          <w:b w:val="0"/>
          <w:bCs/>
          <w:sz w:val="22"/>
          <w:szCs w:val="22"/>
        </w:rPr>
        <w:t>Poskytovatel zajistí, že závazek mlčenlivosti bude trvat i po skončení pracovněprávního vztahu zaměstnance/pracovníka.</w:t>
      </w:r>
    </w:p>
    <w:p w14:paraId="339B633D" w14:textId="77777777" w:rsidR="009D30AA" w:rsidRPr="00B92C5F" w:rsidRDefault="009D30AA" w:rsidP="00157535">
      <w:pPr>
        <w:numPr>
          <w:ilvl w:val="0"/>
          <w:numId w:val="6"/>
        </w:num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>Poskytovatel je povinen písemně informovat objednatele o rizicích a přijatých opatřeních</w:t>
      </w:r>
      <w:r w:rsidRPr="00823A5D">
        <w:rPr>
          <w:rFonts w:cs="Arial"/>
          <w:color w:val="FF0000"/>
          <w:sz w:val="22"/>
          <w:szCs w:val="22"/>
        </w:rPr>
        <w:t xml:space="preserve"> </w:t>
      </w:r>
      <w:r w:rsidRPr="00B92C5F">
        <w:rPr>
          <w:rFonts w:cs="Arial"/>
          <w:sz w:val="22"/>
          <w:szCs w:val="22"/>
        </w:rPr>
        <w:t xml:space="preserve">k ochraně před jejich působením, která se týkají jejich práce a pracoviště a spolupracovat při zajištění Bezpečnosti práce a ochrany zdraví (BOZP) všech zaměstnanců/pracovníků na pracovišti. </w:t>
      </w:r>
    </w:p>
    <w:p w14:paraId="6B3AEC9B" w14:textId="77777777" w:rsidR="00072842" w:rsidRPr="00B92C5F" w:rsidRDefault="00072842" w:rsidP="00772D31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V oblasti BOZP budou zaměstnanci/pracovníci </w:t>
      </w:r>
      <w:r w:rsidR="00FE4EFF" w:rsidRPr="00B92C5F">
        <w:rPr>
          <w:rFonts w:cs="Arial"/>
          <w:sz w:val="22"/>
          <w:szCs w:val="22"/>
        </w:rPr>
        <w:t>poskytovatele</w:t>
      </w:r>
      <w:r w:rsidRPr="00B92C5F">
        <w:rPr>
          <w:rFonts w:cs="Arial"/>
          <w:sz w:val="22"/>
          <w:szCs w:val="22"/>
        </w:rPr>
        <w:t xml:space="preserve"> spolupracovat se zaměstnanci </w:t>
      </w:r>
      <w:r w:rsidR="00FE4EFF" w:rsidRPr="00B92C5F">
        <w:rPr>
          <w:rFonts w:cs="Arial"/>
          <w:sz w:val="22"/>
          <w:szCs w:val="22"/>
        </w:rPr>
        <w:t>objednatele</w:t>
      </w:r>
      <w:r w:rsidRPr="00B92C5F">
        <w:rPr>
          <w:rFonts w:cs="Arial"/>
          <w:sz w:val="22"/>
          <w:szCs w:val="22"/>
        </w:rPr>
        <w:t xml:space="preserve"> a přijímat příkazy ohledně vymezených rizik (např. označení mokrých podlah, apod.).</w:t>
      </w:r>
    </w:p>
    <w:p w14:paraId="4E93E128" w14:textId="12F2EAD3" w:rsidR="009D30AA" w:rsidRPr="007F1C33" w:rsidRDefault="009D30AA" w:rsidP="00157535">
      <w:pPr>
        <w:numPr>
          <w:ilvl w:val="0"/>
          <w:numId w:val="6"/>
        </w:numPr>
        <w:tabs>
          <w:tab w:val="left" w:pos="1080"/>
        </w:tabs>
        <w:jc w:val="both"/>
        <w:rPr>
          <w:rFonts w:cs="Arial"/>
          <w:b/>
          <w:sz w:val="22"/>
          <w:szCs w:val="22"/>
        </w:rPr>
      </w:pPr>
      <w:r w:rsidRPr="007F1C33">
        <w:rPr>
          <w:rFonts w:cs="Arial"/>
          <w:b/>
          <w:sz w:val="22"/>
          <w:szCs w:val="22"/>
        </w:rPr>
        <w:t>Poskytovatel bude informovat zaměstnance objednatele</w:t>
      </w:r>
      <w:r w:rsidR="00E039E6" w:rsidRPr="007F1C33">
        <w:rPr>
          <w:rFonts w:cs="Arial"/>
          <w:b/>
          <w:sz w:val="22"/>
          <w:szCs w:val="22"/>
        </w:rPr>
        <w:t xml:space="preserve"> </w:t>
      </w:r>
      <w:r w:rsidR="0077738D" w:rsidRPr="007F1C33">
        <w:rPr>
          <w:rFonts w:cs="Arial"/>
          <w:b/>
          <w:sz w:val="22"/>
          <w:szCs w:val="22"/>
        </w:rPr>
        <w:t>–</w:t>
      </w:r>
      <w:r w:rsidR="00E039E6" w:rsidRPr="007F1C33">
        <w:rPr>
          <w:rFonts w:cs="Arial"/>
          <w:b/>
          <w:sz w:val="22"/>
          <w:szCs w:val="22"/>
        </w:rPr>
        <w:t xml:space="preserve"> p</w:t>
      </w:r>
      <w:r w:rsidR="003C2E6D" w:rsidRPr="007F1C33">
        <w:rPr>
          <w:rFonts w:cs="Arial"/>
          <w:b/>
          <w:sz w:val="22"/>
          <w:szCs w:val="22"/>
        </w:rPr>
        <w:t xml:space="preserve">rovozně-technický útvar, </w:t>
      </w:r>
      <w:r w:rsidR="006B3B76">
        <w:rPr>
          <w:rFonts w:cs="Arial"/>
          <w:b/>
          <w:sz w:val="22"/>
          <w:szCs w:val="22"/>
        </w:rPr>
        <w:t>……………….</w:t>
      </w:r>
      <w:r w:rsidR="00E039E6" w:rsidRPr="007F1C33">
        <w:rPr>
          <w:rFonts w:cs="Arial"/>
          <w:b/>
          <w:sz w:val="22"/>
          <w:szCs w:val="22"/>
        </w:rPr>
        <w:t>, vedoucí</w:t>
      </w:r>
      <w:r w:rsidR="006C4026" w:rsidRPr="007F1C33">
        <w:rPr>
          <w:rFonts w:cs="Arial"/>
          <w:b/>
          <w:sz w:val="22"/>
          <w:szCs w:val="22"/>
        </w:rPr>
        <w:t>ho</w:t>
      </w:r>
      <w:r w:rsidR="00E039E6" w:rsidRPr="007F1C33">
        <w:rPr>
          <w:rFonts w:cs="Arial"/>
          <w:b/>
          <w:sz w:val="22"/>
          <w:szCs w:val="22"/>
        </w:rPr>
        <w:t xml:space="preserve"> útvaru</w:t>
      </w:r>
      <w:r w:rsidR="0077738D" w:rsidRPr="007F1C33">
        <w:rPr>
          <w:rFonts w:cs="Arial"/>
          <w:b/>
          <w:sz w:val="22"/>
          <w:szCs w:val="22"/>
        </w:rPr>
        <w:t xml:space="preserve"> </w:t>
      </w:r>
      <w:r w:rsidR="00072842" w:rsidRPr="007F1C33">
        <w:rPr>
          <w:rFonts w:cs="Arial"/>
          <w:b/>
          <w:sz w:val="22"/>
          <w:szCs w:val="22"/>
        </w:rPr>
        <w:t>na tel. čísle</w:t>
      </w:r>
      <w:r w:rsidRPr="007F1C33">
        <w:rPr>
          <w:rFonts w:cs="Arial"/>
          <w:b/>
          <w:sz w:val="22"/>
          <w:szCs w:val="22"/>
        </w:rPr>
        <w:t xml:space="preserve"> </w:t>
      </w:r>
      <w:r w:rsidR="006B3B76">
        <w:rPr>
          <w:rFonts w:cs="Arial"/>
          <w:b/>
          <w:sz w:val="22"/>
          <w:szCs w:val="22"/>
        </w:rPr>
        <w:t>………………</w:t>
      </w:r>
      <w:proofErr w:type="gramStart"/>
      <w:r w:rsidR="006B3B76">
        <w:rPr>
          <w:rFonts w:cs="Arial"/>
          <w:b/>
          <w:sz w:val="22"/>
          <w:szCs w:val="22"/>
        </w:rPr>
        <w:t>….</w:t>
      </w:r>
      <w:r w:rsidRPr="007F1C33">
        <w:rPr>
          <w:rFonts w:cs="Arial"/>
          <w:b/>
          <w:sz w:val="22"/>
          <w:szCs w:val="22"/>
        </w:rPr>
        <w:t>o každé</w:t>
      </w:r>
      <w:proofErr w:type="gramEnd"/>
      <w:r w:rsidRPr="007F1C33">
        <w:rPr>
          <w:rFonts w:cs="Arial"/>
          <w:b/>
          <w:sz w:val="22"/>
          <w:szCs w:val="22"/>
        </w:rPr>
        <w:t xml:space="preserve"> mimořádné události při provádění </w:t>
      </w:r>
      <w:r w:rsidR="00072842" w:rsidRPr="007F1C33">
        <w:rPr>
          <w:rFonts w:cs="Arial"/>
          <w:b/>
          <w:sz w:val="22"/>
          <w:szCs w:val="22"/>
        </w:rPr>
        <w:t xml:space="preserve">úklidových </w:t>
      </w:r>
      <w:r w:rsidRPr="007F1C33">
        <w:rPr>
          <w:rFonts w:cs="Arial"/>
          <w:b/>
          <w:sz w:val="22"/>
          <w:szCs w:val="22"/>
        </w:rPr>
        <w:t>prací.</w:t>
      </w:r>
    </w:p>
    <w:p w14:paraId="1A319646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 Poskytovatel umožní objednateli minimálně na konci každého kalendářního měsíce písemně vyjádřit své připomínky a případně i hodnocení </w:t>
      </w:r>
      <w:r w:rsidR="00F45130" w:rsidRPr="00B92C5F">
        <w:rPr>
          <w:rFonts w:cs="Arial"/>
          <w:sz w:val="22"/>
          <w:szCs w:val="22"/>
        </w:rPr>
        <w:t xml:space="preserve">provedených </w:t>
      </w:r>
      <w:r w:rsidRPr="00B92C5F">
        <w:rPr>
          <w:rFonts w:cs="Arial"/>
          <w:sz w:val="22"/>
          <w:szCs w:val="22"/>
        </w:rPr>
        <w:t>pr</w:t>
      </w:r>
      <w:r w:rsidR="00F45130" w:rsidRPr="00B92C5F">
        <w:rPr>
          <w:rFonts w:cs="Arial"/>
          <w:sz w:val="22"/>
          <w:szCs w:val="22"/>
        </w:rPr>
        <w:t>a</w:t>
      </w:r>
      <w:r w:rsidRPr="00B92C5F">
        <w:rPr>
          <w:rFonts w:cs="Arial"/>
          <w:sz w:val="22"/>
          <w:szCs w:val="22"/>
        </w:rPr>
        <w:t>c</w:t>
      </w:r>
      <w:r w:rsidR="00F45130" w:rsidRPr="00B92C5F">
        <w:rPr>
          <w:rFonts w:cs="Arial"/>
          <w:sz w:val="22"/>
          <w:szCs w:val="22"/>
        </w:rPr>
        <w:t>í</w:t>
      </w:r>
      <w:r w:rsidRPr="00B92C5F">
        <w:rPr>
          <w:rFonts w:cs="Arial"/>
          <w:sz w:val="22"/>
          <w:szCs w:val="22"/>
        </w:rPr>
        <w:t>.</w:t>
      </w:r>
    </w:p>
    <w:p w14:paraId="7B5EADA1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sz w:val="22"/>
          <w:szCs w:val="22"/>
        </w:rPr>
        <w:t xml:space="preserve">Zaměstnanci/pracovníci poskytovatele nesmí umožnit přístup cizích osob do </w:t>
      </w:r>
      <w:r w:rsidR="00CB5AE2" w:rsidRPr="00B92C5F">
        <w:rPr>
          <w:rFonts w:cs="Arial"/>
          <w:sz w:val="22"/>
          <w:szCs w:val="22"/>
        </w:rPr>
        <w:t>žádných</w:t>
      </w:r>
      <w:r w:rsidRPr="00B92C5F">
        <w:rPr>
          <w:rFonts w:cs="Arial"/>
          <w:sz w:val="22"/>
          <w:szCs w:val="22"/>
        </w:rPr>
        <w:t xml:space="preserve"> prostor budov, které jsou předmětem této smlouvy.</w:t>
      </w:r>
    </w:p>
    <w:p w14:paraId="7A37EE26" w14:textId="77777777" w:rsidR="009D30AA" w:rsidRPr="00B92C5F" w:rsidRDefault="009D30AA" w:rsidP="00157535">
      <w:pPr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sz w:val="22"/>
          <w:szCs w:val="22"/>
        </w:rPr>
        <w:t>Zaměstnanci/pracovníci poskytovatele jsou povinni správně nakládat s klíči a to dle provozního</w:t>
      </w:r>
      <w:r w:rsidR="00CB5AE2" w:rsidRPr="00B92C5F">
        <w:rPr>
          <w:rFonts w:cs="Arial"/>
          <w:sz w:val="22"/>
          <w:szCs w:val="22"/>
        </w:rPr>
        <w:t xml:space="preserve"> řádu</w:t>
      </w:r>
      <w:r w:rsidRPr="00B92C5F">
        <w:rPr>
          <w:rFonts w:cs="Arial"/>
          <w:sz w:val="22"/>
          <w:szCs w:val="22"/>
        </w:rPr>
        <w:t xml:space="preserve"> v jednotlivých budovách objednatele. </w:t>
      </w:r>
    </w:p>
    <w:p w14:paraId="4EB820F7" w14:textId="77777777" w:rsidR="00EA62F2" w:rsidRPr="00B92C5F" w:rsidRDefault="001E62A8" w:rsidP="00157535">
      <w:pPr>
        <w:pStyle w:val="Smlouva2"/>
        <w:widowControl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B92C5F">
        <w:rPr>
          <w:rFonts w:ascii="Arial" w:hAnsi="Arial" w:cs="Arial"/>
          <w:bCs/>
          <w:sz w:val="22"/>
          <w:szCs w:val="22"/>
        </w:rPr>
        <w:t>Poskytovatel je povinen pro řádné plnění předmětu této smlouvy zajistit</w:t>
      </w:r>
      <w:r w:rsidR="00EA62F2" w:rsidRPr="00B92C5F">
        <w:rPr>
          <w:rFonts w:ascii="Arial" w:hAnsi="Arial" w:cs="Arial"/>
          <w:bCs/>
          <w:sz w:val="22"/>
          <w:szCs w:val="22"/>
        </w:rPr>
        <w:t xml:space="preserve"> dostatečný počet svých zaměstnanců/pracovníků. </w:t>
      </w:r>
    </w:p>
    <w:p w14:paraId="08D572A2" w14:textId="77777777" w:rsidR="00072842" w:rsidRPr="00B92C5F" w:rsidRDefault="00B917DE" w:rsidP="00157535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  <w:lang w:val="cs-CZ" w:eastAsia="cs-CZ"/>
        </w:rPr>
      </w:pPr>
      <w:r w:rsidRPr="00B92C5F">
        <w:rPr>
          <w:rFonts w:cs="Arial"/>
          <w:bCs/>
          <w:sz w:val="22"/>
          <w:szCs w:val="22"/>
          <w:lang w:val="cs-CZ" w:eastAsia="cs-CZ"/>
        </w:rPr>
        <w:t>Zaměstnanci/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>Pracovníci poskytovatele nebudou</w:t>
      </w:r>
      <w:r w:rsidR="003C2E6D" w:rsidRPr="00B92C5F">
        <w:rPr>
          <w:rFonts w:cs="Arial"/>
          <w:bCs/>
          <w:sz w:val="22"/>
          <w:szCs w:val="22"/>
          <w:lang w:val="cs-CZ" w:eastAsia="cs-CZ"/>
        </w:rPr>
        <w:t xml:space="preserve"> nepřiměřeným způsobem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 zasahovat do soukromí klientů zařízení </w:t>
      </w:r>
      <w:r w:rsidR="00EB33D3" w:rsidRPr="00B92C5F">
        <w:rPr>
          <w:rFonts w:cs="Arial"/>
          <w:bCs/>
          <w:sz w:val="22"/>
          <w:szCs w:val="22"/>
          <w:lang w:val="cs-CZ" w:eastAsia="cs-CZ"/>
        </w:rPr>
        <w:t>objednatel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e, </w:t>
      </w:r>
      <w:r w:rsidR="00E039E6" w:rsidRPr="00B92C5F">
        <w:rPr>
          <w:rFonts w:cs="Arial"/>
          <w:bCs/>
          <w:sz w:val="22"/>
          <w:szCs w:val="22"/>
          <w:lang w:val="cs-CZ" w:eastAsia="cs-CZ"/>
        </w:rPr>
        <w:t xml:space="preserve">dále 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budou </w:t>
      </w:r>
      <w:r w:rsidR="003C2E6D" w:rsidRPr="00B92C5F">
        <w:rPr>
          <w:rFonts w:cs="Arial"/>
          <w:bCs/>
          <w:sz w:val="22"/>
          <w:szCs w:val="22"/>
          <w:lang w:val="cs-CZ" w:eastAsia="cs-CZ"/>
        </w:rPr>
        <w:t>respektovat</w:t>
      </w:r>
      <w:r w:rsidR="001E62A8" w:rsidRPr="00B92C5F">
        <w:rPr>
          <w:rFonts w:cs="Arial"/>
          <w:bCs/>
          <w:sz w:val="22"/>
          <w:szCs w:val="22"/>
          <w:lang w:val="cs-CZ" w:eastAsia="cs-CZ"/>
        </w:rPr>
        <w:t xml:space="preserve"> jejich práva, zejména právo odmítnout provedení služeb. </w:t>
      </w:r>
    </w:p>
    <w:p w14:paraId="7F9B6E97" w14:textId="77777777" w:rsidR="00072842" w:rsidRPr="00B92C5F" w:rsidRDefault="00072842" w:rsidP="00E039E6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B92C5F">
        <w:rPr>
          <w:rFonts w:cs="Arial"/>
          <w:bCs/>
          <w:sz w:val="22"/>
          <w:szCs w:val="22"/>
        </w:rPr>
        <w:t>Poskytovatel musí běžné provozní činnosti přizpůsobit klientům zařízení a to jejich specifickému zdravotnímu a psychickému stavu.</w:t>
      </w:r>
    </w:p>
    <w:p w14:paraId="08EE8A79" w14:textId="77777777" w:rsidR="007561DF" w:rsidRPr="00823A5D" w:rsidRDefault="007561DF" w:rsidP="00195C44">
      <w:pPr>
        <w:pStyle w:val="Textkomente"/>
        <w:jc w:val="both"/>
        <w:rPr>
          <w:rFonts w:cs="Arial"/>
          <w:bCs/>
          <w:color w:val="FF0000"/>
          <w:sz w:val="22"/>
          <w:szCs w:val="22"/>
        </w:rPr>
      </w:pPr>
    </w:p>
    <w:p w14:paraId="424301EC" w14:textId="77777777" w:rsidR="00115E9B" w:rsidRPr="00FE1486" w:rsidRDefault="00062529" w:rsidP="00062529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FE1486">
        <w:rPr>
          <w:rFonts w:cs="Arial"/>
          <w:sz w:val="22"/>
          <w:szCs w:val="22"/>
          <w:lang w:val="cs-CZ"/>
        </w:rPr>
        <w:t>P</w:t>
      </w:r>
      <w:proofErr w:type="spellStart"/>
      <w:r w:rsidR="00FD7A20" w:rsidRPr="00FE1486">
        <w:rPr>
          <w:rFonts w:cs="Arial"/>
          <w:sz w:val="22"/>
          <w:szCs w:val="22"/>
        </w:rPr>
        <w:t>oskytovatel</w:t>
      </w:r>
      <w:proofErr w:type="spellEnd"/>
      <w:r w:rsidR="00FD7A20" w:rsidRPr="00FE1486">
        <w:rPr>
          <w:rFonts w:cs="Arial"/>
          <w:sz w:val="22"/>
          <w:szCs w:val="22"/>
        </w:rPr>
        <w:t xml:space="preserve"> se zavazuje poskytovat plnění dle této smlouvy v souladu se všemi podmínkami a požadavky Objednatele uvedenými v</w:t>
      </w:r>
      <w:r w:rsidR="00115E9B" w:rsidRPr="00FE1486">
        <w:rPr>
          <w:rFonts w:cs="Arial"/>
          <w:sz w:val="22"/>
          <w:szCs w:val="22"/>
          <w:lang w:val="cs-CZ"/>
        </w:rPr>
        <w:t xml:space="preserve"> P</w:t>
      </w:r>
      <w:proofErr w:type="spellStart"/>
      <w:r w:rsidR="00115E9B" w:rsidRPr="00FE1486">
        <w:rPr>
          <w:rFonts w:cs="Arial"/>
          <w:sz w:val="22"/>
          <w:szCs w:val="22"/>
        </w:rPr>
        <w:t>říloze</w:t>
      </w:r>
      <w:proofErr w:type="spellEnd"/>
      <w:r w:rsidR="00115E9B" w:rsidRPr="00FE1486">
        <w:rPr>
          <w:rFonts w:cs="Arial"/>
          <w:sz w:val="22"/>
          <w:szCs w:val="22"/>
        </w:rPr>
        <w:t xml:space="preserve"> č. 7 </w:t>
      </w:r>
      <w:r w:rsidR="00FD7A20" w:rsidRPr="00FE1486">
        <w:rPr>
          <w:rFonts w:cs="Arial"/>
          <w:sz w:val="22"/>
          <w:szCs w:val="22"/>
        </w:rPr>
        <w:t>této smlouvy</w:t>
      </w:r>
      <w:r w:rsidR="00115E9B" w:rsidRPr="00FE1486">
        <w:rPr>
          <w:rFonts w:cs="Arial"/>
          <w:sz w:val="22"/>
          <w:szCs w:val="22"/>
          <w:lang w:val="cs-CZ"/>
        </w:rPr>
        <w:t xml:space="preserve">, </w:t>
      </w:r>
      <w:r w:rsidR="00FD7A20" w:rsidRPr="00FE1486">
        <w:rPr>
          <w:rFonts w:cs="Arial"/>
          <w:sz w:val="22"/>
          <w:szCs w:val="22"/>
        </w:rPr>
        <w:t>kde jsou definovány základní standardy ekologického úklidu</w:t>
      </w:r>
      <w:r w:rsidR="00115E9B" w:rsidRPr="00FE1486">
        <w:rPr>
          <w:rFonts w:cs="Arial"/>
          <w:sz w:val="22"/>
          <w:szCs w:val="22"/>
          <w:lang w:val="cs-CZ"/>
        </w:rPr>
        <w:t xml:space="preserve">, </w:t>
      </w:r>
      <w:r w:rsidR="00FD7A20" w:rsidRPr="00FE1486">
        <w:rPr>
          <w:rFonts w:cs="Arial"/>
          <w:sz w:val="22"/>
          <w:szCs w:val="22"/>
        </w:rPr>
        <w:t>(tj. v souladu s Definicí ekologického úklidu).</w:t>
      </w:r>
    </w:p>
    <w:p w14:paraId="1FAD9CE5" w14:textId="77777777" w:rsidR="00115E9B" w:rsidRPr="00FE1486" w:rsidRDefault="00115E9B" w:rsidP="00115E9B">
      <w:pPr>
        <w:pStyle w:val="Odstavecseseznamem"/>
        <w:rPr>
          <w:rFonts w:cs="Arial"/>
          <w:bCs/>
        </w:rPr>
      </w:pPr>
    </w:p>
    <w:p w14:paraId="6268AEB8" w14:textId="5C09FF1F" w:rsidR="00115E9B" w:rsidRPr="007F1C33" w:rsidRDefault="00115E9B" w:rsidP="00115E9B">
      <w:pPr>
        <w:pStyle w:val="Textkomente"/>
        <w:numPr>
          <w:ilvl w:val="0"/>
          <w:numId w:val="6"/>
        </w:numPr>
        <w:jc w:val="both"/>
        <w:rPr>
          <w:rFonts w:cs="Arial"/>
          <w:bCs/>
          <w:sz w:val="22"/>
          <w:szCs w:val="22"/>
        </w:rPr>
      </w:pPr>
      <w:r w:rsidRPr="00115E9B">
        <w:rPr>
          <w:rFonts w:cs="Arial"/>
          <w:sz w:val="22"/>
          <w:szCs w:val="22"/>
        </w:rPr>
        <w:t>Dodací listy či jiné dokumenty prokazující soulad s požadavkem na ekologicky šetrná řešení předloží poskytovatel před uzavřením</w:t>
      </w:r>
      <w:r w:rsidRPr="00115E9B">
        <w:rPr>
          <w:rFonts w:cs="Arial"/>
          <w:sz w:val="22"/>
          <w:szCs w:val="22"/>
          <w:lang w:val="cs-CZ"/>
        </w:rPr>
        <w:t xml:space="preserve"> smlouvy.</w:t>
      </w:r>
      <w:r w:rsidRPr="00115E9B">
        <w:rPr>
          <w:rFonts w:cs="Arial"/>
          <w:sz w:val="22"/>
          <w:szCs w:val="22"/>
        </w:rPr>
        <w:t xml:space="preserve"> Objednatel si vyhrazuje právo průběžně kontrolovat plnění dle této smlouvy a jeho kvalitu po celou dobu trvání této smlouvy a zaznamenávat</w:t>
      </w:r>
      <w:r>
        <w:rPr>
          <w:rFonts w:cs="Arial"/>
          <w:sz w:val="22"/>
          <w:szCs w:val="22"/>
          <w:lang w:val="cs-CZ"/>
        </w:rPr>
        <w:t xml:space="preserve"> do „Knihy reklamací úklidu“</w:t>
      </w:r>
      <w:r w:rsidRPr="00115E9B">
        <w:rPr>
          <w:rFonts w:cs="Arial"/>
          <w:sz w:val="22"/>
          <w:szCs w:val="22"/>
        </w:rPr>
        <w:t xml:space="preserve"> zjištěné nedostatky plnění a požadovat po Poskytovateli odstranění takto zjištěných nedostatků plnění či případně, žádat slevu z fakturované částky. Za účelem kontroly plnění povinnosti dle předchozí věty se Poskytovatel zavazuje poskytnout Objednateli veškerou potřebnou součinnost.</w:t>
      </w:r>
    </w:p>
    <w:p w14:paraId="681BC641" w14:textId="77777777" w:rsidR="007F1C33" w:rsidRDefault="007F1C33" w:rsidP="007F1C33">
      <w:pPr>
        <w:pStyle w:val="Odstavecseseznamem"/>
        <w:rPr>
          <w:rFonts w:cs="Arial"/>
          <w:bCs/>
        </w:rPr>
      </w:pPr>
    </w:p>
    <w:p w14:paraId="068D2746" w14:textId="0BB9FA1F" w:rsidR="007F1C33" w:rsidRDefault="007F1C33" w:rsidP="007F1C33">
      <w:pPr>
        <w:pStyle w:val="Textkomente"/>
        <w:jc w:val="both"/>
        <w:rPr>
          <w:rFonts w:cs="Arial"/>
          <w:bCs/>
          <w:sz w:val="22"/>
          <w:szCs w:val="22"/>
        </w:rPr>
      </w:pPr>
    </w:p>
    <w:p w14:paraId="78BD3466" w14:textId="3F5CC662" w:rsidR="007F1C33" w:rsidRDefault="007F1C33" w:rsidP="007F1C33">
      <w:pPr>
        <w:pStyle w:val="Textkomente"/>
        <w:jc w:val="both"/>
        <w:rPr>
          <w:rFonts w:cs="Arial"/>
          <w:bCs/>
          <w:sz w:val="22"/>
          <w:szCs w:val="22"/>
        </w:rPr>
      </w:pPr>
    </w:p>
    <w:p w14:paraId="653362AF" w14:textId="3E67DBB3" w:rsidR="007F1C33" w:rsidRDefault="007F1C33" w:rsidP="007F1C33">
      <w:pPr>
        <w:pStyle w:val="Textkomente"/>
        <w:jc w:val="both"/>
        <w:rPr>
          <w:rFonts w:cs="Arial"/>
          <w:bCs/>
          <w:sz w:val="22"/>
          <w:szCs w:val="22"/>
        </w:rPr>
      </w:pPr>
    </w:p>
    <w:p w14:paraId="316430EE" w14:textId="77777777" w:rsidR="007F1C33" w:rsidRPr="00115E9B" w:rsidRDefault="007F1C33" w:rsidP="007F1C33">
      <w:pPr>
        <w:pStyle w:val="Textkomente"/>
        <w:jc w:val="both"/>
        <w:rPr>
          <w:rFonts w:cs="Arial"/>
          <w:bCs/>
          <w:sz w:val="22"/>
          <w:szCs w:val="22"/>
        </w:rPr>
      </w:pPr>
    </w:p>
    <w:p w14:paraId="6503A527" w14:textId="77777777" w:rsidR="00115E9B" w:rsidRPr="00115E9B" w:rsidRDefault="00115E9B" w:rsidP="00115E9B">
      <w:pPr>
        <w:pStyle w:val="Textkomente"/>
        <w:ind w:left="284"/>
        <w:jc w:val="both"/>
        <w:rPr>
          <w:rFonts w:cs="Arial"/>
          <w:bCs/>
          <w:color w:val="FF0000"/>
          <w:sz w:val="22"/>
          <w:szCs w:val="22"/>
        </w:rPr>
      </w:pPr>
    </w:p>
    <w:p w14:paraId="57E3C0FA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čl. VII.</w:t>
      </w:r>
    </w:p>
    <w:p w14:paraId="576F21AB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 xml:space="preserve">Povinnosti </w:t>
      </w:r>
      <w:r w:rsidR="00F10006" w:rsidRPr="00B92C5F">
        <w:rPr>
          <w:rFonts w:ascii="Arial" w:hAnsi="Arial" w:cs="Arial"/>
          <w:color w:val="00B050"/>
          <w:szCs w:val="24"/>
        </w:rPr>
        <w:t xml:space="preserve">a </w:t>
      </w:r>
      <w:r w:rsidR="0006615F" w:rsidRPr="00B92C5F">
        <w:rPr>
          <w:rFonts w:ascii="Arial" w:hAnsi="Arial" w:cs="Arial"/>
          <w:color w:val="00B050"/>
          <w:szCs w:val="24"/>
        </w:rPr>
        <w:t xml:space="preserve">práva </w:t>
      </w:r>
      <w:r w:rsidRPr="00B92C5F">
        <w:rPr>
          <w:rFonts w:ascii="Arial" w:hAnsi="Arial" w:cs="Arial"/>
          <w:color w:val="00B050"/>
          <w:szCs w:val="24"/>
        </w:rPr>
        <w:t>objednatele</w:t>
      </w:r>
    </w:p>
    <w:p w14:paraId="5D6B77B5" w14:textId="77777777" w:rsidR="00A21E09" w:rsidRPr="00B92C5F" w:rsidRDefault="00A21E09" w:rsidP="00157535">
      <w:pPr>
        <w:pStyle w:val="Smlouva2"/>
        <w:widowControl/>
        <w:numPr>
          <w:ilvl w:val="0"/>
          <w:numId w:val="7"/>
        </w:numPr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poskytne bezplatně pro 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pracovníky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poskytovatele místnost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i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na převlečení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osobní hygienu</w:t>
      </w:r>
      <w:r w:rsidR="003D7C01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a uložení osobních předmětů a zvlášť místnosti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 uložení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pracovních a 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čisticích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prostředků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.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EDC4BBE" w14:textId="77777777" w:rsidR="00A21E09" w:rsidRPr="00B92C5F" w:rsidRDefault="00A21E09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zajistí </w:t>
      </w:r>
      <w:r w:rsidR="00E47119" w:rsidRPr="00B92C5F">
        <w:rPr>
          <w:rFonts w:ascii="Arial" w:hAnsi="Arial" w:cs="Arial"/>
          <w:b w:val="0"/>
          <w:bCs/>
          <w:sz w:val="22"/>
          <w:szCs w:val="22"/>
        </w:rPr>
        <w:t>zaměstnancům/</w:t>
      </w:r>
      <w:r w:rsidR="007B339A" w:rsidRPr="00B92C5F">
        <w:rPr>
          <w:rFonts w:ascii="Arial" w:hAnsi="Arial" w:cs="Arial"/>
          <w:b w:val="0"/>
          <w:bCs/>
          <w:sz w:val="22"/>
          <w:szCs w:val="22"/>
        </w:rPr>
        <w:t>pracovníkům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poskytovatele přístup do prostor, které jsou předmětem této smlouvy.</w:t>
      </w:r>
    </w:p>
    <w:p w14:paraId="6452B4ED" w14:textId="77777777" w:rsidR="00E92497" w:rsidRPr="00B92C5F" w:rsidRDefault="00E92497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Odpovědné osoby objednatele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dle 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odst.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4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 xml:space="preserve"> tohoto článku,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92C5F">
        <w:rPr>
          <w:rFonts w:ascii="Arial" w:hAnsi="Arial" w:cs="Arial"/>
          <w:b w:val="0"/>
          <w:bCs/>
          <w:sz w:val="22"/>
          <w:szCs w:val="22"/>
        </w:rPr>
        <w:t>jsou oprávněny:</w:t>
      </w:r>
    </w:p>
    <w:p w14:paraId="53F3E082" w14:textId="77777777" w:rsidR="00E92497" w:rsidRPr="00B92C5F" w:rsidRDefault="00E92497" w:rsidP="00867FB1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Upozornit odpovědnou osobu poskytovatele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, dle 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>odst.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 xml:space="preserve"> 4</w:t>
      </w:r>
      <w:r w:rsidR="00367FD3" w:rsidRPr="00B92C5F">
        <w:rPr>
          <w:rFonts w:ascii="Arial" w:hAnsi="Arial" w:cs="Arial"/>
          <w:b w:val="0"/>
          <w:bCs/>
          <w:sz w:val="22"/>
          <w:szCs w:val="22"/>
        </w:rPr>
        <w:t xml:space="preserve"> tohoto článku</w:t>
      </w:r>
      <w:r w:rsidR="0037183D" w:rsidRPr="00B92C5F">
        <w:rPr>
          <w:rFonts w:ascii="Arial" w:hAnsi="Arial" w:cs="Arial"/>
          <w:b w:val="0"/>
          <w:bCs/>
          <w:sz w:val="22"/>
          <w:szCs w:val="22"/>
        </w:rPr>
        <w:t>,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na okolnost znemožňující výkon činnosti </w:t>
      </w:r>
      <w:r w:rsidR="00E47119" w:rsidRPr="00B92C5F">
        <w:rPr>
          <w:rFonts w:ascii="Arial" w:hAnsi="Arial" w:cs="Arial"/>
          <w:b w:val="0"/>
          <w:bCs/>
          <w:sz w:val="22"/>
          <w:szCs w:val="22"/>
        </w:rPr>
        <w:t>zaměstnanců/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pracovníků poskytovatele a jejich setrvání v objektu objednatele, zejména s ohledem na podezření z požití alkoholu </w:t>
      </w:r>
      <w:r w:rsidR="00574CD9" w:rsidRPr="00B92C5F">
        <w:rPr>
          <w:rFonts w:ascii="Arial" w:hAnsi="Arial" w:cs="Arial"/>
          <w:b w:val="0"/>
          <w:bCs/>
          <w:sz w:val="22"/>
          <w:szCs w:val="22"/>
        </w:rPr>
        <w:t xml:space="preserve">či </w:t>
      </w:r>
      <w:r w:rsidRPr="00B92C5F">
        <w:rPr>
          <w:rFonts w:ascii="Arial" w:hAnsi="Arial" w:cs="Arial"/>
          <w:b w:val="0"/>
          <w:bCs/>
          <w:sz w:val="22"/>
          <w:szCs w:val="22"/>
        </w:rPr>
        <w:t>jiných omamných látek. Dále při zjevném porušování zásad BOZP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>požární ochrany (</w:t>
      </w:r>
      <w:r w:rsidRPr="00B92C5F">
        <w:rPr>
          <w:rFonts w:ascii="Arial" w:hAnsi="Arial" w:cs="Arial"/>
          <w:b w:val="0"/>
          <w:bCs/>
          <w:sz w:val="22"/>
          <w:szCs w:val="22"/>
        </w:rPr>
        <w:t>PO</w:t>
      </w:r>
      <w:r w:rsidR="00E216E4" w:rsidRPr="00B92C5F">
        <w:rPr>
          <w:rFonts w:ascii="Arial" w:hAnsi="Arial" w:cs="Arial"/>
          <w:b w:val="0"/>
          <w:bCs/>
          <w:sz w:val="22"/>
          <w:szCs w:val="22"/>
        </w:rPr>
        <w:t>)</w:t>
      </w:r>
      <w:r w:rsidRPr="00B92C5F">
        <w:rPr>
          <w:rFonts w:ascii="Arial" w:hAnsi="Arial" w:cs="Arial"/>
          <w:b w:val="0"/>
          <w:bCs/>
          <w:sz w:val="22"/>
          <w:szCs w:val="22"/>
        </w:rPr>
        <w:t>.</w:t>
      </w:r>
      <w:r w:rsidR="00867FB1" w:rsidRPr="00B92C5F">
        <w:rPr>
          <w:rFonts w:ascii="Arial" w:hAnsi="Arial" w:cs="Arial"/>
          <w:b w:val="0"/>
          <w:bCs/>
          <w:sz w:val="22"/>
          <w:szCs w:val="22"/>
        </w:rPr>
        <w:t xml:space="preserve"> V takovém to případě poskytovatel zajistí výměnu tohoto </w:t>
      </w:r>
      <w:r w:rsidR="00574CD9" w:rsidRPr="00B92C5F">
        <w:rPr>
          <w:rFonts w:ascii="Arial" w:hAnsi="Arial" w:cs="Arial"/>
          <w:b w:val="0"/>
          <w:bCs/>
          <w:sz w:val="22"/>
          <w:szCs w:val="22"/>
        </w:rPr>
        <w:t>zaměstnance/</w:t>
      </w:r>
      <w:r w:rsidR="00867FB1" w:rsidRPr="00B92C5F">
        <w:rPr>
          <w:rFonts w:ascii="Arial" w:hAnsi="Arial" w:cs="Arial"/>
          <w:b w:val="0"/>
          <w:bCs/>
          <w:sz w:val="22"/>
          <w:szCs w:val="22"/>
        </w:rPr>
        <w:t>pracovníka za jiného a to okamžitě.</w:t>
      </w:r>
    </w:p>
    <w:p w14:paraId="4DF8B118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Provádět kontrolní činnost vůči plnění předmětu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 xml:space="preserve">této 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smlouvy. Nedostatky písemně uplatnit u poskytovatele, zápisem do „knihy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reklamací</w:t>
      </w:r>
      <w:r w:rsidRPr="00B92C5F">
        <w:rPr>
          <w:rFonts w:ascii="Arial" w:hAnsi="Arial" w:cs="Arial"/>
          <w:b w:val="0"/>
          <w:bCs/>
          <w:sz w:val="22"/>
          <w:szCs w:val="22"/>
        </w:rPr>
        <w:t>“ nebo elektronicky prostřednictvím e-mailové zprávy na odpovědné osoby poskytovatele,</w:t>
      </w:r>
    </w:p>
    <w:p w14:paraId="58AEC5B3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>Společně s odpovědnou osobou poskytovatele projednávat a řešit veškeré problémy spojené s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 </w:t>
      </w:r>
      <w:r w:rsidRPr="00B92C5F">
        <w:rPr>
          <w:rFonts w:ascii="Arial" w:hAnsi="Arial" w:cs="Arial"/>
          <w:b w:val="0"/>
          <w:bCs/>
          <w:sz w:val="22"/>
          <w:szCs w:val="22"/>
        </w:rPr>
        <w:t>předmětem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 xml:space="preserve"> této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smlouvy,</w:t>
      </w:r>
    </w:p>
    <w:p w14:paraId="43E35804" w14:textId="77777777" w:rsidR="00E92497" w:rsidRPr="00B92C5F" w:rsidRDefault="00E92497" w:rsidP="00157535">
      <w:pPr>
        <w:pStyle w:val="Smlouva2"/>
        <w:widowControl/>
        <w:numPr>
          <w:ilvl w:val="0"/>
          <w:numId w:val="3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Kontrolovat provádění úklidových prací jak samostatně, tak za přítomnosti pověřeného </w:t>
      </w:r>
      <w:r w:rsidR="0017325B" w:rsidRPr="00B92C5F">
        <w:rPr>
          <w:rFonts w:ascii="Arial" w:hAnsi="Arial" w:cs="Arial"/>
          <w:b w:val="0"/>
          <w:bCs/>
          <w:sz w:val="22"/>
          <w:szCs w:val="22"/>
        </w:rPr>
        <w:t>zaměstnance/</w:t>
      </w:r>
      <w:r w:rsidRPr="00B92C5F">
        <w:rPr>
          <w:rFonts w:ascii="Arial" w:hAnsi="Arial" w:cs="Arial"/>
          <w:b w:val="0"/>
          <w:bCs/>
          <w:sz w:val="22"/>
          <w:szCs w:val="22"/>
        </w:rPr>
        <w:t>pracovníka poskytovatele.</w:t>
      </w:r>
    </w:p>
    <w:p w14:paraId="03B47231" w14:textId="77777777" w:rsidR="00515C13" w:rsidRPr="00B92C5F" w:rsidRDefault="00515C13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vede knihu „reklamací úklidu“, která bude uložena u </w:t>
      </w:r>
      <w:r w:rsidR="00091CB6" w:rsidRPr="00B92C5F">
        <w:rPr>
          <w:rFonts w:ascii="Arial" w:hAnsi="Arial" w:cs="Arial"/>
          <w:b w:val="0"/>
          <w:bCs/>
          <w:sz w:val="22"/>
          <w:szCs w:val="22"/>
        </w:rPr>
        <w:t>vedoucího zařízení</w:t>
      </w:r>
      <w:r w:rsidR="00907135" w:rsidRPr="00B92C5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92C5F">
        <w:rPr>
          <w:rFonts w:ascii="Arial" w:hAnsi="Arial" w:cs="Arial"/>
          <w:b w:val="0"/>
          <w:bCs/>
          <w:sz w:val="22"/>
          <w:szCs w:val="22"/>
        </w:rPr>
        <w:t>a oboustranně dostupná. Osoby určené za zápis:</w:t>
      </w:r>
    </w:p>
    <w:p w14:paraId="3C8D6205" w14:textId="77777777" w:rsidR="00D47CDC" w:rsidRPr="00B92C5F" w:rsidRDefault="00515C13" w:rsidP="00515C13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  <w:highlight w:val="cyan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za objednatele: </w:t>
      </w:r>
      <w:r w:rsidRPr="00B92C5F">
        <w:rPr>
          <w:rFonts w:ascii="Arial" w:hAnsi="Arial" w:cs="Arial"/>
          <w:b w:val="0"/>
          <w:bCs/>
          <w:sz w:val="22"/>
          <w:szCs w:val="22"/>
        </w:rPr>
        <w:tab/>
      </w:r>
      <w:r w:rsidR="00091CB6" w:rsidRPr="00B92C5F">
        <w:rPr>
          <w:rFonts w:ascii="Arial" w:hAnsi="Arial" w:cs="Arial"/>
          <w:b w:val="0"/>
          <w:bCs/>
          <w:sz w:val="22"/>
          <w:szCs w:val="22"/>
        </w:rPr>
        <w:t>vedoucí zařízení</w:t>
      </w:r>
    </w:p>
    <w:p w14:paraId="16F637B4" w14:textId="3D55184A" w:rsidR="00515C13" w:rsidRPr="00B92C5F" w:rsidRDefault="00515C13" w:rsidP="00515C13">
      <w:pPr>
        <w:pStyle w:val="Smlouva2"/>
        <w:widowControl/>
        <w:ind w:left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za poskytovatele: </w:t>
      </w:r>
      <w:r w:rsidRPr="00B92C5F">
        <w:rPr>
          <w:rFonts w:ascii="Arial" w:hAnsi="Arial" w:cs="Arial"/>
          <w:b w:val="0"/>
          <w:bCs/>
          <w:sz w:val="22"/>
          <w:szCs w:val="22"/>
        </w:rPr>
        <w:tab/>
      </w:r>
      <w:r w:rsidR="008F4D5A">
        <w:rPr>
          <w:rFonts w:ascii="Arial" w:hAnsi="Arial" w:cs="Arial"/>
          <w:b w:val="0"/>
          <w:bCs/>
          <w:sz w:val="22"/>
          <w:szCs w:val="22"/>
        </w:rPr>
        <w:t>provozní vedoucí</w:t>
      </w:r>
    </w:p>
    <w:p w14:paraId="7EC3BEB7" w14:textId="77777777" w:rsidR="00A21E09" w:rsidRPr="00B92C5F" w:rsidRDefault="00DB6426" w:rsidP="00157535">
      <w:pPr>
        <w:pStyle w:val="Smlouva2"/>
        <w:widowControl/>
        <w:numPr>
          <w:ilvl w:val="0"/>
          <w:numId w:val="7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B92C5F">
        <w:rPr>
          <w:rFonts w:ascii="Arial" w:hAnsi="Arial" w:cs="Arial"/>
          <w:b w:val="0"/>
          <w:bCs/>
          <w:sz w:val="22"/>
          <w:szCs w:val="22"/>
        </w:rPr>
        <w:t xml:space="preserve">Objednatel je oprávněn, cestou osoby oprávněné jednat ve věcech technických, svolávat 2x měsíčně koordinační jednání za účasti </w:t>
      </w:r>
      <w:r w:rsidR="00A74642" w:rsidRPr="00B92C5F">
        <w:rPr>
          <w:rFonts w:ascii="Arial" w:hAnsi="Arial" w:cs="Arial"/>
          <w:b w:val="0"/>
          <w:bCs/>
          <w:sz w:val="22"/>
          <w:szCs w:val="22"/>
        </w:rPr>
        <w:t>objednatele</w:t>
      </w:r>
      <w:r w:rsidRPr="00B92C5F">
        <w:rPr>
          <w:rFonts w:ascii="Arial" w:hAnsi="Arial" w:cs="Arial"/>
          <w:b w:val="0"/>
          <w:bCs/>
          <w:sz w:val="22"/>
          <w:szCs w:val="22"/>
        </w:rPr>
        <w:t xml:space="preserve"> a poskytovatele s cílem vyřešení případných vzájemných sporných otázek v souvislosti s poskytováním služeb. Na výzvu učiněnou objednatelem nejméně </w:t>
      </w:r>
      <w:r w:rsidR="003B31D9" w:rsidRPr="00B92C5F">
        <w:rPr>
          <w:rFonts w:ascii="Arial" w:hAnsi="Arial" w:cs="Arial"/>
          <w:b w:val="0"/>
          <w:bCs/>
          <w:sz w:val="22"/>
          <w:szCs w:val="22"/>
        </w:rPr>
        <w:t xml:space="preserve">třech </w:t>
      </w:r>
      <w:r w:rsidRPr="00B92C5F">
        <w:rPr>
          <w:rFonts w:ascii="Arial" w:hAnsi="Arial" w:cs="Arial"/>
          <w:b w:val="0"/>
          <w:bCs/>
          <w:sz w:val="22"/>
          <w:szCs w:val="22"/>
        </w:rPr>
        <w:t>pracovních dnů předem je zástupce poskytovatele povinen se takového jednání zúčastnit.</w:t>
      </w:r>
    </w:p>
    <w:p w14:paraId="367879E0" w14:textId="77777777" w:rsidR="00DB6426" w:rsidRPr="00823A5D" w:rsidRDefault="00DB6426" w:rsidP="00A21E09">
      <w:pPr>
        <w:pStyle w:val="Smlouva2"/>
        <w:widowControl/>
        <w:spacing w:line="360" w:lineRule="auto"/>
        <w:ind w:left="958" w:hanging="958"/>
        <w:jc w:val="left"/>
        <w:rPr>
          <w:rFonts w:ascii="Arial" w:hAnsi="Arial" w:cs="Arial"/>
          <w:color w:val="FF0000"/>
          <w:szCs w:val="24"/>
        </w:rPr>
      </w:pPr>
    </w:p>
    <w:p w14:paraId="46E868E8" w14:textId="77777777" w:rsidR="00A21E09" w:rsidRPr="00B92C5F" w:rsidRDefault="00A21E09" w:rsidP="00B92C5F">
      <w:pPr>
        <w:pStyle w:val="Smlouva2"/>
        <w:widowControl/>
        <w:spacing w:line="360" w:lineRule="auto"/>
        <w:ind w:left="958" w:hanging="958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 xml:space="preserve">čl. </w:t>
      </w:r>
      <w:r w:rsidR="00567140" w:rsidRPr="00B92C5F">
        <w:rPr>
          <w:rFonts w:ascii="Arial" w:hAnsi="Arial" w:cs="Arial"/>
          <w:color w:val="00B050"/>
          <w:szCs w:val="24"/>
        </w:rPr>
        <w:t>VIII</w:t>
      </w:r>
      <w:r w:rsidRPr="00B92C5F">
        <w:rPr>
          <w:rFonts w:ascii="Arial" w:hAnsi="Arial" w:cs="Arial"/>
          <w:color w:val="00B050"/>
          <w:szCs w:val="24"/>
        </w:rPr>
        <w:t>.</w:t>
      </w:r>
    </w:p>
    <w:p w14:paraId="5D0D60A6" w14:textId="77777777" w:rsidR="00A21E09" w:rsidRPr="00B92C5F" w:rsidRDefault="00A21E09" w:rsidP="00B92C5F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B92C5F">
        <w:rPr>
          <w:rFonts w:ascii="Arial" w:hAnsi="Arial" w:cs="Arial"/>
          <w:color w:val="00B050"/>
          <w:szCs w:val="24"/>
        </w:rPr>
        <w:t>Odpovědnost za škodu</w:t>
      </w:r>
    </w:p>
    <w:p w14:paraId="6541AE5F" w14:textId="77777777" w:rsidR="00A21E09" w:rsidRPr="008A5871" w:rsidRDefault="00A21E09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nese plnou odpovědnost za pracovní úraz nebo nemoc z povolání svých </w:t>
      </w:r>
      <w:r w:rsidR="007B1B7D" w:rsidRPr="008A5871">
        <w:rPr>
          <w:rFonts w:ascii="Arial" w:hAnsi="Arial" w:cs="Arial"/>
          <w:sz w:val="22"/>
          <w:szCs w:val="22"/>
        </w:rPr>
        <w:t>zaměstnanců/</w:t>
      </w:r>
      <w:r w:rsidR="003217A8" w:rsidRPr="008A5871">
        <w:rPr>
          <w:rFonts w:ascii="Arial" w:hAnsi="Arial" w:cs="Arial"/>
          <w:sz w:val="22"/>
          <w:szCs w:val="22"/>
        </w:rPr>
        <w:t>pracovníků</w:t>
      </w:r>
      <w:r w:rsidRPr="008A5871">
        <w:rPr>
          <w:rFonts w:ascii="Arial" w:hAnsi="Arial" w:cs="Arial"/>
          <w:sz w:val="22"/>
          <w:szCs w:val="22"/>
        </w:rPr>
        <w:t>.</w:t>
      </w:r>
    </w:p>
    <w:p w14:paraId="23CB6C33" w14:textId="77777777" w:rsidR="00A21E09" w:rsidRDefault="00A21E09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v plném rozsahu odpovídá za škody způsobené objednateli svými </w:t>
      </w:r>
      <w:r w:rsidR="00B41C20" w:rsidRPr="008A5871">
        <w:rPr>
          <w:rFonts w:ascii="Arial" w:hAnsi="Arial" w:cs="Arial"/>
          <w:sz w:val="22"/>
          <w:szCs w:val="22"/>
        </w:rPr>
        <w:t>zaměstnanci/</w:t>
      </w:r>
      <w:r w:rsidR="003217A8" w:rsidRPr="008A5871">
        <w:rPr>
          <w:rFonts w:ascii="Arial" w:hAnsi="Arial" w:cs="Arial"/>
          <w:sz w:val="22"/>
          <w:szCs w:val="22"/>
        </w:rPr>
        <w:t>pracovníky</w:t>
      </w:r>
      <w:r w:rsidRPr="008A5871">
        <w:rPr>
          <w:rFonts w:ascii="Arial" w:hAnsi="Arial" w:cs="Arial"/>
          <w:sz w:val="22"/>
          <w:szCs w:val="22"/>
        </w:rPr>
        <w:t xml:space="preserve"> a to bez</w:t>
      </w:r>
      <w:r w:rsidR="00AD3151" w:rsidRPr="008A5871">
        <w:rPr>
          <w:rFonts w:ascii="Arial" w:hAnsi="Arial" w:cs="Arial"/>
          <w:sz w:val="22"/>
          <w:szCs w:val="22"/>
        </w:rPr>
        <w:t> </w:t>
      </w:r>
      <w:r w:rsidRPr="008A5871">
        <w:rPr>
          <w:rFonts w:ascii="Arial" w:hAnsi="Arial" w:cs="Arial"/>
          <w:sz w:val="22"/>
          <w:szCs w:val="22"/>
        </w:rPr>
        <w:t>ohledu na zavinění.</w:t>
      </w:r>
    </w:p>
    <w:p w14:paraId="4E029367" w14:textId="77777777" w:rsidR="002B5FE5" w:rsidRPr="008A5871" w:rsidRDefault="002B5FE5" w:rsidP="00157535">
      <w:pPr>
        <w:pStyle w:val="Smlouva-eslo"/>
        <w:widowControl/>
        <w:numPr>
          <w:ilvl w:val="0"/>
          <w:numId w:val="8"/>
        </w:numPr>
        <w:tabs>
          <w:tab w:val="left" w:pos="-1701"/>
          <w:tab w:val="left" w:pos="-142"/>
        </w:tabs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v plném rozsahu odpovídá za porušení </w:t>
      </w:r>
      <w:r w:rsidR="009A062B">
        <w:rPr>
          <w:rFonts w:ascii="Arial" w:hAnsi="Arial" w:cs="Arial"/>
          <w:sz w:val="22"/>
          <w:szCs w:val="22"/>
        </w:rPr>
        <w:t>závazku mlčenlivosti svými zaměstnanci/pracovníky dle čl. VI odst. 7, a to včetně případů, kdy by v důsledku jednání zaměstnanců/pracovníků poskytovatele byla objednateli uložena pokuta dozorovým úřadem pro ochranu osobních údajů</w:t>
      </w:r>
      <w:r w:rsidR="00261FF7">
        <w:rPr>
          <w:rFonts w:ascii="Arial" w:hAnsi="Arial" w:cs="Arial"/>
          <w:sz w:val="22"/>
          <w:szCs w:val="22"/>
        </w:rPr>
        <w:t xml:space="preserve"> nebo vznikla objednateli jako správci osobních údajů odpovědnost za nemajetkovou újmu vůči subjektu, jehož osobní údaje zpracovává</w:t>
      </w:r>
      <w:r w:rsidR="009A062B">
        <w:rPr>
          <w:rFonts w:ascii="Arial" w:hAnsi="Arial" w:cs="Arial"/>
          <w:sz w:val="22"/>
          <w:szCs w:val="22"/>
        </w:rPr>
        <w:t>.</w:t>
      </w:r>
    </w:p>
    <w:p w14:paraId="53DDBD12" w14:textId="600F12E1" w:rsidR="00A21E09" w:rsidRDefault="00A21E09" w:rsidP="00A21E09">
      <w:pPr>
        <w:pStyle w:val="Smlouva2"/>
        <w:widowControl/>
        <w:spacing w:line="360" w:lineRule="auto"/>
        <w:jc w:val="left"/>
        <w:rPr>
          <w:rFonts w:ascii="Arial" w:hAnsi="Arial" w:cs="Arial"/>
          <w:color w:val="FF0000"/>
          <w:szCs w:val="24"/>
        </w:rPr>
      </w:pPr>
    </w:p>
    <w:p w14:paraId="3D542CF6" w14:textId="746EF473" w:rsidR="003162E9" w:rsidRDefault="003162E9" w:rsidP="00A21E09">
      <w:pPr>
        <w:pStyle w:val="Smlouva2"/>
        <w:widowControl/>
        <w:spacing w:line="360" w:lineRule="auto"/>
        <w:jc w:val="left"/>
        <w:rPr>
          <w:rFonts w:ascii="Arial" w:hAnsi="Arial" w:cs="Arial"/>
          <w:color w:val="FF0000"/>
          <w:szCs w:val="24"/>
        </w:rPr>
      </w:pPr>
    </w:p>
    <w:p w14:paraId="5FA4D3D7" w14:textId="77777777" w:rsidR="003162E9" w:rsidRPr="00823A5D" w:rsidRDefault="003162E9" w:rsidP="00A21E09">
      <w:pPr>
        <w:pStyle w:val="Smlouva2"/>
        <w:widowControl/>
        <w:spacing w:line="360" w:lineRule="auto"/>
        <w:jc w:val="left"/>
        <w:rPr>
          <w:rFonts w:ascii="Arial" w:hAnsi="Arial" w:cs="Arial"/>
          <w:color w:val="FF0000"/>
          <w:szCs w:val="24"/>
        </w:rPr>
      </w:pPr>
    </w:p>
    <w:p w14:paraId="7CAB2F88" w14:textId="77777777" w:rsidR="00A21E09" w:rsidRPr="008A5871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 xml:space="preserve">čl. </w:t>
      </w:r>
      <w:r w:rsidR="00567140" w:rsidRPr="008A5871">
        <w:rPr>
          <w:rFonts w:ascii="Arial" w:hAnsi="Arial" w:cs="Arial"/>
          <w:color w:val="00B050"/>
          <w:szCs w:val="24"/>
        </w:rPr>
        <w:t>I</w:t>
      </w:r>
      <w:r w:rsidRPr="008A5871">
        <w:rPr>
          <w:rFonts w:ascii="Arial" w:hAnsi="Arial" w:cs="Arial"/>
          <w:color w:val="00B050"/>
          <w:szCs w:val="24"/>
        </w:rPr>
        <w:t>X.</w:t>
      </w:r>
    </w:p>
    <w:p w14:paraId="4E4B65FF" w14:textId="77777777" w:rsidR="00A21E09" w:rsidRPr="008A5871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>Sankční ujednání</w:t>
      </w:r>
    </w:p>
    <w:p w14:paraId="3D94CF90" w14:textId="77777777" w:rsidR="006B1DAA" w:rsidRPr="008A5871" w:rsidRDefault="006B1DAA" w:rsidP="00157535">
      <w:pPr>
        <w:pStyle w:val="Smlouva-eslo"/>
        <w:widowControl/>
        <w:numPr>
          <w:ilvl w:val="0"/>
          <w:numId w:val="9"/>
        </w:numPr>
        <w:spacing w:before="0" w:line="240" w:lineRule="auto"/>
        <w:rPr>
          <w:rFonts w:ascii="Arial" w:hAnsi="Arial" w:cs="Arial"/>
        </w:rPr>
      </w:pPr>
      <w:r w:rsidRPr="008A5871">
        <w:rPr>
          <w:rFonts w:ascii="Arial" w:hAnsi="Arial" w:cs="Arial"/>
          <w:sz w:val="22"/>
          <w:szCs w:val="22"/>
        </w:rPr>
        <w:t>V případě, že poskytovatel poruší jakoukoli povinnost vyplývající z čl. II. této smlouvy, nebo p</w:t>
      </w:r>
      <w:r w:rsidR="00F73C92">
        <w:rPr>
          <w:rFonts w:ascii="Arial" w:hAnsi="Arial" w:cs="Arial"/>
          <w:sz w:val="22"/>
          <w:szCs w:val="22"/>
        </w:rPr>
        <w:t xml:space="preserve">ovinnost uvedenou </w:t>
      </w:r>
      <w:r w:rsidR="00974038">
        <w:rPr>
          <w:rFonts w:ascii="Arial" w:hAnsi="Arial" w:cs="Arial"/>
          <w:sz w:val="22"/>
          <w:szCs w:val="22"/>
        </w:rPr>
        <w:t>v čl. II, bod 4</w:t>
      </w:r>
      <w:r w:rsidRPr="008A5871">
        <w:rPr>
          <w:rFonts w:ascii="Arial" w:hAnsi="Arial" w:cs="Arial"/>
          <w:sz w:val="22"/>
          <w:szCs w:val="22"/>
        </w:rPr>
        <w:t xml:space="preserve"> této smlouvy, je objednatel oprávněn požadovat po poskytovateli zaplacení smluvní pokuty ve výši 1.000,- Kč </w:t>
      </w:r>
      <w:r w:rsidR="00B41C20" w:rsidRPr="008A5871">
        <w:rPr>
          <w:rFonts w:ascii="Arial" w:hAnsi="Arial" w:cs="Arial"/>
          <w:sz w:val="22"/>
          <w:szCs w:val="22"/>
        </w:rPr>
        <w:t xml:space="preserve">(slovy: tisíc korun českých) </w:t>
      </w:r>
      <w:r w:rsidRPr="008A5871">
        <w:rPr>
          <w:rFonts w:ascii="Arial" w:hAnsi="Arial" w:cs="Arial"/>
          <w:sz w:val="22"/>
          <w:szCs w:val="22"/>
        </w:rPr>
        <w:t>za každý jednotlivý případ porušení smlouvy</w:t>
      </w:r>
      <w:r w:rsidR="0037183D" w:rsidRPr="008A5871">
        <w:rPr>
          <w:rFonts w:ascii="Arial" w:hAnsi="Arial" w:cs="Arial"/>
          <w:sz w:val="22"/>
          <w:szCs w:val="22"/>
        </w:rPr>
        <w:t>, splatné do deseti dnů ode dne písemného uplatnění smluvní pokuty, obsahující konkrétní uvedení porušení a datum kdy a kde k tomu došlo.</w:t>
      </w:r>
      <w:r w:rsidRPr="008A5871">
        <w:rPr>
          <w:rFonts w:ascii="Arial" w:hAnsi="Arial" w:cs="Arial"/>
          <w:sz w:val="22"/>
          <w:szCs w:val="22"/>
        </w:rPr>
        <w:t xml:space="preserve"> </w:t>
      </w:r>
    </w:p>
    <w:p w14:paraId="10EB9EAF" w14:textId="77777777" w:rsidR="00F10006" w:rsidRPr="008A5871" w:rsidRDefault="00F10006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Reklamace </w:t>
      </w:r>
      <w:r w:rsidR="00CC2573" w:rsidRPr="008A5871">
        <w:rPr>
          <w:rFonts w:ascii="Arial" w:hAnsi="Arial" w:cs="Arial"/>
          <w:sz w:val="22"/>
          <w:szCs w:val="22"/>
        </w:rPr>
        <w:t>a stížnosti musí být objednatelem neprodleně telefonicky sděleny poskytovateli a jejich oprávněnost s ním projednána. Oprávněné nedostatky je poskytovatel povinen odstranit bez zbytečného odkladu po jejich projednání s</w:t>
      </w:r>
      <w:r w:rsidR="0037183D" w:rsidRPr="008A5871">
        <w:rPr>
          <w:rFonts w:ascii="Arial" w:hAnsi="Arial" w:cs="Arial"/>
          <w:sz w:val="22"/>
          <w:szCs w:val="22"/>
        </w:rPr>
        <w:t> </w:t>
      </w:r>
      <w:r w:rsidR="00CC2573" w:rsidRPr="008A5871">
        <w:rPr>
          <w:rFonts w:ascii="Arial" w:hAnsi="Arial" w:cs="Arial"/>
          <w:sz w:val="22"/>
          <w:szCs w:val="22"/>
        </w:rPr>
        <w:t>objednatelem</w:t>
      </w:r>
      <w:r w:rsidR="0037183D" w:rsidRPr="008A5871">
        <w:rPr>
          <w:rFonts w:ascii="Arial" w:hAnsi="Arial" w:cs="Arial"/>
          <w:sz w:val="22"/>
          <w:szCs w:val="22"/>
        </w:rPr>
        <w:t xml:space="preserve"> nejpozději však do </w:t>
      </w:r>
      <w:r w:rsidR="00A641A7" w:rsidRPr="008A5871">
        <w:rPr>
          <w:rFonts w:ascii="Arial" w:hAnsi="Arial" w:cs="Arial"/>
          <w:sz w:val="22"/>
          <w:szCs w:val="22"/>
        </w:rPr>
        <w:t>2</w:t>
      </w:r>
      <w:r w:rsidR="0037183D" w:rsidRPr="008A5871">
        <w:rPr>
          <w:rFonts w:ascii="Arial" w:hAnsi="Arial" w:cs="Arial"/>
          <w:sz w:val="22"/>
          <w:szCs w:val="22"/>
        </w:rPr>
        <w:t xml:space="preserve"> hodin</w:t>
      </w:r>
      <w:r w:rsidR="00CC2573" w:rsidRPr="008A5871">
        <w:rPr>
          <w:rFonts w:ascii="Arial" w:hAnsi="Arial" w:cs="Arial"/>
          <w:sz w:val="22"/>
          <w:szCs w:val="22"/>
        </w:rPr>
        <w:t xml:space="preserve">. Déle trvající neodstraněné nedostatky budou poskytovateli oznámeny doporučeným dopisem </w:t>
      </w:r>
      <w:r w:rsidR="008C4A37" w:rsidRPr="008A5871">
        <w:rPr>
          <w:rFonts w:ascii="Arial" w:hAnsi="Arial" w:cs="Arial"/>
          <w:sz w:val="22"/>
          <w:szCs w:val="22"/>
        </w:rPr>
        <w:t xml:space="preserve">či e-mailem </w:t>
      </w:r>
      <w:r w:rsidR="00CC2573" w:rsidRPr="008A5871">
        <w:rPr>
          <w:rFonts w:ascii="Arial" w:hAnsi="Arial" w:cs="Arial"/>
          <w:sz w:val="22"/>
          <w:szCs w:val="22"/>
        </w:rPr>
        <w:t xml:space="preserve">a poskytovatel je </w:t>
      </w:r>
      <w:r w:rsidR="00D139A2" w:rsidRPr="008A5871">
        <w:rPr>
          <w:rFonts w:ascii="Arial" w:hAnsi="Arial" w:cs="Arial"/>
          <w:sz w:val="22"/>
          <w:szCs w:val="22"/>
        </w:rPr>
        <w:t>povinen</w:t>
      </w:r>
      <w:r w:rsidR="00CC2573" w:rsidRPr="008A5871">
        <w:rPr>
          <w:rFonts w:ascii="Arial" w:hAnsi="Arial" w:cs="Arial"/>
          <w:sz w:val="22"/>
          <w:szCs w:val="22"/>
        </w:rPr>
        <w:t xml:space="preserve"> </w:t>
      </w:r>
      <w:r w:rsidR="00A641A7" w:rsidRPr="008A5871">
        <w:rPr>
          <w:rFonts w:ascii="Arial" w:hAnsi="Arial" w:cs="Arial"/>
          <w:sz w:val="22"/>
          <w:szCs w:val="22"/>
        </w:rPr>
        <w:t xml:space="preserve">je </w:t>
      </w:r>
      <w:r w:rsidR="00CC2573" w:rsidRPr="008A5871">
        <w:rPr>
          <w:rFonts w:ascii="Arial" w:hAnsi="Arial" w:cs="Arial"/>
          <w:sz w:val="22"/>
          <w:szCs w:val="22"/>
        </w:rPr>
        <w:t xml:space="preserve">odstranit do 24 hodin po jeho obdržení. Tyto pozdě odstraněné nedostatky </w:t>
      </w:r>
      <w:r w:rsidR="008C4A37" w:rsidRPr="008A5871">
        <w:rPr>
          <w:rFonts w:ascii="Arial" w:hAnsi="Arial" w:cs="Arial"/>
          <w:sz w:val="22"/>
          <w:szCs w:val="22"/>
        </w:rPr>
        <w:t>budou</w:t>
      </w:r>
      <w:r w:rsidR="00CC2573" w:rsidRPr="008A5871">
        <w:rPr>
          <w:rFonts w:ascii="Arial" w:hAnsi="Arial" w:cs="Arial"/>
          <w:sz w:val="22"/>
          <w:szCs w:val="22"/>
        </w:rPr>
        <w:t xml:space="preserve"> mít za následek snížení fakturované měsíční </w:t>
      </w:r>
      <w:r w:rsidR="008C4A37" w:rsidRPr="008A5871">
        <w:rPr>
          <w:rFonts w:ascii="Arial" w:hAnsi="Arial" w:cs="Arial"/>
          <w:sz w:val="22"/>
          <w:szCs w:val="22"/>
        </w:rPr>
        <w:t>paušální částky</w:t>
      </w:r>
      <w:r w:rsidR="00D139A2" w:rsidRPr="008A5871">
        <w:rPr>
          <w:rFonts w:ascii="Arial" w:hAnsi="Arial" w:cs="Arial"/>
          <w:sz w:val="22"/>
          <w:szCs w:val="22"/>
        </w:rPr>
        <w:t xml:space="preserve"> za příslušné zařízení</w:t>
      </w:r>
      <w:r w:rsidR="008C4A37" w:rsidRPr="008A5871">
        <w:rPr>
          <w:rFonts w:ascii="Arial" w:hAnsi="Arial" w:cs="Arial"/>
          <w:sz w:val="22"/>
          <w:szCs w:val="22"/>
        </w:rPr>
        <w:t xml:space="preserve"> o</w:t>
      </w:r>
      <w:r w:rsidR="00CC2573" w:rsidRPr="008A5871">
        <w:rPr>
          <w:rFonts w:ascii="Arial" w:hAnsi="Arial" w:cs="Arial"/>
          <w:sz w:val="22"/>
          <w:szCs w:val="22"/>
        </w:rPr>
        <w:t xml:space="preserve"> </w:t>
      </w:r>
      <w:r w:rsidR="008C4A37" w:rsidRPr="008A5871">
        <w:rPr>
          <w:rFonts w:ascii="Arial" w:hAnsi="Arial" w:cs="Arial"/>
          <w:sz w:val="22"/>
          <w:szCs w:val="22"/>
        </w:rPr>
        <w:t>5</w:t>
      </w:r>
      <w:r w:rsidR="00FC6EB3" w:rsidRPr="008A5871">
        <w:rPr>
          <w:rFonts w:ascii="Arial" w:hAnsi="Arial" w:cs="Arial"/>
          <w:sz w:val="22"/>
          <w:szCs w:val="22"/>
        </w:rPr>
        <w:t>%</w:t>
      </w:r>
      <w:r w:rsidR="00CC2573" w:rsidRPr="008A5871">
        <w:rPr>
          <w:rFonts w:ascii="Arial" w:hAnsi="Arial" w:cs="Arial"/>
          <w:sz w:val="22"/>
          <w:szCs w:val="22"/>
        </w:rPr>
        <w:t>.</w:t>
      </w:r>
      <w:r w:rsidR="00D139A2" w:rsidRPr="008A5871">
        <w:rPr>
          <w:rFonts w:ascii="Arial" w:hAnsi="Arial" w:cs="Arial"/>
          <w:sz w:val="22"/>
          <w:szCs w:val="22"/>
        </w:rPr>
        <w:t xml:space="preserve"> Totéž platí i při zjištění porušení mlčenlivosti zaměstnanc</w:t>
      </w:r>
      <w:r w:rsidR="00A641A7" w:rsidRPr="008A5871">
        <w:rPr>
          <w:rFonts w:ascii="Arial" w:hAnsi="Arial" w:cs="Arial"/>
          <w:sz w:val="22"/>
          <w:szCs w:val="22"/>
        </w:rPr>
        <w:t>ů</w:t>
      </w:r>
      <w:r w:rsidR="00D139A2" w:rsidRPr="008A5871">
        <w:rPr>
          <w:rFonts w:ascii="Arial" w:hAnsi="Arial" w:cs="Arial"/>
          <w:sz w:val="22"/>
          <w:szCs w:val="22"/>
        </w:rPr>
        <w:t xml:space="preserve"> poskytovatele a v případě jejich jednání, která porušují oprávněnou ochranu osobnosti </w:t>
      </w:r>
      <w:r w:rsidR="0000257D">
        <w:rPr>
          <w:rFonts w:ascii="Arial" w:hAnsi="Arial" w:cs="Arial"/>
          <w:sz w:val="22"/>
          <w:szCs w:val="22"/>
        </w:rPr>
        <w:t xml:space="preserve">subjektů, jejichž osobní údaje </w:t>
      </w:r>
      <w:r w:rsidR="00D139A2" w:rsidRPr="008A5871">
        <w:rPr>
          <w:rFonts w:ascii="Arial" w:hAnsi="Arial" w:cs="Arial"/>
          <w:sz w:val="22"/>
          <w:szCs w:val="22"/>
        </w:rPr>
        <w:t>objednatel</w:t>
      </w:r>
      <w:r w:rsidR="0000257D">
        <w:rPr>
          <w:rFonts w:ascii="Arial" w:hAnsi="Arial" w:cs="Arial"/>
          <w:sz w:val="22"/>
          <w:szCs w:val="22"/>
        </w:rPr>
        <w:t xml:space="preserve"> zpracovává</w:t>
      </w:r>
      <w:r w:rsidR="00D139A2" w:rsidRPr="008A5871">
        <w:rPr>
          <w:rFonts w:ascii="Arial" w:hAnsi="Arial" w:cs="Arial"/>
          <w:sz w:val="22"/>
          <w:szCs w:val="22"/>
        </w:rPr>
        <w:t>.</w:t>
      </w:r>
    </w:p>
    <w:p w14:paraId="3A334B1C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Pro případ prodlení se zaplacením dohodnuté ceny sjednávají smluvní strany úrok z prodlení ve výši 0,03 % z dlužné částky za každý i započatý den prodlení.</w:t>
      </w:r>
    </w:p>
    <w:p w14:paraId="5CD5391A" w14:textId="77777777" w:rsidR="00A21E09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povinností.</w:t>
      </w:r>
    </w:p>
    <w:p w14:paraId="7AFC82AB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974038">
        <w:rPr>
          <w:rFonts w:ascii="Arial" w:hAnsi="Arial" w:cs="Arial"/>
          <w:sz w:val="22"/>
          <w:szCs w:val="22"/>
        </w:rPr>
        <w:t>Zánik závazku jeho pozdním plněním neznamená zánik nároku na smluvní pokutu za prodlení</w:t>
      </w:r>
      <w:r w:rsidRPr="008A5871">
        <w:rPr>
          <w:rFonts w:ascii="Arial" w:hAnsi="Arial" w:cs="Arial"/>
          <w:sz w:val="22"/>
          <w:szCs w:val="22"/>
        </w:rPr>
        <w:t xml:space="preserve"> s plněním.  </w:t>
      </w:r>
    </w:p>
    <w:p w14:paraId="442DCD5C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pokuty sjednané touto smlouvou zaplatí povinná strana nezávisle na zavinění a na tom, zda a v jaké výši vznikne druhé smluvní straně škoda, kterou lze vymáhat samostatně.</w:t>
      </w:r>
    </w:p>
    <w:p w14:paraId="2C2C2A59" w14:textId="77777777" w:rsidR="00A21E09" w:rsidRPr="008A5871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pokuty se nezapočítávají na náhradu případně vzniklé škody, kterou lze vymáhat samostatně.</w:t>
      </w:r>
    </w:p>
    <w:p w14:paraId="35616FB3" w14:textId="77777777" w:rsidR="00A21E09" w:rsidRDefault="00A21E09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pokutu je objednatel oprávněn započíst proti pohledávce poskytovatele.</w:t>
      </w:r>
    </w:p>
    <w:p w14:paraId="7606F7EC" w14:textId="77777777" w:rsidR="00197EA1" w:rsidRDefault="00FF3FBA" w:rsidP="00157535">
      <w:pPr>
        <w:pStyle w:val="slovn"/>
        <w:widowControl/>
        <w:numPr>
          <w:ilvl w:val="0"/>
          <w:numId w:val="9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v případě vzniku škody se bude řešit její náhrada následovně: objednatel je oprávněn náhradu škody započíst proti pohledávce poskytovatele, bude-li to vzhledem k její výši možné;</w:t>
      </w:r>
    </w:p>
    <w:p w14:paraId="04620708" w14:textId="77777777" w:rsidR="00FF3FBA" w:rsidRDefault="00FF3FBA" w:rsidP="00FF3FBA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náhradu škody objednateli fakturovat na samostatné faktuře.</w:t>
      </w:r>
    </w:p>
    <w:p w14:paraId="3FB47FC5" w14:textId="77777777" w:rsidR="00261FF7" w:rsidRDefault="00261FF7" w:rsidP="00FF3FBA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ujednáním není dotčeno právo oprávněné strany domáhat se náhrady škody občanskoprávní cestou u soudu.</w:t>
      </w:r>
    </w:p>
    <w:p w14:paraId="0A967572" w14:textId="77777777" w:rsidR="008A5871" w:rsidRDefault="008A5871" w:rsidP="008A5871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</w:p>
    <w:p w14:paraId="492457D4" w14:textId="77777777" w:rsidR="008A5871" w:rsidRDefault="008A5871" w:rsidP="008A5871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</w:p>
    <w:p w14:paraId="124A2973" w14:textId="77777777" w:rsidR="008A5871" w:rsidRPr="008A5871" w:rsidRDefault="008A5871" w:rsidP="008A5871">
      <w:pPr>
        <w:pStyle w:val="slovn"/>
        <w:widowControl/>
        <w:spacing w:before="0"/>
        <w:ind w:left="284"/>
        <w:rPr>
          <w:rFonts w:ascii="Arial" w:hAnsi="Arial" w:cs="Arial"/>
          <w:sz w:val="22"/>
          <w:szCs w:val="22"/>
        </w:rPr>
      </w:pPr>
    </w:p>
    <w:p w14:paraId="4224D48E" w14:textId="77777777" w:rsidR="00A21E09" w:rsidRPr="008A5871" w:rsidRDefault="00A21E09" w:rsidP="00A21E09">
      <w:pPr>
        <w:pStyle w:val="Smlouva2"/>
        <w:widowControl/>
        <w:spacing w:line="360" w:lineRule="auto"/>
        <w:jc w:val="left"/>
        <w:rPr>
          <w:rFonts w:ascii="Arial" w:hAnsi="Arial" w:cs="Arial"/>
          <w:szCs w:val="24"/>
        </w:rPr>
      </w:pPr>
    </w:p>
    <w:p w14:paraId="19FB12C5" w14:textId="77777777" w:rsidR="00A21E09" w:rsidRPr="008A5871" w:rsidRDefault="00567140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Cs w:val="24"/>
        </w:rPr>
      </w:pPr>
      <w:r w:rsidRPr="008A5871">
        <w:rPr>
          <w:rFonts w:ascii="Arial" w:hAnsi="Arial" w:cs="Arial"/>
          <w:color w:val="00B050"/>
          <w:szCs w:val="24"/>
        </w:rPr>
        <w:t>čl. X</w:t>
      </w:r>
      <w:r w:rsidR="00A21E09" w:rsidRPr="008A5871">
        <w:rPr>
          <w:rFonts w:ascii="Arial" w:hAnsi="Arial" w:cs="Arial"/>
          <w:color w:val="00B050"/>
          <w:szCs w:val="24"/>
        </w:rPr>
        <w:t>.</w:t>
      </w:r>
    </w:p>
    <w:p w14:paraId="500BD879" w14:textId="77777777" w:rsidR="00A21E09" w:rsidRPr="00B13F39" w:rsidRDefault="00A21E09" w:rsidP="008A5871">
      <w:pPr>
        <w:pStyle w:val="Smlouva2"/>
        <w:widowControl/>
        <w:spacing w:line="360" w:lineRule="auto"/>
        <w:rPr>
          <w:rFonts w:ascii="Arial" w:hAnsi="Arial" w:cs="Arial"/>
          <w:color w:val="00B050"/>
          <w:sz w:val="22"/>
          <w:szCs w:val="22"/>
        </w:rPr>
      </w:pPr>
      <w:r w:rsidRPr="00B13F39">
        <w:rPr>
          <w:rFonts w:ascii="Arial" w:hAnsi="Arial" w:cs="Arial"/>
          <w:color w:val="00B050"/>
          <w:sz w:val="22"/>
          <w:szCs w:val="22"/>
        </w:rPr>
        <w:t>Závěrečná ustanovení</w:t>
      </w:r>
    </w:p>
    <w:p w14:paraId="717C69AE" w14:textId="77777777" w:rsidR="00BC3BED" w:rsidRPr="00B13F39" w:rsidRDefault="00BC3BED" w:rsidP="00B13F39">
      <w:pPr>
        <w:pStyle w:val="Smlouva-slo"/>
        <w:numPr>
          <w:ilvl w:val="0"/>
          <w:numId w:val="10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B13F39">
        <w:rPr>
          <w:rFonts w:ascii="Arial" w:hAnsi="Arial" w:cs="Arial"/>
          <w:sz w:val="22"/>
          <w:szCs w:val="22"/>
        </w:rPr>
        <w:t>Smlouva nabývá platnosti a účinnosti dnem podpisu smlouvy oběma smluvními stranami</w:t>
      </w:r>
      <w:r w:rsidR="00177363" w:rsidRPr="00B13F39">
        <w:rPr>
          <w:rFonts w:ascii="Arial" w:hAnsi="Arial" w:cs="Arial"/>
          <w:sz w:val="22"/>
          <w:szCs w:val="22"/>
        </w:rPr>
        <w:t>.</w:t>
      </w:r>
    </w:p>
    <w:p w14:paraId="4CEF1C3D" w14:textId="77777777" w:rsidR="00B13F39" w:rsidRPr="00B13F39" w:rsidRDefault="00B13F39" w:rsidP="00B13F39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eastAsia="ar-SA"/>
        </w:rPr>
      </w:pPr>
      <w:r w:rsidRPr="00B13F39">
        <w:rPr>
          <w:rFonts w:ascii="Arial" w:eastAsia="Times New Roman" w:hAnsi="Arial" w:cs="Arial"/>
          <w:lang w:eastAsia="ar-SA"/>
        </w:rPr>
        <w:t xml:space="preserve">Smluvní strany se dohodly, že pokud se na tuto smlouvu vztahuje povinnost uveřejnění v registru smluv ve smyslu zákona č. 340/2015 Sb., o zvláštních podmínkách účinnosti některých smluv, </w:t>
      </w:r>
      <w:r w:rsidRPr="00B13F39">
        <w:rPr>
          <w:rFonts w:ascii="Arial" w:eastAsia="Times New Roman" w:hAnsi="Arial" w:cs="Arial"/>
          <w:lang w:eastAsia="ar-SA"/>
        </w:rPr>
        <w:lastRenderedPageBreak/>
        <w:t>uveřejňování těchto smluv a o registru smluv (zákon o registru smluv), provede uveřejnění v souladu se zákonem objednatel.</w:t>
      </w:r>
    </w:p>
    <w:p w14:paraId="0C1B3CE2" w14:textId="77777777" w:rsidR="00B13F39" w:rsidRPr="00B13F39" w:rsidRDefault="00B13F39" w:rsidP="00B13F39">
      <w:pPr>
        <w:pStyle w:val="Bezmezer"/>
        <w:numPr>
          <w:ilvl w:val="0"/>
          <w:numId w:val="10"/>
        </w:numPr>
        <w:jc w:val="both"/>
        <w:rPr>
          <w:rFonts w:ascii="Arial" w:hAnsi="Arial" w:cs="Arial"/>
        </w:rPr>
      </w:pPr>
      <w:r w:rsidRPr="00B13F39">
        <w:rPr>
          <w:rFonts w:ascii="Arial" w:hAnsi="Arial" w:cs="Arial"/>
        </w:rPr>
        <w:t xml:space="preserve">Smlouva nabývá platnosti podpisem obou smluvních stran </w:t>
      </w:r>
      <w:r w:rsidRPr="00B13F39">
        <w:rPr>
          <w:rFonts w:ascii="Arial" w:hAnsi="Arial" w:cs="Arial"/>
          <w:b/>
        </w:rPr>
        <w:t xml:space="preserve">a účinnosti dnem zveřejnění Smlouvy o dílo v Registru smluv dle zákona č. 340/2015 Sb. </w:t>
      </w:r>
      <w:r w:rsidRPr="00B13F39">
        <w:rPr>
          <w:rFonts w:ascii="Arial" w:hAnsi="Arial" w:cs="Arial"/>
        </w:rPr>
        <w:t>o zvláštních podmínkách účinnosti některých smluv, uveřejňování těchto smluv a o registru smluv. Objednatel je povinen o této skutečnosti informovat zhotovitele písemně do 3 pracovních dnů. Po této skutečnosti bude zhotoviteli zaslána výzva k plnění smlouvy.</w:t>
      </w:r>
    </w:p>
    <w:p w14:paraId="0BFB7316" w14:textId="77777777" w:rsidR="00B13F39" w:rsidRPr="008A5871" w:rsidRDefault="00B13F39" w:rsidP="00B13F39">
      <w:pPr>
        <w:pStyle w:val="Smlouva-slo"/>
        <w:spacing w:before="0" w:line="240" w:lineRule="auto"/>
        <w:ind w:left="284"/>
        <w:rPr>
          <w:rFonts w:ascii="Arial" w:hAnsi="Arial" w:cs="Arial"/>
          <w:sz w:val="22"/>
          <w:szCs w:val="22"/>
        </w:rPr>
      </w:pPr>
    </w:p>
    <w:p w14:paraId="487AC352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Měnit nebo doplňovat tuto smlouvu mohou smluvní strany pouze formou písemných dodatků, které budou vzestupně číslovány, výslovně prohlášeny za dodatek této smlouvy a podepsány oprávněnými zástupci smluvních stran, s výjimkou případu </w:t>
      </w:r>
      <w:r w:rsidRPr="00974038">
        <w:rPr>
          <w:rFonts w:ascii="Arial" w:hAnsi="Arial" w:cs="Arial"/>
          <w:sz w:val="22"/>
          <w:szCs w:val="22"/>
        </w:rPr>
        <w:t xml:space="preserve">uvedeného v čl. </w:t>
      </w:r>
      <w:r w:rsidR="004E1DF1" w:rsidRPr="00974038">
        <w:rPr>
          <w:rFonts w:ascii="Arial" w:hAnsi="Arial" w:cs="Arial"/>
          <w:sz w:val="22"/>
          <w:szCs w:val="22"/>
        </w:rPr>
        <w:t>IV., odst. 5</w:t>
      </w:r>
      <w:r w:rsidRPr="008A5871">
        <w:rPr>
          <w:rFonts w:ascii="Arial" w:hAnsi="Arial" w:cs="Arial"/>
          <w:sz w:val="22"/>
          <w:szCs w:val="22"/>
        </w:rPr>
        <w:t xml:space="preserve"> této smlouvy.</w:t>
      </w:r>
    </w:p>
    <w:p w14:paraId="28A400B3" w14:textId="77777777" w:rsidR="00BC3BED" w:rsidRPr="008A5871" w:rsidRDefault="00BC3BED" w:rsidP="0046735E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062529">
        <w:rPr>
          <w:rFonts w:cs="Arial"/>
          <w:b/>
          <w:sz w:val="22"/>
          <w:szCs w:val="22"/>
        </w:rPr>
        <w:t>Smlouva se uzavírá na dobu určitou</w:t>
      </w:r>
      <w:r w:rsidR="00062529" w:rsidRPr="00062529">
        <w:rPr>
          <w:rFonts w:cs="Arial"/>
          <w:b/>
          <w:sz w:val="22"/>
          <w:szCs w:val="22"/>
        </w:rPr>
        <w:t>, a to na období 3</w:t>
      </w:r>
      <w:r w:rsidR="00177363" w:rsidRPr="00062529">
        <w:rPr>
          <w:rFonts w:cs="Arial"/>
          <w:b/>
          <w:sz w:val="22"/>
          <w:szCs w:val="22"/>
        </w:rPr>
        <w:t xml:space="preserve"> měsíců</w:t>
      </w:r>
      <w:r w:rsidR="00177363">
        <w:rPr>
          <w:rFonts w:cs="Arial"/>
          <w:sz w:val="22"/>
          <w:szCs w:val="22"/>
        </w:rPr>
        <w:t xml:space="preserve">, </w:t>
      </w:r>
      <w:r w:rsidR="00296EF0" w:rsidRPr="008A5871">
        <w:rPr>
          <w:rFonts w:cs="Arial"/>
          <w:sz w:val="22"/>
          <w:szCs w:val="22"/>
        </w:rPr>
        <w:t>b</w:t>
      </w:r>
      <w:r w:rsidRPr="008A5871">
        <w:rPr>
          <w:rFonts w:cs="Arial"/>
          <w:sz w:val="22"/>
          <w:szCs w:val="22"/>
        </w:rPr>
        <w:t xml:space="preserve">ez možnosti automatického </w:t>
      </w:r>
      <w:r w:rsidR="00E93B9E" w:rsidRPr="008A5871">
        <w:rPr>
          <w:rFonts w:cs="Arial"/>
          <w:sz w:val="22"/>
          <w:szCs w:val="22"/>
        </w:rPr>
        <w:t>prodloužení</w:t>
      </w:r>
      <w:r w:rsidR="00296EF0" w:rsidRPr="008A5871">
        <w:rPr>
          <w:rFonts w:cs="Arial"/>
          <w:sz w:val="22"/>
          <w:szCs w:val="22"/>
        </w:rPr>
        <w:t xml:space="preserve">.  </w:t>
      </w:r>
    </w:p>
    <w:p w14:paraId="36BB99B0" w14:textId="77777777" w:rsidR="00BC3BED" w:rsidRPr="008A5871" w:rsidRDefault="00BC3BED" w:rsidP="00E56AED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strany se dohodly na zk</w:t>
      </w:r>
      <w:r w:rsidR="00062529">
        <w:rPr>
          <w:rFonts w:ascii="Arial" w:hAnsi="Arial" w:cs="Arial"/>
          <w:sz w:val="22"/>
          <w:szCs w:val="22"/>
        </w:rPr>
        <w:t>ušebním provozu v délce trvání 1 měsíce</w:t>
      </w:r>
      <w:r w:rsidRPr="008A5871">
        <w:rPr>
          <w:rFonts w:ascii="Arial" w:hAnsi="Arial" w:cs="Arial"/>
          <w:sz w:val="22"/>
          <w:szCs w:val="22"/>
        </w:rPr>
        <w:t xml:space="preserve"> počínaje dnem počátku trvání smluvního vztahu uvedeného v odst. </w:t>
      </w:r>
      <w:r w:rsidR="00E16016" w:rsidRPr="008A5871">
        <w:rPr>
          <w:rFonts w:ascii="Arial" w:hAnsi="Arial" w:cs="Arial"/>
          <w:sz w:val="22"/>
          <w:szCs w:val="22"/>
        </w:rPr>
        <w:t>3</w:t>
      </w:r>
      <w:r w:rsidRPr="008A5871">
        <w:rPr>
          <w:rFonts w:ascii="Arial" w:hAnsi="Arial" w:cs="Arial"/>
          <w:sz w:val="22"/>
          <w:szCs w:val="22"/>
        </w:rPr>
        <w:t>. tohoto článku smlouvy. V průběhu tohoto zkušebního provozu je objednatel oprávněn ukončit jednostranně tuto smlouvu písemnou výpovědí bez uvedení důvodu, s výpovědní dobou v délce 1 měsíce, která začíná běžet dnem následujícím po dni doručení výpovědi poskytovateli</w:t>
      </w:r>
      <w:r w:rsidR="00E56AED" w:rsidRPr="008A5871">
        <w:rPr>
          <w:rFonts w:ascii="Arial" w:hAnsi="Arial" w:cs="Arial"/>
          <w:sz w:val="22"/>
          <w:szCs w:val="22"/>
        </w:rPr>
        <w:t>.</w:t>
      </w:r>
      <w:r w:rsidR="008453C4" w:rsidRPr="008A5871">
        <w:rPr>
          <w:rFonts w:ascii="Arial" w:hAnsi="Arial" w:cs="Arial"/>
          <w:sz w:val="22"/>
          <w:szCs w:val="22"/>
        </w:rPr>
        <w:t xml:space="preserve"> </w:t>
      </w:r>
      <w:r w:rsidRPr="008A5871">
        <w:rPr>
          <w:rFonts w:ascii="Arial" w:hAnsi="Arial" w:cs="Arial"/>
          <w:sz w:val="22"/>
          <w:szCs w:val="22"/>
        </w:rPr>
        <w:t>Poskytovatel je oprávněn ukončit jednostranně tuto smlouvu písemnou výpovědí z důvodu, že se</w:t>
      </w:r>
      <w:r w:rsidR="00FE14AD" w:rsidRPr="008A5871">
        <w:rPr>
          <w:rFonts w:ascii="Arial" w:hAnsi="Arial" w:cs="Arial"/>
          <w:sz w:val="22"/>
          <w:szCs w:val="22"/>
        </w:rPr>
        <w:t> </w:t>
      </w:r>
      <w:r w:rsidRPr="008A5871">
        <w:rPr>
          <w:rFonts w:ascii="Arial" w:hAnsi="Arial" w:cs="Arial"/>
          <w:sz w:val="22"/>
          <w:szCs w:val="22"/>
        </w:rPr>
        <w:t xml:space="preserve"> objednatel ocitne v prodlení se zaplacením dohodnuté ceny delším než 30 dnů po lhůtě splatnosti.</w:t>
      </w:r>
    </w:p>
    <w:p w14:paraId="5603B36D" w14:textId="77777777" w:rsidR="006D1C12" w:rsidRPr="008A5871" w:rsidRDefault="006D1C12" w:rsidP="006D1C12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Smluvní strany se dohodly na možnosti odstoupení od smlouvy</w:t>
      </w:r>
      <w:r w:rsidR="00D734B2" w:rsidRPr="008A5871">
        <w:rPr>
          <w:rFonts w:ascii="Arial" w:hAnsi="Arial" w:cs="Arial"/>
          <w:sz w:val="22"/>
          <w:szCs w:val="22"/>
        </w:rPr>
        <w:t xml:space="preserve"> </w:t>
      </w:r>
      <w:r w:rsidRPr="008A5871">
        <w:rPr>
          <w:rFonts w:ascii="Arial" w:hAnsi="Arial" w:cs="Arial"/>
          <w:sz w:val="22"/>
          <w:szCs w:val="22"/>
        </w:rPr>
        <w:t>v případě jejího podstatného porušení, přičemž za podstatné porušení smlouvy se považuje zejména:</w:t>
      </w:r>
    </w:p>
    <w:p w14:paraId="6707492B" w14:textId="77777777" w:rsidR="006D1C12" w:rsidRPr="008A5871" w:rsidRDefault="006D1C12" w:rsidP="006D1C12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a) prodlení odběratele se zaplacením dohodnuté ceny delší než 30 dnů po lhůtě splatnosti;</w:t>
      </w:r>
    </w:p>
    <w:p w14:paraId="1D8ED808" w14:textId="77777777" w:rsidR="006D1C12" w:rsidRPr="008A5871" w:rsidRDefault="006D1C12" w:rsidP="006D1C12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b) významné a opakované porušení</w:t>
      </w:r>
      <w:r w:rsidR="00755803" w:rsidRPr="008A5871">
        <w:rPr>
          <w:rFonts w:ascii="Arial" w:hAnsi="Arial" w:cs="Arial"/>
          <w:sz w:val="22"/>
          <w:szCs w:val="22"/>
        </w:rPr>
        <w:t xml:space="preserve"> (min. </w:t>
      </w:r>
      <w:r w:rsidR="004962CA" w:rsidRPr="008A5871">
        <w:rPr>
          <w:rFonts w:ascii="Arial" w:hAnsi="Arial" w:cs="Arial"/>
          <w:sz w:val="22"/>
          <w:szCs w:val="22"/>
        </w:rPr>
        <w:t>3</w:t>
      </w:r>
      <w:r w:rsidR="00755803" w:rsidRPr="008A5871">
        <w:rPr>
          <w:rFonts w:ascii="Arial" w:hAnsi="Arial" w:cs="Arial"/>
          <w:sz w:val="22"/>
          <w:szCs w:val="22"/>
        </w:rPr>
        <w:t>x za</w:t>
      </w:r>
      <w:r w:rsidR="00D071FB" w:rsidRPr="008A5871">
        <w:rPr>
          <w:rFonts w:ascii="Arial" w:hAnsi="Arial" w:cs="Arial"/>
          <w:sz w:val="22"/>
          <w:szCs w:val="22"/>
        </w:rPr>
        <w:t xml:space="preserve"> jeden</w:t>
      </w:r>
      <w:r w:rsidR="00755803" w:rsidRPr="008A5871">
        <w:rPr>
          <w:rFonts w:ascii="Arial" w:hAnsi="Arial" w:cs="Arial"/>
          <w:sz w:val="22"/>
          <w:szCs w:val="22"/>
        </w:rPr>
        <w:t xml:space="preserve"> kalendářní měsíc)</w:t>
      </w:r>
      <w:r w:rsidRPr="008A5871">
        <w:rPr>
          <w:rFonts w:ascii="Arial" w:hAnsi="Arial" w:cs="Arial"/>
          <w:sz w:val="22"/>
          <w:szCs w:val="22"/>
        </w:rPr>
        <w:t xml:space="preserve"> povinností ze strany posk</w:t>
      </w:r>
      <w:r w:rsidR="00062529">
        <w:rPr>
          <w:rFonts w:ascii="Arial" w:hAnsi="Arial" w:cs="Arial"/>
          <w:sz w:val="22"/>
          <w:szCs w:val="22"/>
        </w:rPr>
        <w:t>ytovatele uvedené v Přílohách č. 2-4</w:t>
      </w:r>
      <w:r w:rsidRPr="008A5871">
        <w:rPr>
          <w:rFonts w:ascii="Arial" w:hAnsi="Arial" w:cs="Arial"/>
          <w:sz w:val="22"/>
          <w:szCs w:val="22"/>
        </w:rPr>
        <w:t xml:space="preserve"> této smlouvy.</w:t>
      </w:r>
    </w:p>
    <w:p w14:paraId="0C02637B" w14:textId="77777777" w:rsidR="004B034A" w:rsidRPr="008A5871" w:rsidRDefault="00773485" w:rsidP="00222FA1">
      <w:pPr>
        <w:pStyle w:val="Smlouva-slo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Výpovědní doba, v případech uvedených v tomto </w:t>
      </w:r>
      <w:r w:rsidR="008B6131" w:rsidRPr="008A5871">
        <w:rPr>
          <w:rFonts w:ascii="Arial" w:hAnsi="Arial" w:cs="Arial"/>
          <w:sz w:val="22"/>
          <w:szCs w:val="22"/>
        </w:rPr>
        <w:t>bodě, písmen</w:t>
      </w:r>
      <w:r w:rsidR="00062529">
        <w:rPr>
          <w:rFonts w:ascii="Arial" w:hAnsi="Arial" w:cs="Arial"/>
          <w:sz w:val="22"/>
          <w:szCs w:val="22"/>
        </w:rPr>
        <w:t xml:space="preserve"> a) a b), činí 1 měsíc</w:t>
      </w:r>
      <w:r w:rsidRPr="008A5871">
        <w:rPr>
          <w:rFonts w:ascii="Arial" w:hAnsi="Arial" w:cs="Arial"/>
          <w:sz w:val="22"/>
          <w:szCs w:val="22"/>
        </w:rPr>
        <w:t xml:space="preserve"> a začíná běžet prvním dnem kalendářního měsíce následujícího po doručení písemné výpovědi druhé Smluvní stran</w:t>
      </w:r>
      <w:r w:rsidR="008B6131" w:rsidRPr="008A5871">
        <w:rPr>
          <w:rFonts w:ascii="Arial" w:hAnsi="Arial" w:cs="Arial"/>
          <w:sz w:val="22"/>
          <w:szCs w:val="22"/>
        </w:rPr>
        <w:t>ě</w:t>
      </w:r>
      <w:r w:rsidRPr="008A5871">
        <w:rPr>
          <w:rFonts w:ascii="Arial" w:hAnsi="Arial" w:cs="Arial"/>
          <w:sz w:val="22"/>
          <w:szCs w:val="22"/>
        </w:rPr>
        <w:t>.</w:t>
      </w:r>
    </w:p>
    <w:p w14:paraId="52AF1E7A" w14:textId="77777777" w:rsidR="00D071FB" w:rsidRPr="008A5871" w:rsidRDefault="00D071FB" w:rsidP="00133049">
      <w:pPr>
        <w:numPr>
          <w:ilvl w:val="0"/>
          <w:numId w:val="10"/>
        </w:numPr>
        <w:jc w:val="both"/>
        <w:rPr>
          <w:rFonts w:cs="Arial"/>
          <w:sz w:val="22"/>
          <w:szCs w:val="22"/>
        </w:rPr>
      </w:pPr>
      <w:r w:rsidRPr="008A5871">
        <w:rPr>
          <w:rFonts w:cs="Arial"/>
          <w:sz w:val="22"/>
          <w:szCs w:val="22"/>
        </w:rPr>
        <w:t xml:space="preserve">Smluvní strany se dohodly, že tuto smlouvu lze také ukončit </w:t>
      </w:r>
      <w:r w:rsidR="00413E9A" w:rsidRPr="008A5871">
        <w:rPr>
          <w:rFonts w:cs="Arial"/>
          <w:sz w:val="22"/>
          <w:szCs w:val="22"/>
        </w:rPr>
        <w:t xml:space="preserve">písemnou </w:t>
      </w:r>
      <w:r w:rsidRPr="008A5871">
        <w:rPr>
          <w:rFonts w:cs="Arial"/>
          <w:sz w:val="22"/>
          <w:szCs w:val="22"/>
        </w:rPr>
        <w:t xml:space="preserve">dohodou obou smluvních stran. </w:t>
      </w:r>
    </w:p>
    <w:p w14:paraId="23312263" w14:textId="77777777" w:rsidR="00E16016" w:rsidRPr="008A5871" w:rsidRDefault="00E16016" w:rsidP="00E16016">
      <w:pPr>
        <w:pStyle w:val="Smlouva-slo"/>
        <w:numPr>
          <w:ilvl w:val="0"/>
          <w:numId w:val="10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Objednatel nepřipouští pro případ sporu použití rozhodčí doložky v této smlouvě. Případné spory se budou řešit primárně dohodou, event. soudní cestou.</w:t>
      </w:r>
    </w:p>
    <w:p w14:paraId="2F00F14E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Poskytovatel nemůže bez </w:t>
      </w:r>
      <w:r w:rsidR="00FE4EFF" w:rsidRPr="008A5871">
        <w:rPr>
          <w:rFonts w:ascii="Arial" w:hAnsi="Arial" w:cs="Arial"/>
          <w:sz w:val="22"/>
          <w:szCs w:val="22"/>
        </w:rPr>
        <w:t xml:space="preserve">písemného </w:t>
      </w:r>
      <w:r w:rsidRPr="008A5871">
        <w:rPr>
          <w:rFonts w:ascii="Arial" w:hAnsi="Arial" w:cs="Arial"/>
          <w:sz w:val="22"/>
          <w:szCs w:val="22"/>
        </w:rPr>
        <w:t>souhlasu objednatele postoupit svá práva a povinnosti plynoucí ze smlouvy třetí osobě.</w:t>
      </w:r>
    </w:p>
    <w:p w14:paraId="5235FFCC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 takovýchto ustanovení této smlouvy nemá za následek neplatnost ostatních ustanovení.</w:t>
      </w:r>
    </w:p>
    <w:p w14:paraId="7CA3135E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Osoby podepisující tuto smlouvu svými podpisy potvrzují, že jsou oprávněné podepsat tuto smlouvu jménem nebo za objednatele.  </w:t>
      </w:r>
    </w:p>
    <w:p w14:paraId="172AEA52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Písemnosti se považují za doručené i v případě, že kterákoliv ze stran její doručení odmítne, či jinak znemožní.</w:t>
      </w:r>
    </w:p>
    <w:p w14:paraId="646C184A" w14:textId="77777777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Vše, co bylo dohodnuto před uzavřením smlouvy je právně irelevantní a mezi stranami platí jen to, co je dohodnuto ve smlouvě.</w:t>
      </w:r>
    </w:p>
    <w:p w14:paraId="21ECBA2F" w14:textId="66CF3F92" w:rsidR="00BC3BED" w:rsidRPr="008A5871" w:rsidRDefault="00BC3BED" w:rsidP="00157535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>Smlouva je vyhotovena v počtu dvou stejnopisů, podepsaných oprávněnými zástupci smluvních stran, z nichž každý z účastníků smlouvy obdrží po jednom vyhotovení</w:t>
      </w:r>
      <w:r w:rsidR="00F340B0" w:rsidRPr="008A5871">
        <w:rPr>
          <w:rFonts w:ascii="Arial" w:hAnsi="Arial" w:cs="Arial"/>
          <w:sz w:val="22"/>
          <w:szCs w:val="22"/>
        </w:rPr>
        <w:t xml:space="preserve"> s platností originálu</w:t>
      </w:r>
      <w:r w:rsidRPr="008A5871">
        <w:rPr>
          <w:rFonts w:ascii="Arial" w:hAnsi="Arial" w:cs="Arial"/>
          <w:sz w:val="22"/>
          <w:szCs w:val="22"/>
        </w:rPr>
        <w:t>.</w:t>
      </w:r>
    </w:p>
    <w:p w14:paraId="11AF54C0" w14:textId="77777777" w:rsidR="008A5871" w:rsidRPr="00B13F39" w:rsidRDefault="00BC3BED" w:rsidP="00B13F39">
      <w:pPr>
        <w:pStyle w:val="Smlouva-slo"/>
        <w:numPr>
          <w:ilvl w:val="0"/>
          <w:numId w:val="10"/>
        </w:numPr>
        <w:spacing w:before="0"/>
        <w:rPr>
          <w:rFonts w:ascii="Arial" w:hAnsi="Arial" w:cs="Arial"/>
          <w:b/>
          <w:sz w:val="22"/>
          <w:szCs w:val="22"/>
          <w:u w:val="single"/>
        </w:rPr>
      </w:pPr>
      <w:r w:rsidRPr="00B13F39">
        <w:rPr>
          <w:rFonts w:ascii="Arial" w:hAnsi="Arial" w:cs="Arial"/>
          <w:b/>
          <w:sz w:val="22"/>
          <w:szCs w:val="22"/>
          <w:u w:val="single"/>
        </w:rPr>
        <w:t>Nedílnou součástí</w:t>
      </w:r>
      <w:r w:rsidR="00B13F39" w:rsidRPr="00B13F39">
        <w:rPr>
          <w:rFonts w:ascii="Arial" w:hAnsi="Arial" w:cs="Arial"/>
          <w:b/>
          <w:sz w:val="22"/>
          <w:szCs w:val="22"/>
          <w:u w:val="single"/>
        </w:rPr>
        <w:t xml:space="preserve"> této smlouvy jsou přílohy:</w:t>
      </w:r>
    </w:p>
    <w:p w14:paraId="0E52FBA8" w14:textId="77777777" w:rsidR="008A5871" w:rsidRPr="008A5871" w:rsidRDefault="008A5871" w:rsidP="008A5871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t xml:space="preserve">  </w:t>
      </w:r>
    </w:p>
    <w:p w14:paraId="208D0E76" w14:textId="77777777" w:rsidR="00BC3BED" w:rsidRPr="008A5871" w:rsidRDefault="008A5871" w:rsidP="008A5871">
      <w:pPr>
        <w:pStyle w:val="Smlouva-slo"/>
        <w:spacing w:before="0"/>
        <w:ind w:left="284"/>
        <w:rPr>
          <w:rFonts w:ascii="Arial" w:hAnsi="Arial" w:cs="Arial"/>
          <w:sz w:val="22"/>
          <w:szCs w:val="22"/>
        </w:rPr>
      </w:pPr>
      <w:r w:rsidRPr="008A5871">
        <w:rPr>
          <w:rFonts w:ascii="Arial" w:hAnsi="Arial" w:cs="Arial"/>
          <w:sz w:val="22"/>
          <w:szCs w:val="22"/>
        </w:rPr>
        <w:lastRenderedPageBreak/>
        <w:t xml:space="preserve">  </w:t>
      </w:r>
      <w:r w:rsidRPr="008A5871">
        <w:rPr>
          <w:rFonts w:ascii="Arial" w:hAnsi="Arial" w:cs="Arial"/>
          <w:b/>
          <w:sz w:val="22"/>
          <w:szCs w:val="22"/>
        </w:rPr>
        <w:t>Příloha č. 1 – Krycí list nabídky</w:t>
      </w:r>
      <w:r w:rsidRPr="008A5871">
        <w:rPr>
          <w:rFonts w:ascii="Arial" w:hAnsi="Arial" w:cs="Arial"/>
          <w:sz w:val="22"/>
          <w:szCs w:val="22"/>
        </w:rPr>
        <w:t xml:space="preserve"> </w:t>
      </w:r>
      <w:r w:rsidR="00334F3E">
        <w:rPr>
          <w:rFonts w:ascii="Arial" w:hAnsi="Arial" w:cs="Arial"/>
          <w:i/>
          <w:sz w:val="22"/>
          <w:szCs w:val="22"/>
        </w:rPr>
        <w:t>(Příloha č. 4</w:t>
      </w:r>
      <w:r w:rsidRPr="008A5871">
        <w:rPr>
          <w:rFonts w:ascii="Arial" w:hAnsi="Arial" w:cs="Arial"/>
          <w:i/>
          <w:sz w:val="22"/>
          <w:szCs w:val="22"/>
        </w:rPr>
        <w:t>, zadávací dokumentace)</w:t>
      </w:r>
      <w:r w:rsidR="00BC3BED" w:rsidRPr="008A5871">
        <w:rPr>
          <w:rFonts w:ascii="Arial" w:hAnsi="Arial" w:cs="Arial"/>
          <w:sz w:val="22"/>
          <w:szCs w:val="22"/>
        </w:rPr>
        <w:tab/>
      </w:r>
    </w:p>
    <w:p w14:paraId="5E7081B5" w14:textId="3DF8DD3F" w:rsidR="00A21E09" w:rsidRDefault="00A21E09" w:rsidP="00FE1486">
      <w:pPr>
        <w:pStyle w:val="Smlouva-slo"/>
        <w:spacing w:before="0"/>
        <w:ind w:left="426"/>
        <w:rPr>
          <w:rFonts w:ascii="Arial" w:hAnsi="Arial" w:cs="Arial"/>
          <w:i/>
          <w:sz w:val="22"/>
          <w:szCs w:val="22"/>
          <w:lang w:eastAsia="zh-CN"/>
        </w:rPr>
      </w:pPr>
      <w:r w:rsidRPr="008A5871">
        <w:rPr>
          <w:rFonts w:ascii="Arial" w:hAnsi="Arial" w:cs="Arial"/>
          <w:b/>
          <w:sz w:val="22"/>
          <w:szCs w:val="22"/>
        </w:rPr>
        <w:t xml:space="preserve">Příloha č. </w:t>
      </w:r>
      <w:r w:rsidR="00FE1486">
        <w:rPr>
          <w:rFonts w:ascii="Arial" w:hAnsi="Arial" w:cs="Arial"/>
          <w:b/>
          <w:sz w:val="22"/>
          <w:szCs w:val="22"/>
        </w:rPr>
        <w:t xml:space="preserve">2 - </w:t>
      </w:r>
      <w:r w:rsidR="008A5871" w:rsidRPr="008A5871">
        <w:rPr>
          <w:rFonts w:ascii="Arial" w:hAnsi="Arial" w:cs="Arial"/>
          <w:b/>
          <w:sz w:val="22"/>
          <w:szCs w:val="22"/>
        </w:rPr>
        <w:t>Seznam požadovaných prací a služeb</w:t>
      </w:r>
      <w:r w:rsidR="00FE1486">
        <w:rPr>
          <w:rFonts w:ascii="Arial" w:hAnsi="Arial" w:cs="Arial"/>
          <w:b/>
          <w:sz w:val="22"/>
          <w:szCs w:val="22"/>
        </w:rPr>
        <w:t xml:space="preserve"> – Domek Uhrova</w:t>
      </w:r>
      <w:r w:rsidR="000D13A1" w:rsidRPr="008A5871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90506" w:rsidRPr="00FE1486">
        <w:rPr>
          <w:rFonts w:ascii="Arial" w:hAnsi="Arial" w:cs="Arial"/>
          <w:sz w:val="22"/>
          <w:szCs w:val="22"/>
          <w:lang w:eastAsia="zh-CN"/>
        </w:rPr>
        <w:t>(</w:t>
      </w:r>
      <w:r w:rsidR="00090506" w:rsidRPr="008A5871">
        <w:rPr>
          <w:rFonts w:ascii="Arial" w:hAnsi="Arial" w:cs="Arial"/>
          <w:i/>
          <w:sz w:val="22"/>
          <w:szCs w:val="22"/>
          <w:lang w:eastAsia="zh-CN"/>
        </w:rPr>
        <w:t>Příloha č</w:t>
      </w:r>
      <w:r w:rsidR="00FE1486">
        <w:rPr>
          <w:rFonts w:ascii="Arial" w:hAnsi="Arial" w:cs="Arial"/>
          <w:i/>
          <w:sz w:val="22"/>
          <w:szCs w:val="22"/>
          <w:lang w:eastAsia="zh-CN"/>
        </w:rPr>
        <w:t>. 6</w:t>
      </w:r>
      <w:r w:rsidR="008A5871" w:rsidRPr="008A5871">
        <w:rPr>
          <w:rFonts w:ascii="Arial" w:hAnsi="Arial" w:cs="Arial"/>
          <w:i/>
          <w:sz w:val="22"/>
          <w:szCs w:val="22"/>
          <w:lang w:eastAsia="zh-CN"/>
        </w:rPr>
        <w:t>, zadávací dokumentace</w:t>
      </w:r>
      <w:r w:rsidR="00090506" w:rsidRPr="008A5871">
        <w:rPr>
          <w:rFonts w:ascii="Arial" w:hAnsi="Arial" w:cs="Arial"/>
          <w:i/>
          <w:sz w:val="22"/>
          <w:szCs w:val="22"/>
          <w:lang w:eastAsia="zh-CN"/>
        </w:rPr>
        <w:t>)</w:t>
      </w:r>
    </w:p>
    <w:p w14:paraId="2D487471" w14:textId="4A98EC52" w:rsidR="00FE1486" w:rsidRDefault="00FE1486" w:rsidP="00177363">
      <w:pPr>
        <w:pStyle w:val="Smlouva-slo"/>
        <w:spacing w:before="0"/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– Seznam požadovaných prací a služeb – Domek Lhotka </w:t>
      </w:r>
      <w:r w:rsidRPr="00FE1486">
        <w:rPr>
          <w:rFonts w:ascii="Arial" w:hAnsi="Arial" w:cs="Arial"/>
          <w:sz w:val="22"/>
          <w:szCs w:val="22"/>
        </w:rPr>
        <w:t>(</w:t>
      </w:r>
      <w:r w:rsidRPr="00FE1486">
        <w:rPr>
          <w:rFonts w:ascii="Arial" w:hAnsi="Arial" w:cs="Arial"/>
          <w:i/>
          <w:sz w:val="22"/>
          <w:szCs w:val="22"/>
        </w:rPr>
        <w:t>Příloha č. 7, zadávací dokumentace)</w:t>
      </w:r>
    </w:p>
    <w:p w14:paraId="6A6E2E8D" w14:textId="173C6629" w:rsidR="00FE1486" w:rsidRPr="00FE1486" w:rsidRDefault="00FE1486" w:rsidP="00177363">
      <w:pPr>
        <w:pStyle w:val="Smlouva-slo"/>
        <w:spacing w:before="0"/>
        <w:ind w:left="426"/>
        <w:rPr>
          <w:rFonts w:ascii="Arial" w:hAnsi="Arial" w:cs="Arial"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Příloha č. 4 – Seznam požadovaných prací a služeb – Domek Trnkovecká </w:t>
      </w:r>
      <w:r w:rsidRPr="00FE1486">
        <w:rPr>
          <w:rFonts w:ascii="Arial" w:hAnsi="Arial" w:cs="Arial"/>
          <w:i/>
          <w:sz w:val="22"/>
          <w:szCs w:val="22"/>
        </w:rPr>
        <w:t>(Příloha č. 8, zadávací dokumentace)</w:t>
      </w:r>
    </w:p>
    <w:p w14:paraId="1D2CE97A" w14:textId="46B22D08" w:rsidR="008A5871" w:rsidRDefault="008A5871" w:rsidP="00A21E09">
      <w:pPr>
        <w:pStyle w:val="Smlouva-slo"/>
        <w:spacing w:before="0"/>
        <w:ind w:left="66" w:firstLine="360"/>
        <w:rPr>
          <w:rFonts w:ascii="Arial" w:hAnsi="Arial" w:cs="Arial"/>
          <w:i/>
          <w:sz w:val="22"/>
          <w:szCs w:val="22"/>
          <w:lang w:eastAsia="zh-CN"/>
        </w:rPr>
      </w:pPr>
      <w:r w:rsidRPr="00FE1486">
        <w:rPr>
          <w:rFonts w:ascii="Arial" w:hAnsi="Arial" w:cs="Arial"/>
          <w:b/>
          <w:sz w:val="22"/>
          <w:szCs w:val="22"/>
          <w:lang w:eastAsia="zh-CN"/>
        </w:rPr>
        <w:t>P</w:t>
      </w:r>
      <w:r w:rsidR="00177363" w:rsidRPr="00FE1486">
        <w:rPr>
          <w:rFonts w:ascii="Arial" w:hAnsi="Arial" w:cs="Arial"/>
          <w:b/>
          <w:sz w:val="22"/>
          <w:szCs w:val="22"/>
          <w:lang w:eastAsia="zh-CN"/>
        </w:rPr>
        <w:t xml:space="preserve">říloha č. </w:t>
      </w:r>
      <w:r w:rsidR="00334F3E" w:rsidRPr="00FE1486">
        <w:rPr>
          <w:rFonts w:ascii="Arial" w:hAnsi="Arial" w:cs="Arial"/>
          <w:b/>
          <w:sz w:val="22"/>
          <w:szCs w:val="22"/>
          <w:lang w:eastAsia="zh-CN"/>
        </w:rPr>
        <w:t>5</w:t>
      </w:r>
      <w:r w:rsidRPr="00FE1486">
        <w:rPr>
          <w:rFonts w:ascii="Arial" w:hAnsi="Arial" w:cs="Arial"/>
          <w:b/>
          <w:sz w:val="22"/>
          <w:szCs w:val="22"/>
          <w:lang w:eastAsia="zh-CN"/>
        </w:rPr>
        <w:t xml:space="preserve"> – Číselník místností</w:t>
      </w:r>
      <w:r w:rsidR="00FE1486">
        <w:rPr>
          <w:rFonts w:ascii="Arial" w:hAnsi="Arial" w:cs="Arial"/>
          <w:b/>
          <w:sz w:val="22"/>
          <w:szCs w:val="22"/>
          <w:lang w:eastAsia="zh-CN"/>
        </w:rPr>
        <w:t xml:space="preserve"> – Domek Uhrova</w:t>
      </w:r>
      <w:r w:rsidR="00177363" w:rsidRPr="00FE1486">
        <w:rPr>
          <w:rFonts w:ascii="Arial" w:hAnsi="Arial" w:cs="Arial"/>
          <w:i/>
          <w:sz w:val="22"/>
          <w:szCs w:val="22"/>
          <w:lang w:eastAsia="zh-CN"/>
        </w:rPr>
        <w:t xml:space="preserve"> (Příloha č. </w:t>
      </w:r>
      <w:r w:rsidR="00FE1486" w:rsidRPr="00FE1486">
        <w:rPr>
          <w:rFonts w:ascii="Arial" w:hAnsi="Arial" w:cs="Arial"/>
          <w:i/>
          <w:sz w:val="22"/>
          <w:szCs w:val="22"/>
          <w:lang w:eastAsia="zh-CN"/>
        </w:rPr>
        <w:t>9,</w:t>
      </w:r>
      <w:r w:rsidRPr="00FE1486">
        <w:rPr>
          <w:rFonts w:ascii="Arial" w:hAnsi="Arial" w:cs="Arial"/>
          <w:i/>
          <w:sz w:val="22"/>
          <w:szCs w:val="22"/>
          <w:lang w:eastAsia="zh-CN"/>
        </w:rPr>
        <w:t xml:space="preserve"> zadávací dokumentace)</w:t>
      </w:r>
    </w:p>
    <w:p w14:paraId="3C7677A7" w14:textId="479C2B52" w:rsidR="00FE1486" w:rsidRDefault="00FE1486" w:rsidP="00A21E09">
      <w:pPr>
        <w:pStyle w:val="Smlouva-slo"/>
        <w:spacing w:before="0"/>
        <w:ind w:left="66" w:firstLine="360"/>
        <w:rPr>
          <w:rFonts w:ascii="Arial" w:hAnsi="Arial" w:cs="Arial"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Příloha č. 6 – Číselník místností – Domek Lhotka </w:t>
      </w:r>
      <w:r w:rsidRPr="00FE1486">
        <w:rPr>
          <w:rFonts w:ascii="Arial" w:hAnsi="Arial" w:cs="Arial"/>
          <w:i/>
          <w:sz w:val="22"/>
          <w:szCs w:val="22"/>
          <w:lang w:eastAsia="zh-CN"/>
        </w:rPr>
        <w:t>(Příloha č. 10, zadávací dokumentace)</w:t>
      </w:r>
    </w:p>
    <w:p w14:paraId="3DD8D7D4" w14:textId="77777777" w:rsidR="003162E9" w:rsidRDefault="00FE1486" w:rsidP="00A21E09">
      <w:pPr>
        <w:pStyle w:val="Smlouva-slo"/>
        <w:spacing w:before="0"/>
        <w:ind w:left="66" w:firstLine="360"/>
        <w:rPr>
          <w:rFonts w:ascii="Arial" w:hAnsi="Arial" w:cs="Arial"/>
          <w:i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Příloha č. 7  - Číselník místností – Domek Trnkovecká </w:t>
      </w:r>
      <w:r w:rsidRPr="00FE1486">
        <w:rPr>
          <w:rFonts w:ascii="Arial" w:hAnsi="Arial" w:cs="Arial"/>
          <w:i/>
          <w:sz w:val="22"/>
          <w:szCs w:val="22"/>
          <w:lang w:eastAsia="zh-CN"/>
        </w:rPr>
        <w:t xml:space="preserve">(Příloha č. 11, zadávací </w:t>
      </w:r>
      <w:r w:rsidR="003162E9">
        <w:rPr>
          <w:rFonts w:ascii="Arial" w:hAnsi="Arial" w:cs="Arial"/>
          <w:i/>
          <w:sz w:val="22"/>
          <w:szCs w:val="22"/>
          <w:lang w:eastAsia="zh-CN"/>
        </w:rPr>
        <w:t xml:space="preserve">   </w:t>
      </w:r>
    </w:p>
    <w:p w14:paraId="4D36B417" w14:textId="339D8A8B" w:rsidR="00FE1486" w:rsidRPr="00FE1486" w:rsidRDefault="00FE1486" w:rsidP="00A21E09">
      <w:pPr>
        <w:pStyle w:val="Smlouva-slo"/>
        <w:spacing w:before="0"/>
        <w:ind w:left="66" w:firstLine="360"/>
        <w:rPr>
          <w:rFonts w:ascii="Arial" w:hAnsi="Arial" w:cs="Arial"/>
          <w:i/>
          <w:sz w:val="22"/>
          <w:szCs w:val="22"/>
          <w:lang w:eastAsia="zh-CN"/>
        </w:rPr>
      </w:pPr>
      <w:r w:rsidRPr="00FE1486">
        <w:rPr>
          <w:rFonts w:ascii="Arial" w:hAnsi="Arial" w:cs="Arial"/>
          <w:i/>
          <w:sz w:val="22"/>
          <w:szCs w:val="22"/>
          <w:lang w:eastAsia="zh-CN"/>
        </w:rPr>
        <w:t>dokumentace)</w:t>
      </w:r>
    </w:p>
    <w:p w14:paraId="5F05B64D" w14:textId="2F72F374" w:rsidR="008A5871" w:rsidRDefault="00FE1486" w:rsidP="00A21E09">
      <w:pPr>
        <w:pStyle w:val="Smlouva-slo"/>
        <w:spacing w:before="0"/>
        <w:ind w:left="66" w:firstLine="36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Příloha č. 8</w:t>
      </w:r>
      <w:r w:rsidR="008A5871" w:rsidRPr="008A5871">
        <w:rPr>
          <w:rFonts w:ascii="Arial" w:hAnsi="Arial" w:cs="Arial"/>
          <w:b/>
          <w:sz w:val="22"/>
          <w:szCs w:val="22"/>
          <w:lang w:eastAsia="zh-CN"/>
        </w:rPr>
        <w:t xml:space="preserve"> – Dezinfekční plán</w:t>
      </w:r>
      <w:r w:rsidR="00334F3E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i/>
          <w:sz w:val="22"/>
          <w:szCs w:val="22"/>
          <w:lang w:eastAsia="zh-CN"/>
        </w:rPr>
        <w:t xml:space="preserve">(Příloha č. </w:t>
      </w:r>
      <w:proofErr w:type="gramStart"/>
      <w:r>
        <w:rPr>
          <w:rFonts w:ascii="Arial" w:hAnsi="Arial" w:cs="Arial"/>
          <w:i/>
          <w:sz w:val="22"/>
          <w:szCs w:val="22"/>
          <w:lang w:eastAsia="zh-CN"/>
        </w:rPr>
        <w:t>11</w:t>
      </w:r>
      <w:r w:rsidR="00334F3E" w:rsidRPr="00334F3E">
        <w:rPr>
          <w:rFonts w:ascii="Arial" w:hAnsi="Arial" w:cs="Arial"/>
          <w:i/>
          <w:sz w:val="22"/>
          <w:szCs w:val="22"/>
          <w:lang w:eastAsia="zh-CN"/>
        </w:rPr>
        <w:t>,  zadávací</w:t>
      </w:r>
      <w:proofErr w:type="gramEnd"/>
      <w:r w:rsidR="00334F3E" w:rsidRPr="00334F3E">
        <w:rPr>
          <w:rFonts w:ascii="Arial" w:hAnsi="Arial" w:cs="Arial"/>
          <w:i/>
          <w:sz w:val="22"/>
          <w:szCs w:val="22"/>
          <w:lang w:eastAsia="zh-CN"/>
        </w:rPr>
        <w:t xml:space="preserve"> dokumentace)</w:t>
      </w:r>
      <w:r w:rsidR="008A5871" w:rsidRPr="008A5871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14:paraId="792F7EA9" w14:textId="0492BE23" w:rsidR="00FD7A20" w:rsidRPr="00FE1486" w:rsidRDefault="00FE1486" w:rsidP="00A21E09">
      <w:pPr>
        <w:pStyle w:val="Smlouva-slo"/>
        <w:spacing w:before="0"/>
        <w:ind w:left="66" w:firstLine="360"/>
        <w:rPr>
          <w:rFonts w:ascii="Arial" w:hAnsi="Arial" w:cs="Arial"/>
          <w:i/>
          <w:sz w:val="22"/>
          <w:szCs w:val="22"/>
        </w:rPr>
      </w:pPr>
      <w:r w:rsidRPr="00FE1486">
        <w:rPr>
          <w:rFonts w:ascii="Arial" w:hAnsi="Arial" w:cs="Arial"/>
          <w:b/>
          <w:sz w:val="22"/>
          <w:szCs w:val="22"/>
          <w:lang w:eastAsia="zh-CN"/>
        </w:rPr>
        <w:t>Příloha č. 9</w:t>
      </w:r>
      <w:r w:rsidR="00FD7A20" w:rsidRPr="00FE1486">
        <w:rPr>
          <w:rFonts w:ascii="Arial" w:hAnsi="Arial" w:cs="Arial"/>
          <w:b/>
          <w:sz w:val="22"/>
          <w:szCs w:val="22"/>
          <w:lang w:eastAsia="zh-CN"/>
        </w:rPr>
        <w:t xml:space="preserve"> – Definice ekologického úklidu </w:t>
      </w:r>
      <w:r w:rsidRPr="00FE1486">
        <w:rPr>
          <w:rFonts w:ascii="Arial" w:hAnsi="Arial" w:cs="Arial"/>
          <w:i/>
          <w:sz w:val="22"/>
          <w:szCs w:val="22"/>
          <w:lang w:eastAsia="zh-CN"/>
        </w:rPr>
        <w:t>(Příloha č. 12</w:t>
      </w:r>
      <w:r w:rsidR="00FD7A20" w:rsidRPr="00FE1486">
        <w:rPr>
          <w:rFonts w:ascii="Arial" w:hAnsi="Arial" w:cs="Arial"/>
          <w:i/>
          <w:sz w:val="22"/>
          <w:szCs w:val="22"/>
          <w:lang w:eastAsia="zh-CN"/>
        </w:rPr>
        <w:t>, zadávací dokumentace)</w:t>
      </w:r>
    </w:p>
    <w:p w14:paraId="2E1B1FAB" w14:textId="77777777" w:rsidR="00A21E09" w:rsidRPr="00FE1486" w:rsidRDefault="00A21E09" w:rsidP="00A21E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22"/>
          <w:szCs w:val="22"/>
        </w:rPr>
      </w:pPr>
    </w:p>
    <w:p w14:paraId="619AA9C7" w14:textId="77777777" w:rsidR="00A21E09" w:rsidRPr="008A5871" w:rsidRDefault="00A21E09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  <w:r w:rsidRPr="008A5871">
        <w:rPr>
          <w:rFonts w:cs="Arial"/>
          <w:i/>
          <w:sz w:val="22"/>
          <w:szCs w:val="22"/>
        </w:rPr>
        <w:t>Smluvní strany shodně prohlašují, že si tuto smlouvu před jejím podepsáním přečetly, že byla uzavřena po</w:t>
      </w:r>
      <w:r w:rsidR="00D6783C" w:rsidRPr="008A5871">
        <w:rPr>
          <w:rFonts w:cs="Arial"/>
          <w:i/>
          <w:sz w:val="22"/>
          <w:szCs w:val="22"/>
        </w:rPr>
        <w:t> </w:t>
      </w:r>
      <w:r w:rsidRPr="008A5871">
        <w:rPr>
          <w:rFonts w:cs="Arial"/>
          <w:i/>
          <w:sz w:val="22"/>
          <w:szCs w:val="22"/>
        </w:rPr>
        <w:t>vzájemném projednání podle jejich pravé a svobodné vůle, že jejímu obsahu porozuměly a svůj projev vůle učinily vážně, určitě, srozumitelně, dobrovolně a nikoliv v tísni za nápadně nevýhodných podmínek a že se dohodly na celém jejím obsahu, což stvrzují svými podpisy.</w:t>
      </w:r>
    </w:p>
    <w:p w14:paraId="05701C26" w14:textId="77777777" w:rsidR="002F172F" w:rsidRPr="008A5871" w:rsidRDefault="002F172F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</w:p>
    <w:p w14:paraId="38F4A403" w14:textId="77777777" w:rsidR="00143AEA" w:rsidRDefault="00143AEA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</w:p>
    <w:p w14:paraId="1C44E880" w14:textId="77777777" w:rsidR="00974038" w:rsidRDefault="00974038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</w:p>
    <w:p w14:paraId="1A982F13" w14:textId="77777777" w:rsidR="00974038" w:rsidRPr="008A5871" w:rsidRDefault="00974038" w:rsidP="00D678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cs="Arial"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57"/>
      </w:tblGrid>
      <w:tr w:rsidR="00112D12" w:rsidRPr="008A5871" w14:paraId="29465844" w14:textId="77777777" w:rsidTr="007F7B37">
        <w:tc>
          <w:tcPr>
            <w:tcW w:w="4840" w:type="dxa"/>
            <w:shd w:val="clear" w:color="auto" w:fill="auto"/>
          </w:tcPr>
          <w:p w14:paraId="5B52A4B2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F4D5A">
              <w:rPr>
                <w:rFonts w:cs="Arial"/>
                <w:b/>
                <w:sz w:val="22"/>
                <w:szCs w:val="22"/>
              </w:rPr>
              <w:t>Za objednatele</w:t>
            </w:r>
          </w:p>
          <w:p w14:paraId="0C8534BB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D44AB45" w14:textId="7E9978D5" w:rsidR="00112D12" w:rsidRPr="008F4D5A" w:rsidRDefault="00B13F39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  <w:r w:rsidRPr="008F4D5A">
              <w:rPr>
                <w:rFonts w:cs="Arial"/>
                <w:sz w:val="22"/>
                <w:szCs w:val="22"/>
              </w:rPr>
              <w:t xml:space="preserve">              </w:t>
            </w:r>
            <w:r w:rsidR="00112D12" w:rsidRPr="008F4D5A">
              <w:rPr>
                <w:rFonts w:cs="Arial"/>
                <w:sz w:val="22"/>
                <w:szCs w:val="22"/>
              </w:rPr>
              <w:t xml:space="preserve">Datum  </w:t>
            </w:r>
            <w:proofErr w:type="gramStart"/>
            <w:r w:rsidR="006B3B76">
              <w:rPr>
                <w:rFonts w:cs="Arial"/>
                <w:sz w:val="22"/>
                <w:szCs w:val="22"/>
              </w:rPr>
              <w:t>27.5.2021</w:t>
            </w:r>
            <w:proofErr w:type="gramEnd"/>
          </w:p>
          <w:p w14:paraId="7E6B5EE3" w14:textId="0DE0EDB4" w:rsidR="00112D12" w:rsidRPr="008F4D5A" w:rsidRDefault="008F4D5A" w:rsidP="008F4D5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  <w:proofErr w:type="gramStart"/>
            <w:r w:rsidR="00112D12" w:rsidRPr="008F4D5A">
              <w:rPr>
                <w:rFonts w:cs="Arial"/>
                <w:sz w:val="22"/>
                <w:szCs w:val="22"/>
              </w:rPr>
              <w:t>Místo</w:t>
            </w:r>
            <w:r>
              <w:rPr>
                <w:rFonts w:cs="Arial"/>
                <w:sz w:val="22"/>
                <w:szCs w:val="22"/>
              </w:rPr>
              <w:t>:</w:t>
            </w:r>
            <w:r w:rsidR="00112D12" w:rsidRPr="008F4D5A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>v Ostravě</w:t>
            </w:r>
            <w:proofErr w:type="gramEnd"/>
          </w:p>
          <w:p w14:paraId="78242F29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1F322C1C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62D2FD85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5354BEDE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</w:p>
          <w:p w14:paraId="752B2589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center"/>
              <w:rPr>
                <w:rFonts w:cs="Arial"/>
                <w:sz w:val="22"/>
                <w:szCs w:val="22"/>
              </w:rPr>
            </w:pPr>
            <w:r w:rsidRPr="008F4D5A">
              <w:rPr>
                <w:rFonts w:cs="Arial"/>
                <w:sz w:val="22"/>
                <w:szCs w:val="22"/>
              </w:rPr>
              <w:t>……………………………………………….</w:t>
            </w:r>
          </w:p>
          <w:p w14:paraId="134BDF46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8F4D5A">
              <w:rPr>
                <w:rFonts w:cs="Arial"/>
                <w:b/>
                <w:sz w:val="22"/>
                <w:szCs w:val="22"/>
              </w:rPr>
              <w:t>PhDr. Svatopluk Aniol</w:t>
            </w:r>
          </w:p>
          <w:p w14:paraId="60C1467C" w14:textId="77777777" w:rsidR="00112D12" w:rsidRPr="008F4D5A" w:rsidRDefault="00112D12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center"/>
              <w:rPr>
                <w:rFonts w:cs="Arial"/>
                <w:sz w:val="22"/>
                <w:szCs w:val="22"/>
              </w:rPr>
            </w:pPr>
            <w:r w:rsidRPr="008F4D5A">
              <w:rPr>
                <w:rFonts w:cs="Arial"/>
                <w:sz w:val="22"/>
                <w:szCs w:val="22"/>
              </w:rPr>
              <w:t>ředitel organizace</w:t>
            </w:r>
          </w:p>
        </w:tc>
        <w:tc>
          <w:tcPr>
            <w:tcW w:w="4840" w:type="dxa"/>
            <w:shd w:val="clear" w:color="auto" w:fill="auto"/>
          </w:tcPr>
          <w:p w14:paraId="71B9FCE1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 w:rsidRPr="008F4D5A">
              <w:rPr>
                <w:rFonts w:cs="Arial"/>
                <w:b/>
                <w:sz w:val="22"/>
                <w:szCs w:val="22"/>
              </w:rPr>
              <w:t>Za poskytovatele</w:t>
            </w:r>
          </w:p>
          <w:p w14:paraId="07272AEB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</w:p>
          <w:p w14:paraId="04A6317F" w14:textId="4425F9C5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  <w:r w:rsidRPr="008F4D5A">
              <w:rPr>
                <w:rFonts w:cs="Arial"/>
                <w:sz w:val="22"/>
                <w:szCs w:val="22"/>
              </w:rPr>
              <w:t xml:space="preserve">Datum  </w:t>
            </w:r>
            <w:proofErr w:type="gramStart"/>
            <w:r w:rsidR="006B3B76">
              <w:rPr>
                <w:rFonts w:cs="Arial"/>
                <w:sz w:val="22"/>
                <w:szCs w:val="22"/>
              </w:rPr>
              <w:t>26.5.2021</w:t>
            </w:r>
            <w:proofErr w:type="gramEnd"/>
          </w:p>
          <w:p w14:paraId="76C58A7C" w14:textId="3CCF6040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proofErr w:type="gramStart"/>
            <w:r w:rsidRPr="008F4D5A">
              <w:rPr>
                <w:rFonts w:cs="Arial"/>
                <w:sz w:val="22"/>
                <w:szCs w:val="22"/>
              </w:rPr>
              <w:t>Místo</w:t>
            </w:r>
            <w:r w:rsidR="008F4D5A">
              <w:rPr>
                <w:rFonts w:cs="Arial"/>
                <w:sz w:val="22"/>
                <w:szCs w:val="22"/>
              </w:rPr>
              <w:t>:</w:t>
            </w:r>
            <w:r w:rsidRPr="008F4D5A">
              <w:rPr>
                <w:rFonts w:cs="Arial"/>
                <w:sz w:val="22"/>
                <w:szCs w:val="22"/>
              </w:rPr>
              <w:t xml:space="preserve">  </w:t>
            </w:r>
            <w:r w:rsidR="008F4D5A">
              <w:rPr>
                <w:rFonts w:cs="Arial"/>
                <w:sz w:val="22"/>
                <w:szCs w:val="22"/>
              </w:rPr>
              <w:t>v Ostravě</w:t>
            </w:r>
            <w:proofErr w:type="gramEnd"/>
          </w:p>
          <w:p w14:paraId="135E9D7A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</w:p>
          <w:p w14:paraId="2FCC107C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</w:p>
          <w:p w14:paraId="42A1439B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</w:p>
          <w:p w14:paraId="3FAB73FD" w14:textId="77777777" w:rsidR="00112D12" w:rsidRPr="008F4D5A" w:rsidRDefault="00112D1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</w:p>
          <w:p w14:paraId="2F8D9338" w14:textId="34A6B71A" w:rsidR="00112D12" w:rsidRPr="008F4D5A" w:rsidRDefault="009C7E32" w:rsidP="007F7B3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  <w:p w14:paraId="65558ACE" w14:textId="3DB12A6D" w:rsidR="00112D12" w:rsidRPr="008F4D5A" w:rsidRDefault="008F4D5A" w:rsidP="00B13F3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     Martin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Chyla</w:t>
            </w:r>
            <w:proofErr w:type="spellEnd"/>
          </w:p>
          <w:p w14:paraId="219AC1DF" w14:textId="77777777" w:rsidR="00112D12" w:rsidRDefault="00B13F39" w:rsidP="008F4D5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 w:val="22"/>
                <w:szCs w:val="22"/>
              </w:rPr>
            </w:pPr>
            <w:r w:rsidRPr="008F4D5A">
              <w:rPr>
                <w:rFonts w:cs="Arial"/>
                <w:sz w:val="22"/>
                <w:szCs w:val="22"/>
              </w:rPr>
              <w:t xml:space="preserve">                </w:t>
            </w:r>
            <w:r w:rsidR="008F4D5A">
              <w:rPr>
                <w:rFonts w:cs="Arial"/>
                <w:sz w:val="22"/>
                <w:szCs w:val="22"/>
              </w:rPr>
              <w:t>předseda představenstva</w:t>
            </w:r>
          </w:p>
          <w:p w14:paraId="0C20EEFA" w14:textId="6419A96A" w:rsidR="008F4D5A" w:rsidRPr="009C7E32" w:rsidRDefault="008F4D5A" w:rsidP="008F4D5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</w:t>
            </w:r>
            <w:r w:rsidR="009C7E32">
              <w:rPr>
                <w:rFonts w:cs="Arial"/>
                <w:sz w:val="22"/>
                <w:szCs w:val="22"/>
              </w:rPr>
              <w:t xml:space="preserve"> </w:t>
            </w:r>
            <w:r w:rsidRPr="009C7E32">
              <w:rPr>
                <w:rFonts w:cs="Arial"/>
                <w:b/>
                <w:sz w:val="22"/>
                <w:szCs w:val="22"/>
              </w:rPr>
              <w:t>Mgr. Robert Labuda</w:t>
            </w:r>
          </w:p>
          <w:p w14:paraId="1DBAFB45" w14:textId="224C7D4B" w:rsidR="008F4D5A" w:rsidRPr="008A5871" w:rsidRDefault="009C7E32" w:rsidP="008F4D5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č</w:t>
            </w:r>
            <w:r w:rsidR="008F4D5A">
              <w:rPr>
                <w:rFonts w:cs="Arial"/>
                <w:sz w:val="22"/>
                <w:szCs w:val="22"/>
              </w:rPr>
              <w:t>len představenstva</w:t>
            </w:r>
          </w:p>
        </w:tc>
      </w:tr>
    </w:tbl>
    <w:p w14:paraId="0AB4E626" w14:textId="77777777" w:rsidR="00A21E09" w:rsidRPr="00CC2C4A" w:rsidRDefault="00A21E09" w:rsidP="0097403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sectPr w:rsidR="00A21E09" w:rsidRPr="00CC2C4A" w:rsidSect="003431C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97" w:right="1106" w:bottom="1797" w:left="1260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73AA" w14:textId="77777777" w:rsidR="001071A3" w:rsidRDefault="001071A3">
      <w:r>
        <w:separator/>
      </w:r>
    </w:p>
  </w:endnote>
  <w:endnote w:type="continuationSeparator" w:id="0">
    <w:p w14:paraId="6DBF7AD2" w14:textId="77777777" w:rsidR="001071A3" w:rsidRDefault="0010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97FD" w14:textId="30A51BDE" w:rsidR="004C4817" w:rsidRDefault="004C481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B5E1C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B5E1C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2C8BAEDC" w14:textId="77777777" w:rsidR="00273B4D" w:rsidRDefault="00273B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EA47" w14:textId="056B0025" w:rsidR="00273B4D" w:rsidRDefault="00883915" w:rsidP="00273B4D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3399FBA4" wp14:editId="6AB6E48E">
              <wp:extent cx="5467350" cy="45085"/>
              <wp:effectExtent l="0" t="0" r="0" b="0"/>
              <wp:docPr id="648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40B94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<v:fill r:id="rId1" o:title="" type="pattern"/>
              <w10:anchorlock/>
            </v:shape>
          </w:pict>
        </mc:Fallback>
      </mc:AlternateContent>
    </w:r>
  </w:p>
  <w:p w14:paraId="418E8D7E" w14:textId="029BD9EC" w:rsidR="00273B4D" w:rsidRDefault="00273B4D" w:rsidP="00273B4D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3B5E1C">
      <w:rPr>
        <w:noProof/>
      </w:rPr>
      <w:t>1</w:t>
    </w:r>
    <w:r>
      <w:fldChar w:fldCharType="end"/>
    </w:r>
    <w:r w:rsidR="00C24734">
      <w:t>/12</w:t>
    </w:r>
  </w:p>
  <w:p w14:paraId="14D7039A" w14:textId="77777777" w:rsidR="00273B4D" w:rsidRDefault="00273B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CFD6" w14:textId="77777777" w:rsidR="001071A3" w:rsidRDefault="001071A3">
      <w:r>
        <w:separator/>
      </w:r>
    </w:p>
  </w:footnote>
  <w:footnote w:type="continuationSeparator" w:id="0">
    <w:p w14:paraId="7C19917D" w14:textId="77777777" w:rsidR="001071A3" w:rsidRDefault="0010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E9E8" w14:textId="77777777" w:rsidR="00265DE1" w:rsidRDefault="00265DE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CCCA" w14:textId="0F8019EF" w:rsidR="00334F3E" w:rsidRPr="00EE7491" w:rsidRDefault="00883915" w:rsidP="00334F3E">
    <w:pPr>
      <w:pStyle w:val="Zhlav"/>
      <w:rPr>
        <w:i/>
      </w:rPr>
    </w:pPr>
    <w:r w:rsidRPr="005D1A24">
      <w:rPr>
        <w:noProof/>
      </w:rPr>
      <w:drawing>
        <wp:inline distT="0" distB="0" distL="0" distR="0" wp14:anchorId="3A805338" wp14:editId="329B6BB7">
          <wp:extent cx="5763895" cy="5549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E1C59" w14:textId="77777777" w:rsidR="00334F3E" w:rsidRDefault="00334F3E" w:rsidP="00334F3E">
    <w:pPr>
      <w:pStyle w:val="Zhlav"/>
      <w:jc w:val="center"/>
      <w:rPr>
        <w:i/>
        <w:sz w:val="18"/>
        <w:szCs w:val="18"/>
      </w:rPr>
    </w:pPr>
    <w:r>
      <w:rPr>
        <w:rFonts w:ascii="Tahoma" w:hAnsi="Tahoma" w:cs="Tahoma"/>
        <w:b/>
        <w:i/>
      </w:rPr>
      <w:t>„Úklidové práce na přechodné období v Domovech Uhrova, Lhotka a Trnkovecká</w:t>
    </w:r>
    <w:r w:rsidRPr="006D3EB2">
      <w:rPr>
        <w:i/>
        <w:sz w:val="18"/>
        <w:szCs w:val="18"/>
      </w:rPr>
      <w:t>”</w:t>
    </w:r>
  </w:p>
  <w:p w14:paraId="771280A8" w14:textId="77777777" w:rsidR="00CC2C4A" w:rsidRPr="00823A5D" w:rsidRDefault="00CC2C4A" w:rsidP="00823A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E01E" w14:textId="5767887F" w:rsidR="00B17833" w:rsidRPr="00EE7491" w:rsidRDefault="00CC2C4A" w:rsidP="00B17833">
    <w:pPr>
      <w:pStyle w:val="Zhlav"/>
      <w:rPr>
        <w:i/>
      </w:rPr>
    </w:pPr>
    <w:r w:rsidRPr="00DF5DE7">
      <w:rPr>
        <w:b/>
      </w:rPr>
      <w:t xml:space="preserve"> </w:t>
    </w:r>
    <w:r w:rsidR="00883915" w:rsidRPr="005D1A24">
      <w:rPr>
        <w:noProof/>
      </w:rPr>
      <w:drawing>
        <wp:inline distT="0" distB="0" distL="0" distR="0" wp14:anchorId="68056FAC" wp14:editId="4F6E5960">
          <wp:extent cx="5763895" cy="55499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4B0F1" w14:textId="77777777" w:rsidR="00B17833" w:rsidRDefault="00B17833" w:rsidP="00B17833">
    <w:pPr>
      <w:pStyle w:val="Zhlav"/>
      <w:jc w:val="center"/>
      <w:rPr>
        <w:i/>
        <w:sz w:val="18"/>
        <w:szCs w:val="18"/>
      </w:rPr>
    </w:pPr>
    <w:r>
      <w:rPr>
        <w:rFonts w:ascii="Tahoma" w:hAnsi="Tahoma" w:cs="Tahoma"/>
        <w:b/>
        <w:i/>
      </w:rPr>
      <w:t>„Úklidové práce na přechodné období v Domovech Uhrova, Lhotka a Trnkovecká</w:t>
    </w:r>
    <w:r w:rsidRPr="006D3EB2">
      <w:rPr>
        <w:i/>
        <w:sz w:val="18"/>
        <w:szCs w:val="18"/>
      </w:rPr>
      <w:t>”</w:t>
    </w:r>
  </w:p>
  <w:p w14:paraId="744509C7" w14:textId="77777777" w:rsidR="00265DE1" w:rsidRPr="00DF5DE7" w:rsidRDefault="00265DE1" w:rsidP="00B17833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E9F"/>
    <w:multiLevelType w:val="hybridMultilevel"/>
    <w:tmpl w:val="BAA83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76"/>
    <w:multiLevelType w:val="hybridMultilevel"/>
    <w:tmpl w:val="20F00DAE"/>
    <w:lvl w:ilvl="0" w:tplc="905CAB7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E70110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9C572E1"/>
    <w:multiLevelType w:val="hybridMultilevel"/>
    <w:tmpl w:val="5BD8DED8"/>
    <w:lvl w:ilvl="0" w:tplc="85BE63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D127B"/>
    <w:multiLevelType w:val="hybridMultilevel"/>
    <w:tmpl w:val="A4CC92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398B"/>
    <w:multiLevelType w:val="hybridMultilevel"/>
    <w:tmpl w:val="46B898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43C9"/>
    <w:multiLevelType w:val="multilevel"/>
    <w:tmpl w:val="BCC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1B1072D4"/>
    <w:multiLevelType w:val="hybridMultilevel"/>
    <w:tmpl w:val="62DE55AC"/>
    <w:lvl w:ilvl="0" w:tplc="446424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23780"/>
    <w:multiLevelType w:val="hybridMultilevel"/>
    <w:tmpl w:val="2BB05AFC"/>
    <w:lvl w:ilvl="0" w:tplc="B7B2C7FE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F5839E6"/>
    <w:multiLevelType w:val="hybridMultilevel"/>
    <w:tmpl w:val="4378BD04"/>
    <w:lvl w:ilvl="0" w:tplc="FABA73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F7829"/>
    <w:multiLevelType w:val="hybridMultilevel"/>
    <w:tmpl w:val="25B4D7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2A68"/>
    <w:multiLevelType w:val="hybridMultilevel"/>
    <w:tmpl w:val="3828DB68"/>
    <w:lvl w:ilvl="0" w:tplc="CD5844E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46A06"/>
    <w:multiLevelType w:val="hybridMultilevel"/>
    <w:tmpl w:val="71B24C96"/>
    <w:lvl w:ilvl="0" w:tplc="C0A4D4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3F39B8"/>
    <w:multiLevelType w:val="hybridMultilevel"/>
    <w:tmpl w:val="1FF08F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5F6F6A"/>
    <w:multiLevelType w:val="hybridMultilevel"/>
    <w:tmpl w:val="11B49044"/>
    <w:lvl w:ilvl="0" w:tplc="25D4B4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E1B80"/>
    <w:multiLevelType w:val="hybridMultilevel"/>
    <w:tmpl w:val="85A6921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1A6FE5"/>
    <w:multiLevelType w:val="hybridMultilevel"/>
    <w:tmpl w:val="52F016DA"/>
    <w:lvl w:ilvl="0" w:tplc="BEC89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C2644"/>
    <w:multiLevelType w:val="hybridMultilevel"/>
    <w:tmpl w:val="77E04CA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8B1ED5"/>
    <w:multiLevelType w:val="hybridMultilevel"/>
    <w:tmpl w:val="87460F60"/>
    <w:lvl w:ilvl="0" w:tplc="D79870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66569"/>
    <w:multiLevelType w:val="hybridMultilevel"/>
    <w:tmpl w:val="3D428A66"/>
    <w:lvl w:ilvl="0" w:tplc="B95CB848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EB43B27"/>
    <w:multiLevelType w:val="hybridMultilevel"/>
    <w:tmpl w:val="992214B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3BD7287"/>
    <w:multiLevelType w:val="hybridMultilevel"/>
    <w:tmpl w:val="9A16D532"/>
    <w:lvl w:ilvl="0" w:tplc="861A23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C5730"/>
    <w:multiLevelType w:val="hybridMultilevel"/>
    <w:tmpl w:val="4DEE01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81D39"/>
    <w:multiLevelType w:val="hybridMultilevel"/>
    <w:tmpl w:val="E446F3A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32E48"/>
    <w:multiLevelType w:val="hybridMultilevel"/>
    <w:tmpl w:val="026682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D08D7"/>
    <w:multiLevelType w:val="hybridMultilevel"/>
    <w:tmpl w:val="D9FE6C9A"/>
    <w:lvl w:ilvl="0" w:tplc="160068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262312"/>
    <w:multiLevelType w:val="hybridMultilevel"/>
    <w:tmpl w:val="FE5476E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55656C"/>
    <w:multiLevelType w:val="hybridMultilevel"/>
    <w:tmpl w:val="55E499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E5D12"/>
    <w:multiLevelType w:val="hybridMultilevel"/>
    <w:tmpl w:val="67D4BD1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655671"/>
    <w:multiLevelType w:val="hybridMultilevel"/>
    <w:tmpl w:val="8880FE34"/>
    <w:lvl w:ilvl="0" w:tplc="A64054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CF68CF"/>
    <w:multiLevelType w:val="hybridMultilevel"/>
    <w:tmpl w:val="2F7E577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B633182"/>
    <w:multiLevelType w:val="hybridMultilevel"/>
    <w:tmpl w:val="365242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2AEF"/>
    <w:multiLevelType w:val="hybridMultilevel"/>
    <w:tmpl w:val="82EAEE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57A03"/>
    <w:multiLevelType w:val="hybridMultilevel"/>
    <w:tmpl w:val="9356E9CC"/>
    <w:lvl w:ilvl="0" w:tplc="BA3E5F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13184"/>
    <w:multiLevelType w:val="hybridMultilevel"/>
    <w:tmpl w:val="1B586986"/>
    <w:lvl w:ilvl="0" w:tplc="B8D8D6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892B70"/>
    <w:multiLevelType w:val="hybridMultilevel"/>
    <w:tmpl w:val="1A7679F8"/>
    <w:lvl w:ilvl="0" w:tplc="C67AAC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07D15"/>
    <w:multiLevelType w:val="hybridMultilevel"/>
    <w:tmpl w:val="83EEA708"/>
    <w:lvl w:ilvl="0" w:tplc="B92C4B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0A6C2F"/>
    <w:multiLevelType w:val="hybridMultilevel"/>
    <w:tmpl w:val="6A5A75D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D8A045E"/>
    <w:multiLevelType w:val="hybridMultilevel"/>
    <w:tmpl w:val="653073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A21EE7"/>
    <w:multiLevelType w:val="hybridMultilevel"/>
    <w:tmpl w:val="F522C2F4"/>
    <w:lvl w:ilvl="0" w:tplc="816A3C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23910"/>
    <w:multiLevelType w:val="hybridMultilevel"/>
    <w:tmpl w:val="9678279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8954F30"/>
    <w:multiLevelType w:val="hybridMultilevel"/>
    <w:tmpl w:val="554A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D4050"/>
    <w:multiLevelType w:val="hybridMultilevel"/>
    <w:tmpl w:val="21B2FF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830CA8"/>
    <w:multiLevelType w:val="hybridMultilevel"/>
    <w:tmpl w:val="94F26F32"/>
    <w:lvl w:ilvl="0" w:tplc="820A366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33"/>
  </w:num>
  <w:num w:numId="5">
    <w:abstractNumId w:val="6"/>
  </w:num>
  <w:num w:numId="6">
    <w:abstractNumId w:val="34"/>
  </w:num>
  <w:num w:numId="7">
    <w:abstractNumId w:val="38"/>
  </w:num>
  <w:num w:numId="8">
    <w:abstractNumId w:val="8"/>
  </w:num>
  <w:num w:numId="9">
    <w:abstractNumId w:val="28"/>
  </w:num>
  <w:num w:numId="10">
    <w:abstractNumId w:val="20"/>
  </w:num>
  <w:num w:numId="11">
    <w:abstractNumId w:val="32"/>
  </w:num>
  <w:num w:numId="12">
    <w:abstractNumId w:val="5"/>
  </w:num>
  <w:num w:numId="13">
    <w:abstractNumId w:val="26"/>
  </w:num>
  <w:num w:numId="14">
    <w:abstractNumId w:val="21"/>
  </w:num>
  <w:num w:numId="15">
    <w:abstractNumId w:val="16"/>
  </w:num>
  <w:num w:numId="16">
    <w:abstractNumId w:val="4"/>
  </w:num>
  <w:num w:numId="17">
    <w:abstractNumId w:val="9"/>
  </w:num>
  <w:num w:numId="18">
    <w:abstractNumId w:val="3"/>
  </w:num>
  <w:num w:numId="19">
    <w:abstractNumId w:val="39"/>
  </w:num>
  <w:num w:numId="20">
    <w:abstractNumId w:val="31"/>
  </w:num>
  <w:num w:numId="21">
    <w:abstractNumId w:val="14"/>
  </w:num>
  <w:num w:numId="22">
    <w:abstractNumId w:val="30"/>
  </w:num>
  <w:num w:numId="23">
    <w:abstractNumId w:val="19"/>
  </w:num>
  <w:num w:numId="24">
    <w:abstractNumId w:val="29"/>
  </w:num>
  <w:num w:numId="25">
    <w:abstractNumId w:val="25"/>
  </w:num>
  <w:num w:numId="26">
    <w:abstractNumId w:val="36"/>
  </w:num>
  <w:num w:numId="27">
    <w:abstractNumId w:val="37"/>
  </w:num>
  <w:num w:numId="28">
    <w:abstractNumId w:val="41"/>
  </w:num>
  <w:num w:numId="29">
    <w:abstractNumId w:val="23"/>
  </w:num>
  <w:num w:numId="30">
    <w:abstractNumId w:val="27"/>
  </w:num>
  <w:num w:numId="31">
    <w:abstractNumId w:val="22"/>
  </w:num>
  <w:num w:numId="32">
    <w:abstractNumId w:val="11"/>
  </w:num>
  <w:num w:numId="33">
    <w:abstractNumId w:val="24"/>
  </w:num>
  <w:num w:numId="34">
    <w:abstractNumId w:val="18"/>
  </w:num>
  <w:num w:numId="35">
    <w:abstractNumId w:val="15"/>
  </w:num>
  <w:num w:numId="36">
    <w:abstractNumId w:val="35"/>
  </w:num>
  <w:num w:numId="37">
    <w:abstractNumId w:val="7"/>
  </w:num>
  <w:num w:numId="38">
    <w:abstractNumId w:val="42"/>
  </w:num>
  <w:num w:numId="39">
    <w:abstractNumId w:val="0"/>
  </w:num>
  <w:num w:numId="40">
    <w:abstractNumId w:val="12"/>
  </w:num>
  <w:num w:numId="41">
    <w:abstractNumId w:val="10"/>
  </w:num>
  <w:num w:numId="42">
    <w:abstractNumId w:val="40"/>
  </w:num>
  <w:num w:numId="43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32"/>
    <w:rsid w:val="00002001"/>
    <w:rsid w:val="0000257D"/>
    <w:rsid w:val="00002E81"/>
    <w:rsid w:val="00010167"/>
    <w:rsid w:val="00012307"/>
    <w:rsid w:val="0002059B"/>
    <w:rsid w:val="000215C6"/>
    <w:rsid w:val="00024FD3"/>
    <w:rsid w:val="000257C9"/>
    <w:rsid w:val="000259DE"/>
    <w:rsid w:val="000269AD"/>
    <w:rsid w:val="00035384"/>
    <w:rsid w:val="0004434A"/>
    <w:rsid w:val="00045D87"/>
    <w:rsid w:val="000477AB"/>
    <w:rsid w:val="0005038C"/>
    <w:rsid w:val="000555E9"/>
    <w:rsid w:val="00061A30"/>
    <w:rsid w:val="00062529"/>
    <w:rsid w:val="00065D2C"/>
    <w:rsid w:val="0006615F"/>
    <w:rsid w:val="00066FAB"/>
    <w:rsid w:val="000670AD"/>
    <w:rsid w:val="00072842"/>
    <w:rsid w:val="00074B87"/>
    <w:rsid w:val="00080DEF"/>
    <w:rsid w:val="000858CE"/>
    <w:rsid w:val="00090506"/>
    <w:rsid w:val="0009177A"/>
    <w:rsid w:val="00091CB6"/>
    <w:rsid w:val="000967F4"/>
    <w:rsid w:val="000A0A8A"/>
    <w:rsid w:val="000A7CE5"/>
    <w:rsid w:val="000B5BA5"/>
    <w:rsid w:val="000B78B6"/>
    <w:rsid w:val="000C3C1C"/>
    <w:rsid w:val="000D13A1"/>
    <w:rsid w:val="000D17DF"/>
    <w:rsid w:val="000E4261"/>
    <w:rsid w:val="000E42EC"/>
    <w:rsid w:val="000E4694"/>
    <w:rsid w:val="000E52EB"/>
    <w:rsid w:val="00101306"/>
    <w:rsid w:val="001015AA"/>
    <w:rsid w:val="0010613D"/>
    <w:rsid w:val="001071A3"/>
    <w:rsid w:val="00112D12"/>
    <w:rsid w:val="00114C36"/>
    <w:rsid w:val="00115E9B"/>
    <w:rsid w:val="00117DA4"/>
    <w:rsid w:val="00122EED"/>
    <w:rsid w:val="001272AF"/>
    <w:rsid w:val="00133049"/>
    <w:rsid w:val="00136975"/>
    <w:rsid w:val="00143AEA"/>
    <w:rsid w:val="00157535"/>
    <w:rsid w:val="0016022C"/>
    <w:rsid w:val="0016149E"/>
    <w:rsid w:val="00162AF9"/>
    <w:rsid w:val="00164255"/>
    <w:rsid w:val="00167B44"/>
    <w:rsid w:val="0017325B"/>
    <w:rsid w:val="001747C5"/>
    <w:rsid w:val="00177363"/>
    <w:rsid w:val="001774A1"/>
    <w:rsid w:val="00177F1D"/>
    <w:rsid w:val="001861F4"/>
    <w:rsid w:val="0019124C"/>
    <w:rsid w:val="00195C44"/>
    <w:rsid w:val="00197EA1"/>
    <w:rsid w:val="00197F16"/>
    <w:rsid w:val="001B0B25"/>
    <w:rsid w:val="001B5C32"/>
    <w:rsid w:val="001B73A8"/>
    <w:rsid w:val="001C3486"/>
    <w:rsid w:val="001C3A9E"/>
    <w:rsid w:val="001C4EC5"/>
    <w:rsid w:val="001C5D29"/>
    <w:rsid w:val="001D216A"/>
    <w:rsid w:val="001E6044"/>
    <w:rsid w:val="001E62A8"/>
    <w:rsid w:val="00201AC0"/>
    <w:rsid w:val="00201F23"/>
    <w:rsid w:val="00204484"/>
    <w:rsid w:val="00204C2A"/>
    <w:rsid w:val="002065C2"/>
    <w:rsid w:val="002075C3"/>
    <w:rsid w:val="00211349"/>
    <w:rsid w:val="0021449B"/>
    <w:rsid w:val="002164C7"/>
    <w:rsid w:val="002164C8"/>
    <w:rsid w:val="00220EC5"/>
    <w:rsid w:val="00222FA1"/>
    <w:rsid w:val="00223E35"/>
    <w:rsid w:val="00224579"/>
    <w:rsid w:val="002269C7"/>
    <w:rsid w:val="00226C38"/>
    <w:rsid w:val="00227D48"/>
    <w:rsid w:val="00236043"/>
    <w:rsid w:val="0023647B"/>
    <w:rsid w:val="00236820"/>
    <w:rsid w:val="00240710"/>
    <w:rsid w:val="002417DB"/>
    <w:rsid w:val="00244A8E"/>
    <w:rsid w:val="002454EF"/>
    <w:rsid w:val="00255885"/>
    <w:rsid w:val="002572F1"/>
    <w:rsid w:val="00261FF7"/>
    <w:rsid w:val="00262823"/>
    <w:rsid w:val="00262BAB"/>
    <w:rsid w:val="00265DE1"/>
    <w:rsid w:val="002715D8"/>
    <w:rsid w:val="00273AFF"/>
    <w:rsid w:val="00273B4D"/>
    <w:rsid w:val="002770C3"/>
    <w:rsid w:val="002770E0"/>
    <w:rsid w:val="00284416"/>
    <w:rsid w:val="00284F3D"/>
    <w:rsid w:val="00285FA2"/>
    <w:rsid w:val="00286A17"/>
    <w:rsid w:val="00286CB5"/>
    <w:rsid w:val="00291355"/>
    <w:rsid w:val="00291F67"/>
    <w:rsid w:val="0029562C"/>
    <w:rsid w:val="0029613B"/>
    <w:rsid w:val="00296889"/>
    <w:rsid w:val="00296EF0"/>
    <w:rsid w:val="00297FC0"/>
    <w:rsid w:val="002A1415"/>
    <w:rsid w:val="002A175F"/>
    <w:rsid w:val="002A31B1"/>
    <w:rsid w:val="002A41DD"/>
    <w:rsid w:val="002A6969"/>
    <w:rsid w:val="002B0537"/>
    <w:rsid w:val="002B5FE5"/>
    <w:rsid w:val="002B6746"/>
    <w:rsid w:val="002C09D4"/>
    <w:rsid w:val="002C12DA"/>
    <w:rsid w:val="002C18F6"/>
    <w:rsid w:val="002C20DE"/>
    <w:rsid w:val="002C2DA7"/>
    <w:rsid w:val="002C42DB"/>
    <w:rsid w:val="002C72A1"/>
    <w:rsid w:val="002D2857"/>
    <w:rsid w:val="002D4480"/>
    <w:rsid w:val="002D6294"/>
    <w:rsid w:val="002E21FE"/>
    <w:rsid w:val="002E52C7"/>
    <w:rsid w:val="002F172F"/>
    <w:rsid w:val="002F2634"/>
    <w:rsid w:val="002F2E5D"/>
    <w:rsid w:val="002F37FC"/>
    <w:rsid w:val="002F4806"/>
    <w:rsid w:val="002F6E6D"/>
    <w:rsid w:val="002F705E"/>
    <w:rsid w:val="00312C34"/>
    <w:rsid w:val="003162E9"/>
    <w:rsid w:val="00316CFB"/>
    <w:rsid w:val="00317532"/>
    <w:rsid w:val="00320B80"/>
    <w:rsid w:val="003217A8"/>
    <w:rsid w:val="00327D2D"/>
    <w:rsid w:val="00334209"/>
    <w:rsid w:val="00334F3E"/>
    <w:rsid w:val="00336FE5"/>
    <w:rsid w:val="0034157F"/>
    <w:rsid w:val="003431CE"/>
    <w:rsid w:val="003616BB"/>
    <w:rsid w:val="003654A5"/>
    <w:rsid w:val="00367FD3"/>
    <w:rsid w:val="0037183D"/>
    <w:rsid w:val="00385719"/>
    <w:rsid w:val="0039085E"/>
    <w:rsid w:val="003919DD"/>
    <w:rsid w:val="00396EB1"/>
    <w:rsid w:val="003A2F2B"/>
    <w:rsid w:val="003B1B68"/>
    <w:rsid w:val="003B31D9"/>
    <w:rsid w:val="003B5E1C"/>
    <w:rsid w:val="003B7F63"/>
    <w:rsid w:val="003C04AE"/>
    <w:rsid w:val="003C2E6D"/>
    <w:rsid w:val="003D15F3"/>
    <w:rsid w:val="003D5069"/>
    <w:rsid w:val="003D7C01"/>
    <w:rsid w:val="003E0D86"/>
    <w:rsid w:val="003E5EFC"/>
    <w:rsid w:val="003F1CC2"/>
    <w:rsid w:val="0040230E"/>
    <w:rsid w:val="00410034"/>
    <w:rsid w:val="00412F60"/>
    <w:rsid w:val="00413032"/>
    <w:rsid w:val="00413E9A"/>
    <w:rsid w:val="0043245E"/>
    <w:rsid w:val="00435FCC"/>
    <w:rsid w:val="00436C98"/>
    <w:rsid w:val="0044023E"/>
    <w:rsid w:val="004409BB"/>
    <w:rsid w:val="0044509B"/>
    <w:rsid w:val="0045125A"/>
    <w:rsid w:val="004518E0"/>
    <w:rsid w:val="0045476C"/>
    <w:rsid w:val="00456033"/>
    <w:rsid w:val="00457379"/>
    <w:rsid w:val="0046252F"/>
    <w:rsid w:val="00462B20"/>
    <w:rsid w:val="0046735E"/>
    <w:rsid w:val="00467838"/>
    <w:rsid w:val="004724EE"/>
    <w:rsid w:val="00482D3D"/>
    <w:rsid w:val="004962CA"/>
    <w:rsid w:val="004A3293"/>
    <w:rsid w:val="004A43B0"/>
    <w:rsid w:val="004B034A"/>
    <w:rsid w:val="004B2248"/>
    <w:rsid w:val="004B2508"/>
    <w:rsid w:val="004B402B"/>
    <w:rsid w:val="004B50D5"/>
    <w:rsid w:val="004B6E79"/>
    <w:rsid w:val="004C1C8E"/>
    <w:rsid w:val="004C2F81"/>
    <w:rsid w:val="004C4817"/>
    <w:rsid w:val="004C4861"/>
    <w:rsid w:val="004C4E2E"/>
    <w:rsid w:val="004D04CA"/>
    <w:rsid w:val="004D37DD"/>
    <w:rsid w:val="004D3CAA"/>
    <w:rsid w:val="004D5032"/>
    <w:rsid w:val="004E1DF1"/>
    <w:rsid w:val="004E5203"/>
    <w:rsid w:val="004E6157"/>
    <w:rsid w:val="004F2B03"/>
    <w:rsid w:val="00502107"/>
    <w:rsid w:val="005060A8"/>
    <w:rsid w:val="005135A7"/>
    <w:rsid w:val="0051480D"/>
    <w:rsid w:val="00515C13"/>
    <w:rsid w:val="00516E55"/>
    <w:rsid w:val="00525997"/>
    <w:rsid w:val="00525C13"/>
    <w:rsid w:val="0052609E"/>
    <w:rsid w:val="00526E24"/>
    <w:rsid w:val="00527D45"/>
    <w:rsid w:val="00534DCA"/>
    <w:rsid w:val="005355E0"/>
    <w:rsid w:val="00537420"/>
    <w:rsid w:val="00543DE3"/>
    <w:rsid w:val="0054469D"/>
    <w:rsid w:val="00545C97"/>
    <w:rsid w:val="00546D36"/>
    <w:rsid w:val="0054764B"/>
    <w:rsid w:val="00550AFB"/>
    <w:rsid w:val="00550E01"/>
    <w:rsid w:val="0055143D"/>
    <w:rsid w:val="00553E94"/>
    <w:rsid w:val="005629BA"/>
    <w:rsid w:val="00562F2E"/>
    <w:rsid w:val="00562F2F"/>
    <w:rsid w:val="00564202"/>
    <w:rsid w:val="0056693F"/>
    <w:rsid w:val="00567140"/>
    <w:rsid w:val="0057364A"/>
    <w:rsid w:val="005749DB"/>
    <w:rsid w:val="00574CD9"/>
    <w:rsid w:val="005752CA"/>
    <w:rsid w:val="005820C2"/>
    <w:rsid w:val="0059016D"/>
    <w:rsid w:val="00597AFE"/>
    <w:rsid w:val="005A5E21"/>
    <w:rsid w:val="005B570E"/>
    <w:rsid w:val="005C1106"/>
    <w:rsid w:val="005C297A"/>
    <w:rsid w:val="005C49BD"/>
    <w:rsid w:val="005C62FE"/>
    <w:rsid w:val="005D3391"/>
    <w:rsid w:val="005D4EB4"/>
    <w:rsid w:val="005D5D60"/>
    <w:rsid w:val="005E2A27"/>
    <w:rsid w:val="005F2EA9"/>
    <w:rsid w:val="005F39F3"/>
    <w:rsid w:val="005F6693"/>
    <w:rsid w:val="005F742E"/>
    <w:rsid w:val="005F777B"/>
    <w:rsid w:val="00607243"/>
    <w:rsid w:val="00610BFC"/>
    <w:rsid w:val="00611A72"/>
    <w:rsid w:val="00616EA3"/>
    <w:rsid w:val="00621120"/>
    <w:rsid w:val="006218C0"/>
    <w:rsid w:val="00624305"/>
    <w:rsid w:val="00632CB1"/>
    <w:rsid w:val="00633FEC"/>
    <w:rsid w:val="006353D4"/>
    <w:rsid w:val="00636E25"/>
    <w:rsid w:val="00636E3D"/>
    <w:rsid w:val="006610C6"/>
    <w:rsid w:val="00665D50"/>
    <w:rsid w:val="00666235"/>
    <w:rsid w:val="006730C4"/>
    <w:rsid w:val="0067781A"/>
    <w:rsid w:val="00686112"/>
    <w:rsid w:val="00686651"/>
    <w:rsid w:val="006869EE"/>
    <w:rsid w:val="00686F7B"/>
    <w:rsid w:val="006A053B"/>
    <w:rsid w:val="006A23E4"/>
    <w:rsid w:val="006B1DAA"/>
    <w:rsid w:val="006B3257"/>
    <w:rsid w:val="006B3B76"/>
    <w:rsid w:val="006C03FE"/>
    <w:rsid w:val="006C0E7E"/>
    <w:rsid w:val="006C228F"/>
    <w:rsid w:val="006C2A81"/>
    <w:rsid w:val="006C4026"/>
    <w:rsid w:val="006C4712"/>
    <w:rsid w:val="006C6D3F"/>
    <w:rsid w:val="006D1C12"/>
    <w:rsid w:val="006D4631"/>
    <w:rsid w:val="006D53E5"/>
    <w:rsid w:val="006E2845"/>
    <w:rsid w:val="006E33EF"/>
    <w:rsid w:val="006E3A7C"/>
    <w:rsid w:val="006E49F3"/>
    <w:rsid w:val="006E578F"/>
    <w:rsid w:val="006E7592"/>
    <w:rsid w:val="006E77B4"/>
    <w:rsid w:val="006E7D9F"/>
    <w:rsid w:val="006F32D3"/>
    <w:rsid w:val="006F3964"/>
    <w:rsid w:val="006F494A"/>
    <w:rsid w:val="006F4ADA"/>
    <w:rsid w:val="00700991"/>
    <w:rsid w:val="007013BA"/>
    <w:rsid w:val="00704885"/>
    <w:rsid w:val="00704A99"/>
    <w:rsid w:val="007064D0"/>
    <w:rsid w:val="00707BDF"/>
    <w:rsid w:val="00715E36"/>
    <w:rsid w:val="00720C62"/>
    <w:rsid w:val="00721113"/>
    <w:rsid w:val="00721B9F"/>
    <w:rsid w:val="00722627"/>
    <w:rsid w:val="00726CF9"/>
    <w:rsid w:val="0073201B"/>
    <w:rsid w:val="00737623"/>
    <w:rsid w:val="0074223F"/>
    <w:rsid w:val="0074442F"/>
    <w:rsid w:val="007507F0"/>
    <w:rsid w:val="00753302"/>
    <w:rsid w:val="00753C6F"/>
    <w:rsid w:val="00755803"/>
    <w:rsid w:val="007561DF"/>
    <w:rsid w:val="00762CEC"/>
    <w:rsid w:val="00763C19"/>
    <w:rsid w:val="00765AAF"/>
    <w:rsid w:val="00772D31"/>
    <w:rsid w:val="00773485"/>
    <w:rsid w:val="00773EBD"/>
    <w:rsid w:val="0077434C"/>
    <w:rsid w:val="00774CEC"/>
    <w:rsid w:val="0077738D"/>
    <w:rsid w:val="00782BED"/>
    <w:rsid w:val="00783ABB"/>
    <w:rsid w:val="00787C06"/>
    <w:rsid w:val="007A3524"/>
    <w:rsid w:val="007A3973"/>
    <w:rsid w:val="007A5D7C"/>
    <w:rsid w:val="007A5E4D"/>
    <w:rsid w:val="007B1B7D"/>
    <w:rsid w:val="007B339A"/>
    <w:rsid w:val="007B3EF3"/>
    <w:rsid w:val="007C2B49"/>
    <w:rsid w:val="007C49FA"/>
    <w:rsid w:val="007C528B"/>
    <w:rsid w:val="007C62F8"/>
    <w:rsid w:val="007C737E"/>
    <w:rsid w:val="007D280F"/>
    <w:rsid w:val="007D3A1E"/>
    <w:rsid w:val="007D43F3"/>
    <w:rsid w:val="007E2E63"/>
    <w:rsid w:val="007F191E"/>
    <w:rsid w:val="007F1C33"/>
    <w:rsid w:val="007F2BA7"/>
    <w:rsid w:val="007F3F2A"/>
    <w:rsid w:val="007F71A4"/>
    <w:rsid w:val="007F7B37"/>
    <w:rsid w:val="00800EF2"/>
    <w:rsid w:val="008030B9"/>
    <w:rsid w:val="00804540"/>
    <w:rsid w:val="008061CB"/>
    <w:rsid w:val="00807755"/>
    <w:rsid w:val="00807AE1"/>
    <w:rsid w:val="008128B3"/>
    <w:rsid w:val="00820DA0"/>
    <w:rsid w:val="00821C34"/>
    <w:rsid w:val="00822916"/>
    <w:rsid w:val="00823A5D"/>
    <w:rsid w:val="00842773"/>
    <w:rsid w:val="008453C4"/>
    <w:rsid w:val="00846020"/>
    <w:rsid w:val="00846859"/>
    <w:rsid w:val="00852068"/>
    <w:rsid w:val="00864C57"/>
    <w:rsid w:val="0086652E"/>
    <w:rsid w:val="008668DA"/>
    <w:rsid w:val="00867FB1"/>
    <w:rsid w:val="008766DF"/>
    <w:rsid w:val="00883915"/>
    <w:rsid w:val="0088418D"/>
    <w:rsid w:val="00885EDC"/>
    <w:rsid w:val="008A5871"/>
    <w:rsid w:val="008A7921"/>
    <w:rsid w:val="008A7DB4"/>
    <w:rsid w:val="008B13A4"/>
    <w:rsid w:val="008B1523"/>
    <w:rsid w:val="008B6131"/>
    <w:rsid w:val="008C33CF"/>
    <w:rsid w:val="008C4A37"/>
    <w:rsid w:val="008C5B27"/>
    <w:rsid w:val="008C5F09"/>
    <w:rsid w:val="008D3319"/>
    <w:rsid w:val="008D595D"/>
    <w:rsid w:val="008E1B76"/>
    <w:rsid w:val="008E1D82"/>
    <w:rsid w:val="008E2852"/>
    <w:rsid w:val="008E5AFE"/>
    <w:rsid w:val="008F02FE"/>
    <w:rsid w:val="008F051D"/>
    <w:rsid w:val="008F0943"/>
    <w:rsid w:val="008F4D5A"/>
    <w:rsid w:val="00907135"/>
    <w:rsid w:val="00907943"/>
    <w:rsid w:val="0091081A"/>
    <w:rsid w:val="0091222F"/>
    <w:rsid w:val="00913602"/>
    <w:rsid w:val="0091685E"/>
    <w:rsid w:val="00917A0E"/>
    <w:rsid w:val="0092261E"/>
    <w:rsid w:val="0092575F"/>
    <w:rsid w:val="0092689D"/>
    <w:rsid w:val="00932629"/>
    <w:rsid w:val="00933685"/>
    <w:rsid w:val="00937CCD"/>
    <w:rsid w:val="009435EB"/>
    <w:rsid w:val="00946F76"/>
    <w:rsid w:val="0095554E"/>
    <w:rsid w:val="0095592D"/>
    <w:rsid w:val="00963D24"/>
    <w:rsid w:val="00966684"/>
    <w:rsid w:val="00966B52"/>
    <w:rsid w:val="00966F60"/>
    <w:rsid w:val="00973F86"/>
    <w:rsid w:val="00974038"/>
    <w:rsid w:val="00974493"/>
    <w:rsid w:val="00976193"/>
    <w:rsid w:val="00976881"/>
    <w:rsid w:val="009828E7"/>
    <w:rsid w:val="0098602C"/>
    <w:rsid w:val="00987059"/>
    <w:rsid w:val="0099423C"/>
    <w:rsid w:val="009A062B"/>
    <w:rsid w:val="009B6187"/>
    <w:rsid w:val="009B7CDB"/>
    <w:rsid w:val="009C1050"/>
    <w:rsid w:val="009C5A50"/>
    <w:rsid w:val="009C7E32"/>
    <w:rsid w:val="009D0AA9"/>
    <w:rsid w:val="009D30AA"/>
    <w:rsid w:val="009E31CC"/>
    <w:rsid w:val="009E66E9"/>
    <w:rsid w:val="009E7419"/>
    <w:rsid w:val="009F14CD"/>
    <w:rsid w:val="009F4551"/>
    <w:rsid w:val="009F4F11"/>
    <w:rsid w:val="009F5A77"/>
    <w:rsid w:val="00A04F41"/>
    <w:rsid w:val="00A0646C"/>
    <w:rsid w:val="00A11C3F"/>
    <w:rsid w:val="00A13484"/>
    <w:rsid w:val="00A14BB3"/>
    <w:rsid w:val="00A15B4C"/>
    <w:rsid w:val="00A20876"/>
    <w:rsid w:val="00A21E09"/>
    <w:rsid w:val="00A25722"/>
    <w:rsid w:val="00A267FD"/>
    <w:rsid w:val="00A35F00"/>
    <w:rsid w:val="00A40BE2"/>
    <w:rsid w:val="00A425B3"/>
    <w:rsid w:val="00A53E40"/>
    <w:rsid w:val="00A57E2F"/>
    <w:rsid w:val="00A63C3D"/>
    <w:rsid w:val="00A641A7"/>
    <w:rsid w:val="00A646DA"/>
    <w:rsid w:val="00A74642"/>
    <w:rsid w:val="00A751F3"/>
    <w:rsid w:val="00A765D7"/>
    <w:rsid w:val="00A80A8A"/>
    <w:rsid w:val="00A93B72"/>
    <w:rsid w:val="00A95712"/>
    <w:rsid w:val="00A96DB0"/>
    <w:rsid w:val="00AA4D27"/>
    <w:rsid w:val="00AA6184"/>
    <w:rsid w:val="00AA7A90"/>
    <w:rsid w:val="00AB24F7"/>
    <w:rsid w:val="00AB6ABF"/>
    <w:rsid w:val="00AC2FC5"/>
    <w:rsid w:val="00AC4A4B"/>
    <w:rsid w:val="00AC7424"/>
    <w:rsid w:val="00AD3151"/>
    <w:rsid w:val="00AD3F83"/>
    <w:rsid w:val="00AD4BF0"/>
    <w:rsid w:val="00AD573D"/>
    <w:rsid w:val="00AD603C"/>
    <w:rsid w:val="00AD6352"/>
    <w:rsid w:val="00AD7EF3"/>
    <w:rsid w:val="00AE0F25"/>
    <w:rsid w:val="00AE10F4"/>
    <w:rsid w:val="00AE13EA"/>
    <w:rsid w:val="00AE141F"/>
    <w:rsid w:val="00AE29DC"/>
    <w:rsid w:val="00AE44E1"/>
    <w:rsid w:val="00AE5973"/>
    <w:rsid w:val="00AF6D83"/>
    <w:rsid w:val="00AF77CC"/>
    <w:rsid w:val="00B056E9"/>
    <w:rsid w:val="00B07F43"/>
    <w:rsid w:val="00B11C17"/>
    <w:rsid w:val="00B120ED"/>
    <w:rsid w:val="00B13F39"/>
    <w:rsid w:val="00B17833"/>
    <w:rsid w:val="00B17B1B"/>
    <w:rsid w:val="00B2100B"/>
    <w:rsid w:val="00B26308"/>
    <w:rsid w:val="00B3250A"/>
    <w:rsid w:val="00B3375E"/>
    <w:rsid w:val="00B4185E"/>
    <w:rsid w:val="00B41BF3"/>
    <w:rsid w:val="00B41C20"/>
    <w:rsid w:val="00B4582D"/>
    <w:rsid w:val="00B5230D"/>
    <w:rsid w:val="00B54B21"/>
    <w:rsid w:val="00B57640"/>
    <w:rsid w:val="00B60D16"/>
    <w:rsid w:val="00B61309"/>
    <w:rsid w:val="00B61663"/>
    <w:rsid w:val="00B6390A"/>
    <w:rsid w:val="00B63E1B"/>
    <w:rsid w:val="00B656AF"/>
    <w:rsid w:val="00B741B0"/>
    <w:rsid w:val="00B772C5"/>
    <w:rsid w:val="00B77731"/>
    <w:rsid w:val="00B8193A"/>
    <w:rsid w:val="00B8260B"/>
    <w:rsid w:val="00B917DE"/>
    <w:rsid w:val="00B91FD1"/>
    <w:rsid w:val="00B92C5F"/>
    <w:rsid w:val="00B93EE0"/>
    <w:rsid w:val="00B95968"/>
    <w:rsid w:val="00B97D64"/>
    <w:rsid w:val="00BA66B4"/>
    <w:rsid w:val="00BB5244"/>
    <w:rsid w:val="00BB536A"/>
    <w:rsid w:val="00BC21F6"/>
    <w:rsid w:val="00BC3BED"/>
    <w:rsid w:val="00BC7557"/>
    <w:rsid w:val="00BD06EB"/>
    <w:rsid w:val="00BD0D78"/>
    <w:rsid w:val="00BD1FA5"/>
    <w:rsid w:val="00BD5C31"/>
    <w:rsid w:val="00BD6BCB"/>
    <w:rsid w:val="00BE3237"/>
    <w:rsid w:val="00BE32FC"/>
    <w:rsid w:val="00BE3E52"/>
    <w:rsid w:val="00BE683F"/>
    <w:rsid w:val="00BF0E04"/>
    <w:rsid w:val="00BF7D20"/>
    <w:rsid w:val="00C00947"/>
    <w:rsid w:val="00C0447D"/>
    <w:rsid w:val="00C109A5"/>
    <w:rsid w:val="00C112BA"/>
    <w:rsid w:val="00C12ED2"/>
    <w:rsid w:val="00C2066A"/>
    <w:rsid w:val="00C234B4"/>
    <w:rsid w:val="00C23E0D"/>
    <w:rsid w:val="00C24734"/>
    <w:rsid w:val="00C309A6"/>
    <w:rsid w:val="00C316E4"/>
    <w:rsid w:val="00C3514A"/>
    <w:rsid w:val="00C351C3"/>
    <w:rsid w:val="00C35C97"/>
    <w:rsid w:val="00C37EDF"/>
    <w:rsid w:val="00C41160"/>
    <w:rsid w:val="00C42ED2"/>
    <w:rsid w:val="00C50014"/>
    <w:rsid w:val="00C50016"/>
    <w:rsid w:val="00C515F5"/>
    <w:rsid w:val="00C53F35"/>
    <w:rsid w:val="00C60664"/>
    <w:rsid w:val="00C65F2B"/>
    <w:rsid w:val="00C670D9"/>
    <w:rsid w:val="00C7637A"/>
    <w:rsid w:val="00C81520"/>
    <w:rsid w:val="00C838DB"/>
    <w:rsid w:val="00C857A1"/>
    <w:rsid w:val="00C868F8"/>
    <w:rsid w:val="00C9129E"/>
    <w:rsid w:val="00C915C3"/>
    <w:rsid w:val="00C94CDF"/>
    <w:rsid w:val="00C94FBB"/>
    <w:rsid w:val="00CA076B"/>
    <w:rsid w:val="00CA43C5"/>
    <w:rsid w:val="00CA7217"/>
    <w:rsid w:val="00CB18BE"/>
    <w:rsid w:val="00CB1995"/>
    <w:rsid w:val="00CB244F"/>
    <w:rsid w:val="00CB5AE2"/>
    <w:rsid w:val="00CC2573"/>
    <w:rsid w:val="00CC2C4A"/>
    <w:rsid w:val="00CC4157"/>
    <w:rsid w:val="00CC7936"/>
    <w:rsid w:val="00CD057B"/>
    <w:rsid w:val="00CD6C03"/>
    <w:rsid w:val="00CD7057"/>
    <w:rsid w:val="00CE2EFF"/>
    <w:rsid w:val="00CE5353"/>
    <w:rsid w:val="00CE6E2F"/>
    <w:rsid w:val="00CE706F"/>
    <w:rsid w:val="00CE7575"/>
    <w:rsid w:val="00CF00D7"/>
    <w:rsid w:val="00CF1E15"/>
    <w:rsid w:val="00CF7710"/>
    <w:rsid w:val="00D041D2"/>
    <w:rsid w:val="00D04E88"/>
    <w:rsid w:val="00D071FB"/>
    <w:rsid w:val="00D138C5"/>
    <w:rsid w:val="00D139A2"/>
    <w:rsid w:val="00D2597C"/>
    <w:rsid w:val="00D353C7"/>
    <w:rsid w:val="00D360C3"/>
    <w:rsid w:val="00D40E57"/>
    <w:rsid w:val="00D42CF4"/>
    <w:rsid w:val="00D4736E"/>
    <w:rsid w:val="00D47CDC"/>
    <w:rsid w:val="00D55138"/>
    <w:rsid w:val="00D5549B"/>
    <w:rsid w:val="00D61133"/>
    <w:rsid w:val="00D65056"/>
    <w:rsid w:val="00D6783C"/>
    <w:rsid w:val="00D67ED2"/>
    <w:rsid w:val="00D717D8"/>
    <w:rsid w:val="00D734B2"/>
    <w:rsid w:val="00D73CDA"/>
    <w:rsid w:val="00D75779"/>
    <w:rsid w:val="00D8253C"/>
    <w:rsid w:val="00D82837"/>
    <w:rsid w:val="00D9291C"/>
    <w:rsid w:val="00DA472C"/>
    <w:rsid w:val="00DA5C26"/>
    <w:rsid w:val="00DA6657"/>
    <w:rsid w:val="00DB0613"/>
    <w:rsid w:val="00DB52D8"/>
    <w:rsid w:val="00DB6426"/>
    <w:rsid w:val="00DB6D9E"/>
    <w:rsid w:val="00DC1999"/>
    <w:rsid w:val="00DD1841"/>
    <w:rsid w:val="00DD2477"/>
    <w:rsid w:val="00DD73BF"/>
    <w:rsid w:val="00DE77F2"/>
    <w:rsid w:val="00DF0EE4"/>
    <w:rsid w:val="00DF55DA"/>
    <w:rsid w:val="00DF57F2"/>
    <w:rsid w:val="00DF5DE7"/>
    <w:rsid w:val="00DF6172"/>
    <w:rsid w:val="00E039E6"/>
    <w:rsid w:val="00E047B7"/>
    <w:rsid w:val="00E064F0"/>
    <w:rsid w:val="00E07A0D"/>
    <w:rsid w:val="00E07B8E"/>
    <w:rsid w:val="00E104F7"/>
    <w:rsid w:val="00E11194"/>
    <w:rsid w:val="00E16016"/>
    <w:rsid w:val="00E17F4E"/>
    <w:rsid w:val="00E216E4"/>
    <w:rsid w:val="00E279FE"/>
    <w:rsid w:val="00E43430"/>
    <w:rsid w:val="00E4666A"/>
    <w:rsid w:val="00E47119"/>
    <w:rsid w:val="00E5066B"/>
    <w:rsid w:val="00E51112"/>
    <w:rsid w:val="00E53733"/>
    <w:rsid w:val="00E5619D"/>
    <w:rsid w:val="00E56AED"/>
    <w:rsid w:val="00E62C88"/>
    <w:rsid w:val="00E712AC"/>
    <w:rsid w:val="00E77DD0"/>
    <w:rsid w:val="00E87F90"/>
    <w:rsid w:val="00E92497"/>
    <w:rsid w:val="00E93736"/>
    <w:rsid w:val="00E93B9E"/>
    <w:rsid w:val="00E963B5"/>
    <w:rsid w:val="00E97AAC"/>
    <w:rsid w:val="00EA2294"/>
    <w:rsid w:val="00EA263A"/>
    <w:rsid w:val="00EA62F2"/>
    <w:rsid w:val="00EA7B1C"/>
    <w:rsid w:val="00EB0DE1"/>
    <w:rsid w:val="00EB33D3"/>
    <w:rsid w:val="00EB4C2B"/>
    <w:rsid w:val="00EB4FA6"/>
    <w:rsid w:val="00EB4FF9"/>
    <w:rsid w:val="00EC3AA4"/>
    <w:rsid w:val="00ED3087"/>
    <w:rsid w:val="00ED3BEC"/>
    <w:rsid w:val="00ED4D64"/>
    <w:rsid w:val="00EE3C1E"/>
    <w:rsid w:val="00EE518C"/>
    <w:rsid w:val="00F02E32"/>
    <w:rsid w:val="00F03223"/>
    <w:rsid w:val="00F03398"/>
    <w:rsid w:val="00F10006"/>
    <w:rsid w:val="00F118F7"/>
    <w:rsid w:val="00F12EDA"/>
    <w:rsid w:val="00F14F04"/>
    <w:rsid w:val="00F208E6"/>
    <w:rsid w:val="00F20CF6"/>
    <w:rsid w:val="00F2263C"/>
    <w:rsid w:val="00F258AF"/>
    <w:rsid w:val="00F31A9A"/>
    <w:rsid w:val="00F340B0"/>
    <w:rsid w:val="00F34C8B"/>
    <w:rsid w:val="00F3690D"/>
    <w:rsid w:val="00F431AE"/>
    <w:rsid w:val="00F45130"/>
    <w:rsid w:val="00F53B9F"/>
    <w:rsid w:val="00F53F29"/>
    <w:rsid w:val="00F55C03"/>
    <w:rsid w:val="00F623E2"/>
    <w:rsid w:val="00F72A67"/>
    <w:rsid w:val="00F73C92"/>
    <w:rsid w:val="00F8195C"/>
    <w:rsid w:val="00F81E85"/>
    <w:rsid w:val="00F8594F"/>
    <w:rsid w:val="00F96BCF"/>
    <w:rsid w:val="00F97899"/>
    <w:rsid w:val="00FB14BB"/>
    <w:rsid w:val="00FB7D7E"/>
    <w:rsid w:val="00FC2134"/>
    <w:rsid w:val="00FC4836"/>
    <w:rsid w:val="00FC6EB3"/>
    <w:rsid w:val="00FC7EF4"/>
    <w:rsid w:val="00FD5425"/>
    <w:rsid w:val="00FD6C9A"/>
    <w:rsid w:val="00FD71F0"/>
    <w:rsid w:val="00FD7A20"/>
    <w:rsid w:val="00FE1486"/>
    <w:rsid w:val="00FE14AD"/>
    <w:rsid w:val="00FE4EFF"/>
    <w:rsid w:val="00FE6C2C"/>
    <w:rsid w:val="00FE7ED5"/>
    <w:rsid w:val="00FF3FBA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50E0F"/>
  <w15:chartTrackingRefBased/>
  <w15:docId w15:val="{D70D2434-2688-47D6-B30C-CC3FAFD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B49"/>
    <w:rPr>
      <w:rFonts w:ascii="Arial" w:hAnsi="Arial"/>
    </w:rPr>
  </w:style>
  <w:style w:type="paragraph" w:styleId="Nadpis1">
    <w:name w:val="heading 1"/>
    <w:basedOn w:val="Normln"/>
    <w:next w:val="Normln"/>
    <w:qFormat/>
    <w:rsid w:val="007C2B49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7C2B4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41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7C2B49"/>
    <w:pPr>
      <w:keepNext/>
      <w:widowControl w:val="0"/>
      <w:jc w:val="center"/>
      <w:outlineLvl w:val="7"/>
    </w:pPr>
    <w:rPr>
      <w:rFonts w:ascii="Times New Roman" w:hAnsi="Times New Roman"/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7C2B4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7C2B49"/>
    <w:rPr>
      <w:b/>
      <w:sz w:val="40"/>
    </w:rPr>
  </w:style>
  <w:style w:type="paragraph" w:customStyle="1" w:styleId="JVS2">
    <w:name w:val="JVS_2"/>
    <w:basedOn w:val="JVS1"/>
    <w:rsid w:val="007C2B49"/>
    <w:rPr>
      <w:sz w:val="24"/>
    </w:rPr>
  </w:style>
  <w:style w:type="paragraph" w:customStyle="1" w:styleId="JVS3">
    <w:name w:val="JVS_3"/>
    <w:rsid w:val="007C2B49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7C2B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C2B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2B49"/>
  </w:style>
  <w:style w:type="paragraph" w:styleId="Zkladntext">
    <w:name w:val="Body Text"/>
    <w:basedOn w:val="Normln"/>
    <w:rsid w:val="007C2B49"/>
    <w:pPr>
      <w:spacing w:after="120"/>
    </w:pPr>
  </w:style>
  <w:style w:type="paragraph" w:customStyle="1" w:styleId="Podtitul">
    <w:name w:val="Podtitul"/>
    <w:basedOn w:val="Normln"/>
    <w:qFormat/>
    <w:rsid w:val="007C2B49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7C2B49"/>
  </w:style>
  <w:style w:type="paragraph" w:customStyle="1" w:styleId="Styl2">
    <w:name w:val="Styl2"/>
    <w:basedOn w:val="JVS1"/>
    <w:rsid w:val="007C2B49"/>
    <w:rPr>
      <w:sz w:val="32"/>
    </w:rPr>
  </w:style>
  <w:style w:type="paragraph" w:customStyle="1" w:styleId="Smlouva-slo">
    <w:name w:val="Smlouva-číslo"/>
    <w:basedOn w:val="Normln"/>
    <w:rsid w:val="007C2B49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mlouva2">
    <w:name w:val="Smlouva2"/>
    <w:basedOn w:val="Normln"/>
    <w:rsid w:val="007C2B49"/>
    <w:pPr>
      <w:widowControl w:val="0"/>
      <w:jc w:val="center"/>
    </w:pPr>
    <w:rPr>
      <w:rFonts w:ascii="Times New Roman" w:hAnsi="Times New Roman"/>
      <w:b/>
      <w:sz w:val="24"/>
    </w:rPr>
  </w:style>
  <w:style w:type="paragraph" w:customStyle="1" w:styleId="Smlouva-eslo">
    <w:name w:val="Smlouva-eíslo"/>
    <w:basedOn w:val="Normln"/>
    <w:rsid w:val="007C2B49"/>
    <w:pPr>
      <w:widowControl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7C2B49"/>
    <w:pPr>
      <w:ind w:left="284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7C2B49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zklad">
    <w:name w:val="základ"/>
    <w:basedOn w:val="Normln"/>
    <w:rsid w:val="00BE32FC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paragraph" w:styleId="Textbubliny">
    <w:name w:val="Balloon Text"/>
    <w:basedOn w:val="Normln"/>
    <w:link w:val="TextbublinyChar"/>
    <w:rsid w:val="002A175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A175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C411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41160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C4116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41160"/>
    <w:rPr>
      <w:b/>
      <w:bCs/>
    </w:rPr>
  </w:style>
  <w:style w:type="character" w:customStyle="1" w:styleId="PedmtkomenteChar">
    <w:name w:val="Předmět komentáře Char"/>
    <w:link w:val="Pedmtkomente"/>
    <w:rsid w:val="00C41160"/>
    <w:rPr>
      <w:rFonts w:ascii="Arial" w:hAnsi="Arial"/>
      <w:b/>
      <w:bCs/>
    </w:rPr>
  </w:style>
  <w:style w:type="table" w:styleId="Mkatabulky">
    <w:name w:val="Table Grid"/>
    <w:basedOn w:val="Normlntabulka"/>
    <w:rsid w:val="0075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99"/>
    <w:qFormat/>
    <w:rsid w:val="00BC3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pis1">
    <w:name w:val="popis1"/>
    <w:rsid w:val="00BC3BED"/>
    <w:rPr>
      <w:vanish w:val="0"/>
      <w:webHidden w:val="0"/>
      <w:specVanish w:val="0"/>
    </w:rPr>
  </w:style>
  <w:style w:type="paragraph" w:customStyle="1" w:styleId="Default">
    <w:name w:val="Default"/>
    <w:rsid w:val="00DF61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273B4D"/>
    <w:rPr>
      <w:rFonts w:ascii="Arial" w:hAnsi="Arial"/>
    </w:rPr>
  </w:style>
  <w:style w:type="paragraph" w:styleId="Rozloendokumentu">
    <w:name w:val="Document Map"/>
    <w:basedOn w:val="Normln"/>
    <w:semiHidden/>
    <w:rsid w:val="002D6294"/>
    <w:pPr>
      <w:shd w:val="clear" w:color="auto" w:fill="000080"/>
    </w:pPr>
    <w:rPr>
      <w:rFonts w:ascii="Tahoma" w:hAnsi="Tahoma" w:cs="Tahoma"/>
    </w:rPr>
  </w:style>
  <w:style w:type="character" w:customStyle="1" w:styleId="Nadpis3Char">
    <w:name w:val="Nadpis 3 Char"/>
    <w:link w:val="Nadpis3"/>
    <w:rsid w:val="0088418D"/>
    <w:rPr>
      <w:rFonts w:ascii="Arial" w:hAnsi="Arial" w:cs="Arial"/>
      <w:b/>
      <w:bCs/>
      <w:sz w:val="26"/>
      <w:szCs w:val="26"/>
    </w:rPr>
  </w:style>
  <w:style w:type="character" w:styleId="Hypertextovodkaz">
    <w:name w:val="Hyperlink"/>
    <w:rsid w:val="00F53F29"/>
    <w:rPr>
      <w:color w:val="0000FF"/>
      <w:u w:val="single"/>
    </w:rPr>
  </w:style>
  <w:style w:type="paragraph" w:styleId="Revize">
    <w:name w:val="Revision"/>
    <w:hidden/>
    <w:uiPriority w:val="99"/>
    <w:semiHidden/>
    <w:rsid w:val="0029613B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23A5D"/>
    <w:rPr>
      <w:rFonts w:ascii="Arial" w:hAnsi="Arial"/>
    </w:rPr>
  </w:style>
  <w:style w:type="paragraph" w:styleId="Bezmezer">
    <w:name w:val="No Spacing"/>
    <w:uiPriority w:val="1"/>
    <w:qFormat/>
    <w:rsid w:val="008128B3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B13F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3622-DDB3-4F61-9E4B-B8848F8D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3697</Words>
  <Characters>21818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zajištění úklidových prací</vt:lpstr>
    </vt:vector>
  </TitlesOfParts>
  <Company>MMO</Company>
  <LinksUpToDate>false</LinksUpToDate>
  <CharactersWithSpaces>25465</CharactersWithSpaces>
  <SharedDoc>false</SharedDoc>
  <HLinks>
    <vt:vector size="6" baseType="variant"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mailto:xxx@xxx.xx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zajištění úklidových prací</dc:title>
  <dc:subject/>
  <dc:creator>volejnikovave</dc:creator>
  <cp:keywords/>
  <cp:lastModifiedBy>Chamrádová  Petra</cp:lastModifiedBy>
  <cp:revision>3</cp:revision>
  <cp:lastPrinted>2013-01-23T09:21:00Z</cp:lastPrinted>
  <dcterms:created xsi:type="dcterms:W3CDTF">2021-05-31T08:59:00Z</dcterms:created>
  <dcterms:modified xsi:type="dcterms:W3CDTF">2021-05-31T11:02:00Z</dcterms:modified>
</cp:coreProperties>
</file>