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3B" w:rsidRPr="00AE4165" w:rsidRDefault="0045613B" w:rsidP="0045613B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</w:pPr>
    </w:p>
    <w:p w:rsidR="0045613B" w:rsidRPr="0045613B" w:rsidRDefault="0045613B" w:rsidP="0045613B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cs-CZ"/>
        </w:rPr>
        <w:t>SMLOUVA O DÍLO</w:t>
      </w:r>
    </w:p>
    <w:p w:rsidR="0045613B" w:rsidRPr="0045613B" w:rsidRDefault="0045613B" w:rsidP="0045613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uzavřená ve smyslu ustanovení § </w:t>
      </w:r>
      <w:smartTag w:uri="urn:schemas-microsoft-com:office:smarttags" w:element="metricconverter">
        <w:smartTagPr>
          <w:attr w:name="ProductID" w:val="2586 a"/>
        </w:smartTagPr>
        <w:r w:rsidRPr="0045613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2586 a</w:t>
        </w:r>
      </w:smartTag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násl. zákona č. 89/2012 Sb., občanského zákoníku, ve znění pozdějších předpisů, </w:t>
      </w:r>
    </w:p>
    <w:p w:rsidR="0045613B" w:rsidRPr="0045613B" w:rsidRDefault="0045613B" w:rsidP="0045613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4165" w:rsidRDefault="0045613B" w:rsidP="0045613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realizaci stavby: </w:t>
      </w:r>
    </w:p>
    <w:p w:rsidR="0045613B" w:rsidRPr="00AE4165" w:rsidRDefault="00063E62" w:rsidP="0045613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„Oprava zděného</w:t>
      </w:r>
      <w:r w:rsidR="0045613B"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plotu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boční část za správní budovou,</w:t>
      </w:r>
      <w:r w:rsidR="0045613B"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na ce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ntrálním hřbitově</w:t>
      </w:r>
      <w:r w:rsidR="0045613B"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“  </w:t>
      </w:r>
    </w:p>
    <w:p w:rsidR="0045613B" w:rsidRPr="0045613B" w:rsidRDefault="0045613B" w:rsidP="00456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456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kterou uzavřeli níže uvedeného dne, měsíce a roku</w:t>
      </w:r>
    </w:p>
    <w:p w:rsidR="0045613B" w:rsidRPr="0045613B" w:rsidRDefault="0045613B" w:rsidP="0045613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1. Smluvní strany </w:t>
      </w:r>
    </w:p>
    <w:p w:rsidR="0045613B" w:rsidRPr="0045613B" w:rsidRDefault="0045613B" w:rsidP="0045613B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45613B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Objednatel:</w:t>
      </w: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Město Český Těšín</w:t>
      </w: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náměstí ČSA 1/1, 737 01 Český Těšín</w:t>
      </w: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zastoupeno: starostkou města – Mgr. Gabrielou Hřebačkovou</w:t>
      </w:r>
    </w:p>
    <w:p w:rsidR="0045613B" w:rsidRPr="0045613B" w:rsidRDefault="0045613B" w:rsidP="0045613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Arial Unicode MS" w:hAnsi="Times New Roman" w:cs="Times New Roman"/>
          <w:sz w:val="24"/>
          <w:szCs w:val="24"/>
          <w:lang w:eastAsia="cs-CZ"/>
        </w:rPr>
        <w:t>pracovník oprávněný k jednání ve věcech smluvních: Ing. Karína Benatzká, vedoucí odboru místního hospodářství,</w:t>
      </w: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ve věcech technických: Dana Moravcová, referent bytového a nebytového fondu</w:t>
      </w:r>
    </w:p>
    <w:p w:rsidR="0045613B" w:rsidRPr="0045613B" w:rsidRDefault="0045613B" w:rsidP="0045613B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IČO: 00297437</w:t>
      </w: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 00297437</w:t>
      </w:r>
    </w:p>
    <w:p w:rsidR="0045613B" w:rsidRPr="0045613B" w:rsidRDefault="00E938BE" w:rsidP="0045613B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</w:p>
    <w:p w:rsidR="0045613B" w:rsidRPr="0045613B" w:rsidRDefault="00E938BE" w:rsidP="0045613B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účtu: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na straně jedné jako objednatel (dále jen „</w:t>
      </w:r>
      <w:r w:rsidRPr="0045613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objednatel</w:t>
      </w:r>
      <w:r w:rsidRPr="0045613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“)</w:t>
      </w: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Zhotovitel:</w:t>
      </w:r>
    </w:p>
    <w:p w:rsidR="0045613B" w:rsidRPr="00395589" w:rsidRDefault="006D5B23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5589">
        <w:rPr>
          <w:rFonts w:ascii="Times New Roman" w:eastAsia="Times New Roman" w:hAnsi="Times New Roman" w:cs="Times New Roman"/>
          <w:sz w:val="24"/>
          <w:szCs w:val="24"/>
          <w:lang w:eastAsia="cs-CZ"/>
        </w:rPr>
        <w:t>STONE TRADE CZECH s.r.o.</w:t>
      </w:r>
    </w:p>
    <w:p w:rsidR="0045613B" w:rsidRPr="00395589" w:rsidRDefault="006D5B23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5589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Chudenická 1059/30, Hostivař, 102 00 Praha 10</w:t>
      </w:r>
    </w:p>
    <w:p w:rsidR="00394337" w:rsidRPr="00395589" w:rsidRDefault="00E938BE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</w:p>
    <w:p w:rsidR="0045613B" w:rsidRPr="00395589" w:rsidRDefault="006D5B23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5589">
        <w:rPr>
          <w:rFonts w:ascii="Times New Roman" w:eastAsia="Times New Roman" w:hAnsi="Times New Roman" w:cs="Times New Roman"/>
          <w:sz w:val="24"/>
          <w:szCs w:val="24"/>
          <w:lang w:eastAsia="cs-CZ"/>
        </w:rPr>
        <w:t>IČO: 024 63 831</w:t>
      </w:r>
    </w:p>
    <w:p w:rsidR="0045613B" w:rsidRPr="00395589" w:rsidRDefault="006D5B23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5589"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 024 63 831</w:t>
      </w:r>
    </w:p>
    <w:p w:rsidR="0045613B" w:rsidRPr="00395589" w:rsidRDefault="0045613B" w:rsidP="0045613B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5589">
        <w:rPr>
          <w:rFonts w:ascii="Times New Roman" w:eastAsia="Times New Roman" w:hAnsi="Times New Roman" w:cs="Times New Roman"/>
          <w:sz w:val="24"/>
          <w:szCs w:val="24"/>
          <w:lang w:eastAsia="cs-CZ"/>
        </w:rPr>
        <w:t>bank</w:t>
      </w:r>
      <w:r w:rsidR="00E938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ovní spojení: </w:t>
      </w:r>
      <w:proofErr w:type="spellStart"/>
      <w:r w:rsidR="00E938BE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</w:p>
    <w:p w:rsidR="0045613B" w:rsidRPr="00395589" w:rsidRDefault="00E938BE" w:rsidP="0045613B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účtu: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</w:p>
    <w:p w:rsidR="0045613B" w:rsidRPr="00395589" w:rsidRDefault="0045613B" w:rsidP="0045613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45613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na straně druhé jako zhotovitel (dále jen „</w:t>
      </w:r>
      <w:r w:rsidRPr="0045613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zhotovitel</w:t>
      </w:r>
      <w:r w:rsidRPr="0045613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“)</w:t>
      </w:r>
    </w:p>
    <w:p w:rsidR="0045613B" w:rsidRPr="0045613B" w:rsidRDefault="0045613B" w:rsidP="0045613B">
      <w:pPr>
        <w:keepNext/>
        <w:tabs>
          <w:tab w:val="num" w:pos="600"/>
        </w:tabs>
        <w:autoSpaceDE w:val="0"/>
        <w:autoSpaceDN w:val="0"/>
        <w:spacing w:after="0" w:line="240" w:lineRule="auto"/>
        <w:ind w:hanging="60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5613B" w:rsidRPr="0045613B" w:rsidRDefault="0045613B" w:rsidP="0045613B">
      <w:pPr>
        <w:keepNext/>
        <w:tabs>
          <w:tab w:val="num" w:pos="600"/>
        </w:tabs>
        <w:autoSpaceDE w:val="0"/>
        <w:autoSpaceDN w:val="0"/>
        <w:spacing w:after="0" w:line="240" w:lineRule="auto"/>
        <w:ind w:left="600" w:hanging="60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</w:t>
      </w: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Předmět smlouvy</w:t>
      </w:r>
    </w:p>
    <w:p w:rsidR="0045613B" w:rsidRPr="0045613B" w:rsidRDefault="0045613B" w:rsidP="0045613B">
      <w:pPr>
        <w:tabs>
          <w:tab w:val="num" w:pos="600"/>
        </w:tabs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45613B">
      <w:pPr>
        <w:numPr>
          <w:ilvl w:val="1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Zhotovitel se touto smlouvou zavazuje provést pro objednatele řádně, včas a na své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nebezpečí dohodnuté dílo: </w:t>
      </w:r>
      <w:r w:rsidR="0039433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„Oprava zděného </w:t>
      </w: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plotu</w:t>
      </w:r>
      <w:r w:rsidR="0039433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boční část za správní budovou, </w:t>
      </w: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39433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 cen</w:t>
      </w:r>
      <w:r w:rsidR="0039433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trálním hřbitově</w:t>
      </w: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“ </w:t>
      </w:r>
    </w:p>
    <w:p w:rsidR="0045613B" w:rsidRPr="0045613B" w:rsidRDefault="0045613B" w:rsidP="0045613B">
      <w:pPr>
        <w:numPr>
          <w:ilvl w:val="1"/>
          <w:numId w:val="1"/>
        </w:numPr>
        <w:tabs>
          <w:tab w:val="clear" w:pos="360"/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Soupis prací - položkový rozpočet je nedílnou součástí této smlouvy a tvoří přílohu č.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1.</w:t>
      </w:r>
    </w:p>
    <w:p w:rsidR="0045613B" w:rsidRPr="0045613B" w:rsidRDefault="0045613B" w:rsidP="0045613B">
      <w:pPr>
        <w:numPr>
          <w:ilvl w:val="1"/>
          <w:numId w:val="1"/>
        </w:numPr>
        <w:tabs>
          <w:tab w:val="clear" w:pos="360"/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Zhotovitel se zavazuje zhotovit a objednatel převzít a zaplatit za předmětné dílo, dle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níže uvedených podmínek a v kvalitě odpovídající obecně závazným normám a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předpisům.</w:t>
      </w:r>
    </w:p>
    <w:p w:rsid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45613B">
      <w:pPr>
        <w:numPr>
          <w:ilvl w:val="0"/>
          <w:numId w:val="2"/>
        </w:numPr>
        <w:tabs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Místo plnění a termíny provedení díla</w:t>
      </w: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5613B" w:rsidRPr="0045613B" w:rsidRDefault="0045613B" w:rsidP="0045613B">
      <w:pPr>
        <w:numPr>
          <w:ilvl w:val="1"/>
          <w:numId w:val="3"/>
        </w:numPr>
        <w:tabs>
          <w:tab w:val="clear" w:pos="360"/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plnění: Český Těšín, centrální</w:t>
      </w:r>
      <w:r w:rsidR="003943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hřbitov, </w:t>
      </w:r>
      <w:proofErr w:type="spellStart"/>
      <w:r w:rsidR="00394337">
        <w:rPr>
          <w:rFonts w:ascii="Times New Roman" w:eastAsia="Times New Roman" w:hAnsi="Times New Roman" w:cs="Times New Roman"/>
          <w:sz w:val="24"/>
          <w:szCs w:val="24"/>
          <w:lang w:eastAsia="cs-CZ"/>
        </w:rPr>
        <w:t>parc</w:t>
      </w:r>
      <w:proofErr w:type="spellEnd"/>
      <w:r w:rsidR="00394337">
        <w:rPr>
          <w:rFonts w:ascii="Times New Roman" w:eastAsia="Times New Roman" w:hAnsi="Times New Roman" w:cs="Times New Roman"/>
          <w:sz w:val="24"/>
          <w:szCs w:val="24"/>
          <w:lang w:eastAsia="cs-CZ"/>
        </w:rPr>
        <w:t>. č. 3171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Český Těšín.</w:t>
      </w:r>
    </w:p>
    <w:p w:rsidR="0045613B" w:rsidRPr="0045613B" w:rsidRDefault="0045613B" w:rsidP="0045613B">
      <w:pPr>
        <w:numPr>
          <w:ilvl w:val="1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je povinen převzít staveniště do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dnů ode dne doručení písemné výzvy 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převzetí staveniště, pokud se smluvní strany nedohodnou jinak. O předání a převzetí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staveniště bude vyhotoven zápis.</w:t>
      </w:r>
    </w:p>
    <w:p w:rsidR="0045613B" w:rsidRPr="0045613B" w:rsidRDefault="0045613B" w:rsidP="0045613B">
      <w:pPr>
        <w:numPr>
          <w:ilvl w:val="1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je povinen zahájit práce na díle nejpozději do </w:t>
      </w:r>
      <w:r w:rsidR="0054689C">
        <w:rPr>
          <w:rFonts w:ascii="Times New Roman" w:eastAsia="Times New Roman" w:hAnsi="Times New Roman" w:cs="Times New Roman"/>
          <w:sz w:val="24"/>
          <w:szCs w:val="24"/>
          <w:lang w:eastAsia="cs-CZ"/>
        </w:rPr>
        <w:t>14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dnů ode dne převzetí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staveniště. Pokud zhotovitel nepřevezme ve stanovené lhůtě staveniště nebo práce 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díle nezahájí ani ve lhůtě do 14 dnů ode dne, kdy měl práce na díle zahájit, je objednatel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oprávněn od této smlouvy odstoupit. </w:t>
      </w:r>
    </w:p>
    <w:p w:rsidR="0045613B" w:rsidRDefault="0054689C" w:rsidP="0045613B">
      <w:pPr>
        <w:numPr>
          <w:ilvl w:val="1"/>
          <w:numId w:val="3"/>
        </w:numPr>
        <w:tabs>
          <w:tab w:val="clear" w:pos="360"/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zavazuje provést dílo v těchto termínech:</w:t>
      </w:r>
    </w:p>
    <w:p w:rsidR="0045613B" w:rsidRDefault="0054689C" w:rsidP="0054689C">
      <w:pPr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předp</w:t>
      </w:r>
      <w:r w:rsidR="00395589">
        <w:rPr>
          <w:rFonts w:ascii="Times New Roman" w:eastAsia="Times New Roman" w:hAnsi="Times New Roman" w:cs="Times New Roman"/>
          <w:sz w:val="24"/>
          <w:szCs w:val="24"/>
          <w:lang w:eastAsia="cs-CZ"/>
        </w:rPr>
        <w:t>okládaný termín zahájení díla: 6/2021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5613B" w:rsidRPr="0045613B" w:rsidRDefault="0054689C" w:rsidP="0054689C">
      <w:pPr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 ukončení díla</w:t>
      </w:r>
      <w:r w:rsid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: do 6 měsíců od zahájení díla</w:t>
      </w:r>
      <w:r w:rsidR="003955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nejpozději do </w:t>
      </w:r>
      <w:proofErr w:type="gramStart"/>
      <w:r w:rsidR="00395589">
        <w:rPr>
          <w:rFonts w:ascii="Times New Roman" w:eastAsia="Times New Roman" w:hAnsi="Times New Roman" w:cs="Times New Roman"/>
          <w:sz w:val="24"/>
          <w:szCs w:val="24"/>
          <w:lang w:eastAsia="cs-CZ"/>
        </w:rPr>
        <w:t>15.12.2021</w:t>
      </w:r>
      <w:proofErr w:type="gramEnd"/>
    </w:p>
    <w:p w:rsidR="0045613B" w:rsidRPr="0045613B" w:rsidRDefault="0045613B" w:rsidP="0045613B">
      <w:pPr>
        <w:autoSpaceDN w:val="0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45613B">
      <w:pPr>
        <w:numPr>
          <w:ilvl w:val="0"/>
          <w:numId w:val="2"/>
        </w:numPr>
        <w:tabs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Cena díla</w:t>
      </w: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5613B" w:rsidRPr="0045613B" w:rsidRDefault="0054689C" w:rsidP="0045613B">
      <w:pPr>
        <w:numPr>
          <w:ilvl w:val="1"/>
          <w:numId w:val="5"/>
        </w:numPr>
        <w:autoSpaceDN w:val="0"/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Cena za provedení díla je stanovena po dohodě obou smluvních stran a na základě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soupisu prací – položkového rozpočtu, který tvoří přílohu č. </w:t>
      </w:r>
      <w:smartTag w:uri="urn:schemas-microsoft-com:office:smarttags" w:element="metricconverter">
        <w:smartTagPr>
          <w:attr w:name="ProductID" w:val="1 a"/>
        </w:smartTagPr>
        <w:r w:rsidR="0045613B" w:rsidRPr="0045613B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a</w:t>
        </w:r>
      </w:smartTag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nedílnou součást této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smlouvy, v celkové výši:</w:t>
      </w: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54689C" w:rsidP="0045613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Cena</w:t>
      </w:r>
      <w:r w:rsidR="006D5B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díla celkem bez DPH:</w:t>
      </w:r>
      <w:r w:rsidR="006D5B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  <w:r w:rsidR="003955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3955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proofErr w:type="gramStart"/>
      <w:r w:rsidR="003955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499</w:t>
      </w:r>
      <w:r w:rsidR="004327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3955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196,23</w:t>
      </w:r>
      <w:r w:rsidR="0045613B"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Kč</w:t>
      </w:r>
      <w:proofErr w:type="gramEnd"/>
      <w:r w:rsidR="0045613B"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45613B" w:rsidRPr="0045613B" w:rsidRDefault="006D5B23" w:rsidP="0045613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DPH 21%: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</w:t>
      </w:r>
      <w:r w:rsidR="003955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      </w:t>
      </w:r>
      <w:proofErr w:type="gramStart"/>
      <w:r w:rsidR="003955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104.831,21</w:t>
      </w:r>
      <w:r w:rsidR="0045613B"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Kč</w:t>
      </w:r>
      <w:proofErr w:type="gramEnd"/>
    </w:p>
    <w:p w:rsidR="0045613B" w:rsidRDefault="0045613B" w:rsidP="0045613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Cena díla včetně DPH: </w:t>
      </w:r>
      <w:r w:rsidR="006D5B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  <w:r w:rsidR="003955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3955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proofErr w:type="gramStart"/>
      <w:r w:rsidR="003955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604.027,44</w:t>
      </w:r>
      <w:r w:rsidR="004327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</w:t>
      </w:r>
      <w:proofErr w:type="gramEnd"/>
    </w:p>
    <w:p w:rsidR="00884B45" w:rsidRDefault="00884B45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5613B" w:rsidRDefault="00884B45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>4.1</w:t>
      </w:r>
      <w:r w:rsidRP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celkové ceně díla je započten objem prací dle soupisu prací – položkového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rozpočtu. Jednotkové ceny uvedené v položkovém rozpočtu jsou ceny pevné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neměnné po celou dobu realizace stavby. Zhotovitel prohlašuje, že v jednotlivých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jednotkových cenách položkového rozpočtu má zahrnuty veškeré náklady související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splněním jeho povinností specifikovaných touto smlouvou.  </w:t>
      </w:r>
    </w:p>
    <w:p w:rsidR="0045613B" w:rsidRDefault="00884B45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Cena obsahuje náklady související s komplexní realizací celého díla. Takto dohodnutá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cena je nejvýše přípustná, nepřekročitelná a platná až do termínu kompletního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ukončení a předání díla objednateli. Případné změny cen v souvislosti s vývojem cen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nemají vliv na celkovou sjednanou cenu díla. </w:t>
      </w:r>
    </w:p>
    <w:p w:rsidR="0045613B" w:rsidRPr="0045613B" w:rsidRDefault="00884B45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Cenu díla bude možné měnit pouze v případě:</w:t>
      </w:r>
    </w:p>
    <w:p w:rsidR="0045613B" w:rsidRPr="0045613B" w:rsidRDefault="0045613B" w:rsidP="0054689C">
      <w:pPr>
        <w:numPr>
          <w:ilvl w:val="1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Dojde-li v důsledku objektivní skutečnosti, jejíž existenci nemohl zhotovitel předpokládat ani při vynaložení odborné péče k nezbytnosti provést dodatečné práce, dodávky a služby na díle („vícepráce“), zhotovitel provede ocenění soupisu takovýchto stavebních prací, dodávek a služeb, jež mají být provedeny navíc, jednotkovými cenami položkových rozpočtů,</w:t>
      </w:r>
    </w:p>
    <w:p w:rsidR="00884B45" w:rsidRPr="0054689C" w:rsidRDefault="0045613B" w:rsidP="0054689C">
      <w:pPr>
        <w:numPr>
          <w:ilvl w:val="1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neprovedení některých prací, dodávek a služeb („</w:t>
      </w:r>
      <w:proofErr w:type="spellStart"/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méněpráce</w:t>
      </w:r>
      <w:proofErr w:type="spellEnd"/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“) provede zhotovitel ocenění soupisu takových prací, dodávek a služeb jednotkovými cenami položkových rozpočtů, přičemž v ceně </w:t>
      </w:r>
      <w:proofErr w:type="spellStart"/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méněprací</w:t>
      </w:r>
      <w:proofErr w:type="spellEnd"/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nutno zohlednit také odpovídající podíl nákladů položek týkajících se celé stavby.</w:t>
      </w:r>
    </w:p>
    <w:p w:rsidR="0045613B" w:rsidRDefault="00884B45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Rozsah případných </w:t>
      </w:r>
      <w:proofErr w:type="spellStart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méněprací</w:t>
      </w:r>
      <w:proofErr w:type="spellEnd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víceprací a cena za jejich realizaci, jakož 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jakékoliv překročení ceny </w:t>
      </w:r>
      <w:proofErr w:type="gramStart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stanovené  budou</w:t>
      </w:r>
      <w:proofErr w:type="gramEnd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vždy předem sjednány dodatkem k této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smlouvě. Zhotovitel má právo na realizaci a úhradu víceprací teprve po oboustranném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podpisu tohoto dodatku. </w:t>
      </w:r>
    </w:p>
    <w:p w:rsidR="0045613B" w:rsidRPr="0045613B" w:rsidRDefault="00884B45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vzniku víceprací je objednatel oprávněn prodloužit zhotoviteli lhůtu pro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provedení díla o dobu nezbytně nutnou pro realizaci objednatelem odsouhlasených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víceprací. Prodloužení lhůty pro provedení díla z důvodu víceprací je možno provést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pouze uzavřením dodatku k této smlouvě. </w:t>
      </w:r>
    </w:p>
    <w:p w:rsidR="0045613B" w:rsidRPr="0045613B" w:rsidRDefault="0045613B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54689C">
      <w:pPr>
        <w:numPr>
          <w:ilvl w:val="0"/>
          <w:numId w:val="2"/>
        </w:numPr>
        <w:tabs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Platební podmínky </w:t>
      </w:r>
    </w:p>
    <w:p w:rsidR="0045613B" w:rsidRPr="0045613B" w:rsidRDefault="0045613B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5613B" w:rsidRPr="0045613B" w:rsidRDefault="00884B45" w:rsidP="0054689C">
      <w:pPr>
        <w:numPr>
          <w:ilvl w:val="1"/>
          <w:numId w:val="6"/>
        </w:numPr>
        <w:tabs>
          <w:tab w:val="clear" w:pos="360"/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Záloha nebude po dohodě obou smluvních stran poskytnuta.</w:t>
      </w:r>
    </w:p>
    <w:p w:rsidR="0045613B" w:rsidRPr="0045613B" w:rsidRDefault="0045613B" w:rsidP="0054689C">
      <w:pPr>
        <w:numPr>
          <w:ilvl w:val="1"/>
          <w:numId w:val="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Fakturace bude provedena po písemném předání a převzetí díla bez vad a nedodělků,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dle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skutečně provedených prací. Nedílnou součástí faktury musí být soupis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objednatelem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potvrzených provedených prací. Bez tohoto soupisu je daňový doklad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neplatný </w:t>
      </w:r>
    </w:p>
    <w:p w:rsidR="0045613B" w:rsidRPr="0045613B" w:rsidRDefault="00884B45" w:rsidP="0054689C">
      <w:pPr>
        <w:numPr>
          <w:ilvl w:val="1"/>
          <w:numId w:val="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Faktura musí obsahovat náležitosti dle platných předpisů a musí být doručena na adresu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objednatele.</w:t>
      </w:r>
    </w:p>
    <w:p w:rsidR="0045613B" w:rsidRPr="0045613B" w:rsidRDefault="00884B45" w:rsidP="0054689C">
      <w:pPr>
        <w:numPr>
          <w:ilvl w:val="1"/>
          <w:numId w:val="6"/>
        </w:numPr>
        <w:tabs>
          <w:tab w:val="clear" w:pos="360"/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Doba splatnosti daňového dokladu je stanovena na 15 kalendářních dnů ode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doručení faktury. </w:t>
      </w:r>
    </w:p>
    <w:p w:rsidR="0045613B" w:rsidRPr="0045613B" w:rsidRDefault="00884B45" w:rsidP="0054689C">
      <w:pPr>
        <w:numPr>
          <w:ilvl w:val="1"/>
          <w:numId w:val="6"/>
        </w:numPr>
        <w:tabs>
          <w:tab w:val="clear" w:pos="360"/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Stane-li se dodavatel nespolehlivým plátcem, hodnota odpovídající dani bude hrazena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přímo na účet správce daně v režimu podle §109 a zákona o dani z přidané hodnoty. </w:t>
      </w:r>
    </w:p>
    <w:p w:rsidR="0045613B" w:rsidRPr="0045613B" w:rsidRDefault="0045613B" w:rsidP="0054689C">
      <w:pPr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84B45" w:rsidRDefault="0045613B" w:rsidP="0054689C">
      <w:pPr>
        <w:numPr>
          <w:ilvl w:val="0"/>
          <w:numId w:val="2"/>
        </w:numPr>
        <w:tabs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Jakost díla </w:t>
      </w:r>
    </w:p>
    <w:p w:rsidR="00884B45" w:rsidRPr="0045613B" w:rsidRDefault="00884B45" w:rsidP="0054689C">
      <w:pPr>
        <w:tabs>
          <w:tab w:val="num" w:pos="720"/>
        </w:tabs>
        <w:autoSpaceDN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5613B" w:rsidRPr="0045613B" w:rsidRDefault="0045613B" w:rsidP="0054689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6.1 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k tomu, že celkový souhrn vlastností provedeného díla bude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dávat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schopnost uspokojit stanovené potřeby, tj. využitelnost, bezpečnost,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bezporuchovost,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hospodárnost. Smluvní strany se dohodly, že zhotovitel je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povinen dílo provést v souladu s touto smlouvou, právními předpisy, příkazy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objednatele, zadávací dokumentací stavby, v souladu se schválenými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technologickými postupy stanovenými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platnými i doporučenými českými nebo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evropskými technickými normami, v souladu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současným standardem u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používaných technologií a postupů pro tento typ stavby tak, aby dodržel kvalitu díla. </w:t>
      </w:r>
    </w:p>
    <w:p w:rsidR="0045613B" w:rsidRPr="0045613B" w:rsidRDefault="0045613B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5613B" w:rsidRPr="0045613B" w:rsidRDefault="0045613B" w:rsidP="0054689C">
      <w:pPr>
        <w:numPr>
          <w:ilvl w:val="0"/>
          <w:numId w:val="2"/>
        </w:numPr>
        <w:tabs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Povinnosti stran při provádění díla</w:t>
      </w:r>
    </w:p>
    <w:p w:rsidR="0045613B" w:rsidRPr="0045613B" w:rsidRDefault="0045613B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5613B" w:rsidRPr="0045613B" w:rsidRDefault="0045613B" w:rsidP="0054689C">
      <w:pPr>
        <w:numPr>
          <w:ilvl w:val="1"/>
          <w:numId w:val="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zavazuje, že dílo provede svým jménem a na vlastní zodpovědnost.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prohlašuje, že je odborně způsobilý k zajištění předmětu plnění podle této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smlouvy.</w:t>
      </w:r>
    </w:p>
    <w:p w:rsidR="0045613B" w:rsidRPr="0045613B" w:rsidRDefault="0045613B" w:rsidP="0054689C">
      <w:pPr>
        <w:numPr>
          <w:ilvl w:val="1"/>
          <w:numId w:val="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je povinen postupovat při zhotovení díla podle obecně závazných právních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předpisů a technických norem.</w:t>
      </w:r>
    </w:p>
    <w:p w:rsidR="0045613B" w:rsidRPr="0045613B" w:rsidRDefault="0045613B" w:rsidP="0054689C">
      <w:pPr>
        <w:numPr>
          <w:ilvl w:val="1"/>
          <w:numId w:val="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případné vady vzniklé při provádění díla zodpovídá zhotovitel v plném rozsahu,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včetně odpovědnosti za náhradu škody.</w:t>
      </w:r>
    </w:p>
    <w:p w:rsidR="0045613B" w:rsidRPr="0045613B" w:rsidRDefault="0045613B" w:rsidP="0054689C">
      <w:pPr>
        <w:numPr>
          <w:ilvl w:val="1"/>
          <w:numId w:val="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udržovat na převzatém staveništi a na přenechaných prostorách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pořádek a čistotu.</w:t>
      </w:r>
    </w:p>
    <w:p w:rsidR="0045613B" w:rsidRPr="0045613B" w:rsidRDefault="0045613B" w:rsidP="0054689C">
      <w:pPr>
        <w:numPr>
          <w:ilvl w:val="1"/>
          <w:numId w:val="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dodržovat při realizaci platné předpisy v oblasti bezpečnosti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práce a požární ochrany. </w:t>
      </w:r>
    </w:p>
    <w:p w:rsidR="0045613B" w:rsidRPr="0045613B" w:rsidRDefault="0045613B" w:rsidP="0054689C">
      <w:pPr>
        <w:numPr>
          <w:ilvl w:val="1"/>
          <w:numId w:val="9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je povinen vést v souladu s právními předpisy stavební deník, a to formou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denních záznamů ode dne převzetí staveniště do převzetí celé stavby objednatelem.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Zápisy v deníku nesmí být přepisovány, škrtány, z deníku nesmí být vytrhovány první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stránky s originálním textem. Každý zápis musí být podepsán stavbyvedoucím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zhotovitele nebo jeho oprávněným zástupcem.</w:t>
      </w:r>
    </w:p>
    <w:p w:rsidR="0045613B" w:rsidRPr="0045613B" w:rsidRDefault="0045613B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7.7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předá zhotoviteli staveniště tak, aby zhotovitel mohl začít bez prodlení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 prováděním sjednaných prací.</w:t>
      </w:r>
    </w:p>
    <w:p w:rsidR="0045613B" w:rsidRPr="0045613B" w:rsidRDefault="00884B45" w:rsidP="0054689C">
      <w:pPr>
        <w:numPr>
          <w:ilvl w:val="1"/>
          <w:numId w:val="10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se zavazuje převzít řádně dokončené dílo bez vad a nedodělků. </w:t>
      </w:r>
    </w:p>
    <w:p w:rsidR="0045613B" w:rsidRPr="0045613B" w:rsidRDefault="00884B45" w:rsidP="0054689C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Nebezpečí škody přechází na objednatele dnem převzetí díla objednatelem.</w:t>
      </w:r>
    </w:p>
    <w:p w:rsidR="0045613B" w:rsidRPr="0045613B" w:rsidRDefault="0045613B" w:rsidP="00546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7.10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kontroluje provádění prací a má přístup na všechna pracoviště zhotovitele,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rámci této smlouvy o dílo. </w:t>
      </w:r>
    </w:p>
    <w:p w:rsidR="0045613B" w:rsidRPr="0045613B" w:rsidRDefault="0045613B" w:rsidP="0054689C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účelem kontroly provádění díla sjednají smluvní strany při předání staveniště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pravidelné kontrolní dny. Vyvstane-li potřeba svolat mimořádný kontrolní den, svolá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jej objednatel, zhotovitel je povinen se mimořádného kontrolního dne zúčastnit.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Obsahem kontrolního dne je zejména zpráva zhotovitele o postupu prací, kontrola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časového a finančního plnění provádění prací, připomínky a podněty objednatele a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zhotovitele.</w:t>
      </w:r>
    </w:p>
    <w:p w:rsidR="0045613B" w:rsidRPr="0045613B" w:rsidRDefault="0045613B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54689C">
      <w:pPr>
        <w:numPr>
          <w:ilvl w:val="0"/>
          <w:numId w:val="2"/>
        </w:numPr>
        <w:tabs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Předání a převzetí díla</w:t>
      </w:r>
    </w:p>
    <w:p w:rsidR="0045613B" w:rsidRPr="0045613B" w:rsidRDefault="0045613B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5613B" w:rsidRPr="0045613B" w:rsidRDefault="00884B45" w:rsidP="0054689C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Dílo bude předáno a převzato Předávacím protokolem o předání a převzetí díla, který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sepíše zhotovitel. Objednatel v tomto </w:t>
      </w:r>
      <w:proofErr w:type="gramStart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protokole o  předání</w:t>
      </w:r>
      <w:proofErr w:type="gramEnd"/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převzetí díla  prohlásí, že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dílo přejímá / nepřejímá a sepíše případné vady a nedodělky</w:t>
      </w:r>
    </w:p>
    <w:p w:rsidR="0045613B" w:rsidRPr="0045613B" w:rsidRDefault="00884B45" w:rsidP="0054689C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Dílo bude předáno bez vad a nedodělků, způsobilé sloužit svému účelu. </w:t>
      </w:r>
    </w:p>
    <w:p w:rsidR="0045613B" w:rsidRPr="0045613B" w:rsidRDefault="00884B45" w:rsidP="0054689C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Předání díla s ojedinělými drobnými vadami či nedodělky nebránícími užívání lze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připustit pouze v odůvodněných případech a to výhradně s výslovným souhlasem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objednatele. </w:t>
      </w:r>
    </w:p>
    <w:p w:rsidR="0045613B" w:rsidRPr="0045613B" w:rsidRDefault="00884B45" w:rsidP="0054689C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má právo odmítnout dílo převzít, nebude-li řádně dokončené. V takovém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případě je zhotovitel povinen dílo dokončit a poté opětovně vyzvat objednatele 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převzetí. </w:t>
      </w:r>
    </w:p>
    <w:p w:rsidR="0045613B" w:rsidRPr="0045613B" w:rsidRDefault="00884B45" w:rsidP="0054689C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odevzdání a převzetí staveniště, podpisu platebních dokladů a k odevzdání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převzetí dokončeného díla jsou zmocněni:</w:t>
      </w:r>
    </w:p>
    <w:p w:rsidR="0045613B" w:rsidRPr="0045613B" w:rsidRDefault="0045613B" w:rsidP="0054689C">
      <w:pPr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  <w:r w:rsidR="00E938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Za zhotovitele: </w:t>
      </w:r>
      <w:proofErr w:type="spellStart"/>
      <w:r w:rsidR="00E938BE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</w:p>
    <w:p w:rsidR="0045613B" w:rsidRPr="0045613B" w:rsidRDefault="0045613B" w:rsidP="0054689C">
      <w:pPr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Za objednatele: Dana Moravcová</w:t>
      </w:r>
    </w:p>
    <w:p w:rsidR="0045613B" w:rsidRPr="0045613B" w:rsidRDefault="0045613B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54689C">
      <w:pPr>
        <w:numPr>
          <w:ilvl w:val="0"/>
          <w:numId w:val="2"/>
        </w:numPr>
        <w:tabs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Záruka</w:t>
      </w:r>
    </w:p>
    <w:p w:rsidR="0045613B" w:rsidRPr="0045613B" w:rsidRDefault="0045613B" w:rsidP="0054689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5613B" w:rsidRPr="0045613B" w:rsidRDefault="00884B45" w:rsidP="0054689C">
      <w:pPr>
        <w:numPr>
          <w:ilvl w:val="1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Dílo má vady, jestliže jeho provedení neodpovídá požadavkům uvedeným v této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smlouvě, příslušným právním předpisům, projektové dokumentaci, technickým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normám nebo jiné dokumentaci vztahující se k provedení díla, popř. pokud neumožňuje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užívání, k němuž bylo určeno a provedeno. </w:t>
      </w:r>
    </w:p>
    <w:p w:rsidR="0045613B" w:rsidRPr="0045613B" w:rsidRDefault="0045613B" w:rsidP="0054689C">
      <w:pPr>
        <w:numPr>
          <w:ilvl w:val="1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odpovídá za vady, jež má dílo v průběhu výstavby, dále za vady, jež má dílo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době jeho předání a převzetí a vady, které se projeví v záruční době. Za vady díla,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které se projeví po záruční době, odpovídá zhotovitel, jestliže byly způsobeny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porušením jeho povinnosti. </w:t>
      </w:r>
    </w:p>
    <w:p w:rsidR="0045613B" w:rsidRPr="0045613B" w:rsidRDefault="00884B45" w:rsidP="0054689C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Záruční doba předmětu díla se sjednává v délce v délce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60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měsíců.  Záruční lhůta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začíná běžet dnem, kdy objednatel převezme dílo bez vad a nedodělků. </w:t>
      </w:r>
    </w:p>
    <w:p w:rsidR="0045613B" w:rsidRPr="0045613B" w:rsidRDefault="00884B45" w:rsidP="0054689C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Dílo bude po celou dobu záruční doby způsobilé řádně plnit svůj účel, který ze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smlouvy vyplývá a pro který dílo existuje a zachová si v tomto smyslu po uvedenou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dobu příslušné vlastnosti k tomu potřebné. </w:t>
      </w:r>
    </w:p>
    <w:p w:rsidR="0045613B" w:rsidRPr="0045613B" w:rsidRDefault="0045613B" w:rsidP="0054689C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písemně /postačí e-mailem/ oznámí zhotoviteli výskyt vady a vadu popíše,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oznámení, má se za to, že požaduje bezplatné odstranění vady, nestanoví-li objednatel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jinak.</w:t>
      </w:r>
    </w:p>
    <w:p w:rsidR="0045613B" w:rsidRPr="0045613B" w:rsidRDefault="0045613B" w:rsidP="0054689C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Reklamované vady v záruční době se zhotovitel zavazuje odstranit nejpozději do 14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kalendářních dní ode dne jejich nahlášení. </w:t>
      </w:r>
    </w:p>
    <w:p w:rsidR="0045613B" w:rsidRPr="0045613B" w:rsidRDefault="00884B45" w:rsidP="0054689C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Neodstraní-li zhotovitel ve stanoveném termínu vadu reklamovanou v záruční době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vadu, kterou mělo dílo v době převzetí objednatelem, je objednatel oprávněn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pověřit odstraněním vady jinou osobu. Veškeré takto vzniklé náklady je zhotovitel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povinen uhradit objednateli.</w:t>
      </w:r>
    </w:p>
    <w:p w:rsidR="0045613B" w:rsidRPr="0045613B" w:rsidRDefault="00884B45" w:rsidP="0054689C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Provedenou opravu vady zhotovitel objednateli předá písemně.</w:t>
      </w:r>
    </w:p>
    <w:p w:rsidR="0045613B" w:rsidRDefault="0045613B" w:rsidP="0054689C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zabezpečí na své náklady veškerá opatření nezbytná k odstranění vady. </w:t>
      </w:r>
    </w:p>
    <w:p w:rsidR="0054689C" w:rsidRDefault="0054689C" w:rsidP="0054689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4F4C" w:rsidRDefault="00314F4C" w:rsidP="0054689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4F4C" w:rsidRDefault="00314F4C" w:rsidP="0054689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4F4C" w:rsidRPr="0045613B" w:rsidRDefault="00314F4C" w:rsidP="0054689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45613B">
      <w:pPr>
        <w:numPr>
          <w:ilvl w:val="0"/>
          <w:numId w:val="2"/>
        </w:numPr>
        <w:tabs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Smluvní pokuty, úrok z prodlení </w:t>
      </w:r>
    </w:p>
    <w:p w:rsidR="0045613B" w:rsidRPr="0045613B" w:rsidRDefault="0045613B" w:rsidP="0045613B">
      <w:pPr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884B45" w:rsidP="0045613B">
      <w:pPr>
        <w:numPr>
          <w:ilvl w:val="1"/>
          <w:numId w:val="1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prodlení zhotovitele s dokončením díla v dohodnutém termínu se zhotovitel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zavazuje uhradit objednateli smluvní pokutu ve výši 0,1 % z ceny díla za každý 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započatý den do maximální výše ceny díla. V případě prodlení zhotovitele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odstraněním reklamovaných vad se zhotovitel zavazuje uhradit objednateli smluvní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pokutu ve výši 1.000,- Kč za každý den prodlení. </w:t>
      </w:r>
    </w:p>
    <w:p w:rsidR="0045613B" w:rsidRPr="0045613B" w:rsidRDefault="0045613B" w:rsidP="0045613B">
      <w:pPr>
        <w:numPr>
          <w:ilvl w:val="1"/>
          <w:numId w:val="1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prodlení s úhradou konečné faktury v termínu splatnosti se objednatel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zavazuje uhradit zhotoviteli úrok z prodlení ve výši 0,1 % z celkové dlužné částky za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každý den prodlení. </w:t>
      </w: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45613B">
      <w:pPr>
        <w:numPr>
          <w:ilvl w:val="0"/>
          <w:numId w:val="2"/>
        </w:numPr>
        <w:tabs>
          <w:tab w:val="num" w:pos="600"/>
        </w:tabs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5613B" w:rsidRPr="0045613B" w:rsidRDefault="0045613B" w:rsidP="0045613B">
      <w:pPr>
        <w:numPr>
          <w:ilvl w:val="1"/>
          <w:numId w:val="1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Jakékoliv změny nebo doplnění této smlouvy musí být učiněny písemnou formou a to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formou dodatků, schváleny podpisem odpovědných zástupců smluvních stran. </w:t>
      </w:r>
    </w:p>
    <w:p w:rsidR="0045613B" w:rsidRPr="0045613B" w:rsidRDefault="0045613B" w:rsidP="0045613B">
      <w:pPr>
        <w:numPr>
          <w:ilvl w:val="1"/>
          <w:numId w:val="1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by některý odstavec této smlouvy v budoucnu odporoval některému zákonnému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ustanovení, nezpochybňuje se tato smlouva jako celek, nýbrž pouze dotyčný odstavec.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zavazují, že neplatné ustanovení nahradí platnými, které se co nejvíce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přibližují smyslu a účelu původních ustanovení.</w:t>
      </w:r>
    </w:p>
    <w:p w:rsidR="0045613B" w:rsidRPr="0045613B" w:rsidRDefault="0045613B" w:rsidP="0045613B">
      <w:pPr>
        <w:numPr>
          <w:ilvl w:val="1"/>
          <w:numId w:val="1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nebylo v této smlouvě ujednáno jinak, řídí se právní poměry z ní vyplývající a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vznikající příslušnými ustanoveními zákona č. 89/2012 Sb., občanského zákoníku. </w:t>
      </w:r>
    </w:p>
    <w:p w:rsidR="0045613B" w:rsidRPr="0045613B" w:rsidRDefault="0045613B" w:rsidP="0054689C">
      <w:pPr>
        <w:numPr>
          <w:ilvl w:val="1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Právní vztahy touto smlouvou neupravené se řídí zákonem č. 89/2012 Sb., občanským </w:t>
      </w:r>
      <w:r w:rsidR="00884B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zákoníkem, v platném znění.</w:t>
      </w:r>
    </w:p>
    <w:p w:rsidR="0045613B" w:rsidRPr="0045613B" w:rsidRDefault="00884B45" w:rsidP="0045613B">
      <w:pPr>
        <w:numPr>
          <w:ilvl w:val="1"/>
          <w:numId w:val="15"/>
        </w:numPr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potvrzují svým podpisem prohlášení, že si tuto smlouvu včetně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případných příloh přečetly a že smlouva nebyla ujednána v tísni, ani za jinak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jednostranně nevýhodných podmínek.</w:t>
      </w:r>
    </w:p>
    <w:p w:rsidR="0045613B" w:rsidRPr="0045613B" w:rsidRDefault="00884B45" w:rsidP="0045613B">
      <w:pPr>
        <w:numPr>
          <w:ilvl w:val="1"/>
          <w:numId w:val="15"/>
        </w:numPr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byla sepsána ve dvou vyhotoveních, z nichž každá ze smluvních stran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obdrží po jednom. </w:t>
      </w:r>
    </w:p>
    <w:p w:rsidR="0045613B" w:rsidRPr="0045613B" w:rsidRDefault="00884B45" w:rsidP="0045613B">
      <w:pPr>
        <w:numPr>
          <w:ilvl w:val="1"/>
          <w:numId w:val="15"/>
        </w:numPr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a zhotovitel jsou oprávněni odstoupit od této smlouvy v případech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stanovených v občanském zákoníku a v případech uvedených v této smlouvě</w:t>
      </w:r>
    </w:p>
    <w:p w:rsidR="0045613B" w:rsidRPr="0045613B" w:rsidRDefault="00884B45" w:rsidP="0045613B">
      <w:pPr>
        <w:numPr>
          <w:ilvl w:val="1"/>
          <w:numId w:val="15"/>
        </w:numPr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Město Český Těšín informovalo druhou smluvní stranu, že je povinným subjektem ve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smyslu zákona č.</w:t>
      </w:r>
      <w:r w:rsidR="00314F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340/20158 Sb., o registru smluv (dále také zákon). Smluvní strany se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dohodly, že v případě, kdy tato smlouva (dodatek) podléhá povinnosti uveřejnění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registru smluv dle zákona, bude subjektem, který vloží smlouvu do registru smluv,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Město Český Těšín, a to i v případě, kdy druhou smluvní stranou bude rovněž povinný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subjekt ze zákona.</w:t>
      </w:r>
    </w:p>
    <w:p w:rsidR="0045613B" w:rsidRPr="0045613B" w:rsidRDefault="00884B45" w:rsidP="0045613B">
      <w:pPr>
        <w:numPr>
          <w:ilvl w:val="1"/>
          <w:numId w:val="15"/>
        </w:numPr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Osobní údaje uvedené v této smlouvě budou zpracovány pouze za účelem plnění této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smlouvy.</w:t>
      </w:r>
    </w:p>
    <w:p w:rsidR="0045613B" w:rsidRPr="0045613B" w:rsidRDefault="00884B45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11.10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nabývá platnosti dnem podpisu oběma smluvními stranami, a účinnosti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dnem zveřejnění v registru smluv. </w:t>
      </w:r>
    </w:p>
    <w:p w:rsidR="0045613B" w:rsidRPr="0045613B" w:rsidRDefault="00884B45" w:rsidP="0045613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11.11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Přílohu smlouvy a její nedílnou součást tvoří položkový rozpočet. </w:t>
      </w:r>
    </w:p>
    <w:p w:rsidR="0043270C" w:rsidRDefault="00884B45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11.12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Uzavření této smlouvy bylo schváleno usnesením Rady města Český Těšín </w:t>
      </w:r>
    </w:p>
    <w:p w:rsidR="0045613B" w:rsidRPr="0045613B" w:rsidRDefault="0043270C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314F4C">
        <w:rPr>
          <w:rFonts w:ascii="Times New Roman" w:eastAsia="Times New Roman" w:hAnsi="Times New Roman" w:cs="Times New Roman"/>
          <w:sz w:val="24"/>
          <w:szCs w:val="24"/>
          <w:lang w:eastAsia="cs-CZ"/>
        </w:rPr>
        <w:t>2295</w:t>
      </w:r>
      <w:r w:rsidR="00076393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="003955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39./RM, </w:t>
      </w:r>
      <w:r w:rsidR="00314F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bod 2. </w:t>
      </w:r>
      <w:r w:rsidR="003955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 dne </w:t>
      </w:r>
      <w:proofErr w:type="gramStart"/>
      <w:r w:rsidR="00395589">
        <w:rPr>
          <w:rFonts w:ascii="Times New Roman" w:eastAsia="Times New Roman" w:hAnsi="Times New Roman" w:cs="Times New Roman"/>
          <w:sz w:val="24"/>
          <w:szCs w:val="24"/>
          <w:lang w:eastAsia="cs-CZ"/>
        </w:rPr>
        <w:t>13.05.2021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5613B" w:rsidRDefault="0045613B" w:rsidP="0045613B">
      <w:pPr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4F4C" w:rsidRDefault="00314F4C" w:rsidP="0045613B">
      <w:pPr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4F4C" w:rsidRDefault="00314F4C" w:rsidP="0045613B">
      <w:pPr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4F4C" w:rsidRDefault="00314F4C" w:rsidP="0045613B">
      <w:pPr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4F4C" w:rsidRDefault="00314F4C" w:rsidP="0045613B">
      <w:pPr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4F4C" w:rsidRDefault="00314F4C" w:rsidP="0045613B">
      <w:pPr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4F4C" w:rsidRPr="0045613B" w:rsidRDefault="00314F4C" w:rsidP="0045613B">
      <w:pPr>
        <w:autoSpaceDN w:val="0"/>
        <w:spacing w:after="0" w:line="240" w:lineRule="auto"/>
        <w:ind w:left="600" w:hanging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Seznam příloh: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</w:t>
      </w: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 č. 1: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Soupis prací - položkový rozpočet díla</w:t>
      </w:r>
    </w:p>
    <w:p w:rsidR="00314F4C" w:rsidRDefault="00314F4C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Českém Těšíně dne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</w:t>
      </w:r>
    </w:p>
    <w:p w:rsidR="0054689C" w:rsidRDefault="0054689C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4F4C" w:rsidRDefault="00314F4C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4F4C" w:rsidRDefault="00314F4C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4F4C" w:rsidRDefault="00314F4C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4F4C" w:rsidRDefault="00314F4C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4F4C" w:rsidRDefault="00314F4C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4F4C" w:rsidRDefault="00314F4C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4F4C" w:rsidRPr="0045613B" w:rsidRDefault="00314F4C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-------------------------------------------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--------------------------------------za objednatele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za zhotovitele</w:t>
      </w: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Mgr. Gabriela Hřebačková</w:t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938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xxx</w:t>
      </w:r>
      <w:bookmarkStart w:id="0" w:name="_GoBack"/>
      <w:bookmarkEnd w:id="0"/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starostka města</w:t>
      </w:r>
      <w:r w:rsidR="00E938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938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938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938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938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938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</w:t>
      </w:r>
    </w:p>
    <w:sectPr w:rsidR="0045613B" w:rsidRPr="0045613B" w:rsidSect="006C72E6">
      <w:footerReference w:type="default" r:id="rId8"/>
      <w:type w:val="nextColumn"/>
      <w:pgSz w:w="11907" w:h="16840" w:code="9"/>
      <w:pgMar w:top="1134" w:right="1418" w:bottom="851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499" w:rsidRDefault="00BE6499" w:rsidP="00944218">
      <w:pPr>
        <w:spacing w:after="0" w:line="240" w:lineRule="auto"/>
      </w:pPr>
      <w:r>
        <w:separator/>
      </w:r>
    </w:p>
  </w:endnote>
  <w:endnote w:type="continuationSeparator" w:id="0">
    <w:p w:rsidR="00BE6499" w:rsidRDefault="00BE6499" w:rsidP="00944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537690"/>
      <w:docPartObj>
        <w:docPartGallery w:val="Page Numbers (Bottom of Page)"/>
        <w:docPartUnique/>
      </w:docPartObj>
    </w:sdtPr>
    <w:sdtEndPr/>
    <w:sdtContent>
      <w:p w:rsidR="00944218" w:rsidRDefault="0094421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8BE">
          <w:rPr>
            <w:noProof/>
          </w:rPr>
          <w:t>5</w:t>
        </w:r>
        <w:r>
          <w:fldChar w:fldCharType="end"/>
        </w:r>
      </w:p>
    </w:sdtContent>
  </w:sdt>
  <w:p w:rsidR="00944218" w:rsidRDefault="009442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499" w:rsidRDefault="00BE6499" w:rsidP="00944218">
      <w:pPr>
        <w:spacing w:after="0" w:line="240" w:lineRule="auto"/>
      </w:pPr>
      <w:r>
        <w:separator/>
      </w:r>
    </w:p>
  </w:footnote>
  <w:footnote w:type="continuationSeparator" w:id="0">
    <w:p w:rsidR="00BE6499" w:rsidRDefault="00BE6499" w:rsidP="00944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3E36"/>
    <w:multiLevelType w:val="multilevel"/>
    <w:tmpl w:val="9BBACC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83B60A8"/>
    <w:multiLevelType w:val="multilevel"/>
    <w:tmpl w:val="94CA78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5F03B2"/>
    <w:multiLevelType w:val="multilevel"/>
    <w:tmpl w:val="D7A8F54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D508A9"/>
    <w:multiLevelType w:val="multilevel"/>
    <w:tmpl w:val="C0424F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C433E1"/>
    <w:multiLevelType w:val="hybridMultilevel"/>
    <w:tmpl w:val="FAE49A34"/>
    <w:lvl w:ilvl="0" w:tplc="1C926DCE">
      <w:start w:val="1"/>
      <w:numFmt w:val="lowerLetter"/>
      <w:lvlText w:val="%1)"/>
      <w:lvlJc w:val="left"/>
      <w:pPr>
        <w:ind w:left="960" w:hanging="360"/>
      </w:pPr>
    </w:lvl>
    <w:lvl w:ilvl="1" w:tplc="04050019">
      <w:start w:val="1"/>
      <w:numFmt w:val="lowerLetter"/>
      <w:lvlText w:val="%2."/>
      <w:lvlJc w:val="left"/>
      <w:pPr>
        <w:ind w:left="1680" w:hanging="360"/>
      </w:pPr>
    </w:lvl>
    <w:lvl w:ilvl="2" w:tplc="0405001B">
      <w:start w:val="1"/>
      <w:numFmt w:val="lowerRoman"/>
      <w:lvlText w:val="%3."/>
      <w:lvlJc w:val="right"/>
      <w:pPr>
        <w:ind w:left="2400" w:hanging="180"/>
      </w:pPr>
    </w:lvl>
    <w:lvl w:ilvl="3" w:tplc="0405000F">
      <w:start w:val="1"/>
      <w:numFmt w:val="decimal"/>
      <w:lvlText w:val="%4."/>
      <w:lvlJc w:val="left"/>
      <w:pPr>
        <w:ind w:left="3120" w:hanging="360"/>
      </w:pPr>
    </w:lvl>
    <w:lvl w:ilvl="4" w:tplc="04050019">
      <w:start w:val="1"/>
      <w:numFmt w:val="lowerLetter"/>
      <w:lvlText w:val="%5."/>
      <w:lvlJc w:val="left"/>
      <w:pPr>
        <w:ind w:left="3840" w:hanging="360"/>
      </w:pPr>
    </w:lvl>
    <w:lvl w:ilvl="5" w:tplc="0405001B">
      <w:start w:val="1"/>
      <w:numFmt w:val="lowerRoman"/>
      <w:lvlText w:val="%6."/>
      <w:lvlJc w:val="right"/>
      <w:pPr>
        <w:ind w:left="4560" w:hanging="180"/>
      </w:pPr>
    </w:lvl>
    <w:lvl w:ilvl="6" w:tplc="0405000F">
      <w:start w:val="1"/>
      <w:numFmt w:val="decimal"/>
      <w:lvlText w:val="%7."/>
      <w:lvlJc w:val="left"/>
      <w:pPr>
        <w:ind w:left="5280" w:hanging="360"/>
      </w:pPr>
    </w:lvl>
    <w:lvl w:ilvl="7" w:tplc="04050019">
      <w:start w:val="1"/>
      <w:numFmt w:val="lowerLetter"/>
      <w:lvlText w:val="%8."/>
      <w:lvlJc w:val="left"/>
      <w:pPr>
        <w:ind w:left="6000" w:hanging="360"/>
      </w:pPr>
    </w:lvl>
    <w:lvl w:ilvl="8" w:tplc="0405001B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293B6A30"/>
    <w:multiLevelType w:val="multilevel"/>
    <w:tmpl w:val="9BBACC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3B585D3E"/>
    <w:multiLevelType w:val="multilevel"/>
    <w:tmpl w:val="D076E5A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CE353CE"/>
    <w:multiLevelType w:val="multilevel"/>
    <w:tmpl w:val="87A06F34"/>
    <w:lvl w:ilvl="0">
      <w:start w:val="7"/>
      <w:numFmt w:val="decimal"/>
      <w:lvlText w:val="%1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" w:hanging="278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78" w:hanging="278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38" w:hanging="638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8" w:hanging="638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98" w:hanging="998"/>
      </w:pPr>
      <w:rPr>
        <w:rFonts w:hint="default"/>
        <w:b w:val="0"/>
      </w:rPr>
    </w:lvl>
  </w:abstractNum>
  <w:abstractNum w:abstractNumId="8" w15:restartNumberingAfterBreak="0">
    <w:nsid w:val="548E16FD"/>
    <w:multiLevelType w:val="hybridMultilevel"/>
    <w:tmpl w:val="EA9ADC46"/>
    <w:lvl w:ilvl="0" w:tplc="D9EA7B7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C455B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8BA85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0FA2D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C2EAE4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10F8A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D5A4BD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1AE41B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966C32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5D136362"/>
    <w:multiLevelType w:val="multilevel"/>
    <w:tmpl w:val="EE7233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5F477F76"/>
    <w:multiLevelType w:val="multilevel"/>
    <w:tmpl w:val="5A586E2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E306843"/>
    <w:multiLevelType w:val="multilevel"/>
    <w:tmpl w:val="54CA4B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6E532EA7"/>
    <w:multiLevelType w:val="multilevel"/>
    <w:tmpl w:val="A5F428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3" w15:restartNumberingAfterBreak="0">
    <w:nsid w:val="78535EAA"/>
    <w:multiLevelType w:val="multilevel"/>
    <w:tmpl w:val="CADCE40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FEC468F"/>
    <w:multiLevelType w:val="multilevel"/>
    <w:tmpl w:val="4684AD1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7"/>
  </w:num>
  <w:num w:numId="10">
    <w:abstractNumId w:val="3"/>
  </w:num>
  <w:num w:numId="11">
    <w:abstractNumId w:val="2"/>
  </w:num>
  <w:num w:numId="12">
    <w:abstractNumId w:val="13"/>
  </w:num>
  <w:num w:numId="13">
    <w:abstractNumId w:val="1"/>
  </w:num>
  <w:num w:numId="14">
    <w:abstractNumId w:val="10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19"/>
    <w:rsid w:val="00063E62"/>
    <w:rsid w:val="00076393"/>
    <w:rsid w:val="000B669A"/>
    <w:rsid w:val="00314F4C"/>
    <w:rsid w:val="00394337"/>
    <w:rsid w:val="00395589"/>
    <w:rsid w:val="0043270C"/>
    <w:rsid w:val="0045613B"/>
    <w:rsid w:val="0054689C"/>
    <w:rsid w:val="006C72E6"/>
    <w:rsid w:val="006D5B23"/>
    <w:rsid w:val="006F586B"/>
    <w:rsid w:val="00757C9E"/>
    <w:rsid w:val="007C15B6"/>
    <w:rsid w:val="00884B45"/>
    <w:rsid w:val="00944218"/>
    <w:rsid w:val="00AE4165"/>
    <w:rsid w:val="00B7432B"/>
    <w:rsid w:val="00BE6499"/>
    <w:rsid w:val="00C97E8C"/>
    <w:rsid w:val="00E938BE"/>
    <w:rsid w:val="00E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127A6-0E28-49B0-BC28-837B3CDF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4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4218"/>
  </w:style>
  <w:style w:type="paragraph" w:styleId="Zpat">
    <w:name w:val="footer"/>
    <w:basedOn w:val="Normln"/>
    <w:link w:val="ZpatChar"/>
    <w:uiPriority w:val="99"/>
    <w:unhideWhenUsed/>
    <w:rsid w:val="00944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4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0C387-9505-4805-8506-5006C969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1929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Dana</dc:creator>
  <cp:keywords/>
  <dc:description/>
  <cp:lastModifiedBy>Moravcová Dana</cp:lastModifiedBy>
  <cp:revision>12</cp:revision>
  <cp:lastPrinted>2021-05-24T13:43:00Z</cp:lastPrinted>
  <dcterms:created xsi:type="dcterms:W3CDTF">2019-11-18T10:09:00Z</dcterms:created>
  <dcterms:modified xsi:type="dcterms:W3CDTF">2021-05-31T12:29:00Z</dcterms:modified>
</cp:coreProperties>
</file>