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E132" w14:textId="06FE4786" w:rsidR="00B86E38" w:rsidRPr="007070FF" w:rsidRDefault="007070FF" w:rsidP="007070FF">
      <w:pPr>
        <w:jc w:val="center"/>
        <w:rPr>
          <w:rFonts w:ascii="Helvetica" w:hAnsi="Helvetica" w:cs="Helvetica"/>
          <w:b/>
          <w:caps/>
        </w:rPr>
      </w:pPr>
      <w:r w:rsidRPr="007070FF">
        <w:rPr>
          <w:rFonts w:ascii="Helvetica" w:hAnsi="Helvetica" w:cs="Helvetica"/>
          <w:b/>
          <w:caps/>
        </w:rPr>
        <w:t>Smlouva o výpůjčce uměleckých děl</w:t>
      </w:r>
    </w:p>
    <w:p w14:paraId="2CE222CB" w14:textId="77777777" w:rsidR="00B86E38" w:rsidRPr="00B30EB6" w:rsidRDefault="00B86E38" w:rsidP="00DF34B1">
      <w:pPr>
        <w:pStyle w:val="hlavika"/>
        <w:rPr>
          <w:rFonts w:ascii="Helvetica" w:hAnsi="Helvetica" w:cs="Helvetica"/>
          <w:sz w:val="22"/>
          <w:szCs w:val="22"/>
        </w:rPr>
      </w:pPr>
      <w:r w:rsidRPr="00B30EB6">
        <w:rPr>
          <w:rFonts w:ascii="Helvetica" w:hAnsi="Helvetica" w:cs="Helvetica"/>
          <w:sz w:val="22"/>
          <w:szCs w:val="22"/>
        </w:rPr>
        <w:t>Kunsthalle Praha, nadační fond</w:t>
      </w:r>
    </w:p>
    <w:p w14:paraId="7A5D813C" w14:textId="77777777" w:rsidR="00B86E38" w:rsidRPr="00B30EB6" w:rsidRDefault="00B86E38" w:rsidP="00DF34B1">
      <w:pPr>
        <w:pStyle w:val="hlavika"/>
        <w:rPr>
          <w:rFonts w:ascii="Helvetica" w:hAnsi="Helvetica" w:cs="Helvetica"/>
          <w:sz w:val="22"/>
          <w:szCs w:val="22"/>
        </w:rPr>
      </w:pPr>
      <w:r w:rsidRPr="00B30EB6">
        <w:rPr>
          <w:rFonts w:ascii="Helvetica" w:hAnsi="Helvetica" w:cs="Helvetica"/>
          <w:sz w:val="22"/>
          <w:szCs w:val="22"/>
        </w:rPr>
        <w:t>se sídlem: Evropská 2758/11, Dejvice, 160 00 Praha 6</w:t>
      </w:r>
    </w:p>
    <w:p w14:paraId="7033E38A" w14:textId="77777777" w:rsidR="00B86E38" w:rsidRPr="00B30EB6" w:rsidRDefault="00B86E38" w:rsidP="00DF34B1">
      <w:pPr>
        <w:pStyle w:val="hlavika"/>
        <w:rPr>
          <w:rFonts w:ascii="Helvetica" w:hAnsi="Helvetica" w:cs="Helvetica"/>
          <w:sz w:val="22"/>
          <w:szCs w:val="22"/>
        </w:rPr>
      </w:pPr>
      <w:r w:rsidRPr="00B30EB6">
        <w:rPr>
          <w:rFonts w:ascii="Helvetica" w:hAnsi="Helvetica" w:cs="Helvetica"/>
          <w:sz w:val="22"/>
          <w:szCs w:val="22"/>
        </w:rPr>
        <w:t>IČ: 04535871</w:t>
      </w:r>
    </w:p>
    <w:p w14:paraId="01D30F5A" w14:textId="6CB56933" w:rsidR="00106E1B" w:rsidRPr="00B30EB6" w:rsidRDefault="003C73B3" w:rsidP="00DF34B1">
      <w:pPr>
        <w:pStyle w:val="hlavika"/>
        <w:rPr>
          <w:rFonts w:ascii="Helvetica" w:hAnsi="Helvetica" w:cs="Helvetica"/>
          <w:sz w:val="22"/>
          <w:szCs w:val="22"/>
        </w:rPr>
      </w:pPr>
      <w:r w:rsidRPr="00B30EB6">
        <w:rPr>
          <w:rFonts w:ascii="Helvetica" w:hAnsi="Helvetica" w:cs="Helvetica"/>
          <w:sz w:val="22"/>
          <w:szCs w:val="22"/>
        </w:rPr>
        <w:t xml:space="preserve">Zastoupený Ivanou Goossen, </w:t>
      </w:r>
      <w:r w:rsidR="009022F0" w:rsidRPr="00B30EB6">
        <w:rPr>
          <w:rFonts w:ascii="Helvetica" w:hAnsi="Helvetica" w:cs="Helvetica"/>
          <w:sz w:val="22"/>
          <w:szCs w:val="22"/>
        </w:rPr>
        <w:t>členkou správní rady</w:t>
      </w:r>
    </w:p>
    <w:p w14:paraId="11AD1202" w14:textId="77777777" w:rsidR="00B86E38" w:rsidRPr="00B30EB6" w:rsidRDefault="00B86E38" w:rsidP="00DF34B1">
      <w:pPr>
        <w:pStyle w:val="hlavika"/>
        <w:rPr>
          <w:rFonts w:ascii="Helvetica" w:hAnsi="Helvetica" w:cs="Helvetica"/>
          <w:sz w:val="22"/>
          <w:szCs w:val="22"/>
        </w:rPr>
      </w:pPr>
      <w:r w:rsidRPr="00B30EB6">
        <w:rPr>
          <w:rFonts w:ascii="Helvetica" w:hAnsi="Helvetica" w:cs="Helvetica"/>
          <w:sz w:val="22"/>
          <w:szCs w:val="22"/>
        </w:rPr>
        <w:t xml:space="preserve">zapsaná v nadačním rejstříku vedeném u Městského soudu v Praze pod </w:t>
      </w:r>
      <w:proofErr w:type="spellStart"/>
      <w:r w:rsidRPr="00B30EB6">
        <w:rPr>
          <w:rFonts w:ascii="Helvetica" w:hAnsi="Helvetica" w:cs="Helvetica"/>
          <w:sz w:val="22"/>
          <w:szCs w:val="22"/>
        </w:rPr>
        <w:t>sp</w:t>
      </w:r>
      <w:proofErr w:type="spellEnd"/>
      <w:r w:rsidRPr="00B30EB6">
        <w:rPr>
          <w:rFonts w:ascii="Helvetica" w:hAnsi="Helvetica" w:cs="Helvetica"/>
          <w:sz w:val="22"/>
          <w:szCs w:val="22"/>
        </w:rPr>
        <w:t>. zn. N 1290</w:t>
      </w:r>
    </w:p>
    <w:p w14:paraId="3798875B" w14:textId="77777777" w:rsidR="00B86E38" w:rsidRPr="00B30EB6" w:rsidRDefault="00B86E38" w:rsidP="00DF34B1">
      <w:pPr>
        <w:pStyle w:val="hlavika"/>
        <w:rPr>
          <w:rFonts w:ascii="Helvetica" w:hAnsi="Helvetica" w:cs="Helvetica"/>
          <w:sz w:val="22"/>
          <w:szCs w:val="22"/>
        </w:rPr>
      </w:pPr>
      <w:r w:rsidRPr="00B30EB6">
        <w:rPr>
          <w:rFonts w:ascii="Helvetica" w:hAnsi="Helvetica" w:cs="Helvetica"/>
          <w:sz w:val="22"/>
          <w:szCs w:val="22"/>
        </w:rPr>
        <w:t xml:space="preserve">jako </w:t>
      </w:r>
      <w:proofErr w:type="spellStart"/>
      <w:r w:rsidRPr="00B30EB6">
        <w:rPr>
          <w:rFonts w:ascii="Helvetica" w:hAnsi="Helvetica" w:cs="Helvetica"/>
          <w:sz w:val="22"/>
          <w:szCs w:val="22"/>
        </w:rPr>
        <w:t>půjčitel</w:t>
      </w:r>
      <w:proofErr w:type="spellEnd"/>
      <w:r w:rsidRPr="00B30EB6">
        <w:rPr>
          <w:rFonts w:ascii="Helvetica" w:hAnsi="Helvetica" w:cs="Helvetica"/>
          <w:sz w:val="22"/>
          <w:szCs w:val="22"/>
        </w:rPr>
        <w:t xml:space="preserve"> na straně jedné, dále jen „</w:t>
      </w:r>
      <w:r w:rsidRPr="00B30EB6">
        <w:rPr>
          <w:rFonts w:ascii="Helvetica" w:hAnsi="Helvetica" w:cs="Helvetica"/>
          <w:b/>
          <w:sz w:val="22"/>
          <w:szCs w:val="22"/>
        </w:rPr>
        <w:t>Kunsthalle</w:t>
      </w:r>
      <w:r w:rsidRPr="00B30EB6">
        <w:rPr>
          <w:rFonts w:ascii="Helvetica" w:hAnsi="Helvetica" w:cs="Helvetica"/>
          <w:sz w:val="22"/>
          <w:szCs w:val="22"/>
        </w:rPr>
        <w:t>“</w:t>
      </w:r>
    </w:p>
    <w:p w14:paraId="718D8379" w14:textId="77777777" w:rsidR="00B86E38" w:rsidRPr="00B30EB6" w:rsidRDefault="00B86E38" w:rsidP="00DF34B1">
      <w:pPr>
        <w:pStyle w:val="hlavika"/>
        <w:rPr>
          <w:rFonts w:ascii="Helvetica" w:hAnsi="Helvetica" w:cs="Helvetica"/>
          <w:sz w:val="22"/>
          <w:szCs w:val="22"/>
        </w:rPr>
      </w:pPr>
    </w:p>
    <w:p w14:paraId="5CF9BBDB" w14:textId="77777777" w:rsidR="00B86E38" w:rsidRPr="00B30EB6" w:rsidRDefault="00B86E38" w:rsidP="00DF34B1">
      <w:pPr>
        <w:pStyle w:val="hlavika"/>
        <w:rPr>
          <w:rFonts w:ascii="Helvetica" w:hAnsi="Helvetica" w:cs="Helvetica"/>
          <w:sz w:val="22"/>
          <w:szCs w:val="22"/>
        </w:rPr>
      </w:pPr>
      <w:r w:rsidRPr="00B30EB6">
        <w:rPr>
          <w:rFonts w:ascii="Helvetica" w:hAnsi="Helvetica" w:cs="Helvetica"/>
          <w:sz w:val="22"/>
          <w:szCs w:val="22"/>
        </w:rPr>
        <w:t>a</w:t>
      </w:r>
    </w:p>
    <w:p w14:paraId="73A8A6FC" w14:textId="77777777" w:rsidR="00B86E38" w:rsidRPr="00B30EB6" w:rsidRDefault="00B86E38" w:rsidP="00DF34B1">
      <w:pPr>
        <w:pStyle w:val="hlavika"/>
        <w:rPr>
          <w:rFonts w:ascii="Helvetica" w:hAnsi="Helvetica" w:cs="Helvetica"/>
          <w:sz w:val="22"/>
          <w:szCs w:val="22"/>
        </w:rPr>
      </w:pPr>
    </w:p>
    <w:p w14:paraId="02A65B99" w14:textId="0F11D6B9" w:rsidR="00391648" w:rsidRPr="00285640" w:rsidRDefault="00285640" w:rsidP="00DF34B1">
      <w:pPr>
        <w:pStyle w:val="hlavika"/>
        <w:rPr>
          <w:rFonts w:ascii="Helvetica" w:hAnsi="Helvetica" w:cs="Helvetica"/>
          <w:sz w:val="22"/>
          <w:szCs w:val="22"/>
        </w:rPr>
      </w:pPr>
      <w:r w:rsidRPr="00285640">
        <w:rPr>
          <w:rFonts w:ascii="Helvetica" w:hAnsi="Helvetica" w:cs="Helvetica"/>
          <w:sz w:val="22"/>
          <w:szCs w:val="22"/>
        </w:rPr>
        <w:t>Alšova jihočeská galerie</w:t>
      </w:r>
    </w:p>
    <w:p w14:paraId="4314A1AC" w14:textId="60B066E2" w:rsidR="00391648" w:rsidRPr="00285640" w:rsidRDefault="00391648" w:rsidP="00DF34B1">
      <w:pPr>
        <w:pStyle w:val="hlavika"/>
        <w:rPr>
          <w:rFonts w:ascii="Helvetica" w:hAnsi="Helvetica" w:cs="Helvetica"/>
          <w:sz w:val="22"/>
          <w:szCs w:val="22"/>
        </w:rPr>
      </w:pPr>
      <w:r w:rsidRPr="00285640">
        <w:rPr>
          <w:rFonts w:ascii="Helvetica" w:hAnsi="Helvetica" w:cs="Helvetica"/>
          <w:sz w:val="22"/>
          <w:szCs w:val="22"/>
        </w:rPr>
        <w:t xml:space="preserve">IČ: </w:t>
      </w:r>
      <w:r w:rsidR="00285640" w:rsidRPr="00285640">
        <w:rPr>
          <w:rFonts w:ascii="Helvetica" w:hAnsi="Helvetica" w:cs="Helvetica"/>
          <w:sz w:val="22"/>
          <w:szCs w:val="22"/>
        </w:rPr>
        <w:t>00073512</w:t>
      </w:r>
    </w:p>
    <w:p w14:paraId="386F87A6" w14:textId="7B2349E8" w:rsidR="00391648" w:rsidRPr="00285640" w:rsidRDefault="00391648" w:rsidP="00DF34B1">
      <w:pPr>
        <w:pStyle w:val="hlavika"/>
        <w:rPr>
          <w:rFonts w:ascii="Helvetica" w:hAnsi="Helvetica" w:cs="Helvetica"/>
          <w:sz w:val="22"/>
          <w:szCs w:val="22"/>
        </w:rPr>
      </w:pPr>
      <w:r w:rsidRPr="00285640">
        <w:rPr>
          <w:rFonts w:ascii="Helvetica" w:hAnsi="Helvetica" w:cs="Helvetica"/>
          <w:sz w:val="22"/>
          <w:szCs w:val="22"/>
        </w:rPr>
        <w:t xml:space="preserve">sídlem: </w:t>
      </w:r>
      <w:r w:rsidR="00285640" w:rsidRPr="00285640">
        <w:rPr>
          <w:rFonts w:ascii="Helvetica" w:hAnsi="Helvetica" w:cs="Helvetica"/>
          <w:sz w:val="22"/>
          <w:szCs w:val="22"/>
        </w:rPr>
        <w:t>Hluboká nad Vltavou 144, 373 41 Hluboká nad Vltavou</w:t>
      </w:r>
    </w:p>
    <w:p w14:paraId="29B3B543" w14:textId="13428CE1" w:rsidR="00391648" w:rsidRPr="00B30EB6" w:rsidRDefault="00391648" w:rsidP="00DF34B1">
      <w:pPr>
        <w:pStyle w:val="hlavika"/>
        <w:rPr>
          <w:rFonts w:ascii="Helvetica" w:hAnsi="Helvetica" w:cs="Helvetica"/>
          <w:sz w:val="22"/>
          <w:szCs w:val="22"/>
        </w:rPr>
      </w:pPr>
      <w:r w:rsidRPr="00285640">
        <w:rPr>
          <w:rFonts w:ascii="Helvetica" w:hAnsi="Helvetica" w:cs="Helvetica"/>
          <w:sz w:val="22"/>
          <w:szCs w:val="22"/>
        </w:rPr>
        <w:t xml:space="preserve">zastoupený </w:t>
      </w:r>
      <w:r w:rsidR="00285640" w:rsidRPr="00285640">
        <w:rPr>
          <w:rFonts w:ascii="Helvetica" w:hAnsi="Helvetica" w:cs="Helvetica"/>
          <w:sz w:val="22"/>
          <w:szCs w:val="22"/>
        </w:rPr>
        <w:t>Mgr. Alešem</w:t>
      </w:r>
      <w:r w:rsidR="00285640">
        <w:rPr>
          <w:rFonts w:ascii="Helvetica" w:hAnsi="Helvetica" w:cs="Helvetica"/>
          <w:sz w:val="22"/>
          <w:szCs w:val="22"/>
        </w:rPr>
        <w:t xml:space="preserve"> Seifertem, ředitelem</w:t>
      </w:r>
    </w:p>
    <w:p w14:paraId="22DE5620" w14:textId="77777777" w:rsidR="00B86E38" w:rsidRPr="00B30EB6" w:rsidRDefault="00B86E38" w:rsidP="00DF34B1">
      <w:pPr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>jako vypůjčitel na straně druhé, dále jen „</w:t>
      </w:r>
      <w:r w:rsidRPr="00B30EB6">
        <w:rPr>
          <w:rFonts w:ascii="Helvetica" w:hAnsi="Helvetica" w:cs="Helvetica"/>
          <w:b/>
        </w:rPr>
        <w:t>Vypůjčitel</w:t>
      </w:r>
      <w:r w:rsidRPr="00B30EB6">
        <w:rPr>
          <w:rFonts w:ascii="Helvetica" w:hAnsi="Helvetica" w:cs="Helvetica"/>
        </w:rPr>
        <w:t>“</w:t>
      </w:r>
    </w:p>
    <w:p w14:paraId="469AC4E5" w14:textId="75FDD367" w:rsidR="00F52496" w:rsidRPr="00B30EB6" w:rsidRDefault="00B86E38" w:rsidP="00DF34B1">
      <w:pPr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>spolu uzavírají tuto smlouvu o výpůjčce (dále jen „</w:t>
      </w:r>
      <w:r w:rsidRPr="00B30EB6">
        <w:rPr>
          <w:rFonts w:ascii="Helvetica" w:hAnsi="Helvetica" w:cs="Helvetica"/>
          <w:b/>
        </w:rPr>
        <w:t>Smlouva</w:t>
      </w:r>
      <w:r w:rsidRPr="00B30EB6">
        <w:rPr>
          <w:rFonts w:ascii="Helvetica" w:hAnsi="Helvetica" w:cs="Helvetica"/>
        </w:rPr>
        <w:t>“) dle </w:t>
      </w:r>
      <w:proofErr w:type="spellStart"/>
      <w:r w:rsidRPr="00B30EB6">
        <w:rPr>
          <w:rFonts w:ascii="Helvetica" w:hAnsi="Helvetica" w:cs="Helvetica"/>
        </w:rPr>
        <w:t>ust</w:t>
      </w:r>
      <w:proofErr w:type="spellEnd"/>
      <w:r w:rsidRPr="00B30EB6">
        <w:rPr>
          <w:rFonts w:ascii="Helvetica" w:hAnsi="Helvetica" w:cs="Helvetica"/>
        </w:rPr>
        <w:t>.</w:t>
      </w:r>
      <w:r w:rsidR="00F52496" w:rsidRPr="00B30EB6">
        <w:rPr>
          <w:rFonts w:ascii="Helvetica" w:hAnsi="Helvetica" w:cs="Helvetica"/>
        </w:rPr>
        <w:t xml:space="preserve"> </w:t>
      </w:r>
      <w:r w:rsidR="0099383B" w:rsidRPr="00B30EB6">
        <w:rPr>
          <w:rFonts w:ascii="Helvetica" w:hAnsi="Helvetica" w:cs="Helvetica"/>
        </w:rPr>
        <w:t xml:space="preserve">§ 2193 a násl. zákona </w:t>
      </w:r>
      <w:r w:rsidR="00DF34B1">
        <w:rPr>
          <w:rFonts w:ascii="Helvetica" w:hAnsi="Helvetica" w:cs="Helvetica"/>
        </w:rPr>
        <w:br/>
      </w:r>
      <w:r w:rsidR="0099383B" w:rsidRPr="00B30EB6">
        <w:rPr>
          <w:rFonts w:ascii="Helvetica" w:hAnsi="Helvetica" w:cs="Helvetica"/>
        </w:rPr>
        <w:t xml:space="preserve">č. 89/2012 Sb., </w:t>
      </w:r>
      <w:r w:rsidR="00534C95" w:rsidRPr="00B30EB6">
        <w:rPr>
          <w:rFonts w:ascii="Helvetica" w:hAnsi="Helvetica" w:cs="Helvetica"/>
        </w:rPr>
        <w:t>občansk</w:t>
      </w:r>
      <w:r w:rsidR="00534C95">
        <w:rPr>
          <w:rFonts w:ascii="Helvetica" w:hAnsi="Helvetica" w:cs="Helvetica"/>
        </w:rPr>
        <w:t>ý</w:t>
      </w:r>
      <w:r w:rsidR="00534C95" w:rsidRPr="00B30EB6">
        <w:rPr>
          <w:rFonts w:ascii="Helvetica" w:hAnsi="Helvetica" w:cs="Helvetica"/>
        </w:rPr>
        <w:t xml:space="preserve"> </w:t>
      </w:r>
      <w:r w:rsidR="0099383B" w:rsidRPr="00B30EB6">
        <w:rPr>
          <w:rFonts w:ascii="Helvetica" w:hAnsi="Helvetica" w:cs="Helvetica"/>
        </w:rPr>
        <w:t>zákoník</w:t>
      </w:r>
      <w:r w:rsidR="00534C95">
        <w:rPr>
          <w:rFonts w:ascii="Helvetica" w:hAnsi="Helvetica" w:cs="Helvetica"/>
        </w:rPr>
        <w:t>, v platném znění</w:t>
      </w:r>
      <w:r w:rsidR="0099383B" w:rsidRPr="00B30EB6">
        <w:rPr>
          <w:rFonts w:ascii="Helvetica" w:hAnsi="Helvetica" w:cs="Helvetica"/>
        </w:rPr>
        <w:t xml:space="preserve"> (dále jen „</w:t>
      </w:r>
      <w:r w:rsidR="0099383B" w:rsidRPr="00B30EB6">
        <w:rPr>
          <w:rFonts w:ascii="Helvetica" w:hAnsi="Helvetica" w:cs="Helvetica"/>
          <w:b/>
        </w:rPr>
        <w:t>občanský zákoník</w:t>
      </w:r>
      <w:r w:rsidR="0099383B" w:rsidRPr="00B30EB6">
        <w:rPr>
          <w:rFonts w:ascii="Helvetica" w:hAnsi="Helvetica" w:cs="Helvetica"/>
        </w:rPr>
        <w:t xml:space="preserve">“) </w:t>
      </w:r>
    </w:p>
    <w:p w14:paraId="67F03CEA" w14:textId="77777777" w:rsidR="00835784" w:rsidRPr="00B30EB6" w:rsidRDefault="00835784" w:rsidP="00DF34B1">
      <w:pPr>
        <w:jc w:val="both"/>
        <w:rPr>
          <w:rFonts w:ascii="Helvetica" w:hAnsi="Helvetica" w:cs="Helvetica"/>
        </w:rPr>
      </w:pPr>
    </w:p>
    <w:p w14:paraId="065DD233" w14:textId="77777777" w:rsidR="00835784" w:rsidRPr="00B30EB6" w:rsidRDefault="00835784" w:rsidP="007070FF">
      <w:pPr>
        <w:rPr>
          <w:rFonts w:ascii="Helvetica" w:hAnsi="Helvetica" w:cs="Helvetica"/>
        </w:rPr>
      </w:pPr>
    </w:p>
    <w:p w14:paraId="68B34C58" w14:textId="3DE2F963" w:rsidR="00835784" w:rsidRPr="007070FF" w:rsidRDefault="00835784" w:rsidP="007070FF">
      <w:pPr>
        <w:pStyle w:val="Odstavecseseznamem"/>
        <w:numPr>
          <w:ilvl w:val="0"/>
          <w:numId w:val="16"/>
        </w:numPr>
        <w:spacing w:line="23" w:lineRule="atLeast"/>
        <w:contextualSpacing w:val="0"/>
        <w:jc w:val="center"/>
        <w:rPr>
          <w:rFonts w:ascii="Helvetica" w:hAnsi="Helvetica" w:cs="Helvetica"/>
          <w:b/>
        </w:rPr>
      </w:pPr>
      <w:r w:rsidRPr="007070FF">
        <w:rPr>
          <w:rFonts w:ascii="Helvetica" w:hAnsi="Helvetica" w:cs="Helvetica"/>
          <w:b/>
        </w:rPr>
        <w:t>Předmět s</w:t>
      </w:r>
      <w:bookmarkStart w:id="0" w:name="_GoBack"/>
      <w:bookmarkEnd w:id="0"/>
      <w:r w:rsidRPr="007070FF">
        <w:rPr>
          <w:rFonts w:ascii="Helvetica" w:hAnsi="Helvetica" w:cs="Helvetica"/>
          <w:b/>
        </w:rPr>
        <w:t>mlouvy</w:t>
      </w:r>
    </w:p>
    <w:p w14:paraId="4184AFD9" w14:textId="56D8E37C" w:rsidR="00F52496" w:rsidRPr="00B30EB6" w:rsidRDefault="00F52496" w:rsidP="00DF34B1">
      <w:pPr>
        <w:spacing w:line="23" w:lineRule="atLeast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Kunsthalle jako majitel či správce movité věcí – uměleckých děl podrobně </w:t>
      </w:r>
      <w:r w:rsidR="006C5A4A" w:rsidRPr="00B30EB6">
        <w:rPr>
          <w:rFonts w:ascii="Helvetica" w:hAnsi="Helvetica" w:cs="Helvetica"/>
        </w:rPr>
        <w:t xml:space="preserve">uvedených </w:t>
      </w:r>
      <w:r w:rsidR="00DF34B1">
        <w:rPr>
          <w:rFonts w:ascii="Helvetica" w:hAnsi="Helvetica" w:cs="Helvetica"/>
        </w:rPr>
        <w:br/>
      </w:r>
      <w:r w:rsidR="006C5A4A" w:rsidRPr="00B30EB6">
        <w:rPr>
          <w:rFonts w:ascii="Helvetica" w:hAnsi="Helvetica" w:cs="Helvetica"/>
        </w:rPr>
        <w:t>v přiloženém seznamu</w:t>
      </w:r>
      <w:r w:rsidRPr="00B30EB6">
        <w:rPr>
          <w:rFonts w:ascii="Helvetica" w:hAnsi="Helvetica" w:cs="Helvetica"/>
        </w:rPr>
        <w:t>, který je nedílnou sou</w:t>
      </w:r>
      <w:r w:rsidR="006C5A4A" w:rsidRPr="00B30EB6">
        <w:rPr>
          <w:rFonts w:ascii="Helvetica" w:hAnsi="Helvetica" w:cs="Helvetica"/>
        </w:rPr>
        <w:t>částí této Smlouvy (příloha č. 2</w:t>
      </w:r>
      <w:r w:rsidRPr="00B30EB6">
        <w:rPr>
          <w:rFonts w:ascii="Helvetica" w:hAnsi="Helvetica" w:cs="Helvetica"/>
        </w:rPr>
        <w:t xml:space="preserve">), přenechává </w:t>
      </w:r>
      <w:r w:rsidR="00816382" w:rsidRPr="00B30EB6">
        <w:rPr>
          <w:rFonts w:ascii="Helvetica" w:hAnsi="Helvetica" w:cs="Helvetica"/>
        </w:rPr>
        <w:t>tato</w:t>
      </w:r>
      <w:r w:rsidRPr="00B30EB6">
        <w:rPr>
          <w:rFonts w:ascii="Helvetica" w:hAnsi="Helvetica" w:cs="Helvetica"/>
        </w:rPr>
        <w:t xml:space="preserve"> umělecká díla (dále jen „</w:t>
      </w:r>
      <w:r w:rsidRPr="00B30EB6">
        <w:rPr>
          <w:rFonts w:ascii="Helvetica" w:hAnsi="Helvetica" w:cs="Helvetica"/>
          <w:b/>
        </w:rPr>
        <w:t>Předmět výpůjčky</w:t>
      </w:r>
      <w:r w:rsidRPr="00B30EB6">
        <w:rPr>
          <w:rFonts w:ascii="Helvetica" w:hAnsi="Helvetica" w:cs="Helvetica"/>
        </w:rPr>
        <w:t xml:space="preserve">“) Vypůjčiteli do bezplatného užívání na dobu určitou, a to od okamžiku převzetí nejpozději do termínu uvedeného v příloze č. 1 této Smlouvy. </w:t>
      </w:r>
    </w:p>
    <w:p w14:paraId="1A5AF68B" w14:textId="599BE955" w:rsidR="007A1F59" w:rsidRPr="00B30EB6" w:rsidRDefault="007A1F59" w:rsidP="00DF34B1">
      <w:pPr>
        <w:spacing w:line="23" w:lineRule="atLeast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Předmět výpůjčky smí být Vypůjčitelem užit vzhledem k jeho skutečné i právní povaze jen k účelům vystavení v expozicích Vypůjčitele a ke studijním a badatelským účelům. </w:t>
      </w:r>
      <w:r w:rsidR="00DF34B1">
        <w:rPr>
          <w:rFonts w:ascii="Helvetica" w:hAnsi="Helvetica" w:cs="Helvetica"/>
        </w:rPr>
        <w:br/>
      </w:r>
      <w:r w:rsidRPr="00B30EB6">
        <w:rPr>
          <w:rFonts w:ascii="Helvetica" w:hAnsi="Helvetica" w:cs="Helvetica"/>
        </w:rPr>
        <w:t>S Předmětem výpůjčky nesmí být bez předchozího písemného souhlasu Kunsthalle jakýmkoliv způsobem disponováno mimo účel stanovený v této Smlouvě, zejména jej nelze přemisťovat nebo dále přenechat k užívání třetí osobě.</w:t>
      </w:r>
    </w:p>
    <w:p w14:paraId="2EB0FCC0" w14:textId="77777777" w:rsidR="007A1F59" w:rsidRDefault="007A1F59" w:rsidP="007070FF">
      <w:pPr>
        <w:spacing w:line="23" w:lineRule="atLeast"/>
        <w:rPr>
          <w:rFonts w:ascii="Helvetica" w:hAnsi="Helvetica" w:cs="Helvetica"/>
        </w:rPr>
      </w:pPr>
    </w:p>
    <w:p w14:paraId="5559F1DF" w14:textId="25D62930" w:rsidR="007070FF" w:rsidRPr="007070FF" w:rsidRDefault="007A1F59" w:rsidP="007070FF">
      <w:pPr>
        <w:pStyle w:val="Odstavecseseznamem"/>
        <w:numPr>
          <w:ilvl w:val="0"/>
          <w:numId w:val="16"/>
        </w:numPr>
        <w:spacing w:line="23" w:lineRule="atLeast"/>
        <w:contextualSpacing w:val="0"/>
        <w:jc w:val="center"/>
        <w:rPr>
          <w:rFonts w:ascii="Helvetica" w:hAnsi="Helvetica" w:cs="Helvetica"/>
          <w:b/>
        </w:rPr>
      </w:pPr>
      <w:r w:rsidRPr="007070FF">
        <w:rPr>
          <w:rFonts w:ascii="Helvetica" w:hAnsi="Helvetica" w:cs="Helvetica"/>
          <w:b/>
        </w:rPr>
        <w:t>Práva a povinnosti smluvních stran</w:t>
      </w:r>
      <w:r w:rsidR="00A224EF" w:rsidRPr="007070FF">
        <w:rPr>
          <w:rFonts w:ascii="Helvetica" w:hAnsi="Helvetica" w:cs="Helvetica"/>
          <w:b/>
        </w:rPr>
        <w:t xml:space="preserve"> / Podmínky výpůjčky</w:t>
      </w:r>
    </w:p>
    <w:p w14:paraId="16267F1B" w14:textId="50CE8968" w:rsidR="007A1F59" w:rsidRPr="00B30EB6" w:rsidRDefault="007A1F59" w:rsidP="00DF34B1">
      <w:pPr>
        <w:pStyle w:val="Odstavecseseznamem"/>
        <w:numPr>
          <w:ilvl w:val="0"/>
          <w:numId w:val="1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Smluvní strany se dohodly, že Předmět výpůjčky může být Vypůjčitelem vystaven v rámci </w:t>
      </w:r>
      <w:r w:rsidR="00B075E5" w:rsidRPr="00B30EB6">
        <w:rPr>
          <w:rFonts w:ascii="Helvetica" w:hAnsi="Helvetica" w:cs="Helvetica"/>
        </w:rPr>
        <w:t>výstavy</w:t>
      </w:r>
      <w:r w:rsidRPr="00B30EB6">
        <w:rPr>
          <w:rFonts w:ascii="Helvetica" w:hAnsi="Helvetica" w:cs="Helvetica"/>
        </w:rPr>
        <w:t xml:space="preserve"> specifikované v příloze č. 1 této Smlouvy. </w:t>
      </w:r>
    </w:p>
    <w:p w14:paraId="45883A75" w14:textId="4D534130" w:rsidR="007A1F59" w:rsidRPr="00B30EB6" w:rsidRDefault="007A1F59" w:rsidP="00DF34B1">
      <w:pPr>
        <w:pStyle w:val="Odstavecseseznamem"/>
        <w:numPr>
          <w:ilvl w:val="0"/>
          <w:numId w:val="1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>J</w:t>
      </w:r>
      <w:r w:rsidR="00950542">
        <w:rPr>
          <w:rFonts w:ascii="Helvetica" w:hAnsi="Helvetica" w:cs="Helvetica"/>
        </w:rPr>
        <w:t>akákoli plánovaná manipulace s P</w:t>
      </w:r>
      <w:r w:rsidRPr="00B30EB6">
        <w:rPr>
          <w:rFonts w:ascii="Helvetica" w:hAnsi="Helvetica" w:cs="Helvetica"/>
        </w:rPr>
        <w:t>ředmětem výpůjčky (svěšení, přemístění či jak</w:t>
      </w:r>
      <w:r w:rsidR="00950542">
        <w:rPr>
          <w:rFonts w:ascii="Helvetica" w:hAnsi="Helvetica" w:cs="Helvetica"/>
        </w:rPr>
        <w:t>ékoli jiné fyzické nakládání s P</w:t>
      </w:r>
      <w:r w:rsidRPr="00B30EB6">
        <w:rPr>
          <w:rFonts w:ascii="Helvetica" w:hAnsi="Helvetica" w:cs="Helvetica"/>
        </w:rPr>
        <w:t xml:space="preserve">ředmětem výpůjčky) musí být </w:t>
      </w:r>
      <w:r w:rsidR="00534C95">
        <w:rPr>
          <w:rFonts w:ascii="Helvetica" w:hAnsi="Helvetica" w:cs="Helvetica"/>
        </w:rPr>
        <w:t xml:space="preserve">předem </w:t>
      </w:r>
      <w:r w:rsidRPr="00B30EB6">
        <w:rPr>
          <w:rFonts w:ascii="Helvetica" w:hAnsi="Helvetica" w:cs="Helvetica"/>
        </w:rPr>
        <w:t xml:space="preserve">oznámena Kunsthalle. Je výhradně na rozhodnutí Kunsthalle, zda manipulaci </w:t>
      </w:r>
      <w:r w:rsidR="00DF34B1">
        <w:rPr>
          <w:rFonts w:ascii="Helvetica" w:hAnsi="Helvetica" w:cs="Helvetica"/>
        </w:rPr>
        <w:br/>
      </w:r>
      <w:r w:rsidRPr="00B30EB6">
        <w:rPr>
          <w:rFonts w:ascii="Helvetica" w:hAnsi="Helvetica" w:cs="Helvetica"/>
        </w:rPr>
        <w:t xml:space="preserve">s </w:t>
      </w:r>
      <w:r w:rsidR="00950542">
        <w:rPr>
          <w:rFonts w:ascii="Helvetica" w:hAnsi="Helvetica" w:cs="Helvetica"/>
        </w:rPr>
        <w:t>P</w:t>
      </w:r>
      <w:r w:rsidRPr="00B30EB6">
        <w:rPr>
          <w:rFonts w:ascii="Helvetica" w:hAnsi="Helvetica" w:cs="Helvetica"/>
        </w:rPr>
        <w:t>ředmětem výpůjčky schválí, a zda bude manipulaci přítomen zaměstnanec Kunsthalle</w:t>
      </w:r>
      <w:r w:rsidR="00950542">
        <w:rPr>
          <w:rFonts w:ascii="Helvetica" w:hAnsi="Helvetica" w:cs="Helvetica"/>
        </w:rPr>
        <w:t>, který provede kontrolu stavu P</w:t>
      </w:r>
      <w:r w:rsidRPr="00B30EB6">
        <w:rPr>
          <w:rFonts w:ascii="Helvetica" w:hAnsi="Helvetica" w:cs="Helvetica"/>
        </w:rPr>
        <w:t xml:space="preserve">ředmětu výpůjčky. Vypůjčitel smí manipulovat s Předmětem výpůjčky bez předchozího souhlasu Kunsthalle pouze </w:t>
      </w:r>
      <w:r w:rsidR="00DF34B1">
        <w:rPr>
          <w:rFonts w:ascii="Helvetica" w:hAnsi="Helvetica" w:cs="Helvetica"/>
        </w:rPr>
        <w:br/>
      </w:r>
      <w:r w:rsidRPr="00B30EB6">
        <w:rPr>
          <w:rFonts w:ascii="Helvetica" w:hAnsi="Helvetica" w:cs="Helvetica"/>
        </w:rPr>
        <w:t>v naléhavých případech, ve kterých by mohlo dojít k jeho ohrožení.</w:t>
      </w:r>
    </w:p>
    <w:p w14:paraId="1637778F" w14:textId="1A075832" w:rsidR="007A1F59" w:rsidRPr="00B30EB6" w:rsidRDefault="007A1F59" w:rsidP="00DF34B1">
      <w:pPr>
        <w:pStyle w:val="Odstavecseseznamem"/>
        <w:numPr>
          <w:ilvl w:val="0"/>
          <w:numId w:val="1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Bez </w:t>
      </w:r>
      <w:r w:rsidR="00534C95">
        <w:rPr>
          <w:rFonts w:ascii="Helvetica" w:hAnsi="Helvetica" w:cs="Helvetica"/>
        </w:rPr>
        <w:t xml:space="preserve">předchozího </w:t>
      </w:r>
      <w:r w:rsidRPr="00B30EB6">
        <w:rPr>
          <w:rFonts w:ascii="Helvetica" w:hAnsi="Helvetica" w:cs="Helvetica"/>
        </w:rPr>
        <w:t xml:space="preserve">písemného souhlasu Kunsthalle nesmějí být na Předmětu výpůjčky prováděny restaurátorské zásahy. Rovněž nelze bez </w:t>
      </w:r>
      <w:r w:rsidR="00534C95">
        <w:rPr>
          <w:rFonts w:ascii="Helvetica" w:hAnsi="Helvetica" w:cs="Helvetica"/>
        </w:rPr>
        <w:t xml:space="preserve">předchozího </w:t>
      </w:r>
      <w:r w:rsidR="00534C95" w:rsidRPr="00B30EB6">
        <w:rPr>
          <w:rFonts w:ascii="Helvetica" w:hAnsi="Helvetica" w:cs="Helvetica"/>
        </w:rPr>
        <w:t xml:space="preserve">písemného </w:t>
      </w:r>
      <w:r w:rsidRPr="00B30EB6">
        <w:rPr>
          <w:rFonts w:ascii="Helvetica" w:hAnsi="Helvetica" w:cs="Helvetica"/>
        </w:rPr>
        <w:t xml:space="preserve">svolení </w:t>
      </w:r>
      <w:r w:rsidR="00A224EF" w:rsidRPr="00B30EB6">
        <w:rPr>
          <w:rFonts w:ascii="Helvetica" w:hAnsi="Helvetica" w:cs="Helvetica"/>
        </w:rPr>
        <w:t>Kunsthalle</w:t>
      </w:r>
      <w:r w:rsidRPr="00B30EB6">
        <w:rPr>
          <w:rFonts w:ascii="Helvetica" w:hAnsi="Helvetica" w:cs="Helvetica"/>
        </w:rPr>
        <w:t xml:space="preserve"> měnit a zásadně upravovat adjustace</w:t>
      </w:r>
      <w:r w:rsidR="00A224EF" w:rsidRPr="00B30EB6">
        <w:rPr>
          <w:rFonts w:ascii="Helvetica" w:hAnsi="Helvetica" w:cs="Helvetica"/>
        </w:rPr>
        <w:t>.</w:t>
      </w:r>
    </w:p>
    <w:p w14:paraId="68F26411" w14:textId="459FD337" w:rsidR="00A224EF" w:rsidRPr="00B30EB6" w:rsidRDefault="00A224EF" w:rsidP="00DF34B1">
      <w:pPr>
        <w:pStyle w:val="Odstavecseseznamem"/>
        <w:numPr>
          <w:ilvl w:val="0"/>
          <w:numId w:val="1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lastRenderedPageBreak/>
        <w:t xml:space="preserve">Vypůjčitel se zavazuje uhradit veškeré náklady spojené s realizací výpůjčky, </w:t>
      </w:r>
      <w:r w:rsidR="00DF34B1">
        <w:rPr>
          <w:rFonts w:ascii="Helvetica" w:hAnsi="Helvetica" w:cs="Helvetica"/>
        </w:rPr>
        <w:br/>
      </w:r>
      <w:r w:rsidRPr="00B30EB6">
        <w:rPr>
          <w:rFonts w:ascii="Helvetica" w:hAnsi="Helvetica" w:cs="Helvetica"/>
        </w:rPr>
        <w:t>a</w:t>
      </w:r>
      <w:r w:rsidR="00A85CE0" w:rsidRPr="00B30EB6">
        <w:rPr>
          <w:rFonts w:ascii="Helvetica" w:hAnsi="Helvetica" w:cs="Helvetica"/>
        </w:rPr>
        <w:t xml:space="preserve"> zejména, nikoli však výlučně, náklady na balení, transport, pojištění, kurýra, speciální požadavky na bednění či rámování a případné další náklady uvedené v příloze č. </w:t>
      </w:r>
      <w:r w:rsidR="00216459" w:rsidRPr="00B30EB6">
        <w:rPr>
          <w:rFonts w:ascii="Helvetica" w:hAnsi="Helvetica" w:cs="Helvetica"/>
        </w:rPr>
        <w:t>2</w:t>
      </w:r>
      <w:r w:rsidR="00A85CE0" w:rsidRPr="00B30EB6">
        <w:rPr>
          <w:rFonts w:ascii="Helvetica" w:hAnsi="Helvetica" w:cs="Helvetica"/>
        </w:rPr>
        <w:t xml:space="preserve"> této Smlouvy.</w:t>
      </w:r>
      <w:r w:rsidR="005E14A6">
        <w:rPr>
          <w:rFonts w:ascii="Helvetica" w:hAnsi="Helvetica" w:cs="Helvetica"/>
        </w:rPr>
        <w:t xml:space="preserve"> Náklady Vypůjčitel uhradí dle specifických pokynů uvedených v příloze č. 2 této Smlouvy. </w:t>
      </w:r>
    </w:p>
    <w:p w14:paraId="1E0A67FD" w14:textId="57D5D01B" w:rsidR="00365BA0" w:rsidRPr="00B30EB6" w:rsidRDefault="00A224EF" w:rsidP="00DF34B1">
      <w:pPr>
        <w:pStyle w:val="Odstavecseseznamem"/>
        <w:numPr>
          <w:ilvl w:val="0"/>
          <w:numId w:val="1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>V případě že Kunsthalle Předmět výpůjčky nevyhnutelně potřebuje z důvodu, který nemohl</w:t>
      </w:r>
      <w:r w:rsidR="00365BA0" w:rsidRPr="00B30EB6">
        <w:rPr>
          <w:rFonts w:ascii="Helvetica" w:hAnsi="Helvetica" w:cs="Helvetica"/>
        </w:rPr>
        <w:t>a</w:t>
      </w:r>
      <w:r w:rsidRPr="00B30EB6">
        <w:rPr>
          <w:rFonts w:ascii="Helvetica" w:hAnsi="Helvetica" w:cs="Helvetica"/>
        </w:rPr>
        <w:t xml:space="preserve"> při uzavření této Smlouvy předvídat nebo Vypůjčitel neužívá Předmět výpůjčky řádně nebo užívá v rozporu s čl. 1 této Smlouvy, může Kunsthalle žádat okamžité vrácení </w:t>
      </w:r>
      <w:r w:rsidR="00534C95">
        <w:rPr>
          <w:rFonts w:ascii="Helvetica" w:hAnsi="Helvetica" w:cs="Helvetica"/>
        </w:rPr>
        <w:t>Předmětu výpůjčky</w:t>
      </w:r>
      <w:r w:rsidR="00534C95" w:rsidRPr="00B30EB6">
        <w:rPr>
          <w:rFonts w:ascii="Helvetica" w:hAnsi="Helvetica" w:cs="Helvetica"/>
        </w:rPr>
        <w:t xml:space="preserve"> </w:t>
      </w:r>
      <w:r w:rsidRPr="00B30EB6">
        <w:rPr>
          <w:rFonts w:ascii="Helvetica" w:hAnsi="Helvetica" w:cs="Helvetica"/>
        </w:rPr>
        <w:t>i před uplynutím smluvené doby bez jakéhokoli dalšího nároku ze strany Vypůjčitele. Vypůjčitel je v takovém případě povinen Předmět výpůjčky bezodkladně vrátit Kunsthalle.</w:t>
      </w:r>
    </w:p>
    <w:p w14:paraId="35F5C614" w14:textId="409D7739" w:rsidR="00A224EF" w:rsidRPr="00B30EB6" w:rsidRDefault="00365BA0" w:rsidP="00DF34B1">
      <w:pPr>
        <w:pStyle w:val="Odstavecseseznamem"/>
        <w:numPr>
          <w:ilvl w:val="0"/>
          <w:numId w:val="1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Smluvní strany se dohodly, že ustanovení § 2198 </w:t>
      </w:r>
      <w:r w:rsidR="00534C95">
        <w:rPr>
          <w:rFonts w:ascii="Helvetica" w:hAnsi="Helvetica" w:cs="Helvetica"/>
        </w:rPr>
        <w:t>občanského zákoníku</w:t>
      </w:r>
      <w:r w:rsidRPr="00B30EB6">
        <w:rPr>
          <w:rFonts w:ascii="Helvetica" w:hAnsi="Helvetica" w:cs="Helvetica"/>
        </w:rPr>
        <w:t xml:space="preserve"> se </w:t>
      </w:r>
      <w:r w:rsidR="00534C95">
        <w:rPr>
          <w:rFonts w:ascii="Helvetica" w:hAnsi="Helvetica" w:cs="Helvetica"/>
        </w:rPr>
        <w:t xml:space="preserve">v případě této Smlouvy </w:t>
      </w:r>
      <w:r w:rsidRPr="00B30EB6">
        <w:rPr>
          <w:rFonts w:ascii="Helvetica" w:hAnsi="Helvetica" w:cs="Helvetica"/>
        </w:rPr>
        <w:t>neužijí.</w:t>
      </w:r>
    </w:p>
    <w:p w14:paraId="46D8A978" w14:textId="73F3A743" w:rsidR="00365BA0" w:rsidRDefault="00365BA0" w:rsidP="00DF34B1">
      <w:pPr>
        <w:pStyle w:val="Odstavecseseznamem"/>
        <w:numPr>
          <w:ilvl w:val="0"/>
          <w:numId w:val="1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>Vypůjčitel se zavazuje zaslat Kunsthalle 1 výtisk katalogu</w:t>
      </w:r>
      <w:r w:rsidR="0002505D">
        <w:rPr>
          <w:rFonts w:ascii="Helvetica" w:hAnsi="Helvetica" w:cs="Helvetica"/>
        </w:rPr>
        <w:t xml:space="preserve"> výstavy</w:t>
      </w:r>
      <w:r w:rsidRPr="00B30EB6">
        <w:rPr>
          <w:rFonts w:ascii="Helvetica" w:hAnsi="Helvetica" w:cs="Helvetica"/>
        </w:rPr>
        <w:t xml:space="preserve"> i každé další tiskoviny, která </w:t>
      </w:r>
      <w:r w:rsidR="00534C95" w:rsidRPr="00B30EB6">
        <w:rPr>
          <w:rFonts w:ascii="Helvetica" w:hAnsi="Helvetica" w:cs="Helvetica"/>
        </w:rPr>
        <w:t>bud</w:t>
      </w:r>
      <w:r w:rsidR="00534C95">
        <w:rPr>
          <w:rFonts w:ascii="Helvetica" w:hAnsi="Helvetica" w:cs="Helvetica"/>
        </w:rPr>
        <w:t>ou</w:t>
      </w:r>
      <w:r w:rsidR="00534C95" w:rsidRPr="00B30EB6">
        <w:rPr>
          <w:rFonts w:ascii="Helvetica" w:hAnsi="Helvetica" w:cs="Helvetica"/>
        </w:rPr>
        <w:t xml:space="preserve"> </w:t>
      </w:r>
      <w:r w:rsidRPr="00B30EB6">
        <w:rPr>
          <w:rFonts w:ascii="Helvetica" w:hAnsi="Helvetica" w:cs="Helvetica"/>
        </w:rPr>
        <w:t xml:space="preserve">v souvislosti s výstavou vydána. </w:t>
      </w:r>
    </w:p>
    <w:p w14:paraId="61C4CCAC" w14:textId="39D3AD73" w:rsidR="003E697A" w:rsidRPr="003E697A" w:rsidRDefault="003E697A" w:rsidP="003E697A">
      <w:pPr>
        <w:pStyle w:val="Odstavecseseznamem"/>
        <w:numPr>
          <w:ilvl w:val="0"/>
          <w:numId w:val="1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Vypůjčitel se zavazuje zaslat snímky Předmětu výpůjčky ve výstavě.</w:t>
      </w:r>
    </w:p>
    <w:p w14:paraId="3366DFA3" w14:textId="77777777" w:rsidR="007070FF" w:rsidRPr="00B30EB6" w:rsidRDefault="007070FF" w:rsidP="007070FF">
      <w:pPr>
        <w:pStyle w:val="Odstavecseseznamem"/>
        <w:spacing w:line="23" w:lineRule="atLeast"/>
        <w:ind w:left="1080"/>
        <w:contextualSpacing w:val="0"/>
        <w:rPr>
          <w:rFonts w:ascii="Helvetica" w:hAnsi="Helvetica" w:cs="Helvetica"/>
        </w:rPr>
      </w:pPr>
    </w:p>
    <w:p w14:paraId="01E8714A" w14:textId="008B6BF7" w:rsidR="00765EE5" w:rsidRPr="007070FF" w:rsidRDefault="00765EE5" w:rsidP="007070FF">
      <w:pPr>
        <w:pStyle w:val="Odstavecseseznamem"/>
        <w:numPr>
          <w:ilvl w:val="0"/>
          <w:numId w:val="16"/>
        </w:numPr>
        <w:spacing w:line="23" w:lineRule="atLeast"/>
        <w:contextualSpacing w:val="0"/>
        <w:jc w:val="center"/>
        <w:rPr>
          <w:rFonts w:ascii="Helvetica" w:hAnsi="Helvetica" w:cs="Helvetica"/>
          <w:b/>
        </w:rPr>
      </w:pPr>
      <w:r w:rsidRPr="007070FF">
        <w:rPr>
          <w:rFonts w:ascii="Helvetica" w:hAnsi="Helvetica" w:cs="Helvetica"/>
          <w:b/>
        </w:rPr>
        <w:t>Předání a převzetí Předmětu výpůjčky</w:t>
      </w:r>
    </w:p>
    <w:p w14:paraId="6FB4B150" w14:textId="17A17A5D" w:rsidR="00BC3E8F" w:rsidRPr="00B30EB6" w:rsidRDefault="00BC3E8F" w:rsidP="00DF34B1">
      <w:pPr>
        <w:pStyle w:val="Odstavecseseznamem"/>
        <w:numPr>
          <w:ilvl w:val="0"/>
          <w:numId w:val="5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Předmět výpůjčky bude předán a vrácen dle předchozí domluvy mezi </w:t>
      </w:r>
      <w:r w:rsidR="00365812" w:rsidRPr="00B30EB6">
        <w:rPr>
          <w:rFonts w:ascii="Helvetica" w:hAnsi="Helvetica" w:cs="Helvetica"/>
        </w:rPr>
        <w:t>Kunsthalle</w:t>
      </w:r>
      <w:r w:rsidRPr="00B30EB6">
        <w:rPr>
          <w:rFonts w:ascii="Helvetica" w:hAnsi="Helvetica" w:cs="Helvetica"/>
        </w:rPr>
        <w:t xml:space="preserve"> </w:t>
      </w:r>
      <w:r w:rsidR="00DF34B1">
        <w:rPr>
          <w:rFonts w:ascii="Helvetica" w:hAnsi="Helvetica" w:cs="Helvetica"/>
        </w:rPr>
        <w:br/>
      </w:r>
      <w:r w:rsidRPr="00B30EB6">
        <w:rPr>
          <w:rFonts w:ascii="Helvetica" w:hAnsi="Helvetica" w:cs="Helvetica"/>
        </w:rPr>
        <w:t xml:space="preserve">a Vypůjčitelem na adrese předání a adrese vrácení, které jsou uvedeny v příloze </w:t>
      </w:r>
      <w:r w:rsidR="00DF34B1">
        <w:rPr>
          <w:rFonts w:ascii="Helvetica" w:hAnsi="Helvetica" w:cs="Helvetica"/>
        </w:rPr>
        <w:br/>
      </w:r>
      <w:r w:rsidRPr="00B30EB6">
        <w:rPr>
          <w:rFonts w:ascii="Helvetica" w:hAnsi="Helvetica" w:cs="Helvetica"/>
        </w:rPr>
        <w:t xml:space="preserve">č. 1 této Smlouvy. </w:t>
      </w:r>
    </w:p>
    <w:p w14:paraId="07570C48" w14:textId="77777777" w:rsidR="00765EE5" w:rsidRPr="00B30EB6" w:rsidRDefault="00765EE5" w:rsidP="00DF34B1">
      <w:pPr>
        <w:pStyle w:val="Odstavecseseznamem"/>
        <w:numPr>
          <w:ilvl w:val="0"/>
          <w:numId w:val="5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Před předáním Předmětu výpůjčky podepíší obě smluvní strany následující dokumenty: </w:t>
      </w:r>
    </w:p>
    <w:p w14:paraId="317EE433" w14:textId="73CD9A3C" w:rsidR="00765EE5" w:rsidRPr="00B30EB6" w:rsidRDefault="00765EE5" w:rsidP="00DF34B1">
      <w:pPr>
        <w:spacing w:line="23" w:lineRule="atLeast"/>
        <w:ind w:left="1416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a) Záznam o stavu Předmětu výpůjčky, který připraví </w:t>
      </w:r>
      <w:proofErr w:type="spellStart"/>
      <w:r w:rsidRPr="00B30EB6">
        <w:rPr>
          <w:rFonts w:ascii="Helvetica" w:hAnsi="Helvetica" w:cs="Helvetica"/>
        </w:rPr>
        <w:t>Kunsthalle</w:t>
      </w:r>
      <w:proofErr w:type="spellEnd"/>
      <w:r w:rsidRPr="00B30EB6">
        <w:rPr>
          <w:rFonts w:ascii="Helvetica" w:hAnsi="Helvetica" w:cs="Helvetica"/>
        </w:rPr>
        <w:t xml:space="preserve"> (</w:t>
      </w:r>
      <w:proofErr w:type="spellStart"/>
      <w:r w:rsidRPr="00B30EB6">
        <w:rPr>
          <w:rFonts w:ascii="Helvetica" w:hAnsi="Helvetica" w:cs="Helvetica"/>
        </w:rPr>
        <w:t>Condition</w:t>
      </w:r>
      <w:proofErr w:type="spellEnd"/>
      <w:r w:rsidRPr="00B30EB6">
        <w:rPr>
          <w:rFonts w:ascii="Helvetica" w:hAnsi="Helvetica" w:cs="Helvetica"/>
        </w:rPr>
        <w:t xml:space="preserve"> Report)</w:t>
      </w:r>
      <w:r w:rsidR="00534C95">
        <w:rPr>
          <w:rFonts w:ascii="Helvetica" w:hAnsi="Helvetica" w:cs="Helvetica"/>
        </w:rPr>
        <w:t>.</w:t>
      </w:r>
      <w:r w:rsidRPr="00B30EB6">
        <w:rPr>
          <w:rFonts w:ascii="Helvetica" w:hAnsi="Helvetica" w:cs="Helvetica"/>
        </w:rPr>
        <w:t xml:space="preserve"> </w:t>
      </w:r>
    </w:p>
    <w:p w14:paraId="119A2FBB" w14:textId="31A2E642" w:rsidR="00836FC1" w:rsidRPr="00B30EB6" w:rsidRDefault="00765EE5" w:rsidP="00DF34B1">
      <w:pPr>
        <w:spacing w:line="23" w:lineRule="atLeast"/>
        <w:ind w:left="1416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>b) Předávací protokol</w:t>
      </w:r>
      <w:r w:rsidR="00534C95">
        <w:rPr>
          <w:rFonts w:ascii="Helvetica" w:hAnsi="Helvetica" w:cs="Helvetica"/>
        </w:rPr>
        <w:t>.</w:t>
      </w:r>
    </w:p>
    <w:p w14:paraId="3667D276" w14:textId="7AAE30F3" w:rsidR="00765EE5" w:rsidRPr="00B30EB6" w:rsidRDefault="00836FC1" w:rsidP="00DF34B1">
      <w:pPr>
        <w:pStyle w:val="Odstavecseseznamem"/>
        <w:numPr>
          <w:ilvl w:val="0"/>
          <w:numId w:val="5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V případě prodlení Vypůjčitele s vrácením Předmětu výpůjčky </w:t>
      </w:r>
      <w:r w:rsidR="00266318" w:rsidRPr="00B30EB6">
        <w:rPr>
          <w:rFonts w:ascii="Helvetica" w:hAnsi="Helvetica" w:cs="Helvetica"/>
        </w:rPr>
        <w:t xml:space="preserve">vzniká </w:t>
      </w:r>
      <w:r w:rsidR="00365812" w:rsidRPr="00B30EB6">
        <w:rPr>
          <w:rFonts w:ascii="Helvetica" w:hAnsi="Helvetica" w:cs="Helvetica"/>
        </w:rPr>
        <w:t>Kunsthalle</w:t>
      </w:r>
      <w:r w:rsidR="00266318" w:rsidRPr="00B30EB6">
        <w:rPr>
          <w:rFonts w:ascii="Helvetica" w:hAnsi="Helvetica" w:cs="Helvetica"/>
        </w:rPr>
        <w:t xml:space="preserve"> nárok na</w:t>
      </w:r>
      <w:r w:rsidR="00BC3E8F" w:rsidRPr="00B30EB6">
        <w:rPr>
          <w:rFonts w:ascii="Helvetica" w:hAnsi="Helvetica" w:cs="Helvetica"/>
        </w:rPr>
        <w:t xml:space="preserve"> smluvní pokutu ve výši 1</w:t>
      </w:r>
      <w:r w:rsidRPr="00B30EB6">
        <w:rPr>
          <w:rFonts w:ascii="Helvetica" w:hAnsi="Helvetica" w:cs="Helvetica"/>
        </w:rPr>
        <w:t xml:space="preserve"> 000,- Kč (slovy </w:t>
      </w:r>
      <w:r w:rsidR="00BC3E8F" w:rsidRPr="00B30EB6">
        <w:rPr>
          <w:rFonts w:ascii="Helvetica" w:hAnsi="Helvetica" w:cs="Helvetica"/>
        </w:rPr>
        <w:t>jeden tisíc</w:t>
      </w:r>
      <w:r w:rsidRPr="00B30EB6">
        <w:rPr>
          <w:rFonts w:ascii="Helvetica" w:hAnsi="Helvetica" w:cs="Helvetica"/>
        </w:rPr>
        <w:t xml:space="preserve"> korun českých) za každý započatý den prodlení s vrácením každého jednoho Předmětu výpůjčky.</w:t>
      </w:r>
      <w:r w:rsidR="00266318" w:rsidRPr="00B30EB6">
        <w:rPr>
          <w:rFonts w:ascii="Helvetica" w:hAnsi="Helvetica" w:cs="Helvetica"/>
        </w:rPr>
        <w:t xml:space="preserve"> Tím není dotčen ná</w:t>
      </w:r>
      <w:r w:rsidR="004A0617" w:rsidRPr="00B30EB6">
        <w:rPr>
          <w:rFonts w:ascii="Helvetica" w:hAnsi="Helvetica" w:cs="Helvetica"/>
        </w:rPr>
        <w:t xml:space="preserve">rok </w:t>
      </w:r>
      <w:r w:rsidR="00365812" w:rsidRPr="00B30EB6">
        <w:rPr>
          <w:rFonts w:ascii="Helvetica" w:hAnsi="Helvetica" w:cs="Helvetica"/>
        </w:rPr>
        <w:t>Kunsthalle</w:t>
      </w:r>
      <w:r w:rsidR="004A0617" w:rsidRPr="00B30EB6">
        <w:rPr>
          <w:rFonts w:ascii="Helvetica" w:hAnsi="Helvetica" w:cs="Helvetica"/>
        </w:rPr>
        <w:t xml:space="preserve"> na náhradu škody vzniklé porušením povinnosti, za kterou byla sjednána smluvní pokuta. </w:t>
      </w:r>
    </w:p>
    <w:p w14:paraId="408A2616" w14:textId="51DDDB53" w:rsidR="00F67638" w:rsidRDefault="00F67638" w:rsidP="00DF34B1">
      <w:pPr>
        <w:pStyle w:val="Odstavecseseznamem"/>
        <w:numPr>
          <w:ilvl w:val="0"/>
          <w:numId w:val="5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Pokud je Předmět výpůjčky součástí putovní výstavy, nebo pokud je Předmět výpůjčky těsně před započetím doby výpůjčky vystaven v rámci jiného výstavního projektu, bere Vypůjčitel na vědomí, že Předmět výpůjčky mu bude předán pouze v případě, kdy kurýr, zaměstnanec Kunsthalle, který bude přítomen během </w:t>
      </w:r>
      <w:proofErr w:type="spellStart"/>
      <w:r w:rsidRPr="00B30EB6">
        <w:rPr>
          <w:rFonts w:ascii="Helvetica" w:hAnsi="Helvetica" w:cs="Helvetica"/>
        </w:rPr>
        <w:t>deinstalace</w:t>
      </w:r>
      <w:proofErr w:type="spellEnd"/>
      <w:r w:rsidRPr="00B30EB6">
        <w:rPr>
          <w:rFonts w:ascii="Helvetica" w:hAnsi="Helvetica" w:cs="Helvetica"/>
        </w:rPr>
        <w:t xml:space="preserve"> a kontroly Předmětu výpůjčky v místě konání výše zmíněného výstavního projektu, shledá, že stav Předmětu výpůjčky umožňuje transport a další vystavení Předmětu výpůjčky. V opačném případě má Kunsthalle právo odstoupit od této Smlouvy a Vypůjčitel tím nevzniká nárok na jakoukoli kompenzaci ze strany Kunsthalle. </w:t>
      </w:r>
    </w:p>
    <w:p w14:paraId="25F4D992" w14:textId="77777777" w:rsidR="007070FF" w:rsidRPr="00B30EB6" w:rsidRDefault="007070FF" w:rsidP="007070FF">
      <w:pPr>
        <w:pStyle w:val="Odstavecseseznamem"/>
        <w:spacing w:line="23" w:lineRule="atLeast"/>
        <w:ind w:left="1080"/>
        <w:contextualSpacing w:val="0"/>
        <w:rPr>
          <w:rFonts w:ascii="Helvetica" w:hAnsi="Helvetica" w:cs="Helvetica"/>
        </w:rPr>
      </w:pPr>
    </w:p>
    <w:p w14:paraId="71976E52" w14:textId="42CE3D6A" w:rsidR="00A224EF" w:rsidRPr="007070FF" w:rsidRDefault="00A224EF" w:rsidP="007070FF">
      <w:pPr>
        <w:pStyle w:val="Odstavecseseznamem"/>
        <w:numPr>
          <w:ilvl w:val="0"/>
          <w:numId w:val="16"/>
        </w:numPr>
        <w:spacing w:line="23" w:lineRule="atLeast"/>
        <w:contextualSpacing w:val="0"/>
        <w:jc w:val="center"/>
        <w:rPr>
          <w:rFonts w:ascii="Helvetica" w:hAnsi="Helvetica" w:cs="Helvetica"/>
          <w:b/>
        </w:rPr>
      </w:pPr>
      <w:r w:rsidRPr="007070FF">
        <w:rPr>
          <w:rFonts w:ascii="Helvetica" w:hAnsi="Helvetica" w:cs="Helvetica"/>
          <w:b/>
        </w:rPr>
        <w:t>Pojištění a odpovědnost za škodu</w:t>
      </w:r>
    </w:p>
    <w:p w14:paraId="01E18F19" w14:textId="7BF44F32" w:rsidR="009022F0" w:rsidRDefault="00A85CE0" w:rsidP="00D52CEA">
      <w:pPr>
        <w:pStyle w:val="Odstavecseseznamem"/>
        <w:numPr>
          <w:ilvl w:val="0"/>
          <w:numId w:val="18"/>
        </w:numPr>
        <w:spacing w:line="23" w:lineRule="atLeast"/>
        <w:jc w:val="both"/>
        <w:rPr>
          <w:rFonts w:ascii="Helvetica" w:hAnsi="Helvetica" w:cs="Helvetica"/>
        </w:rPr>
      </w:pPr>
      <w:r w:rsidRPr="00285640">
        <w:rPr>
          <w:rFonts w:ascii="Helvetica" w:hAnsi="Helvetica" w:cs="Helvetica"/>
        </w:rPr>
        <w:t xml:space="preserve">Vypůjčitel je povinen na své náklady pojistit Předmět výpůjčky "z hřebíku na hřebík," </w:t>
      </w:r>
      <w:r w:rsidR="00B30EB6" w:rsidRPr="00285640">
        <w:rPr>
          <w:rFonts w:ascii="Helvetica" w:hAnsi="Helvetica" w:cs="Helvetica"/>
        </w:rPr>
        <w:t>tedy</w:t>
      </w:r>
      <w:r w:rsidRPr="00285640">
        <w:rPr>
          <w:rFonts w:ascii="Helvetica" w:hAnsi="Helvetica" w:cs="Helvetica"/>
        </w:rPr>
        <w:t xml:space="preserve"> od podpisu </w:t>
      </w:r>
      <w:proofErr w:type="spellStart"/>
      <w:r w:rsidRPr="00285640">
        <w:rPr>
          <w:rFonts w:ascii="Helvetica" w:hAnsi="Helvetica" w:cs="Helvetica"/>
        </w:rPr>
        <w:t>Condition</w:t>
      </w:r>
      <w:proofErr w:type="spellEnd"/>
      <w:r w:rsidRPr="00285640">
        <w:rPr>
          <w:rFonts w:ascii="Helvetica" w:hAnsi="Helvetica" w:cs="Helvetica"/>
        </w:rPr>
        <w:t xml:space="preserve"> Repor</w:t>
      </w:r>
      <w:r w:rsidR="00365812" w:rsidRPr="00285640">
        <w:rPr>
          <w:rFonts w:ascii="Helvetica" w:hAnsi="Helvetica" w:cs="Helvetica"/>
        </w:rPr>
        <w:t xml:space="preserve">t při balení Předmětu výpůjčky </w:t>
      </w:r>
      <w:r w:rsidR="00DF34B1" w:rsidRPr="00285640">
        <w:rPr>
          <w:rFonts w:ascii="Helvetica" w:hAnsi="Helvetica" w:cs="Helvetica"/>
        </w:rPr>
        <w:br/>
      </w:r>
      <w:r w:rsidR="00365812" w:rsidRPr="00285640">
        <w:rPr>
          <w:rFonts w:ascii="Helvetica" w:hAnsi="Helvetica" w:cs="Helvetica"/>
        </w:rPr>
        <w:t>v Kunsthalle</w:t>
      </w:r>
      <w:r w:rsidRPr="00285640">
        <w:rPr>
          <w:rFonts w:ascii="Helvetica" w:hAnsi="Helvetica" w:cs="Helvetica"/>
        </w:rPr>
        <w:t xml:space="preserve">, dopravu Předmětu výpůjčky k Vypůjčiteli, pobyt Předmětu výpůjčky </w:t>
      </w:r>
      <w:r w:rsidR="00DF34B1" w:rsidRPr="00285640">
        <w:rPr>
          <w:rFonts w:ascii="Helvetica" w:hAnsi="Helvetica" w:cs="Helvetica"/>
        </w:rPr>
        <w:br/>
      </w:r>
      <w:r w:rsidRPr="00285640">
        <w:rPr>
          <w:rFonts w:ascii="Helvetica" w:hAnsi="Helvetica" w:cs="Helvetica"/>
        </w:rPr>
        <w:lastRenderedPageBreak/>
        <w:t>u Vypůjčitele a dopravu od Vypůjčit</w:t>
      </w:r>
      <w:r w:rsidR="00365812" w:rsidRPr="00285640">
        <w:rPr>
          <w:rFonts w:ascii="Helvetica" w:hAnsi="Helvetica" w:cs="Helvetica"/>
        </w:rPr>
        <w:t xml:space="preserve">ele zpět do Kunsthalle </w:t>
      </w:r>
      <w:r w:rsidRPr="00285640">
        <w:rPr>
          <w:rFonts w:ascii="Helvetica" w:hAnsi="Helvetica" w:cs="Helvetica"/>
        </w:rPr>
        <w:t xml:space="preserve">nebo na místo, které </w:t>
      </w:r>
      <w:r w:rsidR="00365812" w:rsidRPr="00285640">
        <w:rPr>
          <w:rFonts w:ascii="Helvetica" w:hAnsi="Helvetica" w:cs="Helvetica"/>
        </w:rPr>
        <w:t>Kunsthalle</w:t>
      </w:r>
      <w:r w:rsidRPr="00285640">
        <w:rPr>
          <w:rFonts w:ascii="Helvetica" w:hAnsi="Helvetica" w:cs="Helvetica"/>
        </w:rPr>
        <w:t xml:space="preserve"> předem písemně určí, a to proti všem rizikům </w:t>
      </w:r>
      <w:r w:rsidR="00534C95" w:rsidRPr="00285640">
        <w:rPr>
          <w:rFonts w:ascii="Helvetica" w:hAnsi="Helvetica" w:cs="Helvetica"/>
        </w:rPr>
        <w:t>(</w:t>
      </w:r>
      <w:r w:rsidRPr="00285640">
        <w:rPr>
          <w:rFonts w:ascii="Helvetica" w:hAnsi="Helvetica" w:cs="Helvetica"/>
        </w:rPr>
        <w:t>včetně přírodních katastrof, klimatických vlivů a teroristického útoku</w:t>
      </w:r>
      <w:r w:rsidR="00534C95" w:rsidRPr="00285640">
        <w:rPr>
          <w:rFonts w:ascii="Helvetica" w:hAnsi="Helvetica" w:cs="Helvetica"/>
        </w:rPr>
        <w:t xml:space="preserve">) </w:t>
      </w:r>
      <w:r w:rsidRPr="00285640">
        <w:rPr>
          <w:rFonts w:ascii="Helvetica" w:hAnsi="Helvetica" w:cs="Helvetica"/>
        </w:rPr>
        <w:t>na pojistnou hodnotu stanovenou v</w:t>
      </w:r>
      <w:r w:rsidR="00B30EB6" w:rsidRPr="00285640">
        <w:rPr>
          <w:rFonts w:ascii="Helvetica" w:hAnsi="Helvetica" w:cs="Helvetica"/>
        </w:rPr>
        <w:t> příloze č. 2 této Smlouvy</w:t>
      </w:r>
      <w:r w:rsidR="00D52CEA">
        <w:rPr>
          <w:rFonts w:ascii="Helvetica" w:hAnsi="Helvetica" w:cs="Helvetica"/>
        </w:rPr>
        <w:t>.</w:t>
      </w:r>
    </w:p>
    <w:p w14:paraId="54E1F802" w14:textId="77777777" w:rsidR="00D52CEA" w:rsidRPr="00285640" w:rsidRDefault="00D52CEA" w:rsidP="00D52CEA">
      <w:pPr>
        <w:pStyle w:val="Odstavecseseznamem"/>
        <w:spacing w:line="23" w:lineRule="atLeast"/>
        <w:ind w:left="1080"/>
        <w:jc w:val="both"/>
        <w:rPr>
          <w:rFonts w:ascii="Helvetica" w:hAnsi="Helvetica" w:cs="Helvetica"/>
        </w:rPr>
      </w:pPr>
    </w:p>
    <w:p w14:paraId="7E732B71" w14:textId="63347F9B" w:rsidR="00B30EB6" w:rsidRPr="00B30EB6" w:rsidRDefault="00ED76B0" w:rsidP="00285640">
      <w:pPr>
        <w:pStyle w:val="Odstavecseseznamem"/>
        <w:numPr>
          <w:ilvl w:val="0"/>
          <w:numId w:val="18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Vypůjčitel se zavazuje </w:t>
      </w:r>
      <w:r w:rsidR="002D550F" w:rsidRPr="00B30EB6">
        <w:rPr>
          <w:rFonts w:ascii="Helvetica" w:hAnsi="Helvetica" w:cs="Helvetica"/>
        </w:rPr>
        <w:t>zaslat</w:t>
      </w:r>
      <w:r w:rsidRPr="00B30EB6">
        <w:rPr>
          <w:rFonts w:ascii="Helvetica" w:hAnsi="Helvetica" w:cs="Helvetica"/>
        </w:rPr>
        <w:t xml:space="preserve"> Kunsthalle pojistný cer</w:t>
      </w:r>
      <w:r w:rsidR="002D550F" w:rsidRPr="00B30EB6">
        <w:rPr>
          <w:rFonts w:ascii="Helvetica" w:hAnsi="Helvetica" w:cs="Helvetica"/>
        </w:rPr>
        <w:t xml:space="preserve">tifikát před převzetím Předmětu </w:t>
      </w:r>
      <w:r w:rsidR="00B075E5" w:rsidRPr="00B30EB6">
        <w:rPr>
          <w:rFonts w:ascii="Helvetica" w:hAnsi="Helvetica" w:cs="Helvetica"/>
        </w:rPr>
        <w:t>výpůjčky</w:t>
      </w:r>
      <w:r w:rsidRPr="00B30EB6">
        <w:rPr>
          <w:rFonts w:ascii="Helvetica" w:hAnsi="Helvetica" w:cs="Helvetica"/>
        </w:rPr>
        <w:t xml:space="preserve">. </w:t>
      </w:r>
      <w:r w:rsidR="002D550F" w:rsidRPr="00B30EB6">
        <w:rPr>
          <w:rFonts w:ascii="Helvetica" w:hAnsi="Helvetica" w:cs="Helvetica"/>
        </w:rPr>
        <w:t xml:space="preserve">Před obdržením pojistky nelze Předmět výpůjčky vydat k balení </w:t>
      </w:r>
      <w:r w:rsidR="00DF34B1">
        <w:rPr>
          <w:rFonts w:ascii="Helvetica" w:hAnsi="Helvetica" w:cs="Helvetica"/>
        </w:rPr>
        <w:br/>
      </w:r>
      <w:r w:rsidR="002D550F" w:rsidRPr="00B30EB6">
        <w:rPr>
          <w:rFonts w:ascii="Helvetica" w:hAnsi="Helvetica" w:cs="Helvetica"/>
        </w:rPr>
        <w:t>a transportu.</w:t>
      </w:r>
    </w:p>
    <w:p w14:paraId="4EF2A059" w14:textId="38DD4DE1" w:rsidR="00B30EB6" w:rsidRPr="00B30EB6" w:rsidRDefault="00ED76B0" w:rsidP="00285640">
      <w:pPr>
        <w:pStyle w:val="Odstavecseseznamem"/>
        <w:numPr>
          <w:ilvl w:val="0"/>
          <w:numId w:val="18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V případě změny stavu, poškození, zničení nebo ztráty jakékoli dílčí části Předmětu výpůjčky je Vypůjčitel povinen neprodleně informovat Kunsthalle. O takové události musí být vyhotoven písemný protokol, který obě smluvní strany podepíší. Kunsthalle je oprávněna v takovém případě vyslat na místo, kde se poškozený Předmět výpůjčky nebo jeho dílčí část nachází svého zaměstnance, a to na náklady Vypůjčitele. V případě zničení nebo ztráty Předmětu výpůjčky nebo jeho dílčí části hradí Vypůjčitel příslušnou pojistnou hodnotu uvedenou v příloze č. 1 této Smlouvy. V případě změny stavu nebo poškození </w:t>
      </w:r>
      <w:r w:rsidR="005D63EB">
        <w:rPr>
          <w:rFonts w:ascii="Helvetica" w:hAnsi="Helvetica" w:cs="Helvetica"/>
        </w:rPr>
        <w:t>Předmětu výpůjčky</w:t>
      </w:r>
      <w:r w:rsidR="005D63EB" w:rsidRPr="00B30EB6">
        <w:rPr>
          <w:rFonts w:ascii="Helvetica" w:hAnsi="Helvetica" w:cs="Helvetica"/>
        </w:rPr>
        <w:t xml:space="preserve"> </w:t>
      </w:r>
      <w:r w:rsidRPr="00B30EB6">
        <w:rPr>
          <w:rFonts w:ascii="Helvetica" w:hAnsi="Helvetica" w:cs="Helvetica"/>
        </w:rPr>
        <w:t>vyčíslí Kunsthalle náhradu poškození Předmětu výpůjčky formou peněžního plnění, kterou uhradí Vypůjčitel; pokud Vypůjčitel s výší finančního plnění do čtyř týdnů vyjádří nesouhlas, bude výše peněžního plnění určena znalcem jmenovaným společně oběma smluvními stranami, ev. příslušným soudem.</w:t>
      </w:r>
    </w:p>
    <w:p w14:paraId="6B626571" w14:textId="3B0368C0" w:rsidR="00B30EB6" w:rsidRDefault="002D550F" w:rsidP="00285640">
      <w:pPr>
        <w:pStyle w:val="Odstavecseseznamem"/>
        <w:numPr>
          <w:ilvl w:val="0"/>
          <w:numId w:val="18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Vypůjčitel ručí </w:t>
      </w:r>
      <w:r w:rsidR="00365812" w:rsidRPr="00B30EB6">
        <w:rPr>
          <w:rFonts w:ascii="Helvetica" w:hAnsi="Helvetica" w:cs="Helvetica"/>
        </w:rPr>
        <w:t>Kunsthalle</w:t>
      </w:r>
      <w:r w:rsidRPr="00B30EB6">
        <w:rPr>
          <w:rFonts w:ascii="Helvetica" w:hAnsi="Helvetica" w:cs="Helvetica"/>
        </w:rPr>
        <w:t xml:space="preserve"> až do výše pojistné hodnoty uvedené v této Smlouvě </w:t>
      </w:r>
      <w:r w:rsidR="00DF34B1">
        <w:rPr>
          <w:rFonts w:ascii="Helvetica" w:hAnsi="Helvetica" w:cs="Helvetica"/>
        </w:rPr>
        <w:br/>
      </w:r>
      <w:r w:rsidRPr="00B30EB6">
        <w:rPr>
          <w:rFonts w:ascii="Helvetica" w:hAnsi="Helvetica" w:cs="Helvetica"/>
        </w:rPr>
        <w:t xml:space="preserve">i v případě, že pojišťovna nevyplatí plnou částku za vzniklou škodu nebo je </w:t>
      </w:r>
      <w:r w:rsidR="00DF34B1">
        <w:rPr>
          <w:rFonts w:ascii="Helvetica" w:hAnsi="Helvetica" w:cs="Helvetica"/>
        </w:rPr>
        <w:br/>
      </w:r>
      <w:r w:rsidRPr="00B30EB6">
        <w:rPr>
          <w:rFonts w:ascii="Helvetica" w:hAnsi="Helvetica" w:cs="Helvetica"/>
        </w:rPr>
        <w:t>z jakéhokoli důvodu závazku zaplatit škodu zproštěna.</w:t>
      </w:r>
    </w:p>
    <w:p w14:paraId="59585F4D" w14:textId="38DA868E" w:rsidR="002D550F" w:rsidRPr="00B30EB6" w:rsidRDefault="00365812" w:rsidP="00285640">
      <w:pPr>
        <w:pStyle w:val="Odstavecseseznamem"/>
        <w:numPr>
          <w:ilvl w:val="0"/>
          <w:numId w:val="18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>Kunsthalle</w:t>
      </w:r>
      <w:r w:rsidR="002D550F" w:rsidRPr="00B30EB6">
        <w:rPr>
          <w:rFonts w:ascii="Helvetica" w:hAnsi="Helvetica" w:cs="Helvetica"/>
        </w:rPr>
        <w:t xml:space="preserve"> si vyhrazuje právo upravit pojistnou hodnotu při změnách na mezinárodním trhu s uměleckými předměty. O úpravě pojistné hodnoty vyrozumí písemně Vypůjčitele, pro něhož je změna závazná.</w:t>
      </w:r>
    </w:p>
    <w:p w14:paraId="31DE3A9D" w14:textId="77777777" w:rsidR="002D3319" w:rsidRPr="00B30EB6" w:rsidRDefault="002D3319" w:rsidP="007070FF">
      <w:pPr>
        <w:spacing w:line="23" w:lineRule="atLeast"/>
        <w:ind w:left="720"/>
        <w:rPr>
          <w:rFonts w:ascii="Helvetica" w:hAnsi="Helvetica" w:cs="Helvetica"/>
        </w:rPr>
      </w:pPr>
    </w:p>
    <w:p w14:paraId="2C58A664" w14:textId="77CF4A57" w:rsidR="00ED76B0" w:rsidRPr="007070FF" w:rsidRDefault="00ED76B0" w:rsidP="007070FF">
      <w:pPr>
        <w:pStyle w:val="Odstavecseseznamem"/>
        <w:numPr>
          <w:ilvl w:val="0"/>
          <w:numId w:val="16"/>
        </w:numPr>
        <w:spacing w:line="23" w:lineRule="atLeast"/>
        <w:contextualSpacing w:val="0"/>
        <w:jc w:val="center"/>
        <w:rPr>
          <w:rFonts w:ascii="Helvetica" w:hAnsi="Helvetica" w:cs="Helvetica"/>
          <w:b/>
        </w:rPr>
      </w:pPr>
      <w:r w:rsidRPr="007070FF">
        <w:rPr>
          <w:rFonts w:ascii="Helvetica" w:hAnsi="Helvetica" w:cs="Helvetica"/>
          <w:b/>
        </w:rPr>
        <w:t>Přeprava Předmětu výpůjčky</w:t>
      </w:r>
    </w:p>
    <w:p w14:paraId="2B17BB54" w14:textId="0CD6657F" w:rsidR="00813122" w:rsidRPr="00B30EB6" w:rsidRDefault="00ED76B0" w:rsidP="00DF34B1">
      <w:pPr>
        <w:pStyle w:val="Odstavecseseznamem"/>
        <w:numPr>
          <w:ilvl w:val="0"/>
          <w:numId w:val="4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Přepravu Předmětu výpůjčky na místo určení a zpět na místo vrácení nebo tam, kam Kunsthalle předem písemně určí, obstará Vypůjčitel na svůj náklad </w:t>
      </w:r>
      <w:r w:rsidR="00DF34B1">
        <w:rPr>
          <w:rFonts w:ascii="Helvetica" w:hAnsi="Helvetica" w:cs="Helvetica"/>
        </w:rPr>
        <w:br/>
      </w:r>
      <w:r w:rsidRPr="00B30EB6">
        <w:rPr>
          <w:rFonts w:ascii="Helvetica" w:hAnsi="Helvetica" w:cs="Helvetica"/>
        </w:rPr>
        <w:t>a nebezpečí</w:t>
      </w:r>
      <w:r w:rsidR="00802A23" w:rsidRPr="00B30EB6">
        <w:rPr>
          <w:rFonts w:ascii="Helvetica" w:hAnsi="Helvetica" w:cs="Helvetica"/>
        </w:rPr>
        <w:t xml:space="preserve">. </w:t>
      </w:r>
    </w:p>
    <w:p w14:paraId="72553EE8" w14:textId="49F2B2F9" w:rsidR="00813122" w:rsidRPr="00B30EB6" w:rsidRDefault="00ED76B0" w:rsidP="00DF34B1">
      <w:pPr>
        <w:pStyle w:val="Odstavecseseznamem"/>
        <w:numPr>
          <w:ilvl w:val="0"/>
          <w:numId w:val="4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>Předmět výpůjčky bude přepravován</w:t>
      </w:r>
      <w:r w:rsidR="001E0096" w:rsidRPr="00B30EB6">
        <w:rPr>
          <w:rFonts w:ascii="Helvetica" w:hAnsi="Helvetica" w:cs="Helvetica"/>
        </w:rPr>
        <w:t xml:space="preserve"> </w:t>
      </w:r>
      <w:r w:rsidRPr="00B30EB6">
        <w:rPr>
          <w:rFonts w:ascii="Helvetica" w:hAnsi="Helvetica" w:cs="Helvetica"/>
        </w:rPr>
        <w:t xml:space="preserve">v klimatizovaném prostoru při teplotě </w:t>
      </w:r>
      <w:r w:rsidR="00E96552">
        <w:rPr>
          <w:rFonts w:ascii="Helvetica" w:hAnsi="Helvetica" w:cs="Helvetica"/>
        </w:rPr>
        <w:br/>
      </w:r>
      <w:r w:rsidRPr="00B30EB6">
        <w:rPr>
          <w:rFonts w:ascii="Helvetica" w:hAnsi="Helvetica" w:cs="Helvetica"/>
        </w:rPr>
        <w:t>20</w:t>
      </w:r>
      <w:r w:rsidR="00802A23" w:rsidRPr="00B30EB6">
        <w:rPr>
          <w:rFonts w:ascii="Helvetica" w:hAnsi="Helvetica" w:cs="Helvetica"/>
        </w:rPr>
        <w:t xml:space="preserve"> </w:t>
      </w:r>
      <w:r w:rsidRPr="00B30EB6">
        <w:rPr>
          <w:rFonts w:ascii="Helvetica" w:hAnsi="Helvetica" w:cs="Helvetica"/>
        </w:rPr>
        <w:t>+/- 2</w:t>
      </w:r>
      <w:r w:rsidR="00802A23" w:rsidRPr="00B30EB6">
        <w:rPr>
          <w:rFonts w:ascii="Helvetica" w:hAnsi="Helvetica" w:cs="Helvetica"/>
        </w:rPr>
        <w:t xml:space="preserve"> </w:t>
      </w:r>
      <w:r w:rsidRPr="00B30EB6">
        <w:rPr>
          <w:rFonts w:ascii="Helvetica" w:hAnsi="Helvetica" w:cs="Helvetica"/>
        </w:rPr>
        <w:t xml:space="preserve">°C, odpruženým vozem speciálně upraveným pro přepravu uměleckých děl, </w:t>
      </w:r>
      <w:r w:rsidR="00813122" w:rsidRPr="00B30EB6">
        <w:rPr>
          <w:rFonts w:ascii="Helvetica" w:hAnsi="Helvetica" w:cs="Helvetica"/>
        </w:rPr>
        <w:t xml:space="preserve">v balením specifikovaném v příloze č. </w:t>
      </w:r>
      <w:r w:rsidR="006C5A4A" w:rsidRPr="00B30EB6">
        <w:rPr>
          <w:rFonts w:ascii="Helvetica" w:hAnsi="Helvetica" w:cs="Helvetica"/>
        </w:rPr>
        <w:t>2</w:t>
      </w:r>
      <w:r w:rsidR="00813122" w:rsidRPr="00B30EB6">
        <w:rPr>
          <w:rFonts w:ascii="Helvetica" w:hAnsi="Helvetica" w:cs="Helvetica"/>
        </w:rPr>
        <w:t xml:space="preserve"> této smlouvy.</w:t>
      </w:r>
      <w:r w:rsidRPr="00B30EB6">
        <w:rPr>
          <w:rFonts w:ascii="Helvetica" w:hAnsi="Helvetica" w:cs="Helvetica"/>
        </w:rPr>
        <w:t xml:space="preserve"> </w:t>
      </w:r>
    </w:p>
    <w:p w14:paraId="1006E3FA" w14:textId="2D6B2D5E" w:rsidR="00C32FB2" w:rsidRDefault="00C32FB2" w:rsidP="00DF34B1">
      <w:pPr>
        <w:pStyle w:val="Odstavecseseznamem"/>
        <w:numPr>
          <w:ilvl w:val="0"/>
          <w:numId w:val="4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Kunsthalle má právo na náklady Vypůjčitele požadovat přítomnost kurýra, odpovědného pracovníka Kunsthalle, a to pro přepravu </w:t>
      </w:r>
      <w:r w:rsidR="00802A23" w:rsidRPr="00B30EB6">
        <w:rPr>
          <w:rFonts w:ascii="Helvetica" w:hAnsi="Helvetica" w:cs="Helvetica"/>
        </w:rPr>
        <w:t>tam i zpět</w:t>
      </w:r>
      <w:r w:rsidR="00813122" w:rsidRPr="00B30EB6">
        <w:rPr>
          <w:rFonts w:ascii="Helvetica" w:hAnsi="Helvetica" w:cs="Helvetica"/>
        </w:rPr>
        <w:t>.</w:t>
      </w:r>
      <w:r w:rsidR="00802A23" w:rsidRPr="00B30EB6">
        <w:rPr>
          <w:rFonts w:ascii="Helvetica" w:hAnsi="Helvetica" w:cs="Helvetica"/>
        </w:rPr>
        <w:t xml:space="preserve"> </w:t>
      </w:r>
      <w:r w:rsidRPr="00B30EB6">
        <w:rPr>
          <w:rFonts w:ascii="Helvetica" w:hAnsi="Helvetica" w:cs="Helvetica"/>
        </w:rPr>
        <w:t>Specifikace požadavků na kurýrní doprovod je uvedena v příloze č. 2 této Smlouvy. V případě kurýrního doprovodu</w:t>
      </w:r>
      <w:r w:rsidR="00802A23" w:rsidRPr="00B30EB6">
        <w:rPr>
          <w:rFonts w:ascii="Helvetica" w:hAnsi="Helvetica" w:cs="Helvetica"/>
        </w:rPr>
        <w:t xml:space="preserve"> </w:t>
      </w:r>
      <w:r w:rsidRPr="00B30EB6">
        <w:rPr>
          <w:rFonts w:ascii="Helvetica" w:hAnsi="Helvetica" w:cs="Helvetica"/>
        </w:rPr>
        <w:t>bude kurýr přítomen</w:t>
      </w:r>
      <w:r w:rsidR="00802A23" w:rsidRPr="00B30EB6">
        <w:rPr>
          <w:rFonts w:ascii="Helvetica" w:hAnsi="Helvetica" w:cs="Helvetica"/>
        </w:rPr>
        <w:t xml:space="preserve"> nakládce Předmětu výpůjčky, dále jeho vykládce u Vypůjčitele, vybalování</w:t>
      </w:r>
      <w:r w:rsidRPr="00B30EB6">
        <w:rPr>
          <w:rFonts w:ascii="Helvetica" w:hAnsi="Helvetica" w:cs="Helvetica"/>
        </w:rPr>
        <w:t xml:space="preserve">, kontrole stavu </w:t>
      </w:r>
      <w:r w:rsidR="00365812" w:rsidRPr="00B30EB6">
        <w:rPr>
          <w:rFonts w:ascii="Helvetica" w:hAnsi="Helvetica" w:cs="Helvetica"/>
        </w:rPr>
        <w:t xml:space="preserve">a instalaci. Před zpětným transportem bude kurýr přítomen </w:t>
      </w:r>
      <w:proofErr w:type="spellStart"/>
      <w:r w:rsidR="00365812" w:rsidRPr="00B30EB6">
        <w:rPr>
          <w:rFonts w:ascii="Helvetica" w:hAnsi="Helvetica" w:cs="Helvetica"/>
        </w:rPr>
        <w:t>deinstalaci</w:t>
      </w:r>
      <w:proofErr w:type="spellEnd"/>
      <w:r w:rsidR="00365812" w:rsidRPr="00B30EB6">
        <w:rPr>
          <w:rFonts w:ascii="Helvetica" w:hAnsi="Helvetica" w:cs="Helvetica"/>
        </w:rPr>
        <w:t xml:space="preserve"> Předmětu výpůjčky, kontrole jeho stavu, balení a nakládky u Vypůjčitele. </w:t>
      </w:r>
    </w:p>
    <w:p w14:paraId="0C126205" w14:textId="102A85A7" w:rsidR="00247BEA" w:rsidRPr="00B30EB6" w:rsidRDefault="00247BEA" w:rsidP="00DF34B1">
      <w:pPr>
        <w:pStyle w:val="Odstavecseseznamem"/>
        <w:numPr>
          <w:ilvl w:val="0"/>
          <w:numId w:val="4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 případě, kdy </w:t>
      </w:r>
      <w:r w:rsidR="00DF38B2">
        <w:rPr>
          <w:rFonts w:ascii="Helvetica" w:hAnsi="Helvetica" w:cs="Helvetica"/>
        </w:rPr>
        <w:t xml:space="preserve">se Kunsthalle rozhodne nevyslat svého zaměstnance jako kurýrní doprovod Předmětu výpůjčky, musí být Předmět výpůjčky doprovázen odpovědným pracovníkem Vypůjčitele. </w:t>
      </w:r>
    </w:p>
    <w:p w14:paraId="08F1C10A" w14:textId="2E6CF800" w:rsidR="00813122" w:rsidRDefault="00365812" w:rsidP="00DF34B1">
      <w:pPr>
        <w:pStyle w:val="Odstavecseseznamem"/>
        <w:numPr>
          <w:ilvl w:val="0"/>
          <w:numId w:val="4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Celní odbavení je možné provést pouze v prostorách Kunsthalle nebo v prostorách Vypůjčitele, kde budou zajištěny stabilní klimatické podmínky. Celní odbavení nelze realizovat na celních úřadech. </w:t>
      </w:r>
    </w:p>
    <w:p w14:paraId="15DBA7EC" w14:textId="77777777" w:rsidR="007070FF" w:rsidRPr="00B30EB6" w:rsidRDefault="007070FF" w:rsidP="007070FF">
      <w:pPr>
        <w:pStyle w:val="Odstavecseseznamem"/>
        <w:spacing w:line="23" w:lineRule="atLeast"/>
        <w:ind w:left="1080"/>
        <w:contextualSpacing w:val="0"/>
        <w:rPr>
          <w:rFonts w:ascii="Helvetica" w:hAnsi="Helvetica" w:cs="Helvetica"/>
        </w:rPr>
      </w:pPr>
    </w:p>
    <w:p w14:paraId="225565C8" w14:textId="3D4B8936" w:rsidR="00B31105" w:rsidRPr="007070FF" w:rsidRDefault="00365812" w:rsidP="007070FF">
      <w:pPr>
        <w:pStyle w:val="Odstavecseseznamem"/>
        <w:numPr>
          <w:ilvl w:val="0"/>
          <w:numId w:val="16"/>
        </w:numPr>
        <w:spacing w:line="23" w:lineRule="atLeast"/>
        <w:contextualSpacing w:val="0"/>
        <w:jc w:val="center"/>
        <w:rPr>
          <w:rFonts w:ascii="Helvetica" w:hAnsi="Helvetica" w:cs="Helvetica"/>
          <w:b/>
        </w:rPr>
      </w:pPr>
      <w:r w:rsidRPr="007070FF">
        <w:rPr>
          <w:rFonts w:ascii="Helvetica" w:hAnsi="Helvetica" w:cs="Helvetica"/>
          <w:b/>
        </w:rPr>
        <w:lastRenderedPageBreak/>
        <w:t>Klimatické a bezpečnostní podmínky</w:t>
      </w:r>
    </w:p>
    <w:p w14:paraId="26C3C60F" w14:textId="4008EABA" w:rsidR="00365812" w:rsidRPr="00B30EB6" w:rsidRDefault="00365812" w:rsidP="00DF34B1">
      <w:pPr>
        <w:pStyle w:val="Odstavecseseznamem"/>
        <w:numPr>
          <w:ilvl w:val="0"/>
          <w:numId w:val="6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>Vypůjčitel se zavazuje za všech okolností nakládat s Předmětem výpůjčky na nejvyšší možné profesionální úrovni.</w:t>
      </w:r>
      <w:r w:rsidR="006031D0" w:rsidRPr="00B30EB6">
        <w:rPr>
          <w:rFonts w:ascii="Helvetica" w:hAnsi="Helvetica" w:cs="Helvetica"/>
        </w:rPr>
        <w:t xml:space="preserve"> 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14:paraId="5FF4F624" w14:textId="22B40EA8" w:rsidR="00365812" w:rsidRPr="00B30EB6" w:rsidRDefault="00365812" w:rsidP="00DF34B1">
      <w:pPr>
        <w:pStyle w:val="Odstavecseseznamem"/>
        <w:numPr>
          <w:ilvl w:val="0"/>
          <w:numId w:val="6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Veškeré prostory, ve kterých se bude Předmět výpůjčky nacházet, </w:t>
      </w:r>
      <w:r w:rsidR="006031D0" w:rsidRPr="00B30EB6">
        <w:rPr>
          <w:rFonts w:ascii="Helvetica" w:hAnsi="Helvetica" w:cs="Helvetica"/>
        </w:rPr>
        <w:t xml:space="preserve">musí být zajištěny elektronickým zabezpečovacím systémem a fyzickou ostrahou. </w:t>
      </w:r>
    </w:p>
    <w:p w14:paraId="1B4E4B35" w14:textId="18006127" w:rsidR="006031D0" w:rsidRPr="00B30EB6" w:rsidRDefault="006031D0" w:rsidP="00DF34B1">
      <w:pPr>
        <w:pStyle w:val="Odstavecseseznamem"/>
        <w:numPr>
          <w:ilvl w:val="0"/>
          <w:numId w:val="6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Výstavní prostory, do kterých bude Předmět výpůjčky instalován, musí být připraveny a uklizeny před vybalováním Předmětu výpůjčky tak aby Předmět výpůjčky mohl být přímo instalován na určené místo. Ve výjimečných případech, kdy z vážných důvodů není možno tuto podmínku splnit, musí mít Vypůjčitel </w:t>
      </w:r>
      <w:r w:rsidR="00DF34B1">
        <w:rPr>
          <w:rFonts w:ascii="Helvetica" w:hAnsi="Helvetica" w:cs="Helvetica"/>
        </w:rPr>
        <w:br/>
      </w:r>
      <w:r w:rsidRPr="00B30EB6">
        <w:rPr>
          <w:rFonts w:ascii="Helvetica" w:hAnsi="Helvetica" w:cs="Helvetica"/>
        </w:rPr>
        <w:t>k dispozici vhodné depozitní prostory k přechodnému uložení Předmětu výpůjčky.</w:t>
      </w:r>
    </w:p>
    <w:p w14:paraId="4E022F30" w14:textId="1D0170CE" w:rsidR="006031D0" w:rsidRPr="00B30EB6" w:rsidRDefault="00B31105" w:rsidP="00DF34B1">
      <w:pPr>
        <w:pStyle w:val="Odstavecseseznamem"/>
        <w:numPr>
          <w:ilvl w:val="0"/>
          <w:numId w:val="6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Předmět výpůjčky bude </w:t>
      </w:r>
      <w:r w:rsidR="006031D0" w:rsidRPr="00B30EB6">
        <w:rPr>
          <w:rFonts w:ascii="Helvetica" w:hAnsi="Helvetica" w:cs="Helvetica"/>
        </w:rPr>
        <w:t>umístěn výhradně v prostorách se</w:t>
      </w:r>
      <w:r w:rsidRPr="00B30EB6">
        <w:rPr>
          <w:rFonts w:ascii="Helvetica" w:hAnsi="Helvetica" w:cs="Helvetica"/>
        </w:rPr>
        <w:t xml:space="preserve"> </w:t>
      </w:r>
      <w:r w:rsidR="006031D0" w:rsidRPr="00B30EB6">
        <w:rPr>
          <w:rFonts w:ascii="Helvetica" w:hAnsi="Helvetica" w:cs="Helvetica"/>
        </w:rPr>
        <w:t>stabilními klimatickými podmínkami</w:t>
      </w:r>
      <w:r w:rsidRPr="00B30EB6">
        <w:rPr>
          <w:rFonts w:ascii="Helvetica" w:hAnsi="Helvetica" w:cs="Helvetica"/>
        </w:rPr>
        <w:t xml:space="preserve"> dle standardů ICOM a ICCROM,</w:t>
      </w:r>
      <w:r w:rsidR="00813122" w:rsidRPr="00B30EB6">
        <w:rPr>
          <w:rFonts w:ascii="Helvetica" w:hAnsi="Helvetica" w:cs="Helvetica"/>
        </w:rPr>
        <w:t xml:space="preserve"> jak je určeno v příloze č. </w:t>
      </w:r>
      <w:r w:rsidR="006C5A4A" w:rsidRPr="00B30EB6">
        <w:rPr>
          <w:rFonts w:ascii="Helvetica" w:hAnsi="Helvetica" w:cs="Helvetica"/>
        </w:rPr>
        <w:t>2</w:t>
      </w:r>
      <w:r w:rsidR="00813122" w:rsidRPr="00B30EB6">
        <w:rPr>
          <w:rFonts w:ascii="Helvetica" w:hAnsi="Helvetica" w:cs="Helvetica"/>
        </w:rPr>
        <w:t xml:space="preserve"> této </w:t>
      </w:r>
      <w:r w:rsidR="005D63EB">
        <w:rPr>
          <w:rFonts w:ascii="Helvetica" w:hAnsi="Helvetica" w:cs="Helvetica"/>
        </w:rPr>
        <w:t>S</w:t>
      </w:r>
      <w:r w:rsidR="005D63EB" w:rsidRPr="00B30EB6">
        <w:rPr>
          <w:rFonts w:ascii="Helvetica" w:hAnsi="Helvetica" w:cs="Helvetica"/>
        </w:rPr>
        <w:t>mlouvy</w:t>
      </w:r>
      <w:r w:rsidR="006031D0" w:rsidRPr="00B30EB6">
        <w:rPr>
          <w:rFonts w:ascii="Helvetica" w:hAnsi="Helvetica" w:cs="Helvetica"/>
        </w:rPr>
        <w:t>.</w:t>
      </w:r>
    </w:p>
    <w:p w14:paraId="412E7303" w14:textId="4EB1CA55" w:rsidR="00B31105" w:rsidRPr="00B30EB6" w:rsidRDefault="00B31105" w:rsidP="00DF34B1">
      <w:pPr>
        <w:pStyle w:val="Odstavecseseznamem"/>
        <w:numPr>
          <w:ilvl w:val="0"/>
          <w:numId w:val="6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Práce na papíře </w:t>
      </w:r>
      <w:r w:rsidR="006C5A4A" w:rsidRPr="00B30EB6">
        <w:rPr>
          <w:rFonts w:ascii="Helvetica" w:hAnsi="Helvetica" w:cs="Helvetica"/>
        </w:rPr>
        <w:t>mohou být</w:t>
      </w:r>
      <w:r w:rsidRPr="00B30EB6">
        <w:rPr>
          <w:rFonts w:ascii="Helvetica" w:hAnsi="Helvetica" w:cs="Helvetica"/>
        </w:rPr>
        <w:t xml:space="preserve"> vystavovány </w:t>
      </w:r>
      <w:r w:rsidR="006C5A4A" w:rsidRPr="00B30EB6">
        <w:rPr>
          <w:rFonts w:ascii="Helvetica" w:hAnsi="Helvetica" w:cs="Helvetica"/>
        </w:rPr>
        <w:t xml:space="preserve">pouze </w:t>
      </w:r>
      <w:r w:rsidRPr="00B30EB6">
        <w:rPr>
          <w:rFonts w:ascii="Helvetica" w:hAnsi="Helvetica" w:cs="Helvetica"/>
        </w:rPr>
        <w:t>při snížení intenzitě osvětlení, tj. max. 50 luxů</w:t>
      </w:r>
      <w:r w:rsidR="00C32FB2" w:rsidRPr="00B30EB6">
        <w:rPr>
          <w:rFonts w:ascii="Helvetica" w:hAnsi="Helvetica" w:cs="Helvetica"/>
        </w:rPr>
        <w:t>, není-li v příloze č. 2 specifikováno jinak</w:t>
      </w:r>
      <w:r w:rsidRPr="00B30EB6">
        <w:rPr>
          <w:rFonts w:ascii="Helvetica" w:hAnsi="Helvetica" w:cs="Helvetica"/>
        </w:rPr>
        <w:t xml:space="preserve">. Vypůjčitel bere na vědomí, že doba výpůjčky prací na papíře nemůže být prodlužována. </w:t>
      </w:r>
    </w:p>
    <w:p w14:paraId="2DFF0D43" w14:textId="5531D72E" w:rsidR="00B31105" w:rsidRPr="00B30EB6" w:rsidRDefault="00B31105" w:rsidP="00DF34B1">
      <w:pPr>
        <w:pStyle w:val="Odstavecseseznamem"/>
        <w:numPr>
          <w:ilvl w:val="0"/>
          <w:numId w:val="6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>Po celou dobu výpůjčky budou klimatické podmínky kontinuálně monitorovány</w:t>
      </w:r>
      <w:r w:rsidR="006031D0" w:rsidRPr="00B30EB6">
        <w:rPr>
          <w:rFonts w:ascii="Helvetica" w:hAnsi="Helvetica" w:cs="Helvetica"/>
        </w:rPr>
        <w:t xml:space="preserve">. Kunsthalle může požadovat zaslání výpisu měření klimatických podmínek. </w:t>
      </w:r>
    </w:p>
    <w:p w14:paraId="2CAC8EA5" w14:textId="619BC87E" w:rsidR="00B31105" w:rsidRDefault="00B31105" w:rsidP="00DF34B1">
      <w:pPr>
        <w:pStyle w:val="Odstavecseseznamem"/>
        <w:numPr>
          <w:ilvl w:val="0"/>
          <w:numId w:val="6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Kunsthalle má právo kontrolovat po celou dobu trvání výpůjčky výstavní </w:t>
      </w:r>
      <w:r w:rsidR="00DF34B1">
        <w:rPr>
          <w:rFonts w:ascii="Helvetica" w:hAnsi="Helvetica" w:cs="Helvetica"/>
        </w:rPr>
        <w:br/>
      </w:r>
      <w:r w:rsidR="006031D0" w:rsidRPr="00B30EB6">
        <w:rPr>
          <w:rFonts w:ascii="Helvetica" w:hAnsi="Helvetica" w:cs="Helvetica"/>
        </w:rPr>
        <w:t xml:space="preserve">a bezpečnostní </w:t>
      </w:r>
      <w:r w:rsidRPr="00B30EB6">
        <w:rPr>
          <w:rFonts w:ascii="Helvetica" w:hAnsi="Helvetica" w:cs="Helvetica"/>
        </w:rPr>
        <w:t>podmínky. V případě porušení výstavních</w:t>
      </w:r>
      <w:r w:rsidR="006031D0" w:rsidRPr="00B30EB6">
        <w:rPr>
          <w:rFonts w:ascii="Helvetica" w:hAnsi="Helvetica" w:cs="Helvetica"/>
        </w:rPr>
        <w:t xml:space="preserve"> či bezpečnostních</w:t>
      </w:r>
      <w:r w:rsidRPr="00B30EB6">
        <w:rPr>
          <w:rFonts w:ascii="Helvetica" w:hAnsi="Helvetica" w:cs="Helvetica"/>
        </w:rPr>
        <w:t xml:space="preserve"> podmínek je Kunsthalle oprávněna výpůjčku předčasně ukončit</w:t>
      </w:r>
      <w:r w:rsidR="006031D0" w:rsidRPr="00B30EB6">
        <w:rPr>
          <w:rFonts w:ascii="Helvetica" w:hAnsi="Helvetica" w:cs="Helvetica"/>
        </w:rPr>
        <w:t xml:space="preserve"> s okamžitou platností</w:t>
      </w:r>
      <w:r w:rsidRPr="00B30EB6">
        <w:rPr>
          <w:rFonts w:ascii="Helvetica" w:hAnsi="Helvetica" w:cs="Helvetica"/>
        </w:rPr>
        <w:t>.</w:t>
      </w:r>
    </w:p>
    <w:p w14:paraId="26C5D144" w14:textId="77777777" w:rsidR="007070FF" w:rsidRPr="00B30EB6" w:rsidRDefault="007070FF" w:rsidP="007070FF">
      <w:pPr>
        <w:pStyle w:val="Odstavecseseznamem"/>
        <w:spacing w:line="23" w:lineRule="atLeast"/>
        <w:ind w:left="1080"/>
        <w:contextualSpacing w:val="0"/>
        <w:rPr>
          <w:rFonts w:ascii="Helvetica" w:hAnsi="Helvetica" w:cs="Helvetica"/>
        </w:rPr>
      </w:pPr>
    </w:p>
    <w:p w14:paraId="47B958FD" w14:textId="777D21D4" w:rsidR="007240C5" w:rsidRPr="007070FF" w:rsidRDefault="007240C5" w:rsidP="007070FF">
      <w:pPr>
        <w:pStyle w:val="Odstavecseseznamem"/>
        <w:numPr>
          <w:ilvl w:val="0"/>
          <w:numId w:val="16"/>
        </w:numPr>
        <w:spacing w:line="23" w:lineRule="atLeast"/>
        <w:contextualSpacing w:val="0"/>
        <w:jc w:val="center"/>
        <w:rPr>
          <w:rFonts w:ascii="Helvetica" w:hAnsi="Helvetica" w:cs="Helvetica"/>
          <w:b/>
        </w:rPr>
      </w:pPr>
      <w:r w:rsidRPr="007070FF">
        <w:rPr>
          <w:rFonts w:ascii="Helvetica" w:hAnsi="Helvetica" w:cs="Helvetica"/>
          <w:b/>
        </w:rPr>
        <w:t>Reprodukce / Souhlas a licence k užití Předmětu výpůjčky</w:t>
      </w:r>
    </w:p>
    <w:p w14:paraId="46F3B31C" w14:textId="23AA3FBD" w:rsidR="00B31105" w:rsidRPr="00420B35" w:rsidRDefault="00B31105" w:rsidP="00DF34B1">
      <w:pPr>
        <w:pStyle w:val="Odstavecseseznamem"/>
        <w:numPr>
          <w:ilvl w:val="0"/>
          <w:numId w:val="15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420B35">
        <w:rPr>
          <w:rFonts w:ascii="Helvetica" w:hAnsi="Helvetica" w:cs="Helvetica"/>
        </w:rPr>
        <w:t>S výjimkou celkových fotografických záběrů výstavy nesmí Vypůjčitel fotografovat</w:t>
      </w:r>
      <w:r w:rsidR="006031D0" w:rsidRPr="00420B35">
        <w:rPr>
          <w:rFonts w:ascii="Helvetica" w:hAnsi="Helvetica" w:cs="Helvetica"/>
        </w:rPr>
        <w:t xml:space="preserve"> Předmět výpůjčky </w:t>
      </w:r>
      <w:r w:rsidR="008C36E2" w:rsidRPr="00420B35">
        <w:rPr>
          <w:rFonts w:ascii="Helvetica" w:hAnsi="Helvetica" w:cs="Helvetica"/>
        </w:rPr>
        <w:t>a</w:t>
      </w:r>
      <w:r w:rsidRPr="00420B35">
        <w:rPr>
          <w:rFonts w:ascii="Helvetica" w:hAnsi="Helvetica" w:cs="Helvetica"/>
        </w:rPr>
        <w:t xml:space="preserve"> nesmí umožnit fotografování dalším osobám</w:t>
      </w:r>
      <w:r w:rsidR="00E96552">
        <w:rPr>
          <w:rFonts w:ascii="Helvetica" w:hAnsi="Helvetica" w:cs="Helvetica"/>
        </w:rPr>
        <w:t xml:space="preserve"> bez předchozího písemného souhlasu Kunsthalle</w:t>
      </w:r>
      <w:r w:rsidRPr="00420B35">
        <w:rPr>
          <w:rFonts w:ascii="Helvetica" w:hAnsi="Helvetica" w:cs="Helvetica"/>
        </w:rPr>
        <w:t>. Zákaz dle předchozí věty se nevztahuje na fotografie pořizované návštěvníky pro soukromé (nekomerční) účely bez použití blesku a vedlejších technických zařízení (</w:t>
      </w:r>
      <w:proofErr w:type="spellStart"/>
      <w:r w:rsidRPr="00420B35">
        <w:rPr>
          <w:rFonts w:ascii="Helvetica" w:hAnsi="Helvetica" w:cs="Helvetica"/>
        </w:rPr>
        <w:t>selfie</w:t>
      </w:r>
      <w:proofErr w:type="spellEnd"/>
      <w:r w:rsidRPr="00420B35">
        <w:rPr>
          <w:rFonts w:ascii="Helvetica" w:hAnsi="Helvetica" w:cs="Helvetica"/>
        </w:rPr>
        <w:t xml:space="preserve"> tyče, stativy, dodatečné osvětlení, atd.).</w:t>
      </w:r>
    </w:p>
    <w:p w14:paraId="3AD1B15D" w14:textId="73F80F96" w:rsidR="008C36E2" w:rsidRPr="00420B35" w:rsidRDefault="008C36E2" w:rsidP="00DF34B1">
      <w:pPr>
        <w:pStyle w:val="Odstavecseseznamem"/>
        <w:numPr>
          <w:ilvl w:val="0"/>
          <w:numId w:val="15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420B35">
        <w:rPr>
          <w:rFonts w:ascii="Helvetica" w:hAnsi="Helvetica" w:cs="Helvetica"/>
        </w:rPr>
        <w:t>Snímky Předmětu výpůjčky pro užití v katalogu výstavy a dalších nekomerčních publikací a materiálů spojených s výstavou poskytne Kunsthalle Vypůjčiteli po předchozí domluvě. Kunsthalle souhlasí výhradně s užitím snímků z vlastního fondu fotografického materiálu.</w:t>
      </w:r>
      <w:r w:rsidR="008C32CA">
        <w:rPr>
          <w:rFonts w:ascii="Helvetica" w:hAnsi="Helvetica" w:cs="Helvetica"/>
        </w:rPr>
        <w:t xml:space="preserve"> Užití jiného fotografického materiálu </w:t>
      </w:r>
      <w:r w:rsidR="00AA1043">
        <w:rPr>
          <w:rFonts w:ascii="Helvetica" w:hAnsi="Helvetica" w:cs="Helvetica"/>
        </w:rPr>
        <w:t xml:space="preserve">zachycujícího Předmět výpůjčky je možné pouze po předchozím písemném svolení Kunsthalle. </w:t>
      </w:r>
    </w:p>
    <w:p w14:paraId="7B43723E" w14:textId="306773E0" w:rsidR="006031D0" w:rsidRPr="00420B35" w:rsidRDefault="006031D0" w:rsidP="00DF34B1">
      <w:pPr>
        <w:pStyle w:val="Odstavecseseznamem"/>
        <w:numPr>
          <w:ilvl w:val="0"/>
          <w:numId w:val="15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420B35">
        <w:rPr>
          <w:rFonts w:ascii="Helvetica" w:hAnsi="Helvetica" w:cs="Helvetica"/>
        </w:rPr>
        <w:t xml:space="preserve">V případě užití snímků Předmětu výpůjčky, včetně propagace výstavy </w:t>
      </w:r>
      <w:r w:rsidR="00DF34B1">
        <w:rPr>
          <w:rFonts w:ascii="Helvetica" w:hAnsi="Helvetica" w:cs="Helvetica"/>
        </w:rPr>
        <w:br/>
      </w:r>
      <w:r w:rsidRPr="00420B35">
        <w:rPr>
          <w:rFonts w:ascii="Helvetica" w:hAnsi="Helvetica" w:cs="Helvetica"/>
        </w:rPr>
        <w:t>a komerčního užití, se Vypůjčitel zavazuje o svém záměru užití snímků předem informovat Kunsthalle.</w:t>
      </w:r>
    </w:p>
    <w:p w14:paraId="0FE46D6B" w14:textId="0BD513A6" w:rsidR="00813122" w:rsidRPr="00420B35" w:rsidRDefault="00813122" w:rsidP="00DF34B1">
      <w:pPr>
        <w:pStyle w:val="Odstavecseseznamem"/>
        <w:numPr>
          <w:ilvl w:val="0"/>
          <w:numId w:val="15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420B35">
        <w:rPr>
          <w:rFonts w:ascii="Helvetica" w:hAnsi="Helvetica" w:cs="Helvetica"/>
        </w:rPr>
        <w:t xml:space="preserve">Užití poskytnutých fotografií pro komerční publikace, pohlednice, plakáty a jiné formy reprodukování není dovoleno bez předchozího souhlasu </w:t>
      </w:r>
      <w:r w:rsidR="00365812" w:rsidRPr="00420B35">
        <w:rPr>
          <w:rFonts w:ascii="Helvetica" w:hAnsi="Helvetica" w:cs="Helvetica"/>
        </w:rPr>
        <w:t>Kunsthalle</w:t>
      </w:r>
      <w:r w:rsidRPr="00420B35">
        <w:rPr>
          <w:rFonts w:ascii="Helvetica" w:hAnsi="Helvetica" w:cs="Helvetica"/>
        </w:rPr>
        <w:t xml:space="preserve"> </w:t>
      </w:r>
      <w:r w:rsidR="00DF34B1">
        <w:rPr>
          <w:rFonts w:ascii="Helvetica" w:hAnsi="Helvetica" w:cs="Helvetica"/>
        </w:rPr>
        <w:br/>
      </w:r>
      <w:r w:rsidRPr="00420B35">
        <w:rPr>
          <w:rFonts w:ascii="Helvetica" w:hAnsi="Helvetica" w:cs="Helvetica"/>
        </w:rPr>
        <w:t>a držitele autorských práv k</w:t>
      </w:r>
      <w:r w:rsidR="008C36E2" w:rsidRPr="00420B35">
        <w:rPr>
          <w:rFonts w:ascii="Helvetica" w:hAnsi="Helvetica" w:cs="Helvetica"/>
        </w:rPr>
        <w:t> Předmětu výpůjčky</w:t>
      </w:r>
      <w:r w:rsidRPr="00420B35">
        <w:rPr>
          <w:rFonts w:ascii="Helvetica" w:hAnsi="Helvetica" w:cs="Helvetica"/>
        </w:rPr>
        <w:t xml:space="preserve">. </w:t>
      </w:r>
    </w:p>
    <w:p w14:paraId="2258B033" w14:textId="77777777" w:rsidR="00813122" w:rsidRPr="00B30EB6" w:rsidRDefault="00813122" w:rsidP="007070FF">
      <w:pPr>
        <w:spacing w:line="23" w:lineRule="atLeast"/>
        <w:ind w:left="360"/>
        <w:rPr>
          <w:rFonts w:ascii="Helvetica" w:hAnsi="Helvetica" w:cs="Helvetica"/>
          <w:highlight w:val="cyan"/>
        </w:rPr>
      </w:pPr>
    </w:p>
    <w:p w14:paraId="754A355F" w14:textId="1E4D6149" w:rsidR="00B31105" w:rsidRPr="007070FF" w:rsidRDefault="006C5A4A" w:rsidP="007070FF">
      <w:pPr>
        <w:pStyle w:val="Odstavecseseznamem"/>
        <w:numPr>
          <w:ilvl w:val="0"/>
          <w:numId w:val="16"/>
        </w:numPr>
        <w:spacing w:line="23" w:lineRule="atLeast"/>
        <w:contextualSpacing w:val="0"/>
        <w:jc w:val="center"/>
        <w:rPr>
          <w:rFonts w:ascii="Helvetica" w:hAnsi="Helvetica" w:cs="Helvetica"/>
          <w:b/>
        </w:rPr>
      </w:pPr>
      <w:r w:rsidRPr="007070FF">
        <w:rPr>
          <w:rFonts w:ascii="Helvetica" w:hAnsi="Helvetica" w:cs="Helvetica"/>
          <w:b/>
        </w:rPr>
        <w:lastRenderedPageBreak/>
        <w:t xml:space="preserve">Uvedení </w:t>
      </w:r>
      <w:proofErr w:type="spellStart"/>
      <w:r w:rsidRPr="007070FF">
        <w:rPr>
          <w:rFonts w:ascii="Helvetica" w:hAnsi="Helvetica" w:cs="Helvetica"/>
          <w:b/>
        </w:rPr>
        <w:t>Kunsthalle</w:t>
      </w:r>
      <w:proofErr w:type="spellEnd"/>
      <w:r w:rsidRPr="007070FF">
        <w:rPr>
          <w:rFonts w:ascii="Helvetica" w:hAnsi="Helvetica" w:cs="Helvetica"/>
          <w:b/>
        </w:rPr>
        <w:t xml:space="preserve"> / </w:t>
      </w:r>
      <w:proofErr w:type="spellStart"/>
      <w:r w:rsidR="00B31105" w:rsidRPr="007070FF">
        <w:rPr>
          <w:rFonts w:ascii="Helvetica" w:hAnsi="Helvetica" w:cs="Helvetica"/>
          <w:b/>
        </w:rPr>
        <w:t>Credit</w:t>
      </w:r>
      <w:proofErr w:type="spellEnd"/>
      <w:r w:rsidR="00B31105" w:rsidRPr="007070FF">
        <w:rPr>
          <w:rFonts w:ascii="Helvetica" w:hAnsi="Helvetica" w:cs="Helvetica"/>
          <w:b/>
        </w:rPr>
        <w:t xml:space="preserve"> line</w:t>
      </w:r>
    </w:p>
    <w:p w14:paraId="12DDCEAD" w14:textId="3CD80B0B" w:rsidR="00B31105" w:rsidRDefault="00B31105" w:rsidP="00DF38B2">
      <w:pPr>
        <w:pStyle w:val="Odstavecseseznamem"/>
        <w:numPr>
          <w:ilvl w:val="0"/>
          <w:numId w:val="17"/>
        </w:numPr>
        <w:spacing w:line="23" w:lineRule="atLeast"/>
        <w:jc w:val="both"/>
        <w:rPr>
          <w:rFonts w:ascii="Helvetica" w:hAnsi="Helvetica" w:cs="Helvetica"/>
        </w:rPr>
      </w:pPr>
      <w:r w:rsidRPr="00DF38B2">
        <w:rPr>
          <w:rFonts w:ascii="Helvetica" w:hAnsi="Helvetica" w:cs="Helvetica"/>
        </w:rPr>
        <w:t>Vypůjčitel je povinen v katalogu i ve všech dalších tiskovinách, na výstavních štítcích a všech dalších informačních formách uvádět</w:t>
      </w:r>
      <w:r w:rsidR="006C5A4A" w:rsidRPr="00DF38B2">
        <w:rPr>
          <w:rFonts w:ascii="Helvetica" w:hAnsi="Helvetica" w:cs="Helvetica"/>
        </w:rPr>
        <w:t xml:space="preserve"> plné znění </w:t>
      </w:r>
      <w:r w:rsidR="00B30EB6" w:rsidRPr="00DF38B2">
        <w:rPr>
          <w:rFonts w:ascii="Helvetica" w:hAnsi="Helvetica" w:cs="Helvetica"/>
        </w:rPr>
        <w:t xml:space="preserve">názvu </w:t>
      </w:r>
      <w:r w:rsidR="006C5A4A" w:rsidRPr="00DF38B2">
        <w:rPr>
          <w:rFonts w:ascii="Helvetica" w:hAnsi="Helvetica" w:cs="Helvetica"/>
        </w:rPr>
        <w:t>Kunsthalle Praha tak, jak je uvede</w:t>
      </w:r>
      <w:r w:rsidR="00DF38B2">
        <w:rPr>
          <w:rFonts w:ascii="Helvetica" w:hAnsi="Helvetica" w:cs="Helvetica"/>
        </w:rPr>
        <w:t>no v příloze č. 2 této Smlouvy.</w:t>
      </w:r>
    </w:p>
    <w:p w14:paraId="472C66C8" w14:textId="32AAB250" w:rsidR="00DF38B2" w:rsidRDefault="00DF38B2" w:rsidP="00961AD8">
      <w:pPr>
        <w:pStyle w:val="Odstavecseseznamem"/>
        <w:numPr>
          <w:ilvl w:val="0"/>
          <w:numId w:val="17"/>
        </w:numPr>
        <w:spacing w:line="23" w:lineRule="atLeast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 případě chybného uvedení Kunsthalle je Vypůjčitel povinen bez prodlení a na svůj náklad toto chybné uvedení opravit, a to ve všech </w:t>
      </w:r>
      <w:r w:rsidRPr="00DF38B2">
        <w:rPr>
          <w:rFonts w:ascii="Helvetica" w:hAnsi="Helvetica" w:cs="Helvetica"/>
        </w:rPr>
        <w:t xml:space="preserve">tiskovinách, na výstavních štítcích </w:t>
      </w:r>
      <w:r w:rsidR="00961AD8">
        <w:rPr>
          <w:rFonts w:ascii="Helvetica" w:hAnsi="Helvetica" w:cs="Helvetica"/>
        </w:rPr>
        <w:t>i</w:t>
      </w:r>
      <w:r w:rsidRPr="00DF38B2">
        <w:rPr>
          <w:rFonts w:ascii="Helvetica" w:hAnsi="Helvetica" w:cs="Helvetica"/>
        </w:rPr>
        <w:t xml:space="preserve"> všech dalších informačních formách</w:t>
      </w:r>
      <w:r>
        <w:rPr>
          <w:rFonts w:ascii="Helvetica" w:hAnsi="Helvetica" w:cs="Helvetica"/>
        </w:rPr>
        <w:t xml:space="preserve">. </w:t>
      </w:r>
      <w:r w:rsidR="00961AD8">
        <w:rPr>
          <w:rFonts w:ascii="Helvetica" w:hAnsi="Helvetica" w:cs="Helvetica"/>
        </w:rPr>
        <w:t xml:space="preserve">V případě, kdy Vypůjčitel neprovede tuto opravu do pěti pracovních dnů od obdržení výzvy ze strany Kunsthalle, vzniká Kunsthalle nárok na </w:t>
      </w:r>
      <w:r w:rsidR="00961AD8" w:rsidRPr="00961AD8">
        <w:rPr>
          <w:rFonts w:ascii="Helvetica" w:hAnsi="Helvetica" w:cs="Helvetica"/>
        </w:rPr>
        <w:t>smluvní pokutu ve výši</w:t>
      </w:r>
      <w:r w:rsidR="00961AD8">
        <w:rPr>
          <w:rFonts w:ascii="Helvetica" w:hAnsi="Helvetica" w:cs="Helvetica"/>
        </w:rPr>
        <w:t xml:space="preserve"> až</w:t>
      </w:r>
      <w:r w:rsidR="00961AD8" w:rsidRPr="00961AD8">
        <w:rPr>
          <w:rFonts w:ascii="Helvetica" w:hAnsi="Helvetica" w:cs="Helvetica"/>
        </w:rPr>
        <w:t xml:space="preserve"> </w:t>
      </w:r>
      <w:r w:rsidR="00961AD8">
        <w:rPr>
          <w:rFonts w:ascii="Helvetica" w:hAnsi="Helvetica" w:cs="Helvetica"/>
        </w:rPr>
        <w:t>30 000,- Kč</w:t>
      </w:r>
      <w:r w:rsidR="00961AD8" w:rsidRPr="00961AD8">
        <w:rPr>
          <w:rFonts w:ascii="Helvetica" w:hAnsi="Helvetica" w:cs="Helvetica"/>
        </w:rPr>
        <w:t xml:space="preserve"> (slovy </w:t>
      </w:r>
      <w:r w:rsidR="00961AD8">
        <w:rPr>
          <w:rFonts w:ascii="Helvetica" w:hAnsi="Helvetica" w:cs="Helvetica"/>
        </w:rPr>
        <w:t>třicet</w:t>
      </w:r>
      <w:r w:rsidR="00961AD8" w:rsidRPr="00961AD8">
        <w:rPr>
          <w:rFonts w:ascii="Helvetica" w:hAnsi="Helvetica" w:cs="Helvetica"/>
        </w:rPr>
        <w:t xml:space="preserve"> tisíc korun českých) za </w:t>
      </w:r>
      <w:r w:rsidR="00961AD8">
        <w:rPr>
          <w:rFonts w:ascii="Helvetica" w:hAnsi="Helvetica" w:cs="Helvetica"/>
        </w:rPr>
        <w:t xml:space="preserve">každé jednotlivé porušení povinností vyplývajících z čl. 8 odst. I. této Smlouvy. </w:t>
      </w:r>
      <w:r w:rsidR="00961AD8" w:rsidRPr="00961AD8">
        <w:rPr>
          <w:rFonts w:ascii="Helvetica" w:hAnsi="Helvetica" w:cs="Helvetica"/>
        </w:rPr>
        <w:t>Tím není dotčen nárok Kunsthalle na náhradu škody vzniklé porušením povinnosti, za kterou byla sjednána smluvní pokuta.</w:t>
      </w:r>
    </w:p>
    <w:p w14:paraId="344D4C6F" w14:textId="77777777" w:rsidR="00B31105" w:rsidRPr="00B30EB6" w:rsidRDefault="00B31105" w:rsidP="007070FF">
      <w:pPr>
        <w:spacing w:line="23" w:lineRule="atLeast"/>
        <w:ind w:left="360"/>
        <w:rPr>
          <w:rFonts w:ascii="Helvetica" w:hAnsi="Helvetica" w:cs="Helvetica"/>
        </w:rPr>
      </w:pPr>
    </w:p>
    <w:p w14:paraId="1E07364B" w14:textId="3DCCB3F1" w:rsidR="006C5A4A" w:rsidRPr="007070FF" w:rsidRDefault="008D7C0A" w:rsidP="007070FF">
      <w:pPr>
        <w:pStyle w:val="Odstavecseseznamem"/>
        <w:numPr>
          <w:ilvl w:val="0"/>
          <w:numId w:val="16"/>
        </w:numPr>
        <w:spacing w:line="23" w:lineRule="atLeast"/>
        <w:contextualSpacing w:val="0"/>
        <w:jc w:val="center"/>
        <w:rPr>
          <w:rFonts w:ascii="Helvetica" w:hAnsi="Helvetica" w:cs="Helvetica"/>
          <w:b/>
        </w:rPr>
      </w:pPr>
      <w:r w:rsidRPr="007070FF">
        <w:rPr>
          <w:rFonts w:ascii="Helvetica" w:hAnsi="Helvetica" w:cs="Helvetica"/>
          <w:b/>
        </w:rPr>
        <w:t>Důvěrná povaha smlouvy / uveřejnění v registru smluv</w:t>
      </w:r>
    </w:p>
    <w:p w14:paraId="5DF1EF93" w14:textId="77777777" w:rsidR="007070FF" w:rsidRDefault="008D7C0A" w:rsidP="00DF34B1">
      <w:pPr>
        <w:pStyle w:val="Odstavecseseznamem"/>
        <w:numPr>
          <w:ilvl w:val="0"/>
          <w:numId w:val="14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420B35">
        <w:rPr>
          <w:rFonts w:ascii="Helvetica" w:hAnsi="Helvetica" w:cs="Helvetica"/>
        </w:rPr>
        <w:t xml:space="preserve">Tato smlouva má důvěrnou povahu Vypůjčitel není oprávněn její obsah poskytnout třetí osobě. </w:t>
      </w:r>
    </w:p>
    <w:p w14:paraId="5F70957E" w14:textId="5DF47A08" w:rsidR="008D7C0A" w:rsidRPr="007070FF" w:rsidRDefault="008D7C0A" w:rsidP="00DF34B1">
      <w:pPr>
        <w:pStyle w:val="Odstavecseseznamem"/>
        <w:numPr>
          <w:ilvl w:val="0"/>
          <w:numId w:val="14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7070FF">
        <w:rPr>
          <w:rFonts w:ascii="Helvetica" w:hAnsi="Helvetica" w:cs="Helvetica"/>
        </w:rPr>
        <w:t xml:space="preserve">V případě nutnosti zveřejnění této </w:t>
      </w:r>
      <w:r w:rsidR="00E778E0">
        <w:rPr>
          <w:rFonts w:ascii="Helvetica" w:hAnsi="Helvetica" w:cs="Helvetica"/>
        </w:rPr>
        <w:t>S</w:t>
      </w:r>
      <w:r w:rsidRPr="007070FF">
        <w:rPr>
          <w:rFonts w:ascii="Helvetica" w:hAnsi="Helvetica" w:cs="Helvetica"/>
        </w:rPr>
        <w:t xml:space="preserve">mlouvy </w:t>
      </w:r>
      <w:r w:rsidR="00E778E0" w:rsidRPr="00285640">
        <w:rPr>
          <w:rFonts w:ascii="Helvetica" w:hAnsi="Helvetica" w:cs="Helvetica"/>
        </w:rPr>
        <w:t xml:space="preserve">ze strany Vypůjčitele </w:t>
      </w:r>
      <w:r w:rsidRPr="00285640">
        <w:rPr>
          <w:rFonts w:ascii="Helvetica" w:hAnsi="Helvetica" w:cs="Helvetica"/>
        </w:rPr>
        <w:t xml:space="preserve">dle zákona 340/2015 Sb., o registru smluv, </w:t>
      </w:r>
      <w:r w:rsidR="005D63EB" w:rsidRPr="00285640">
        <w:rPr>
          <w:rFonts w:ascii="Helvetica" w:hAnsi="Helvetica" w:cs="Helvetica"/>
        </w:rPr>
        <w:t xml:space="preserve">v platném znění, </w:t>
      </w:r>
      <w:r w:rsidRPr="00285640">
        <w:rPr>
          <w:rFonts w:ascii="Helvetica" w:hAnsi="Helvetica" w:cs="Helvetica"/>
        </w:rPr>
        <w:t>je</w:t>
      </w:r>
      <w:r w:rsidRPr="007070FF">
        <w:rPr>
          <w:rFonts w:ascii="Helvetica" w:hAnsi="Helvetica" w:cs="Helvetica"/>
        </w:rPr>
        <w:t xml:space="preserve"> </w:t>
      </w:r>
      <w:r w:rsidR="00816382" w:rsidRPr="007070FF">
        <w:rPr>
          <w:rFonts w:ascii="Helvetica" w:hAnsi="Helvetica" w:cs="Helvetica"/>
        </w:rPr>
        <w:t>Vypůjčitel</w:t>
      </w:r>
      <w:r w:rsidRPr="007070FF">
        <w:rPr>
          <w:rFonts w:ascii="Helvetica" w:hAnsi="Helvetica" w:cs="Helvetica"/>
        </w:rPr>
        <w:t xml:space="preserve"> oprávněn tuto </w:t>
      </w:r>
      <w:r w:rsidR="005D63EB">
        <w:rPr>
          <w:rFonts w:ascii="Helvetica" w:hAnsi="Helvetica" w:cs="Helvetica"/>
        </w:rPr>
        <w:t>S</w:t>
      </w:r>
      <w:r w:rsidR="005D63EB" w:rsidRPr="007070FF">
        <w:rPr>
          <w:rFonts w:ascii="Helvetica" w:hAnsi="Helvetica" w:cs="Helvetica"/>
        </w:rPr>
        <w:t xml:space="preserve">mlouvu </w:t>
      </w:r>
      <w:r w:rsidRPr="007070FF">
        <w:rPr>
          <w:rFonts w:ascii="Helvetica" w:hAnsi="Helvetica" w:cs="Helvetica"/>
        </w:rPr>
        <w:t>zveřejnit pouze po předchozí dohodě s Kunsthalle a za následujících podmínek:</w:t>
      </w:r>
    </w:p>
    <w:p w14:paraId="7D23F389" w14:textId="592754B0" w:rsidR="008D7C0A" w:rsidRPr="00B30EB6" w:rsidRDefault="008D7C0A" w:rsidP="00DF34B1">
      <w:pPr>
        <w:pStyle w:val="odstavecdv"/>
        <w:numPr>
          <w:ilvl w:val="1"/>
          <w:numId w:val="8"/>
        </w:numPr>
        <w:spacing w:after="160" w:line="23" w:lineRule="atLeast"/>
        <w:contextualSpacing w:val="0"/>
        <w:rPr>
          <w:rFonts w:ascii="Helvetica" w:hAnsi="Helvetica" w:cs="Helvetica"/>
          <w:sz w:val="22"/>
          <w:szCs w:val="22"/>
        </w:rPr>
      </w:pPr>
      <w:r w:rsidRPr="00B30EB6">
        <w:rPr>
          <w:rFonts w:ascii="Helvetica" w:hAnsi="Helvetica" w:cs="Helvetica"/>
          <w:sz w:val="22"/>
          <w:szCs w:val="22"/>
        </w:rPr>
        <w:t xml:space="preserve">Veškeré přílohy této </w:t>
      </w:r>
      <w:r w:rsidR="005D63EB">
        <w:rPr>
          <w:rFonts w:ascii="Helvetica" w:hAnsi="Helvetica" w:cs="Helvetica"/>
          <w:sz w:val="22"/>
          <w:szCs w:val="22"/>
        </w:rPr>
        <w:t>S</w:t>
      </w:r>
      <w:r w:rsidR="005D63EB" w:rsidRPr="00B30EB6">
        <w:rPr>
          <w:rFonts w:ascii="Helvetica" w:hAnsi="Helvetica" w:cs="Helvetica"/>
          <w:sz w:val="22"/>
          <w:szCs w:val="22"/>
        </w:rPr>
        <w:t xml:space="preserve">mlouvy </w:t>
      </w:r>
      <w:r w:rsidRPr="00B30EB6">
        <w:rPr>
          <w:rFonts w:ascii="Helvetica" w:hAnsi="Helvetica" w:cs="Helvetica"/>
          <w:sz w:val="22"/>
          <w:szCs w:val="22"/>
        </w:rPr>
        <w:t xml:space="preserve">mají důvěrnou povahu z důvodu zájmu na ochraně kulturního dědictví a sbírek smluvních stran a též obchodního tajemství smluvních stran a nejsou určeny ke zveřejnění. </w:t>
      </w:r>
    </w:p>
    <w:p w14:paraId="6742DD22" w14:textId="501BD1AB" w:rsidR="008D7C0A" w:rsidRPr="00B30EB6" w:rsidRDefault="00816382" w:rsidP="00DF34B1">
      <w:pPr>
        <w:pStyle w:val="odstavecdv"/>
        <w:numPr>
          <w:ilvl w:val="1"/>
          <w:numId w:val="8"/>
        </w:numPr>
        <w:spacing w:after="160" w:line="23" w:lineRule="atLeast"/>
        <w:contextualSpacing w:val="0"/>
        <w:rPr>
          <w:rFonts w:ascii="Helvetica" w:hAnsi="Helvetica" w:cs="Helvetica"/>
          <w:sz w:val="22"/>
          <w:szCs w:val="22"/>
        </w:rPr>
      </w:pPr>
      <w:r w:rsidRPr="00B30EB6">
        <w:rPr>
          <w:rFonts w:ascii="Helvetica" w:hAnsi="Helvetica" w:cs="Helvetica"/>
          <w:sz w:val="22"/>
          <w:szCs w:val="22"/>
        </w:rPr>
        <w:t>Vy</w:t>
      </w:r>
      <w:r w:rsidR="00365BA0" w:rsidRPr="00B30EB6">
        <w:rPr>
          <w:rFonts w:ascii="Helvetica" w:hAnsi="Helvetica" w:cs="Helvetica"/>
          <w:sz w:val="22"/>
          <w:szCs w:val="22"/>
        </w:rPr>
        <w:t>p</w:t>
      </w:r>
      <w:r w:rsidR="008D7C0A" w:rsidRPr="00B30EB6">
        <w:rPr>
          <w:rFonts w:ascii="Helvetica" w:hAnsi="Helvetica" w:cs="Helvetica"/>
          <w:sz w:val="22"/>
          <w:szCs w:val="22"/>
        </w:rPr>
        <w:t xml:space="preserve">ůjčitel je povinen před zveřejněním </w:t>
      </w:r>
      <w:r w:rsidR="005D63EB">
        <w:rPr>
          <w:rFonts w:ascii="Helvetica" w:hAnsi="Helvetica" w:cs="Helvetica"/>
          <w:sz w:val="22"/>
          <w:szCs w:val="22"/>
        </w:rPr>
        <w:t>S</w:t>
      </w:r>
      <w:r w:rsidR="005D63EB" w:rsidRPr="00B30EB6">
        <w:rPr>
          <w:rFonts w:ascii="Helvetica" w:hAnsi="Helvetica" w:cs="Helvetica"/>
          <w:sz w:val="22"/>
          <w:szCs w:val="22"/>
        </w:rPr>
        <w:t xml:space="preserve">mlouvy </w:t>
      </w:r>
      <w:r w:rsidR="008D7C0A" w:rsidRPr="00B30EB6">
        <w:rPr>
          <w:rFonts w:ascii="Helvetica" w:hAnsi="Helvetica" w:cs="Helvetica"/>
          <w:sz w:val="22"/>
          <w:szCs w:val="22"/>
        </w:rPr>
        <w:t xml:space="preserve">v registru smluv zajistit </w:t>
      </w:r>
      <w:proofErr w:type="spellStart"/>
      <w:r w:rsidR="008D7C0A" w:rsidRPr="00B30EB6">
        <w:rPr>
          <w:rFonts w:ascii="Helvetica" w:hAnsi="Helvetica" w:cs="Helvetica"/>
          <w:sz w:val="22"/>
          <w:szCs w:val="22"/>
        </w:rPr>
        <w:t>anonymizaci</w:t>
      </w:r>
      <w:proofErr w:type="spellEnd"/>
      <w:r w:rsidR="008D7C0A" w:rsidRPr="00B30EB6">
        <w:rPr>
          <w:rFonts w:ascii="Helvetica" w:hAnsi="Helvetica" w:cs="Helvetica"/>
          <w:sz w:val="22"/>
          <w:szCs w:val="22"/>
        </w:rPr>
        <w:t xml:space="preserve"> citlivých údajů (zejména pak podpis osoby zastupující Kunsthalle </w:t>
      </w:r>
      <w:r w:rsidR="00DF34B1">
        <w:rPr>
          <w:rFonts w:ascii="Helvetica" w:hAnsi="Helvetica" w:cs="Helvetica"/>
          <w:sz w:val="22"/>
          <w:szCs w:val="22"/>
        </w:rPr>
        <w:br/>
      </w:r>
      <w:r w:rsidR="008D7C0A" w:rsidRPr="00B30EB6">
        <w:rPr>
          <w:rFonts w:ascii="Helvetica" w:hAnsi="Helvetica" w:cs="Helvetica"/>
          <w:sz w:val="22"/>
          <w:szCs w:val="22"/>
        </w:rPr>
        <w:t xml:space="preserve">a dále dle vlastního uvážení) a takto upravenou verzi smlouvy určené ke zveřejnění poskytnout Kunsthalle k odsouhlasení. V případě požadavku </w:t>
      </w:r>
      <w:proofErr w:type="spellStart"/>
      <w:r w:rsidR="008D7C0A" w:rsidRPr="00B30EB6">
        <w:rPr>
          <w:rFonts w:ascii="Helvetica" w:hAnsi="Helvetica" w:cs="Helvetica"/>
          <w:sz w:val="22"/>
          <w:szCs w:val="22"/>
        </w:rPr>
        <w:t>Kunsthalle</w:t>
      </w:r>
      <w:proofErr w:type="spellEnd"/>
      <w:r w:rsidR="008D7C0A" w:rsidRPr="00B30EB6">
        <w:rPr>
          <w:rFonts w:ascii="Helvetica" w:hAnsi="Helvetica" w:cs="Helvetica"/>
          <w:sz w:val="22"/>
          <w:szCs w:val="22"/>
        </w:rPr>
        <w:t xml:space="preserve"> na </w:t>
      </w:r>
      <w:proofErr w:type="spellStart"/>
      <w:r w:rsidR="008D7C0A" w:rsidRPr="00B30EB6">
        <w:rPr>
          <w:rFonts w:ascii="Helvetica" w:hAnsi="Helvetica" w:cs="Helvetica"/>
          <w:sz w:val="22"/>
          <w:szCs w:val="22"/>
        </w:rPr>
        <w:t>anonymizaci</w:t>
      </w:r>
      <w:proofErr w:type="spellEnd"/>
      <w:r w:rsidR="008D7C0A" w:rsidRPr="00B30EB6">
        <w:rPr>
          <w:rFonts w:ascii="Helvetica" w:hAnsi="Helvetica" w:cs="Helvetica"/>
          <w:sz w:val="22"/>
          <w:szCs w:val="22"/>
        </w:rPr>
        <w:t xml:space="preserve"> </w:t>
      </w:r>
      <w:r w:rsidRPr="00B30EB6">
        <w:rPr>
          <w:rFonts w:ascii="Helvetica" w:hAnsi="Helvetica" w:cs="Helvetica"/>
          <w:sz w:val="22"/>
          <w:szCs w:val="22"/>
        </w:rPr>
        <w:t>dalších citlivých informací je Vyp</w:t>
      </w:r>
      <w:r w:rsidR="008D7C0A" w:rsidRPr="00B30EB6">
        <w:rPr>
          <w:rFonts w:ascii="Helvetica" w:hAnsi="Helvetica" w:cs="Helvetica"/>
          <w:sz w:val="22"/>
          <w:szCs w:val="22"/>
        </w:rPr>
        <w:t>ůjčitel povinen tomuto požadavku vyhovět.</w:t>
      </w:r>
    </w:p>
    <w:p w14:paraId="0B2A3FB1" w14:textId="01B69698" w:rsidR="008D7C0A" w:rsidRPr="00B30EB6" w:rsidRDefault="00816382" w:rsidP="00DF34B1">
      <w:pPr>
        <w:pStyle w:val="odstavecdv"/>
        <w:numPr>
          <w:ilvl w:val="1"/>
          <w:numId w:val="8"/>
        </w:numPr>
        <w:spacing w:after="160" w:line="23" w:lineRule="atLeast"/>
        <w:contextualSpacing w:val="0"/>
        <w:rPr>
          <w:rFonts w:ascii="Helvetica" w:hAnsi="Helvetica" w:cs="Helvetica"/>
          <w:sz w:val="22"/>
          <w:szCs w:val="22"/>
        </w:rPr>
      </w:pPr>
      <w:r w:rsidRPr="00B30EB6">
        <w:rPr>
          <w:rFonts w:ascii="Helvetica" w:hAnsi="Helvetica" w:cs="Helvetica"/>
          <w:sz w:val="22"/>
          <w:szCs w:val="22"/>
        </w:rPr>
        <w:t>Vyp</w:t>
      </w:r>
      <w:r w:rsidR="008D7C0A" w:rsidRPr="00B30EB6">
        <w:rPr>
          <w:rFonts w:ascii="Helvetica" w:hAnsi="Helvetica" w:cs="Helvetica"/>
          <w:sz w:val="22"/>
          <w:szCs w:val="22"/>
        </w:rPr>
        <w:t xml:space="preserve">ůjčitel zašle Kunsthalle potvrzení o vložení </w:t>
      </w:r>
      <w:r w:rsidR="005D63EB">
        <w:rPr>
          <w:rFonts w:ascii="Helvetica" w:hAnsi="Helvetica" w:cs="Helvetica"/>
          <w:sz w:val="22"/>
          <w:szCs w:val="22"/>
        </w:rPr>
        <w:t>S</w:t>
      </w:r>
      <w:r w:rsidR="005D63EB" w:rsidRPr="00B30EB6">
        <w:rPr>
          <w:rFonts w:ascii="Helvetica" w:hAnsi="Helvetica" w:cs="Helvetica"/>
          <w:sz w:val="22"/>
          <w:szCs w:val="22"/>
        </w:rPr>
        <w:t xml:space="preserve">mlouvy </w:t>
      </w:r>
      <w:r w:rsidR="008D7C0A" w:rsidRPr="00B30EB6">
        <w:rPr>
          <w:rFonts w:ascii="Helvetica" w:hAnsi="Helvetica" w:cs="Helvetica"/>
          <w:sz w:val="22"/>
          <w:szCs w:val="22"/>
        </w:rPr>
        <w:t>do registru smluv, jakmile jej obdrží.</w:t>
      </w:r>
    </w:p>
    <w:p w14:paraId="6EDA10B6" w14:textId="4C939B91" w:rsidR="008D7C0A" w:rsidRDefault="00816382" w:rsidP="00DF34B1">
      <w:pPr>
        <w:pStyle w:val="odstavecdv"/>
        <w:numPr>
          <w:ilvl w:val="1"/>
          <w:numId w:val="8"/>
        </w:numPr>
        <w:spacing w:after="160" w:line="23" w:lineRule="atLeast"/>
        <w:contextualSpacing w:val="0"/>
        <w:rPr>
          <w:rFonts w:ascii="Helvetica" w:hAnsi="Helvetica" w:cs="Helvetica"/>
          <w:sz w:val="22"/>
          <w:szCs w:val="22"/>
        </w:rPr>
      </w:pPr>
      <w:r w:rsidRPr="00B30EB6">
        <w:rPr>
          <w:rFonts w:ascii="Helvetica" w:hAnsi="Helvetica" w:cs="Helvetica"/>
          <w:sz w:val="22"/>
          <w:szCs w:val="22"/>
        </w:rPr>
        <w:t>Provede-li Vyp</w:t>
      </w:r>
      <w:r w:rsidR="008D7C0A" w:rsidRPr="00B30EB6">
        <w:rPr>
          <w:rFonts w:ascii="Helvetica" w:hAnsi="Helvetica" w:cs="Helvetica"/>
          <w:sz w:val="22"/>
          <w:szCs w:val="22"/>
        </w:rPr>
        <w:t xml:space="preserve">ůjčitel zveřejnění příloh této </w:t>
      </w:r>
      <w:r w:rsidR="005D63EB">
        <w:rPr>
          <w:rFonts w:ascii="Helvetica" w:hAnsi="Helvetica" w:cs="Helvetica"/>
          <w:sz w:val="22"/>
          <w:szCs w:val="22"/>
        </w:rPr>
        <w:t>S</w:t>
      </w:r>
      <w:r w:rsidR="005D63EB" w:rsidRPr="00B30EB6">
        <w:rPr>
          <w:rFonts w:ascii="Helvetica" w:hAnsi="Helvetica" w:cs="Helvetica"/>
          <w:sz w:val="22"/>
          <w:szCs w:val="22"/>
        </w:rPr>
        <w:t xml:space="preserve">mlouvy </w:t>
      </w:r>
      <w:r w:rsidR="008D7C0A" w:rsidRPr="00B30EB6">
        <w:rPr>
          <w:rFonts w:ascii="Helvetica" w:hAnsi="Helvetica" w:cs="Helvetica"/>
          <w:sz w:val="22"/>
          <w:szCs w:val="22"/>
        </w:rPr>
        <w:t>či dalších citlivých informací, pak o</w:t>
      </w:r>
      <w:r w:rsidRPr="00B30EB6">
        <w:rPr>
          <w:rFonts w:ascii="Helvetica" w:hAnsi="Helvetica" w:cs="Helvetica"/>
          <w:sz w:val="22"/>
          <w:szCs w:val="22"/>
        </w:rPr>
        <w:t>dpovídá Vyp</w:t>
      </w:r>
      <w:r w:rsidR="008D7C0A" w:rsidRPr="00B30EB6">
        <w:rPr>
          <w:rFonts w:ascii="Helvetica" w:hAnsi="Helvetica" w:cs="Helvetica"/>
          <w:sz w:val="22"/>
          <w:szCs w:val="22"/>
        </w:rPr>
        <w:t xml:space="preserve">ůjčitel Kunsthalle bez omezení za veškerou újmu, která Kunsthalle tímto neoprávněným zveřejněním vznikne a Kunsthalle je dále oprávněna od této </w:t>
      </w:r>
      <w:r w:rsidR="005D63EB">
        <w:rPr>
          <w:rFonts w:ascii="Helvetica" w:hAnsi="Helvetica" w:cs="Helvetica"/>
          <w:sz w:val="22"/>
          <w:szCs w:val="22"/>
        </w:rPr>
        <w:t>S</w:t>
      </w:r>
      <w:r w:rsidR="005D63EB" w:rsidRPr="00B30EB6">
        <w:rPr>
          <w:rFonts w:ascii="Helvetica" w:hAnsi="Helvetica" w:cs="Helvetica"/>
          <w:sz w:val="22"/>
          <w:szCs w:val="22"/>
        </w:rPr>
        <w:t xml:space="preserve">mlouvy </w:t>
      </w:r>
      <w:r w:rsidR="008D7C0A" w:rsidRPr="00B30EB6">
        <w:rPr>
          <w:rFonts w:ascii="Helvetica" w:hAnsi="Helvetica" w:cs="Helvetica"/>
          <w:sz w:val="22"/>
          <w:szCs w:val="22"/>
        </w:rPr>
        <w:t>odstoupit.</w:t>
      </w:r>
    </w:p>
    <w:p w14:paraId="0DF9F0F4" w14:textId="77777777" w:rsidR="007070FF" w:rsidRPr="00B30EB6" w:rsidRDefault="007070FF" w:rsidP="007070FF">
      <w:pPr>
        <w:pStyle w:val="odstavecdv"/>
        <w:spacing w:after="160" w:line="23" w:lineRule="atLeast"/>
        <w:ind w:left="1353" w:firstLine="0"/>
        <w:contextualSpacing w:val="0"/>
        <w:rPr>
          <w:rFonts w:ascii="Helvetica" w:hAnsi="Helvetica" w:cs="Helvetica"/>
          <w:sz w:val="22"/>
          <w:szCs w:val="22"/>
        </w:rPr>
      </w:pPr>
    </w:p>
    <w:p w14:paraId="57661463" w14:textId="64414007" w:rsidR="008D7C0A" w:rsidRPr="007070FF" w:rsidRDefault="008D7C0A" w:rsidP="007070FF">
      <w:pPr>
        <w:pStyle w:val="Odstavecseseznamem"/>
        <w:numPr>
          <w:ilvl w:val="0"/>
          <w:numId w:val="16"/>
        </w:numPr>
        <w:spacing w:line="23" w:lineRule="atLeast"/>
        <w:contextualSpacing w:val="0"/>
        <w:jc w:val="center"/>
        <w:rPr>
          <w:rFonts w:ascii="Helvetica" w:hAnsi="Helvetica" w:cs="Helvetica"/>
          <w:b/>
        </w:rPr>
      </w:pPr>
      <w:r w:rsidRPr="007070FF">
        <w:rPr>
          <w:rFonts w:ascii="Helvetica" w:hAnsi="Helvetica" w:cs="Helvetica"/>
          <w:b/>
        </w:rPr>
        <w:t>Závěrečná ustanovení</w:t>
      </w:r>
    </w:p>
    <w:p w14:paraId="0228F47B" w14:textId="4F3BBA9D" w:rsidR="008D7C0A" w:rsidRPr="00B30EB6" w:rsidRDefault="008D7C0A" w:rsidP="00DF34B1">
      <w:pPr>
        <w:pStyle w:val="Odstavecseseznamem"/>
        <w:numPr>
          <w:ilvl w:val="0"/>
          <w:numId w:val="9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Tato Smlouva se vyhotovuje ve 2 </w:t>
      </w:r>
      <w:r w:rsidR="00816382" w:rsidRPr="00B30EB6">
        <w:rPr>
          <w:rFonts w:ascii="Helvetica" w:hAnsi="Helvetica" w:cs="Helvetica"/>
        </w:rPr>
        <w:t>exemplářích</w:t>
      </w:r>
      <w:r w:rsidRPr="00B30EB6">
        <w:rPr>
          <w:rFonts w:ascii="Helvetica" w:hAnsi="Helvetica" w:cs="Helvetica"/>
        </w:rPr>
        <w:t>, přičemž každá ze smluvních stran obdrží po jednom.</w:t>
      </w:r>
    </w:p>
    <w:p w14:paraId="7837D657" w14:textId="1CED2FFB" w:rsidR="008D7C0A" w:rsidRPr="00B30EB6" w:rsidRDefault="008D7C0A" w:rsidP="00DF34B1">
      <w:pPr>
        <w:pStyle w:val="Odstavecseseznamem"/>
        <w:numPr>
          <w:ilvl w:val="0"/>
          <w:numId w:val="9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>Není-li touto Smlouvou stanoveno jinak, řídí se práva a povinnosti smluvních stran příslušnými ustanoveními občanského zákoníku.</w:t>
      </w:r>
    </w:p>
    <w:p w14:paraId="0A82180A" w14:textId="77777777" w:rsidR="008D7C0A" w:rsidRPr="00B30EB6" w:rsidRDefault="008D7C0A" w:rsidP="00DF34B1">
      <w:pPr>
        <w:pStyle w:val="Odstavecseseznamem"/>
        <w:numPr>
          <w:ilvl w:val="0"/>
          <w:numId w:val="9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>Smlouvu je možno měnit či doplňovat pouze písemnými dodatky podepsanými oběma stranami.</w:t>
      </w:r>
    </w:p>
    <w:p w14:paraId="20C0C1CE" w14:textId="77777777" w:rsidR="008D7C0A" w:rsidRPr="00B30EB6" w:rsidRDefault="008D7C0A" w:rsidP="00DF34B1">
      <w:pPr>
        <w:pStyle w:val="Odstavecseseznamem"/>
        <w:numPr>
          <w:ilvl w:val="0"/>
          <w:numId w:val="9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>Obě strany si Smlouvu přečetly, s jejím obsahem bez výhrad souhlasí, na důkaz čehož připojují své podpisy.</w:t>
      </w:r>
    </w:p>
    <w:p w14:paraId="42D493C9" w14:textId="77777777" w:rsidR="00365BA0" w:rsidRPr="00B30EB6" w:rsidRDefault="008D7C0A" w:rsidP="00DF34B1">
      <w:pPr>
        <w:pStyle w:val="Odstavecseseznamem"/>
        <w:numPr>
          <w:ilvl w:val="0"/>
          <w:numId w:val="9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lastRenderedPageBreak/>
        <w:t>Smlouva nabývá platnosti a účinnosti dnem jejího podpisu.</w:t>
      </w:r>
    </w:p>
    <w:p w14:paraId="26F41B90" w14:textId="55C3F100" w:rsidR="00365BA0" w:rsidRDefault="00365BA0" w:rsidP="00DF34B1">
      <w:pPr>
        <w:pStyle w:val="Odstavecseseznamem"/>
        <w:numPr>
          <w:ilvl w:val="0"/>
          <w:numId w:val="9"/>
        </w:numPr>
        <w:spacing w:line="23" w:lineRule="atLeast"/>
        <w:contextualSpacing w:val="0"/>
        <w:jc w:val="both"/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t xml:space="preserve">Pokud kterékoliv ustanovení této </w:t>
      </w:r>
      <w:r w:rsidR="005D63EB">
        <w:rPr>
          <w:rFonts w:ascii="Helvetica" w:hAnsi="Helvetica" w:cs="Helvetica"/>
        </w:rPr>
        <w:t>S</w:t>
      </w:r>
      <w:r w:rsidR="005D63EB" w:rsidRPr="00B30EB6">
        <w:rPr>
          <w:rFonts w:ascii="Helvetica" w:hAnsi="Helvetica" w:cs="Helvetica"/>
        </w:rPr>
        <w:t xml:space="preserve">mlouvy </w:t>
      </w:r>
      <w:r w:rsidRPr="00B30EB6">
        <w:rPr>
          <w:rFonts w:ascii="Helvetica" w:hAnsi="Helvetica" w:cs="Helvetica"/>
        </w:rPr>
        <w:t>nebo jeho část je nebo se stane neplatným, zdánlivým či nevynutitelným, a to i v důsledku rozhodnutí soudu nebo jiného příslušného orgánu, nebude mít tato neplatnost, zdánlivost či nevynutitelnost vliv na ostatní ustanovení této smlouvy. V takovém případě se smluvní strany zavazují neplatné, zdánlivé nebo nevynutitelné ustanovení nahradit novým ujednáním, které svým účelem a významem bude co nejbližší tomu ustanovení, které má být nahrazeno.</w:t>
      </w:r>
    </w:p>
    <w:p w14:paraId="6E0879CA" w14:textId="26BBED30" w:rsidR="00150A76" w:rsidRPr="00150A76" w:rsidRDefault="00150A76" w:rsidP="00150A76">
      <w:pPr>
        <w:pStyle w:val="Odstavecseseznamem"/>
        <w:numPr>
          <w:ilvl w:val="0"/>
          <w:numId w:val="9"/>
        </w:numPr>
        <w:rPr>
          <w:rFonts w:ascii="Helvetica" w:hAnsi="Helvetica" w:cs="Helvetica"/>
        </w:rPr>
      </w:pPr>
      <w:r w:rsidRPr="00150A76">
        <w:rPr>
          <w:rFonts w:ascii="Helvetica" w:hAnsi="Helvetica" w:cs="Helvetica"/>
        </w:rPr>
        <w:t xml:space="preserve">Případné spory podléhají právnímu řádu České republiky a soudem příslušným je soud v místě </w:t>
      </w:r>
      <w:proofErr w:type="spellStart"/>
      <w:r w:rsidRPr="00150A76">
        <w:rPr>
          <w:rFonts w:ascii="Helvetica" w:hAnsi="Helvetica" w:cs="Helvetica"/>
        </w:rPr>
        <w:t>Kuntshalle</w:t>
      </w:r>
      <w:proofErr w:type="spellEnd"/>
      <w:r w:rsidRPr="00150A76">
        <w:rPr>
          <w:rFonts w:ascii="Helvetica" w:hAnsi="Helvetica" w:cs="Helvetica"/>
        </w:rPr>
        <w:t>, tj.: Obvodní soud pro Prahu 6, 28. pluku 1533/29b, 100 83 Praha 10-Vršovice / Česká republika.</w:t>
      </w:r>
    </w:p>
    <w:p w14:paraId="116924A6" w14:textId="77777777" w:rsidR="00391648" w:rsidRPr="00B30EB6" w:rsidRDefault="00391648" w:rsidP="007070FF">
      <w:pPr>
        <w:pStyle w:val="Odstavecseseznamem"/>
        <w:spacing w:line="23" w:lineRule="atLeast"/>
        <w:ind w:left="1080"/>
        <w:contextualSpacing w:val="0"/>
        <w:rPr>
          <w:rFonts w:ascii="Helvetica" w:hAnsi="Helvetica" w:cs="Helvetica"/>
          <w:highlight w:val="cyan"/>
        </w:rPr>
      </w:pPr>
    </w:p>
    <w:p w14:paraId="263080ED" w14:textId="00787449" w:rsidR="00653054" w:rsidRPr="00653054" w:rsidRDefault="008D7C0A" w:rsidP="00653054">
      <w:pPr>
        <w:pStyle w:val="Odstavecseseznamem"/>
        <w:numPr>
          <w:ilvl w:val="0"/>
          <w:numId w:val="16"/>
        </w:numPr>
        <w:spacing w:line="23" w:lineRule="atLeast"/>
        <w:contextualSpacing w:val="0"/>
        <w:jc w:val="center"/>
        <w:rPr>
          <w:rFonts w:ascii="Helvetica" w:hAnsi="Helvetica" w:cs="Helvetica"/>
          <w:b/>
        </w:rPr>
      </w:pPr>
      <w:r w:rsidRPr="00BA50C6">
        <w:rPr>
          <w:rFonts w:ascii="Helvetica" w:hAnsi="Helvetica" w:cs="Helvetica"/>
          <w:b/>
        </w:rPr>
        <w:t>Podpisy</w:t>
      </w:r>
    </w:p>
    <w:p w14:paraId="51FE99D2" w14:textId="32C85CE3" w:rsidR="007070FF" w:rsidRPr="007070FF" w:rsidRDefault="007070FF" w:rsidP="007070FF">
      <w:pPr>
        <w:tabs>
          <w:tab w:val="left" w:leader="dot" w:pos="2835"/>
          <w:tab w:val="left" w:pos="5103"/>
          <w:tab w:val="left" w:pos="5245"/>
          <w:tab w:val="left" w:leader="dot" w:pos="7371"/>
          <w:tab w:val="left" w:leader="dot" w:pos="9072"/>
        </w:tabs>
        <w:spacing w:after="0" w:line="240" w:lineRule="auto"/>
        <w:jc w:val="both"/>
        <w:rPr>
          <w:rFonts w:ascii="Helvetica" w:eastAsia="Times New Roman" w:hAnsi="Helvetica" w:cs="Helvetica"/>
          <w:snapToGrid w:val="0"/>
          <w:lang w:eastAsia="cs-CZ"/>
        </w:rPr>
      </w:pPr>
      <w:r w:rsidRPr="00BA50C6">
        <w:rPr>
          <w:rFonts w:ascii="Helvetica" w:eastAsia="Times New Roman" w:hAnsi="Helvetica" w:cs="Helvetica"/>
          <w:snapToGrid w:val="0"/>
          <w:lang w:eastAsia="cs-CZ"/>
        </w:rPr>
        <w:t>V Praze</w:t>
      </w:r>
      <w:r w:rsidRPr="007070FF">
        <w:rPr>
          <w:rFonts w:ascii="Helvetica" w:eastAsia="Times New Roman" w:hAnsi="Helvetica" w:cs="Helvetica"/>
          <w:snapToGrid w:val="0"/>
          <w:lang w:eastAsia="cs-CZ"/>
        </w:rPr>
        <w:t xml:space="preserve">, </w:t>
      </w:r>
      <w:r w:rsidRPr="00BA50C6">
        <w:rPr>
          <w:rFonts w:ascii="Helvetica" w:eastAsia="Times New Roman" w:hAnsi="Helvetica" w:cs="Helvetica"/>
          <w:snapToGrid w:val="0"/>
          <w:lang w:eastAsia="cs-CZ"/>
        </w:rPr>
        <w:t>dne</w:t>
      </w:r>
      <w:r w:rsidRPr="007070FF">
        <w:rPr>
          <w:rFonts w:ascii="Helvetica" w:eastAsia="Times New Roman" w:hAnsi="Helvetica" w:cs="Helvetica"/>
          <w:snapToGrid w:val="0"/>
          <w:lang w:eastAsia="cs-CZ"/>
        </w:rPr>
        <w:tab/>
      </w:r>
      <w:r w:rsidRPr="007070FF">
        <w:rPr>
          <w:rFonts w:ascii="Helvetica" w:eastAsia="Times New Roman" w:hAnsi="Helvetica" w:cs="Helvetica"/>
          <w:snapToGrid w:val="0"/>
          <w:lang w:eastAsia="cs-CZ"/>
        </w:rPr>
        <w:tab/>
      </w:r>
      <w:r w:rsidRPr="00BA50C6">
        <w:rPr>
          <w:rFonts w:ascii="Helvetica" w:eastAsia="Times New Roman" w:hAnsi="Helvetica" w:cs="Helvetica"/>
          <w:snapToGrid w:val="0"/>
          <w:lang w:eastAsia="cs-CZ"/>
        </w:rPr>
        <w:t xml:space="preserve">V </w:t>
      </w:r>
      <w:r w:rsidRPr="00BA50C6">
        <w:rPr>
          <w:rFonts w:ascii="Helvetica" w:eastAsia="Times New Roman" w:hAnsi="Helvetica" w:cs="Helvetica"/>
          <w:snapToGrid w:val="0"/>
          <w:lang w:eastAsia="cs-CZ"/>
        </w:rPr>
        <w:tab/>
      </w:r>
      <w:r w:rsidRPr="007070FF">
        <w:rPr>
          <w:rFonts w:ascii="Helvetica" w:eastAsia="Times New Roman" w:hAnsi="Helvetica" w:cs="Helvetica"/>
          <w:snapToGrid w:val="0"/>
          <w:lang w:eastAsia="cs-CZ"/>
        </w:rPr>
        <w:t xml:space="preserve">, </w:t>
      </w:r>
      <w:r w:rsidRPr="00BA50C6">
        <w:rPr>
          <w:rFonts w:ascii="Helvetica" w:eastAsia="Times New Roman" w:hAnsi="Helvetica" w:cs="Helvetica"/>
          <w:snapToGrid w:val="0"/>
          <w:lang w:eastAsia="cs-CZ"/>
        </w:rPr>
        <w:t>dne</w:t>
      </w:r>
      <w:r w:rsidRPr="007070FF">
        <w:rPr>
          <w:rFonts w:ascii="Helvetica" w:eastAsia="Times New Roman" w:hAnsi="Helvetica" w:cs="Helvetica"/>
          <w:snapToGrid w:val="0"/>
          <w:lang w:eastAsia="cs-CZ"/>
        </w:rPr>
        <w:tab/>
      </w:r>
    </w:p>
    <w:p w14:paraId="2F5FF750" w14:textId="77777777" w:rsidR="007070FF" w:rsidRPr="007070FF" w:rsidRDefault="007070FF" w:rsidP="007070FF">
      <w:pPr>
        <w:tabs>
          <w:tab w:val="left" w:pos="2410"/>
        </w:tabs>
        <w:spacing w:before="120" w:after="0" w:line="360" w:lineRule="auto"/>
        <w:jc w:val="both"/>
        <w:rPr>
          <w:rFonts w:ascii="Helvetica" w:eastAsia="Times New Roman" w:hAnsi="Helvetica" w:cs="Helvetica"/>
          <w:snapToGrid w:val="0"/>
          <w:lang w:eastAsia="cs-CZ"/>
        </w:rPr>
      </w:pPr>
    </w:p>
    <w:p w14:paraId="0F9F92BB" w14:textId="77777777" w:rsidR="007070FF" w:rsidRPr="007070FF" w:rsidRDefault="007070FF" w:rsidP="007070FF">
      <w:pPr>
        <w:spacing w:before="120" w:after="0" w:line="360" w:lineRule="auto"/>
        <w:jc w:val="both"/>
        <w:rPr>
          <w:rFonts w:ascii="Helvetica" w:eastAsia="Times New Roman" w:hAnsi="Helvetica" w:cs="Helvetica"/>
          <w:snapToGrid w:val="0"/>
          <w:lang w:eastAsia="cs-CZ"/>
        </w:rPr>
      </w:pPr>
    </w:p>
    <w:p w14:paraId="07F3FF59" w14:textId="77777777" w:rsidR="007070FF" w:rsidRPr="007070FF" w:rsidRDefault="007070FF" w:rsidP="007070FF">
      <w:pPr>
        <w:spacing w:before="120" w:after="0" w:line="360" w:lineRule="auto"/>
        <w:jc w:val="both"/>
        <w:rPr>
          <w:rFonts w:ascii="Helvetica" w:eastAsia="Times New Roman" w:hAnsi="Helvetica" w:cs="Helvetica"/>
          <w:snapToGrid w:val="0"/>
          <w:lang w:eastAsia="cs-CZ"/>
        </w:rPr>
      </w:pPr>
    </w:p>
    <w:p w14:paraId="7CDB57BC" w14:textId="6566460D" w:rsidR="007070FF" w:rsidRPr="00BA50C6" w:rsidRDefault="00BA50C6" w:rsidP="007070FF">
      <w:pPr>
        <w:tabs>
          <w:tab w:val="left" w:pos="5103"/>
        </w:tabs>
        <w:spacing w:after="0" w:line="360" w:lineRule="auto"/>
        <w:jc w:val="both"/>
        <w:rPr>
          <w:rFonts w:ascii="Helvetica" w:eastAsia="Times New Roman" w:hAnsi="Helvetica" w:cs="Helvetica"/>
          <w:i/>
          <w:snapToGrid w:val="0"/>
          <w:lang w:eastAsia="cs-CZ"/>
        </w:rPr>
      </w:pPr>
      <w:r>
        <w:rPr>
          <w:rFonts w:ascii="Helvetica" w:eastAsia="Times New Roman" w:hAnsi="Helvetica" w:cs="Helvetica"/>
          <w:snapToGrid w:val="0"/>
          <w:lang w:eastAsia="cs-CZ"/>
        </w:rPr>
        <w:t>Půjčitel</w:t>
      </w:r>
      <w:r w:rsidR="007070FF" w:rsidRPr="007070FF">
        <w:rPr>
          <w:rFonts w:ascii="Helvetica" w:eastAsia="Times New Roman" w:hAnsi="Helvetica" w:cs="Helvetica"/>
          <w:snapToGrid w:val="0"/>
          <w:lang w:eastAsia="cs-CZ"/>
        </w:rPr>
        <w:tab/>
        <w:t xml:space="preserve">Vypůjčitel </w:t>
      </w:r>
    </w:p>
    <w:p w14:paraId="22CD4E7B" w14:textId="7743ED38" w:rsidR="007070FF" w:rsidRPr="00BA50C6" w:rsidRDefault="007070FF" w:rsidP="007070FF">
      <w:pPr>
        <w:tabs>
          <w:tab w:val="left" w:pos="5103"/>
        </w:tabs>
        <w:spacing w:after="0" w:line="360" w:lineRule="auto"/>
        <w:jc w:val="both"/>
        <w:rPr>
          <w:rFonts w:ascii="Helvetica" w:eastAsia="Times New Roman" w:hAnsi="Helvetica" w:cs="Helvetica"/>
          <w:snapToGrid w:val="0"/>
          <w:lang w:eastAsia="cs-CZ"/>
        </w:rPr>
      </w:pPr>
      <w:r w:rsidRPr="00BA50C6">
        <w:rPr>
          <w:rFonts w:ascii="Helvetica" w:eastAsia="Times New Roman" w:hAnsi="Helvetica" w:cs="Helvetica"/>
          <w:snapToGrid w:val="0"/>
          <w:lang w:eastAsia="cs-CZ"/>
        </w:rPr>
        <w:t>Ivana Goos</w:t>
      </w:r>
      <w:r w:rsidR="000538C4">
        <w:rPr>
          <w:rFonts w:ascii="Helvetica" w:eastAsia="Times New Roman" w:hAnsi="Helvetica" w:cs="Helvetica"/>
          <w:snapToGrid w:val="0"/>
          <w:lang w:eastAsia="cs-CZ"/>
        </w:rPr>
        <w:t>s</w:t>
      </w:r>
      <w:r w:rsidRPr="00BA50C6">
        <w:rPr>
          <w:rFonts w:ascii="Helvetica" w:eastAsia="Times New Roman" w:hAnsi="Helvetica" w:cs="Helvetica"/>
          <w:snapToGrid w:val="0"/>
          <w:lang w:eastAsia="cs-CZ"/>
        </w:rPr>
        <w:t>en, člen správní rady</w:t>
      </w:r>
      <w:r w:rsidRPr="00BA50C6">
        <w:rPr>
          <w:rFonts w:ascii="Helvetica" w:eastAsia="Times New Roman" w:hAnsi="Helvetica" w:cs="Helvetica"/>
          <w:snapToGrid w:val="0"/>
          <w:lang w:eastAsia="cs-CZ"/>
        </w:rPr>
        <w:tab/>
      </w:r>
      <w:r w:rsidR="00702B6B">
        <w:rPr>
          <w:rFonts w:ascii="Helvetica" w:eastAsia="Times New Roman" w:hAnsi="Helvetica" w:cs="Helvetica"/>
          <w:snapToGrid w:val="0"/>
          <w:lang w:eastAsia="cs-CZ"/>
        </w:rPr>
        <w:t>Mgr. Aleš Seifert</w:t>
      </w:r>
    </w:p>
    <w:p w14:paraId="3676BDC1" w14:textId="7409A2BD" w:rsidR="00941482" w:rsidRPr="00BA50C6" w:rsidRDefault="007070FF" w:rsidP="00481535">
      <w:pPr>
        <w:tabs>
          <w:tab w:val="left" w:pos="5103"/>
        </w:tabs>
        <w:spacing w:after="0" w:line="360" w:lineRule="auto"/>
        <w:jc w:val="both"/>
        <w:rPr>
          <w:rFonts w:ascii="Helvetica" w:hAnsi="Helvetica" w:cs="Helvetica"/>
        </w:rPr>
      </w:pPr>
      <w:r w:rsidRPr="00BA50C6">
        <w:rPr>
          <w:rFonts w:ascii="Helvetica" w:eastAsia="Times New Roman" w:hAnsi="Helvetica" w:cs="Helvetica"/>
          <w:snapToGrid w:val="0"/>
          <w:lang w:eastAsia="cs-CZ"/>
        </w:rPr>
        <w:t>Kunsthalle Praha</w:t>
      </w:r>
      <w:r w:rsidR="005D63EB">
        <w:rPr>
          <w:rFonts w:ascii="Helvetica" w:eastAsia="Times New Roman" w:hAnsi="Helvetica" w:cs="Helvetica"/>
          <w:snapToGrid w:val="0"/>
          <w:lang w:eastAsia="cs-CZ"/>
        </w:rPr>
        <w:t>, nadační fond</w:t>
      </w:r>
      <w:r w:rsidRPr="00BA50C6">
        <w:rPr>
          <w:rFonts w:ascii="Helvetica" w:eastAsia="Times New Roman" w:hAnsi="Helvetica" w:cs="Helvetica"/>
          <w:snapToGrid w:val="0"/>
          <w:lang w:eastAsia="cs-CZ"/>
        </w:rPr>
        <w:tab/>
      </w:r>
      <w:r w:rsidR="00702B6B">
        <w:rPr>
          <w:rFonts w:ascii="Helvetica" w:eastAsia="Times New Roman" w:hAnsi="Helvetica" w:cs="Helvetica"/>
          <w:snapToGrid w:val="0"/>
          <w:lang w:eastAsia="cs-CZ"/>
        </w:rPr>
        <w:t>Alšova jihočeská galerie</w:t>
      </w:r>
      <w:r w:rsidR="00941482" w:rsidRPr="00BA50C6">
        <w:rPr>
          <w:rFonts w:ascii="Helvetica" w:hAnsi="Helvetica" w:cs="Helvetica"/>
        </w:rPr>
        <w:br w:type="page"/>
      </w:r>
    </w:p>
    <w:p w14:paraId="68BEBB0B" w14:textId="5631545B" w:rsidR="00941482" w:rsidRPr="00B30EB6" w:rsidRDefault="006C5A4A" w:rsidP="007070FF">
      <w:pPr>
        <w:rPr>
          <w:rFonts w:ascii="Helvetica" w:hAnsi="Helvetica" w:cs="Helvetica"/>
          <w:b/>
          <w:u w:val="single"/>
        </w:rPr>
      </w:pPr>
      <w:r w:rsidRPr="00B30EB6">
        <w:rPr>
          <w:rFonts w:ascii="Helvetica" w:hAnsi="Helvetica" w:cs="Helvetica"/>
          <w:b/>
          <w:u w:val="single"/>
        </w:rPr>
        <w:lastRenderedPageBreak/>
        <w:t>Příloha č. 1 ke Smlouvě o výpůjčce</w:t>
      </w:r>
      <w:r w:rsidR="00216459" w:rsidRPr="00B30EB6">
        <w:rPr>
          <w:rFonts w:ascii="Helvetica" w:hAnsi="Helvetica" w:cs="Helvetica"/>
          <w:b/>
          <w:u w:val="single"/>
        </w:rPr>
        <w:t>: Podmínky výpůjčky</w:t>
      </w:r>
    </w:p>
    <w:p w14:paraId="256EAF2A" w14:textId="0E4D8334" w:rsidR="006C5A4A" w:rsidRPr="00B30EB6" w:rsidRDefault="00653054" w:rsidP="007070FF">
      <w:pPr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xxxxx</w:t>
      </w:r>
      <w:proofErr w:type="spellEnd"/>
    </w:p>
    <w:p w14:paraId="224298EE" w14:textId="77777777" w:rsidR="006C5A4A" w:rsidRPr="00B30EB6" w:rsidRDefault="006C5A4A" w:rsidP="007070FF">
      <w:pPr>
        <w:rPr>
          <w:rFonts w:ascii="Helvetica" w:hAnsi="Helvetica" w:cs="Helvetica"/>
        </w:rPr>
      </w:pPr>
    </w:p>
    <w:p w14:paraId="623FF65D" w14:textId="77777777" w:rsidR="00216459" w:rsidRPr="00B30EB6" w:rsidRDefault="00216459" w:rsidP="007070FF">
      <w:pPr>
        <w:rPr>
          <w:rFonts w:ascii="Helvetica" w:hAnsi="Helvetica" w:cs="Helvetica"/>
        </w:rPr>
      </w:pPr>
      <w:r w:rsidRPr="00B30EB6">
        <w:rPr>
          <w:rFonts w:ascii="Helvetica" w:hAnsi="Helvetica" w:cs="Helvetica"/>
        </w:rPr>
        <w:br w:type="page"/>
      </w:r>
    </w:p>
    <w:p w14:paraId="6FF19E8D" w14:textId="2D2738DB" w:rsidR="006C5A4A" w:rsidRPr="00B30EB6" w:rsidRDefault="006C5A4A" w:rsidP="007070FF">
      <w:pPr>
        <w:rPr>
          <w:rFonts w:ascii="Helvetica" w:hAnsi="Helvetica" w:cs="Helvetica"/>
          <w:b/>
          <w:u w:val="single"/>
        </w:rPr>
      </w:pPr>
      <w:r w:rsidRPr="00B30EB6">
        <w:rPr>
          <w:rFonts w:ascii="Helvetica" w:hAnsi="Helvetica" w:cs="Helvetica"/>
          <w:b/>
          <w:u w:val="single"/>
        </w:rPr>
        <w:lastRenderedPageBreak/>
        <w:t>Příloha č. 2 ke Smlouvě o výpůjčce</w:t>
      </w:r>
      <w:r w:rsidR="00216459" w:rsidRPr="00B30EB6">
        <w:rPr>
          <w:rFonts w:ascii="Helvetica" w:hAnsi="Helvetica" w:cs="Helvetica"/>
          <w:b/>
          <w:u w:val="single"/>
        </w:rPr>
        <w:t>: Předmět výpůjčky</w:t>
      </w:r>
    </w:p>
    <w:p w14:paraId="1A5F3C39" w14:textId="05D2BBE6" w:rsidR="00CC2AA9" w:rsidRPr="00B30EB6" w:rsidRDefault="00653054" w:rsidP="007070FF">
      <w:pPr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xxxx</w:t>
      </w:r>
      <w:proofErr w:type="spellEnd"/>
    </w:p>
    <w:sectPr w:rsidR="00CC2AA9" w:rsidRPr="00B3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887DF7" w16cid:durableId="236F579F"/>
  <w16cid:commentId w16cid:paraId="2DE4FE3E" w16cid:durableId="236F57A0"/>
  <w16cid:commentId w16cid:paraId="086AF9A1" w16cid:durableId="236F57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5201"/>
    <w:multiLevelType w:val="hybridMultilevel"/>
    <w:tmpl w:val="500C596C"/>
    <w:lvl w:ilvl="0" w:tplc="4EFA54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C0313B"/>
    <w:multiLevelType w:val="hybridMultilevel"/>
    <w:tmpl w:val="DC4625B6"/>
    <w:lvl w:ilvl="0" w:tplc="AA3C3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74DB1"/>
    <w:multiLevelType w:val="hybridMultilevel"/>
    <w:tmpl w:val="9FBC6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128"/>
    <w:multiLevelType w:val="hybridMultilevel"/>
    <w:tmpl w:val="B352F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42C5"/>
    <w:multiLevelType w:val="hybridMultilevel"/>
    <w:tmpl w:val="DC4625B6"/>
    <w:lvl w:ilvl="0" w:tplc="AA3C3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710E0"/>
    <w:multiLevelType w:val="hybridMultilevel"/>
    <w:tmpl w:val="7A5EF9E0"/>
    <w:lvl w:ilvl="0" w:tplc="AA3C3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033D9"/>
    <w:multiLevelType w:val="multilevel"/>
    <w:tmpl w:val="A8A420EC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F0C79FC"/>
    <w:multiLevelType w:val="multilevel"/>
    <w:tmpl w:val="0D62D11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1352750"/>
    <w:multiLevelType w:val="hybridMultilevel"/>
    <w:tmpl w:val="7BD86D6E"/>
    <w:lvl w:ilvl="0" w:tplc="6882C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A594D"/>
    <w:multiLevelType w:val="hybridMultilevel"/>
    <w:tmpl w:val="BEC4E1CA"/>
    <w:lvl w:ilvl="0" w:tplc="2312E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71763"/>
    <w:multiLevelType w:val="hybridMultilevel"/>
    <w:tmpl w:val="B080AC1C"/>
    <w:lvl w:ilvl="0" w:tplc="60DC4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06DE1"/>
    <w:multiLevelType w:val="hybridMultilevel"/>
    <w:tmpl w:val="2BD87A98"/>
    <w:lvl w:ilvl="0" w:tplc="88B03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C0256"/>
    <w:multiLevelType w:val="hybridMultilevel"/>
    <w:tmpl w:val="41AA9364"/>
    <w:lvl w:ilvl="0" w:tplc="AA3C3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3090B"/>
    <w:multiLevelType w:val="hybridMultilevel"/>
    <w:tmpl w:val="DEEC7D84"/>
    <w:lvl w:ilvl="0" w:tplc="9DC6207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247F5"/>
    <w:multiLevelType w:val="hybridMultilevel"/>
    <w:tmpl w:val="20FCBDC8"/>
    <w:lvl w:ilvl="0" w:tplc="962ED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12"/>
  </w:num>
  <w:num w:numId="5">
    <w:abstractNumId w:val="1"/>
  </w:num>
  <w:num w:numId="6">
    <w:abstractNumId w:val="13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</w:num>
  <w:num w:numId="11">
    <w:abstractNumId w:val="3"/>
  </w:num>
  <w:num w:numId="12">
    <w:abstractNumId w:val="2"/>
  </w:num>
  <w:num w:numId="13">
    <w:abstractNumId w:val="0"/>
  </w:num>
  <w:num w:numId="14">
    <w:abstractNumId w:val="15"/>
  </w:num>
  <w:num w:numId="15">
    <w:abstractNumId w:val="10"/>
  </w:num>
  <w:num w:numId="16">
    <w:abstractNumId w:val="6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38"/>
    <w:rsid w:val="0002505D"/>
    <w:rsid w:val="000538C4"/>
    <w:rsid w:val="000624B8"/>
    <w:rsid w:val="000A0843"/>
    <w:rsid w:val="001016BA"/>
    <w:rsid w:val="00106E1B"/>
    <w:rsid w:val="00115525"/>
    <w:rsid w:val="00150A76"/>
    <w:rsid w:val="001E0096"/>
    <w:rsid w:val="00216459"/>
    <w:rsid w:val="00247BEA"/>
    <w:rsid w:val="00266318"/>
    <w:rsid w:val="00285640"/>
    <w:rsid w:val="002D3319"/>
    <w:rsid w:val="002D550F"/>
    <w:rsid w:val="0030189B"/>
    <w:rsid w:val="00357C00"/>
    <w:rsid w:val="00365812"/>
    <w:rsid w:val="00365BA0"/>
    <w:rsid w:val="00391648"/>
    <w:rsid w:val="003C73B3"/>
    <w:rsid w:val="003E697A"/>
    <w:rsid w:val="00420B35"/>
    <w:rsid w:val="00432F1F"/>
    <w:rsid w:val="00481535"/>
    <w:rsid w:val="004A0617"/>
    <w:rsid w:val="004C0FBA"/>
    <w:rsid w:val="004F1F20"/>
    <w:rsid w:val="00534C95"/>
    <w:rsid w:val="00577465"/>
    <w:rsid w:val="005D5775"/>
    <w:rsid w:val="005D63EB"/>
    <w:rsid w:val="005E14A6"/>
    <w:rsid w:val="006031D0"/>
    <w:rsid w:val="00653054"/>
    <w:rsid w:val="006B219C"/>
    <w:rsid w:val="006C5A4A"/>
    <w:rsid w:val="00702B6B"/>
    <w:rsid w:val="007070FF"/>
    <w:rsid w:val="0071383D"/>
    <w:rsid w:val="007240C5"/>
    <w:rsid w:val="00757F9E"/>
    <w:rsid w:val="00765EE5"/>
    <w:rsid w:val="00793534"/>
    <w:rsid w:val="007A1F59"/>
    <w:rsid w:val="007E41FA"/>
    <w:rsid w:val="00802A23"/>
    <w:rsid w:val="00807C3D"/>
    <w:rsid w:val="0081072B"/>
    <w:rsid w:val="00813122"/>
    <w:rsid w:val="00816382"/>
    <w:rsid w:val="00830A02"/>
    <w:rsid w:val="00835784"/>
    <w:rsid w:val="00836FC1"/>
    <w:rsid w:val="008C32CA"/>
    <w:rsid w:val="008C36E2"/>
    <w:rsid w:val="008D7C0A"/>
    <w:rsid w:val="009022F0"/>
    <w:rsid w:val="00941482"/>
    <w:rsid w:val="00941D0A"/>
    <w:rsid w:val="00950542"/>
    <w:rsid w:val="00961AD8"/>
    <w:rsid w:val="00964F53"/>
    <w:rsid w:val="00971F60"/>
    <w:rsid w:val="00985DE7"/>
    <w:rsid w:val="0099383B"/>
    <w:rsid w:val="00A224EF"/>
    <w:rsid w:val="00A559CC"/>
    <w:rsid w:val="00A85CE0"/>
    <w:rsid w:val="00A94E5B"/>
    <w:rsid w:val="00AA1043"/>
    <w:rsid w:val="00AA4BC2"/>
    <w:rsid w:val="00AB1FB3"/>
    <w:rsid w:val="00B075E5"/>
    <w:rsid w:val="00B30EB6"/>
    <w:rsid w:val="00B31105"/>
    <w:rsid w:val="00B77791"/>
    <w:rsid w:val="00B86E38"/>
    <w:rsid w:val="00BA3E36"/>
    <w:rsid w:val="00BA50C6"/>
    <w:rsid w:val="00BC3E8F"/>
    <w:rsid w:val="00BF1705"/>
    <w:rsid w:val="00C327BF"/>
    <w:rsid w:val="00C32FB2"/>
    <w:rsid w:val="00C34AC1"/>
    <w:rsid w:val="00C35A2F"/>
    <w:rsid w:val="00C81F6F"/>
    <w:rsid w:val="00CC2AA9"/>
    <w:rsid w:val="00D07D48"/>
    <w:rsid w:val="00D52CEA"/>
    <w:rsid w:val="00DF34B1"/>
    <w:rsid w:val="00DF38B2"/>
    <w:rsid w:val="00E022ED"/>
    <w:rsid w:val="00E778E0"/>
    <w:rsid w:val="00E96552"/>
    <w:rsid w:val="00EB4227"/>
    <w:rsid w:val="00ED1388"/>
    <w:rsid w:val="00ED76B0"/>
    <w:rsid w:val="00EF21FE"/>
    <w:rsid w:val="00F03588"/>
    <w:rsid w:val="00F50FCD"/>
    <w:rsid w:val="00F52496"/>
    <w:rsid w:val="00F67638"/>
    <w:rsid w:val="00F74BA2"/>
    <w:rsid w:val="00FD7C4C"/>
    <w:rsid w:val="00F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C0C2"/>
  <w15:chartTrackingRefBased/>
  <w15:docId w15:val="{6896FD76-464E-4B56-B76F-64E0A804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1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D76B0"/>
    <w:pPr>
      <w:numPr>
        <w:numId w:val="2"/>
      </w:numPr>
      <w:spacing w:before="120" w:after="120" w:line="360" w:lineRule="auto"/>
      <w:jc w:val="both"/>
      <w:outlineLvl w:val="1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86E38"/>
    <w:pPr>
      <w:spacing w:after="120" w:line="276" w:lineRule="auto"/>
      <w:jc w:val="center"/>
      <w:outlineLvl w:val="0"/>
    </w:pPr>
    <w:rPr>
      <w:rFonts w:ascii="Arial" w:hAnsi="Arial" w:cs="Arial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B86E38"/>
    <w:rPr>
      <w:rFonts w:ascii="Arial" w:hAnsi="Arial" w:cs="Arial"/>
      <w:b/>
      <w:sz w:val="24"/>
      <w:szCs w:val="20"/>
    </w:rPr>
  </w:style>
  <w:style w:type="character" w:customStyle="1" w:styleId="hlavikaChar">
    <w:name w:val="hlavička Char"/>
    <w:basedOn w:val="Standardnpsmoodstavce"/>
    <w:link w:val="hlavika"/>
    <w:locked/>
    <w:rsid w:val="00B86E38"/>
    <w:rPr>
      <w:rFonts w:ascii="Arial" w:hAnsi="Arial" w:cs="Arial"/>
      <w:sz w:val="20"/>
      <w:szCs w:val="20"/>
    </w:rPr>
  </w:style>
  <w:style w:type="paragraph" w:customStyle="1" w:styleId="hlavika">
    <w:name w:val="hlavička"/>
    <w:basedOn w:val="Normln"/>
    <w:link w:val="hlavikaChar"/>
    <w:qFormat/>
    <w:rsid w:val="00B86E38"/>
    <w:pPr>
      <w:spacing w:after="0" w:line="276" w:lineRule="auto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A1F5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ED76B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D76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76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76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6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6B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B311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D7C0A"/>
  </w:style>
  <w:style w:type="paragraph" w:customStyle="1" w:styleId="odstavecdv">
    <w:name w:val="odstavec dvě"/>
    <w:basedOn w:val="Odstavecseseznamem"/>
    <w:link w:val="odstavecdvChar"/>
    <w:qFormat/>
    <w:rsid w:val="008D7C0A"/>
    <w:pPr>
      <w:spacing w:after="120" w:line="276" w:lineRule="auto"/>
      <w:ind w:left="1434" w:hanging="357"/>
      <w:jc w:val="both"/>
    </w:pPr>
    <w:rPr>
      <w:rFonts w:ascii="Arial" w:hAnsi="Arial" w:cs="Arial"/>
      <w:sz w:val="20"/>
      <w:szCs w:val="20"/>
    </w:rPr>
  </w:style>
  <w:style w:type="character" w:customStyle="1" w:styleId="odstavecdvChar">
    <w:name w:val="odstavec dvě Char"/>
    <w:basedOn w:val="OdstavecseseznamemChar"/>
    <w:link w:val="odstavecdv"/>
    <w:rsid w:val="008D7C0A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74BA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D550F"/>
    <w:rPr>
      <w:color w:val="0563C1" w:themeColor="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94148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B4227"/>
    <w:pPr>
      <w:spacing w:after="0" w:line="240" w:lineRule="auto"/>
    </w:pPr>
  </w:style>
  <w:style w:type="table" w:customStyle="1" w:styleId="Mkatabulky2">
    <w:name w:val="Mřížka tabulky2"/>
    <w:basedOn w:val="Normlntabulka"/>
    <w:next w:val="Mkatabulky"/>
    <w:uiPriority w:val="39"/>
    <w:rsid w:val="00CC2AA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7116-DA7F-4B92-B316-17EC0543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2130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registrar-khp</dc:creator>
  <cp:keywords/>
  <dc:description/>
  <cp:lastModifiedBy>novotna</cp:lastModifiedBy>
  <cp:revision>2</cp:revision>
  <dcterms:created xsi:type="dcterms:W3CDTF">2021-05-18T11:27:00Z</dcterms:created>
  <dcterms:modified xsi:type="dcterms:W3CDTF">2021-05-18T11:27:00Z</dcterms:modified>
</cp:coreProperties>
</file>