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00" w:rsidRDefault="00867A00" w:rsidP="00867A00">
      <w:pPr>
        <w:spacing w:after="0" w:line="240" w:lineRule="auto"/>
        <w:jc w:val="center"/>
        <w:rPr>
          <w:rFonts w:ascii="Times New Roman" w:eastAsia="Times New Roman" w:hAnsi="Times New Roman" w:cs="Times New Roman"/>
          <w:b/>
          <w:spacing w:val="20"/>
          <w:sz w:val="40"/>
          <w:szCs w:val="40"/>
          <w:lang w:eastAsia="cs-CZ"/>
        </w:rPr>
      </w:pPr>
      <w:r>
        <w:rPr>
          <w:rFonts w:ascii="Times New Roman" w:eastAsia="Times New Roman" w:hAnsi="Times New Roman" w:cs="Times New Roman"/>
          <w:b/>
          <w:spacing w:val="20"/>
          <w:sz w:val="40"/>
          <w:szCs w:val="40"/>
          <w:lang w:eastAsia="cs-CZ"/>
        </w:rPr>
        <w:t xml:space="preserve">Kupní smlouva </w:t>
      </w:r>
    </w:p>
    <w:p w:rsidR="00867A00" w:rsidRDefault="00867A00" w:rsidP="00867A00">
      <w:pPr>
        <w:widowControl w:val="0"/>
        <w:autoSpaceDE w:val="0"/>
        <w:autoSpaceDN w:val="0"/>
        <w:adjustRightInd w:val="0"/>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 xml:space="preserve">uzavřená podle § 2079 a násl. občanského zákoníku č. 89/2012 Sb., v platném znění </w:t>
      </w:r>
    </w:p>
    <w:p w:rsidR="00867A00" w:rsidRDefault="00867A00" w:rsidP="00867A00">
      <w:pPr>
        <w:spacing w:after="0" w:line="240" w:lineRule="auto"/>
        <w:jc w:val="center"/>
        <w:rPr>
          <w:rFonts w:ascii="Times New Roman" w:eastAsia="Times New Roman" w:hAnsi="Times New Roman" w:cs="Times New Roman"/>
          <w:b/>
          <w:i/>
          <w:spacing w:val="20"/>
          <w:sz w:val="40"/>
          <w:szCs w:val="40"/>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Město Nový Bor </w:t>
      </w:r>
      <w:r>
        <w:rPr>
          <w:rFonts w:ascii="Times New Roman" w:eastAsia="Times New Roman" w:hAnsi="Times New Roman" w:cs="Times New Roman"/>
          <w:sz w:val="24"/>
          <w:szCs w:val="24"/>
          <w:lang w:eastAsia="cs-CZ"/>
        </w:rPr>
        <w:t xml:space="preserve">se sídlem 473 01 Nový Bor, nám. Míru 1, IČ 00260771, DIČ CZ00260771, zastoupené starostou Mgr. Jaromírem Dvořákem, na straně jedné jako prodávající (dále jen </w:t>
      </w:r>
      <w:r w:rsidRPr="00D077F6">
        <w:rPr>
          <w:rFonts w:ascii="Times New Roman" w:eastAsia="Times New Roman" w:hAnsi="Times New Roman" w:cs="Times New Roman"/>
          <w:sz w:val="24"/>
          <w:szCs w:val="24"/>
          <w:lang w:eastAsia="cs-CZ"/>
        </w:rPr>
        <w:t xml:space="preserve">prodávající) a </w:t>
      </w:r>
      <w:r w:rsidRPr="00D077F6">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Český rybářský svaz, z. s., místní organizace Nový Bor, </w:t>
      </w:r>
      <w:r>
        <w:rPr>
          <w:rFonts w:ascii="Times New Roman" w:eastAsia="Times New Roman" w:hAnsi="Times New Roman" w:cs="Times New Roman"/>
          <w:sz w:val="24"/>
          <w:szCs w:val="24"/>
          <w:lang w:eastAsia="cs-CZ"/>
        </w:rPr>
        <w:t>IČ 00482731, se sídlem Sklářská 74, 473 01 Nový Bor, zastoupený</w:t>
      </w:r>
      <w:r w:rsidRPr="00AB2662">
        <w:rPr>
          <w:rFonts w:ascii="Times New Roman" w:eastAsia="Times New Roman" w:hAnsi="Times New Roman" w:cs="Times New Roman"/>
          <w:sz w:val="24"/>
          <w:szCs w:val="24"/>
          <w:lang w:eastAsia="cs-CZ"/>
        </w:rPr>
        <w:t xml:space="preserve"> panem Petrem Jirsákem, nar. </w:t>
      </w:r>
      <w:r>
        <w:rPr>
          <w:rFonts w:ascii="Times New Roman" w:eastAsia="Times New Roman" w:hAnsi="Times New Roman" w:cs="Times New Roman"/>
          <w:sz w:val="24"/>
          <w:szCs w:val="24"/>
          <w:lang w:eastAsia="cs-CZ"/>
        </w:rPr>
        <w:t>XXXXX</w:t>
      </w:r>
      <w:r w:rsidRPr="00AB2662">
        <w:rPr>
          <w:rFonts w:ascii="Times New Roman" w:eastAsia="Times New Roman" w:hAnsi="Times New Roman" w:cs="Times New Roman"/>
          <w:sz w:val="24"/>
          <w:szCs w:val="24"/>
          <w:lang w:eastAsia="cs-CZ"/>
        </w:rPr>
        <w:t xml:space="preserve">, bytem </w:t>
      </w:r>
      <w:r>
        <w:rPr>
          <w:rFonts w:ascii="Times New Roman" w:eastAsia="Times New Roman" w:hAnsi="Times New Roman" w:cs="Times New Roman"/>
          <w:sz w:val="24"/>
          <w:szCs w:val="24"/>
          <w:lang w:eastAsia="cs-CZ"/>
        </w:rPr>
        <w:t>XXXXXXXXX</w:t>
      </w:r>
      <w:r w:rsidRPr="00AB266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XXXXXXX</w:t>
      </w:r>
      <w:r>
        <w:rPr>
          <w:rFonts w:ascii="Times New Roman" w:eastAsia="Times New Roman" w:hAnsi="Times New Roman" w:cs="Times New Roman"/>
          <w:sz w:val="24"/>
          <w:szCs w:val="24"/>
          <w:lang w:eastAsia="cs-CZ"/>
        </w:rPr>
        <w:t xml:space="preserve">, předsedou svazu a Jiřím Holubem, dat. nar. </w:t>
      </w:r>
      <w:r>
        <w:rPr>
          <w:rFonts w:ascii="Times New Roman" w:eastAsia="Times New Roman" w:hAnsi="Times New Roman" w:cs="Times New Roman"/>
          <w:sz w:val="24"/>
          <w:szCs w:val="24"/>
          <w:lang w:eastAsia="cs-CZ"/>
        </w:rPr>
        <w:t>XXXXX</w:t>
      </w:r>
      <w:r>
        <w:rPr>
          <w:rFonts w:ascii="Times New Roman" w:eastAsia="Times New Roman" w:hAnsi="Times New Roman" w:cs="Times New Roman"/>
          <w:sz w:val="24"/>
          <w:szCs w:val="24"/>
          <w:lang w:eastAsia="cs-CZ"/>
        </w:rPr>
        <w:t xml:space="preserve">, bytem </w:t>
      </w:r>
      <w:r>
        <w:rPr>
          <w:rFonts w:ascii="Times New Roman" w:eastAsia="Times New Roman" w:hAnsi="Times New Roman" w:cs="Times New Roman"/>
          <w:sz w:val="24"/>
          <w:szCs w:val="24"/>
          <w:lang w:eastAsia="cs-CZ"/>
        </w:rPr>
        <w:t>XXXXXXXX</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XXXXXX</w:t>
      </w:r>
      <w:bookmarkStart w:id="0" w:name="_GoBack"/>
      <w:bookmarkEnd w:id="0"/>
      <w:r>
        <w:rPr>
          <w:rFonts w:ascii="Times New Roman" w:eastAsia="Times New Roman" w:hAnsi="Times New Roman" w:cs="Times New Roman"/>
          <w:sz w:val="24"/>
          <w:szCs w:val="24"/>
          <w:lang w:eastAsia="cs-CZ"/>
        </w:rPr>
        <w:t xml:space="preserve">, jednatelem svazu, </w:t>
      </w:r>
      <w:r w:rsidRPr="00D077F6">
        <w:rPr>
          <w:rFonts w:ascii="Times New Roman" w:eastAsia="Times New Roman" w:hAnsi="Times New Roman" w:cs="Times New Roman"/>
          <w:sz w:val="24"/>
          <w:szCs w:val="24"/>
          <w:lang w:eastAsia="cs-CZ"/>
        </w:rPr>
        <w:t>na straně druhé jako kupující (dále jen kupující) uzavřeli níže psaného dne, měsíce a roku</w:t>
      </w: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Default="00867A00" w:rsidP="00867A00">
      <w:pPr>
        <w:spacing w:after="0" w:line="240" w:lineRule="auto"/>
        <w:ind w:firstLine="709"/>
        <w:jc w:val="center"/>
        <w:rPr>
          <w:rFonts w:ascii="Times New Roman" w:eastAsia="Times New Roman" w:hAnsi="Times New Roman" w:cs="Times New Roman"/>
          <w:b/>
          <w:spacing w:val="20"/>
          <w:sz w:val="24"/>
          <w:szCs w:val="24"/>
          <w:lang w:eastAsia="cs-CZ"/>
        </w:rPr>
      </w:pPr>
      <w:r>
        <w:rPr>
          <w:rFonts w:ascii="Times New Roman" w:eastAsia="Times New Roman" w:hAnsi="Times New Roman" w:cs="Times New Roman"/>
          <w:b/>
          <w:spacing w:val="20"/>
          <w:sz w:val="24"/>
          <w:szCs w:val="24"/>
          <w:lang w:eastAsia="cs-CZ"/>
        </w:rPr>
        <w:t>tuto smlouvu.</w:t>
      </w:r>
    </w:p>
    <w:p w:rsidR="00867A00" w:rsidRDefault="00867A00" w:rsidP="00867A00">
      <w:pPr>
        <w:spacing w:after="0" w:line="240" w:lineRule="auto"/>
        <w:ind w:firstLine="709"/>
        <w:jc w:val="center"/>
        <w:rPr>
          <w:rFonts w:ascii="Times New Roman" w:eastAsia="Times New Roman" w:hAnsi="Times New Roman" w:cs="Times New Roman"/>
          <w:b/>
          <w:spacing w:val="20"/>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Prodávající prohlašuje, že je výlučným vlastníkem budovy</w:t>
      </w:r>
      <w:r w:rsidRPr="004431B7">
        <w:rPr>
          <w:rFonts w:ascii="Times New Roman" w:eastAsia="Times New Roman" w:hAnsi="Times New Roman" w:cs="Times New Roman"/>
          <w:sz w:val="24"/>
          <w:szCs w:val="24"/>
          <w:lang w:eastAsia="cs-CZ"/>
        </w:rPr>
        <w:t xml:space="preserve"> bez čp/če </w:t>
      </w:r>
      <w:r>
        <w:rPr>
          <w:rFonts w:ascii="Times New Roman" w:eastAsia="Times New Roman" w:hAnsi="Times New Roman" w:cs="Times New Roman"/>
          <w:sz w:val="24"/>
          <w:szCs w:val="24"/>
          <w:lang w:eastAsia="cs-CZ"/>
        </w:rPr>
        <w:t>(</w:t>
      </w:r>
      <w:r w:rsidRPr="004431B7">
        <w:rPr>
          <w:rFonts w:ascii="Times New Roman" w:eastAsia="Times New Roman" w:hAnsi="Times New Roman" w:cs="Times New Roman"/>
          <w:sz w:val="24"/>
          <w:szCs w:val="24"/>
          <w:lang w:eastAsia="cs-CZ"/>
        </w:rPr>
        <w:t>jiná stavba</w:t>
      </w:r>
      <w:r>
        <w:rPr>
          <w:rFonts w:ascii="Times New Roman" w:eastAsia="Times New Roman" w:hAnsi="Times New Roman" w:cs="Times New Roman"/>
          <w:sz w:val="24"/>
          <w:szCs w:val="24"/>
          <w:lang w:eastAsia="cs-CZ"/>
        </w:rPr>
        <w:t>)</w:t>
      </w:r>
      <w:r w:rsidRPr="004431B7">
        <w:rPr>
          <w:rFonts w:ascii="Times New Roman" w:eastAsia="Times New Roman" w:hAnsi="Times New Roman" w:cs="Times New Roman"/>
          <w:sz w:val="24"/>
          <w:szCs w:val="24"/>
          <w:lang w:eastAsia="cs-CZ"/>
        </w:rPr>
        <w:t xml:space="preserve"> na parcele st. 76/2 v k.ú. Bukovany u Nového Boru (akumulační nádrž)</w:t>
      </w:r>
      <w:r>
        <w:rPr>
          <w:rFonts w:ascii="Times New Roman" w:eastAsia="Times New Roman" w:hAnsi="Times New Roman" w:cs="Times New Roman"/>
          <w:sz w:val="24"/>
          <w:szCs w:val="24"/>
          <w:lang w:eastAsia="cs-CZ"/>
        </w:rPr>
        <w:t xml:space="preserve"> včetně technologického zařízení.</w:t>
      </w:r>
      <w:r w:rsidRPr="004431B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Dotčená nemovitá věc je zapsána v katastru nemovitostí České republiky pro okres Česká Lípa, obec Nový Bor, katastrální území Bukovany u Nového Boru, u Katastrálního úřadu pro Liberecký kraj, Katastrálního pracoviště Česká Lípa na LV č. 1.</w:t>
      </w: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sidRPr="00317E5E">
        <w:rPr>
          <w:rFonts w:ascii="Times New Roman" w:eastAsia="Times New Roman" w:hAnsi="Times New Roman" w:cs="Times New Roman"/>
          <w:sz w:val="24"/>
          <w:szCs w:val="24"/>
          <w:lang w:eastAsia="cs-CZ"/>
        </w:rPr>
        <w:t xml:space="preserve">Prodávající </w:t>
      </w:r>
      <w:r>
        <w:rPr>
          <w:rFonts w:ascii="Times New Roman" w:eastAsia="Times New Roman" w:hAnsi="Times New Roman" w:cs="Times New Roman"/>
          <w:sz w:val="24"/>
          <w:szCs w:val="24"/>
          <w:lang w:eastAsia="cs-CZ"/>
        </w:rPr>
        <w:t xml:space="preserve">dále </w:t>
      </w:r>
      <w:r w:rsidRPr="00317E5E">
        <w:rPr>
          <w:rFonts w:ascii="Times New Roman" w:eastAsia="Times New Roman" w:hAnsi="Times New Roman" w:cs="Times New Roman"/>
          <w:sz w:val="24"/>
          <w:szCs w:val="24"/>
          <w:lang w:eastAsia="cs-CZ"/>
        </w:rPr>
        <w:t xml:space="preserve">prohlašuje, že je výlučným vlastníkem </w:t>
      </w:r>
      <w:r>
        <w:rPr>
          <w:rFonts w:ascii="Times New Roman" w:eastAsia="Times New Roman" w:hAnsi="Times New Roman" w:cs="Times New Roman"/>
          <w:sz w:val="24"/>
          <w:szCs w:val="24"/>
          <w:lang w:eastAsia="cs-CZ"/>
        </w:rPr>
        <w:t>„</w:t>
      </w:r>
      <w:r w:rsidRPr="004431B7">
        <w:rPr>
          <w:rFonts w:ascii="Times New Roman" w:eastAsia="Times New Roman" w:hAnsi="Times New Roman" w:cs="Times New Roman"/>
          <w:sz w:val="24"/>
          <w:szCs w:val="24"/>
          <w:lang w:eastAsia="cs-CZ"/>
        </w:rPr>
        <w:t>Rybochovné</w:t>
      </w:r>
      <w:r>
        <w:rPr>
          <w:rFonts w:ascii="Times New Roman" w:eastAsia="Times New Roman" w:hAnsi="Times New Roman" w:cs="Times New Roman"/>
          <w:sz w:val="24"/>
          <w:szCs w:val="24"/>
          <w:lang w:eastAsia="cs-CZ"/>
        </w:rPr>
        <w:t>ho</w:t>
      </w:r>
      <w:r w:rsidRPr="004431B7">
        <w:rPr>
          <w:rFonts w:ascii="Times New Roman" w:eastAsia="Times New Roman" w:hAnsi="Times New Roman" w:cs="Times New Roman"/>
          <w:sz w:val="24"/>
          <w:szCs w:val="24"/>
          <w:lang w:eastAsia="cs-CZ"/>
        </w:rPr>
        <w:t xml:space="preserve"> zařízení - příkopové rybníčky s přívodním příkopem na parcele pč. 389/1 v k.ú. Bukovany u Nového Boru</w:t>
      </w:r>
      <w:r>
        <w:rPr>
          <w:rFonts w:ascii="Times New Roman" w:eastAsia="Times New Roman" w:hAnsi="Times New Roman" w:cs="Times New Roman"/>
          <w:sz w:val="24"/>
          <w:szCs w:val="24"/>
          <w:lang w:eastAsia="cs-CZ"/>
        </w:rPr>
        <w:t xml:space="preserve">“                          a </w:t>
      </w:r>
      <w:r w:rsidRPr="004431B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4431B7">
        <w:rPr>
          <w:rFonts w:ascii="Times New Roman" w:eastAsia="Times New Roman" w:hAnsi="Times New Roman" w:cs="Times New Roman"/>
          <w:sz w:val="24"/>
          <w:szCs w:val="24"/>
          <w:lang w:eastAsia="cs-CZ"/>
        </w:rPr>
        <w:t>Rybochovné zařízení - 4 sádkové rybníčky pro generační rybu na parcele pč. 389/1 v k.ú. Bukovany u Nového Boru</w:t>
      </w:r>
      <w:r>
        <w:rPr>
          <w:rFonts w:ascii="Times New Roman" w:eastAsia="Times New Roman" w:hAnsi="Times New Roman" w:cs="Times New Roman"/>
          <w:sz w:val="24"/>
          <w:szCs w:val="24"/>
          <w:lang w:eastAsia="cs-CZ"/>
        </w:rPr>
        <w:t>“.</w:t>
      </w: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Prodávající prodává touto smlouvou </w:t>
      </w:r>
      <w:r>
        <w:rPr>
          <w:rFonts w:ascii="Times New Roman" w:eastAsia="Times New Roman" w:hAnsi="Times New Roman" w:cs="Times New Roman"/>
          <w:b/>
          <w:sz w:val="24"/>
          <w:szCs w:val="24"/>
          <w:lang w:eastAsia="cs-CZ"/>
        </w:rPr>
        <w:t xml:space="preserve">nemovité věci uvedené v čl. I. a II. smlouvy se všemi součástmi a příslušenstvím </w:t>
      </w:r>
      <w:r w:rsidRPr="00DB7C42">
        <w:rPr>
          <w:rFonts w:ascii="Times New Roman" w:eastAsia="Times New Roman" w:hAnsi="Times New Roman" w:cs="Times New Roman"/>
          <w:sz w:val="24"/>
          <w:szCs w:val="24"/>
          <w:lang w:eastAsia="cs-CZ"/>
        </w:rPr>
        <w:t>(bez pozemků – jsou ve vlastnictví kupujícího),</w:t>
      </w:r>
      <w:r>
        <w:rPr>
          <w:rFonts w:ascii="Times New Roman" w:eastAsia="Times New Roman" w:hAnsi="Times New Roman" w:cs="Times New Roman"/>
          <w:sz w:val="24"/>
          <w:szCs w:val="24"/>
          <w:lang w:eastAsia="cs-CZ"/>
        </w:rPr>
        <w:t xml:space="preserve"> se všemi právy a závazky s nimi spojenými a v tom rozsahu a mezích, jak je sám prodávající užíval nebo k užívání oprávněn byl, </w:t>
      </w:r>
      <w:r>
        <w:rPr>
          <w:rFonts w:ascii="Times New Roman" w:eastAsia="Times New Roman" w:hAnsi="Times New Roman" w:cs="Times New Roman"/>
          <w:b/>
          <w:sz w:val="24"/>
          <w:szCs w:val="24"/>
          <w:lang w:eastAsia="cs-CZ"/>
        </w:rPr>
        <w:t>kupujícímu</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do výlučného vlastnictví</w:t>
      </w:r>
      <w:r>
        <w:rPr>
          <w:rFonts w:ascii="Times New Roman" w:eastAsia="Times New Roman" w:hAnsi="Times New Roman" w:cs="Times New Roman"/>
          <w:sz w:val="24"/>
          <w:szCs w:val="24"/>
          <w:lang w:eastAsia="cs-CZ"/>
        </w:rPr>
        <w:t xml:space="preserve"> za vzájemně ujednanou kupní cenu </w:t>
      </w:r>
      <w:r>
        <w:rPr>
          <w:rFonts w:ascii="Times New Roman" w:eastAsia="Times New Roman" w:hAnsi="Times New Roman" w:cs="Times New Roman"/>
          <w:b/>
          <w:sz w:val="24"/>
          <w:szCs w:val="24"/>
          <w:lang w:eastAsia="cs-CZ"/>
        </w:rPr>
        <w:t>Kč 84.000 slovy Osmdesátčtyřitisíc korunčeských</w:t>
      </w:r>
      <w:r>
        <w:rPr>
          <w:rFonts w:ascii="Times New Roman" w:eastAsia="Times New Roman" w:hAnsi="Times New Roman" w:cs="Times New Roman"/>
          <w:sz w:val="24"/>
          <w:szCs w:val="24"/>
          <w:lang w:eastAsia="cs-CZ"/>
        </w:rPr>
        <w:t xml:space="preserve"> a za tuto cenu a podmínek níže uvedených kupující tyto nemovité věci kupuje a do výlučného vlastnictví bez výhrad přijímá.</w:t>
      </w:r>
    </w:p>
    <w:p w:rsidR="00867A00" w:rsidRPr="00DB7C42" w:rsidRDefault="00867A00" w:rsidP="00867A00">
      <w:pPr>
        <w:spacing w:after="0" w:line="240" w:lineRule="auto"/>
        <w:jc w:val="both"/>
        <w:rPr>
          <w:rFonts w:ascii="Times New Roman" w:eastAsia="Times New Roman" w:hAnsi="Times New Roman" w:cs="Times New Roman"/>
          <w:sz w:val="24"/>
          <w:szCs w:val="24"/>
          <w:lang w:eastAsia="cs-CZ"/>
        </w:rPr>
      </w:pPr>
      <w:r w:rsidRPr="00DB7C42">
        <w:rPr>
          <w:rFonts w:ascii="Times New Roman" w:eastAsia="Times New Roman" w:hAnsi="Times New Roman" w:cs="Times New Roman"/>
          <w:sz w:val="24"/>
          <w:szCs w:val="24"/>
          <w:lang w:eastAsia="cs-CZ"/>
        </w:rPr>
        <w:t>Na nemovité věci uvedené v čl. I.</w:t>
      </w:r>
      <w:r>
        <w:rPr>
          <w:rFonts w:ascii="Times New Roman" w:eastAsia="Times New Roman" w:hAnsi="Times New Roman" w:cs="Times New Roman"/>
          <w:sz w:val="24"/>
          <w:szCs w:val="24"/>
          <w:lang w:eastAsia="cs-CZ"/>
        </w:rPr>
        <w:t xml:space="preserve"> a II.</w:t>
      </w:r>
      <w:r w:rsidRPr="00DB7C42">
        <w:rPr>
          <w:rFonts w:ascii="Times New Roman" w:eastAsia="Times New Roman" w:hAnsi="Times New Roman" w:cs="Times New Roman"/>
          <w:sz w:val="24"/>
          <w:szCs w:val="24"/>
          <w:lang w:eastAsia="cs-CZ"/>
        </w:rPr>
        <w:t xml:space="preserve"> smlouvy byl vypracován dne </w:t>
      </w:r>
      <w:r>
        <w:rPr>
          <w:rFonts w:ascii="Times New Roman" w:eastAsia="Times New Roman" w:hAnsi="Times New Roman" w:cs="Times New Roman"/>
          <w:sz w:val="24"/>
          <w:szCs w:val="24"/>
          <w:lang w:eastAsia="cs-CZ"/>
        </w:rPr>
        <w:t>22.08.2015</w:t>
      </w:r>
      <w:r w:rsidRPr="00DB7C4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Jiřím Janouškem</w:t>
      </w:r>
      <w:r w:rsidRPr="00DB7C42">
        <w:rPr>
          <w:rFonts w:ascii="Times New Roman" w:eastAsia="Times New Roman" w:hAnsi="Times New Roman" w:cs="Times New Roman"/>
          <w:sz w:val="24"/>
          <w:szCs w:val="24"/>
          <w:lang w:eastAsia="cs-CZ"/>
        </w:rPr>
        <w:t>, znalcem z oboru ekonomika, ceny a odhady nemovitostí, znalecký posudek, který kupující převzal při podpisu kupní smlouvy.</w:t>
      </w: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Pr="00694141"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r w:rsidRPr="00694141">
        <w:rPr>
          <w:rFonts w:ascii="Times New Roman" w:eastAsia="Times New Roman" w:hAnsi="Times New Roman" w:cs="Times New Roman"/>
          <w:sz w:val="24"/>
          <w:szCs w:val="24"/>
          <w:lang w:eastAsia="cs-CZ"/>
        </w:rPr>
        <w:tab/>
      </w:r>
    </w:p>
    <w:p w:rsidR="00867A00" w:rsidRPr="00694141" w:rsidRDefault="00867A00" w:rsidP="00867A00">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AD4CC3">
        <w:rPr>
          <w:rFonts w:ascii="Times New Roman" w:eastAsia="Times New Roman" w:hAnsi="Times New Roman" w:cs="Times New Roman"/>
          <w:sz w:val="24"/>
          <w:szCs w:val="24"/>
          <w:lang w:eastAsia="cs-CZ"/>
        </w:rPr>
        <w:t xml:space="preserve">Kupní cenu Kč </w:t>
      </w:r>
      <w:r>
        <w:rPr>
          <w:rFonts w:ascii="Times New Roman" w:eastAsia="Times New Roman" w:hAnsi="Times New Roman" w:cs="Times New Roman"/>
          <w:sz w:val="24"/>
          <w:szCs w:val="24"/>
          <w:lang w:eastAsia="cs-CZ"/>
        </w:rPr>
        <w:t>84.000</w:t>
      </w:r>
      <w:r w:rsidRPr="00AD4CC3">
        <w:rPr>
          <w:rFonts w:ascii="Times New Roman" w:eastAsia="Times New Roman" w:hAnsi="Times New Roman" w:cs="Times New Roman"/>
          <w:sz w:val="24"/>
          <w:szCs w:val="24"/>
          <w:lang w:eastAsia="cs-CZ"/>
        </w:rPr>
        <w:t xml:space="preserve"> uhradil kupující před podpisem kupní smlouvy na účet prodávajícího u Komerční banky v Novém Boru, č.ú. 19-5254</w:t>
      </w:r>
      <w:r>
        <w:rPr>
          <w:rFonts w:ascii="Times New Roman" w:eastAsia="Times New Roman" w:hAnsi="Times New Roman" w:cs="Times New Roman"/>
          <w:sz w:val="24"/>
          <w:szCs w:val="24"/>
          <w:lang w:eastAsia="cs-CZ"/>
        </w:rPr>
        <w:t>21/0100, variabilní symbol 3112000076</w:t>
      </w:r>
      <w:r w:rsidRPr="00AD4CC3">
        <w:rPr>
          <w:rFonts w:ascii="Times New Roman" w:eastAsia="Times New Roman" w:hAnsi="Times New Roman" w:cs="Times New Roman"/>
          <w:sz w:val="24"/>
          <w:szCs w:val="24"/>
          <w:lang w:eastAsia="cs-CZ"/>
        </w:rPr>
        <w:t>, konstantní symbol 558.</w:t>
      </w:r>
    </w:p>
    <w:p w:rsidR="00867A00" w:rsidRPr="00AD4CC3" w:rsidRDefault="00867A00" w:rsidP="00867A00">
      <w:pPr>
        <w:spacing w:after="0" w:line="240" w:lineRule="auto"/>
        <w:ind w:left="1008"/>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Prodávající prohlašuje, že na převáděných nemovitých věcech neváznou žádné dluhy, věcná břemena, jiné právní povinnosti ani žádná práva třetích osob. Kupující prohlašuje, že je mu stav kupovaných nemovitých věcí znám, neboť si je prohlédl a tyto nemovité věci v tomto stavu </w:t>
      </w:r>
      <w:r>
        <w:rPr>
          <w:rFonts w:ascii="Times New Roman" w:eastAsia="Times New Roman" w:hAnsi="Times New Roman" w:cs="Times New Roman"/>
          <w:sz w:val="24"/>
          <w:szCs w:val="24"/>
          <w:lang w:eastAsia="cs-CZ"/>
        </w:rPr>
        <w:lastRenderedPageBreak/>
        <w:t xml:space="preserve">kupuje a bez výhrad přijímá. Kupující si u prodávajícího nevymínil žádné zvláštní vlastnosti kupovaných nemovitých věcí. </w:t>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Prodávající prohlašuje, že mu nejsou známy žádné skryté vady nemovitých věcí, na které by měl kupujícího zvláště upozornit. </w:t>
      </w:r>
    </w:p>
    <w:p w:rsidR="00867A00" w:rsidRDefault="00867A00" w:rsidP="00867A00">
      <w:pPr>
        <w:spacing w:after="0" w:line="240" w:lineRule="auto"/>
        <w:jc w:val="both"/>
        <w:rPr>
          <w:rFonts w:ascii="Times New Roman" w:eastAsia="Times New Roman" w:hAnsi="Times New Roman" w:cs="Times New Roman"/>
          <w:sz w:val="24"/>
          <w:szCs w:val="24"/>
          <w:lang w:eastAsia="cs-CZ"/>
        </w:rPr>
      </w:pPr>
    </w:p>
    <w:p w:rsidR="00867A00" w:rsidRDefault="00867A00" w:rsidP="00867A00">
      <w:pPr>
        <w:spacing w:after="0" w:line="240" w:lineRule="auto"/>
        <w:ind w:firstLine="709"/>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sidRPr="00694141">
        <w:rPr>
          <w:rFonts w:ascii="Times New Roman" w:eastAsia="Times New Roman" w:hAnsi="Times New Roman" w:cs="Times New Roman"/>
          <w:sz w:val="24"/>
          <w:szCs w:val="24"/>
          <w:lang w:eastAsia="cs-CZ"/>
        </w:rPr>
        <w:t xml:space="preserve">Smluvní strany se vzájemně dohodly, že prodávající zajistí podání návrhu na vklad vlastnického práva u příslušného úřadu neprodleně po </w:t>
      </w:r>
      <w:r>
        <w:rPr>
          <w:rFonts w:ascii="Times New Roman" w:eastAsia="Times New Roman" w:hAnsi="Times New Roman" w:cs="Times New Roman"/>
          <w:sz w:val="24"/>
          <w:szCs w:val="24"/>
          <w:lang w:eastAsia="cs-CZ"/>
        </w:rPr>
        <w:t>podpisu kupní smlouvy</w:t>
      </w:r>
      <w:r w:rsidRPr="00694141">
        <w:rPr>
          <w:rFonts w:ascii="Times New Roman" w:eastAsia="Times New Roman" w:hAnsi="Times New Roman" w:cs="Times New Roman"/>
          <w:sz w:val="24"/>
          <w:szCs w:val="24"/>
          <w:lang w:eastAsia="cs-CZ"/>
        </w:rPr>
        <w:t>.</w:t>
      </w: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případě, že katastrální úřad vyzve navrhovatele k odstranění nedostatků návrhu na vklad vlastnického práva dle této smlouvy, zavazují se obě smluvní strany ve stanovené lhůtě katastrálním úřadem tyto nedostatky odstranit. </w:t>
      </w: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případě, že příslušný katastrální úřad návrh vkladu vlastnického práva zamítne nebo zastaví řízení, zavazují se obě smluvní strany neodkladně odstranit nedostatky, pro které byl návrh zamítnut nebo zastaveno řízení o povolení vkladu vlastnického práva pro kupujícího a podat nový návrh na povolení vkladu dle této smlouvy. </w:t>
      </w: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že nedojde ani v náhradním termínu k převodu vlastnického práva na kupujícího, vymezují si obě smluvní strany možnost od této smlouvy odstoupit. V takovém případě je prodávající povinen vydat kupujícímu vše, co mu bylo v souvislosti s touto kupní smlouvou poskytnuto.</w:t>
      </w:r>
    </w:p>
    <w:p w:rsidR="00867A00" w:rsidRDefault="00867A00" w:rsidP="00867A00">
      <w:pPr>
        <w:spacing w:after="0" w:line="240" w:lineRule="auto"/>
        <w:ind w:firstLine="709"/>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Vlastnictví, užívání, škody a nebezpečí nahodilé zkázy převáděných nemovitých věcí, povinnost platit daně a poplatky přejde na kupujícího až okamžikem vkladu vlastnického práva dle této smlouvy do veřejného seznamu vedeného příslušným katastrem nemovitostí, a to k okamžiku, kdy bude návrh na zápis (vklad) doručen příslušnému Katastrálnímu úřadu. </w:t>
      </w:r>
    </w:p>
    <w:p w:rsidR="00867A00" w:rsidRDefault="00867A00" w:rsidP="00867A00">
      <w:pPr>
        <w:spacing w:before="240" w:after="0" w:line="240" w:lineRule="auto"/>
        <w:jc w:val="both"/>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 se vzájemně dohodly, že poplatníkem daně z nabytí nemovitých věcí je, v souladu se zákonným opatřením Senátu o dani z nabytí nemovitých věcí č. 340/2013 Sb., nabyvatel (kupující). Kupující je povinen podat místně příslušnému správci daně přiznání k dani z nabytí nemovitých věcí, a to nejpozději do konce třetího kalendářního měsíce následujícího po měsíci, v němž byl proveden vklad vlastnického práva podle této smlouvy do katastru nemovitostí. V této lhůtě je povinen také daň z nabytí nemovitých věcí zaplatit. Správní poplatek za povolení vkladu práva vlastnického a jeho zápis do katastru nemovitostí ve formě kolkové známky v hodnotě Kč 1.000,- hradí kupující.</w:t>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Prodávající a kupující shodně prohlašují, že si tuto smlouvu před jejím podpisem přečetli, že byla uzavřena po vzájemném projednání podle jejich pravé a svobodné vůle, určitě, vážně a srozumitelně, nikoliv v tísni a za nápadně nevýhodných podmínek.</w:t>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Tato smlouva byla vyhotovena ve třech stejnopisech s platností originálu. Jedno vyhotovení obdrží po podpisu kupující a prodávající. Jedno vyhotovení obdrží Katastrální úřad pro Liberecký kraj, Katastrální pracoviště Česká Lípa.</w:t>
      </w: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Změny a doplňky této smlouvy lze činit pouze písemně, číslovanými dodatky, podepsanými oběma smluvními stranami. </w:t>
      </w: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Kupující podpisem smlouvy souhlasí, ve smyslu zákona č. 101/2000 Sb. o ochraně osobních údajů ve znění pozdějších předpisů, se zpracováním osobních údajů, s jejich shromažďováním a poskytnutím orgánům příslušným v souvislosti s touto kupní smlouvou.</w:t>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numPr>
          <w:ilvl w:val="0"/>
          <w:numId w:val="1"/>
        </w:numPr>
        <w:spacing w:after="0" w:line="240" w:lineRule="auto"/>
        <w:jc w:val="center"/>
        <w:rPr>
          <w:rFonts w:ascii="Times New Roman" w:eastAsia="Times New Roman" w:hAnsi="Times New Roman" w:cs="Times New Roman"/>
          <w:sz w:val="24"/>
          <w:szCs w:val="24"/>
          <w:lang w:eastAsia="cs-CZ"/>
        </w:rPr>
      </w:pPr>
    </w:p>
    <w:p w:rsidR="00867A00" w:rsidRDefault="00867A00" w:rsidP="00867A0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Schvalovací doložka podle § 41 zákona č. 128/2000 Sb. (zákon o obcích, obecní zřízení): převod nemovitých věcí v  I. a II. článku této smlouvy uvedených je v souladu s ustanovením § 85 písmeno a) zákona č.128/2000 Sb., ve znění pozdějších předpisů, neboť byl schválen nadpoloviční většinou všech členů zastupitelstva města na zasedání dne 25.05.2016 (</w:t>
      </w:r>
      <w:r w:rsidRPr="00D34C7D">
        <w:rPr>
          <w:rFonts w:ascii="Times New Roman" w:eastAsia="Times New Roman" w:hAnsi="Times New Roman" w:cs="Times New Roman"/>
          <w:sz w:val="24"/>
          <w:szCs w:val="24"/>
          <w:lang w:eastAsia="cs-CZ"/>
        </w:rPr>
        <w:t xml:space="preserve">USNESENÍ č. </w:t>
      </w:r>
      <w:r>
        <w:rPr>
          <w:rFonts w:ascii="Times New Roman" w:eastAsia="Times New Roman" w:hAnsi="Times New Roman" w:cs="Times New Roman"/>
          <w:sz w:val="24"/>
          <w:szCs w:val="24"/>
          <w:lang w:eastAsia="cs-CZ"/>
        </w:rPr>
        <w:t>509/16/ZM19), dále je v souladu s ustanovením § 39 odst. 1 shora uvedeného zákona, neboť záměr Města Nový Bor předmětnou nemovitost zcizit byl řádně zveřejněn vyvěšením na úřední desce Městského úřadu v Novém Boru v době od 04.04.2016 do 21.04.2016.</w:t>
      </w:r>
    </w:p>
    <w:p w:rsidR="00867A00" w:rsidRDefault="00867A00" w:rsidP="00867A00">
      <w:pPr>
        <w:spacing w:before="240" w:after="0" w:line="240" w:lineRule="auto"/>
        <w:jc w:val="both"/>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Novém Boru, dne………………….</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V Novém Boru, dne………………….</w:t>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p>
    <w:p w:rsidR="00867A00" w:rsidRPr="00AE060E" w:rsidRDefault="00867A00" w:rsidP="00867A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Jaromír Dvořák, starosta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Petr Jirsák, předseda</w:t>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p>
    <w:p w:rsidR="00867A00" w:rsidRPr="00AE060E" w:rsidRDefault="00867A00" w:rsidP="00867A00">
      <w:pPr>
        <w:spacing w:after="0" w:line="240" w:lineRule="auto"/>
        <w:ind w:left="4245" w:hanging="424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Město Nový Bor</w:t>
      </w:r>
      <w:r w:rsidRPr="00AE060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Český rybářský svaz, z. s., místní organizace Nový Bor</w:t>
      </w:r>
    </w:p>
    <w:p w:rsidR="00867A00" w:rsidRPr="00AE060E" w:rsidRDefault="00867A00" w:rsidP="00867A00">
      <w:pPr>
        <w:spacing w:after="0" w:line="240" w:lineRule="auto"/>
        <w:rPr>
          <w:rFonts w:ascii="Times New Roman" w:eastAsia="Times New Roman" w:hAnsi="Times New Roman" w:cs="Times New Roman"/>
          <w:sz w:val="24"/>
          <w:szCs w:val="24"/>
          <w:lang w:eastAsia="cs-CZ"/>
        </w:rPr>
      </w:pP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p>
    <w:p w:rsidR="00867A00" w:rsidRPr="00AE060E" w:rsidRDefault="00867A00" w:rsidP="00867A00">
      <w:pPr>
        <w:spacing w:after="0" w:line="240" w:lineRule="auto"/>
        <w:rPr>
          <w:rFonts w:ascii="Times New Roman" w:eastAsia="Times New Roman" w:hAnsi="Times New Roman" w:cs="Times New Roman"/>
          <w:sz w:val="24"/>
          <w:szCs w:val="24"/>
          <w:lang w:eastAsia="cs-CZ"/>
        </w:rPr>
      </w:pPr>
    </w:p>
    <w:p w:rsidR="00867A00" w:rsidRPr="00AE060E" w:rsidRDefault="00867A00" w:rsidP="00867A00">
      <w:pPr>
        <w:spacing w:after="0" w:line="240" w:lineRule="auto"/>
        <w:rPr>
          <w:rFonts w:ascii="Times New Roman" w:eastAsia="Times New Roman" w:hAnsi="Times New Roman" w:cs="Times New Roman"/>
          <w:sz w:val="24"/>
          <w:szCs w:val="24"/>
          <w:lang w:eastAsia="cs-CZ"/>
        </w:rPr>
      </w:pPr>
    </w:p>
    <w:p w:rsidR="00867A00" w:rsidRPr="00AE060E" w:rsidRDefault="00867A00" w:rsidP="00867A00">
      <w:pPr>
        <w:spacing w:line="259" w:lineRule="auto"/>
      </w:pPr>
    </w:p>
    <w:p w:rsidR="00867A00" w:rsidRPr="00AE060E" w:rsidRDefault="00867A00" w:rsidP="00867A00">
      <w:pPr>
        <w:spacing w:line="259" w:lineRule="auto"/>
      </w:pPr>
    </w:p>
    <w:p w:rsidR="00867A00" w:rsidRPr="00AE060E" w:rsidRDefault="00867A00" w:rsidP="00867A00">
      <w:pPr>
        <w:spacing w:line="259" w:lineRule="auto"/>
        <w:ind w:left="4248" w:firstLine="708"/>
        <w:rPr>
          <w:rFonts w:ascii="Times New Roman" w:hAnsi="Times New Roman" w:cs="Times New Roman"/>
          <w:sz w:val="24"/>
          <w:szCs w:val="24"/>
        </w:rPr>
      </w:pPr>
      <w:r w:rsidRPr="00AE060E">
        <w:rPr>
          <w:rFonts w:ascii="Times New Roman" w:hAnsi="Times New Roman" w:cs="Times New Roman"/>
          <w:sz w:val="24"/>
          <w:szCs w:val="24"/>
        </w:rPr>
        <w:t>V Novém Boru dne………………</w:t>
      </w:r>
    </w:p>
    <w:p w:rsidR="00867A00" w:rsidRDefault="00867A00" w:rsidP="00867A00">
      <w:pPr>
        <w:spacing w:line="259" w:lineRule="auto"/>
      </w:pPr>
    </w:p>
    <w:p w:rsidR="00867A00" w:rsidRDefault="00867A00" w:rsidP="00867A00">
      <w:pPr>
        <w:spacing w:line="259" w:lineRule="auto"/>
      </w:pPr>
    </w:p>
    <w:p w:rsidR="00867A00" w:rsidRPr="00AE060E" w:rsidRDefault="00867A00" w:rsidP="00867A00">
      <w:pPr>
        <w:spacing w:line="259" w:lineRule="auto"/>
      </w:pPr>
    </w:p>
    <w:p w:rsidR="00867A00" w:rsidRDefault="00867A00" w:rsidP="00867A00">
      <w:pPr>
        <w:spacing w:after="0" w:line="240" w:lineRule="auto"/>
        <w:ind w:left="4248"/>
        <w:rPr>
          <w:rFonts w:ascii="Times New Roman" w:eastAsia="Times New Roman" w:hAnsi="Times New Roman" w:cs="Times New Roman"/>
          <w:sz w:val="24"/>
          <w:szCs w:val="24"/>
          <w:lang w:eastAsia="cs-CZ"/>
        </w:rPr>
      </w:pPr>
      <w:r w:rsidRPr="00AE060E">
        <w:rPr>
          <w:rFonts w:ascii="Times New Roman" w:eastAsia="Times New Roman" w:hAnsi="Times New Roman" w:cs="Times New Roman"/>
          <w:sz w:val="24"/>
          <w:szCs w:val="24"/>
          <w:lang w:eastAsia="cs-CZ"/>
        </w:rPr>
        <w:t>…………………………………………………</w:t>
      </w:r>
    </w:p>
    <w:p w:rsidR="00867A00" w:rsidRPr="00AE060E" w:rsidRDefault="00867A00" w:rsidP="00867A00">
      <w:pPr>
        <w:spacing w:after="0" w:line="240" w:lineRule="auto"/>
        <w:ind w:left="4248"/>
        <w:rPr>
          <w:rFonts w:ascii="Times New Roman" w:eastAsia="Times New Roman" w:hAnsi="Times New Roman" w:cs="Times New Roman"/>
          <w:sz w:val="24"/>
          <w:szCs w:val="24"/>
          <w:lang w:eastAsia="cs-CZ"/>
        </w:rPr>
      </w:pPr>
      <w:r w:rsidRPr="00AE060E">
        <w:rPr>
          <w:rFonts w:ascii="Times New Roman" w:eastAsia="Times New Roman" w:hAnsi="Times New Roman" w:cs="Times New Roman"/>
          <w:sz w:val="24"/>
          <w:szCs w:val="24"/>
          <w:lang w:eastAsia="cs-CZ"/>
        </w:rPr>
        <w:t>Jiří Holub, jednatel</w:t>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p>
    <w:p w:rsidR="00867A00" w:rsidRPr="00AE060E" w:rsidRDefault="00867A00" w:rsidP="00867A00">
      <w:pPr>
        <w:spacing w:after="0" w:line="240" w:lineRule="auto"/>
        <w:ind w:left="4248"/>
        <w:rPr>
          <w:rFonts w:ascii="Times New Roman" w:eastAsia="Times New Roman" w:hAnsi="Times New Roman" w:cs="Times New Roman"/>
          <w:sz w:val="24"/>
          <w:szCs w:val="24"/>
          <w:lang w:eastAsia="cs-CZ"/>
        </w:rPr>
      </w:pPr>
      <w:r w:rsidRPr="00AE060E">
        <w:rPr>
          <w:rFonts w:ascii="Times New Roman" w:eastAsia="Times New Roman" w:hAnsi="Times New Roman" w:cs="Times New Roman"/>
          <w:sz w:val="24"/>
          <w:szCs w:val="24"/>
          <w:lang w:eastAsia="cs-CZ"/>
        </w:rPr>
        <w:t>Český rybářský svaz, z. s., místní organizace Nový Bor</w:t>
      </w:r>
    </w:p>
    <w:p w:rsidR="00867A00" w:rsidRDefault="00867A00" w:rsidP="00867A00">
      <w:pPr>
        <w:spacing w:after="0" w:line="240" w:lineRule="auto"/>
        <w:rPr>
          <w:rFonts w:ascii="Times New Roman" w:eastAsia="Times New Roman" w:hAnsi="Times New Roman" w:cs="Times New Roman"/>
          <w:sz w:val="24"/>
          <w:szCs w:val="24"/>
          <w:lang w:eastAsia="cs-CZ"/>
        </w:rPr>
      </w:pP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r w:rsidRPr="00AE060E">
        <w:rPr>
          <w:rFonts w:ascii="Times New Roman" w:eastAsia="Times New Roman" w:hAnsi="Times New Roman" w:cs="Times New Roman"/>
          <w:sz w:val="24"/>
          <w:szCs w:val="24"/>
          <w:lang w:eastAsia="cs-CZ"/>
        </w:rPr>
        <w:tab/>
      </w:r>
    </w:p>
    <w:p w:rsidR="00867A00" w:rsidRDefault="00867A00" w:rsidP="00867A00">
      <w:pPr>
        <w:spacing w:after="0" w:line="240" w:lineRule="auto"/>
        <w:rPr>
          <w:rFonts w:ascii="Times New Roman" w:eastAsia="Times New Roman" w:hAnsi="Times New Roman" w:cs="Times New Roman"/>
          <w:sz w:val="24"/>
          <w:szCs w:val="24"/>
          <w:lang w:eastAsia="cs-CZ"/>
        </w:rPr>
      </w:pPr>
    </w:p>
    <w:p w:rsidR="00867A00" w:rsidRDefault="00867A00" w:rsidP="00867A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867A00" w:rsidRDefault="00867A00" w:rsidP="00867A00">
      <w:pPr>
        <w:spacing w:after="0" w:line="240" w:lineRule="auto"/>
        <w:rPr>
          <w:rFonts w:ascii="Times New Roman" w:eastAsia="Times New Roman" w:hAnsi="Times New Roman" w:cs="Times New Roman"/>
          <w:sz w:val="24"/>
          <w:szCs w:val="24"/>
          <w:lang w:eastAsia="cs-CZ"/>
        </w:rPr>
      </w:pPr>
    </w:p>
    <w:p w:rsidR="00001BCD" w:rsidRDefault="00001BCD"/>
    <w:sectPr w:rsidR="00001BCD">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961281"/>
      <w:docPartObj>
        <w:docPartGallery w:val="Page Numbers (Bottom of Page)"/>
        <w:docPartUnique/>
      </w:docPartObj>
    </w:sdtPr>
    <w:sdtEndPr/>
    <w:sdtContent>
      <w:p w:rsidR="005C55FF" w:rsidRDefault="00867A00">
        <w:pPr>
          <w:pStyle w:val="Zpat"/>
          <w:jc w:val="right"/>
        </w:pPr>
        <w:r>
          <w:fldChar w:fldCharType="begin"/>
        </w:r>
        <w:r>
          <w:instrText>PAGE   \* MERGEFORMAT</w:instrText>
        </w:r>
        <w:r>
          <w:fldChar w:fldCharType="separate"/>
        </w:r>
        <w:r>
          <w:rPr>
            <w:noProof/>
          </w:rPr>
          <w:t>2</w:t>
        </w:r>
        <w:r>
          <w:fldChar w:fldCharType="end"/>
        </w:r>
      </w:p>
    </w:sdtContent>
  </w:sdt>
  <w:p w:rsidR="005C55FF" w:rsidRDefault="00867A00">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54FE6"/>
    <w:multiLevelType w:val="hybridMultilevel"/>
    <w:tmpl w:val="01E4F53C"/>
    <w:lvl w:ilvl="0" w:tplc="09A8CD38">
      <w:start w:val="1"/>
      <w:numFmt w:val="upperRoman"/>
      <w:lvlText w:val="%1."/>
      <w:lvlJc w:val="center"/>
      <w:pPr>
        <w:tabs>
          <w:tab w:val="num" w:pos="572"/>
        </w:tabs>
        <w:ind w:left="1008" w:hanging="432"/>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00"/>
    <w:rsid w:val="00001BCD"/>
    <w:rsid w:val="00867A00"/>
    <w:rsid w:val="00FB7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848D5-7D80-41B6-9371-7BB456DA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A0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67A00"/>
    <w:pPr>
      <w:tabs>
        <w:tab w:val="center" w:pos="4536"/>
        <w:tab w:val="right" w:pos="9072"/>
      </w:tabs>
      <w:spacing w:after="0" w:line="240" w:lineRule="auto"/>
    </w:pPr>
  </w:style>
  <w:style w:type="character" w:customStyle="1" w:styleId="ZpatChar">
    <w:name w:val="Zápatí Char"/>
    <w:basedOn w:val="Standardnpsmoodstavce"/>
    <w:link w:val="Zpat"/>
    <w:uiPriority w:val="99"/>
    <w:rsid w:val="0086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5766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Alena</dc:creator>
  <cp:keywords/>
  <dc:description/>
  <cp:lastModifiedBy>Dušková Alena</cp:lastModifiedBy>
  <cp:revision>1</cp:revision>
  <dcterms:created xsi:type="dcterms:W3CDTF">2016-07-20T14:20:00Z</dcterms:created>
  <dcterms:modified xsi:type="dcterms:W3CDTF">2016-07-20T14:22:00Z</dcterms:modified>
</cp:coreProperties>
</file>