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0BDF">
        <w:rPr>
          <w:rFonts w:asciiTheme="minorHAnsi" w:hAnsiTheme="minorHAnsi" w:cstheme="minorHAnsi"/>
          <w:b/>
          <w:sz w:val="24"/>
          <w:szCs w:val="24"/>
        </w:rPr>
        <w:t xml:space="preserve">Smlouva o </w:t>
      </w:r>
      <w:proofErr w:type="spellStart"/>
      <w:r w:rsidRPr="00640BDF">
        <w:rPr>
          <w:rFonts w:asciiTheme="minorHAnsi" w:hAnsiTheme="minorHAnsi" w:cstheme="minorHAnsi"/>
          <w:b/>
          <w:sz w:val="24"/>
          <w:szCs w:val="24"/>
        </w:rPr>
        <w:t>přefakturaci</w:t>
      </w:r>
      <w:proofErr w:type="spellEnd"/>
      <w:r w:rsidRPr="00640BDF">
        <w:rPr>
          <w:rFonts w:asciiTheme="minorHAnsi" w:hAnsiTheme="minorHAnsi" w:cstheme="minorHAnsi"/>
          <w:b/>
          <w:sz w:val="24"/>
          <w:szCs w:val="24"/>
        </w:rPr>
        <w:t xml:space="preserve"> č. 2</w:t>
      </w:r>
      <w:r w:rsidR="00B710CE" w:rsidRPr="00640BDF">
        <w:rPr>
          <w:rFonts w:asciiTheme="minorHAnsi" w:hAnsiTheme="minorHAnsi" w:cstheme="minorHAnsi"/>
          <w:b/>
          <w:sz w:val="24"/>
          <w:szCs w:val="24"/>
        </w:rPr>
        <w:t>1</w:t>
      </w:r>
      <w:r w:rsidRPr="00640BDF">
        <w:rPr>
          <w:rFonts w:asciiTheme="minorHAnsi" w:hAnsiTheme="minorHAnsi" w:cstheme="minorHAnsi"/>
          <w:b/>
          <w:sz w:val="24"/>
          <w:szCs w:val="24"/>
        </w:rPr>
        <w:t>_320/000</w:t>
      </w:r>
      <w:r w:rsidR="00B710CE" w:rsidRPr="00640BDF">
        <w:rPr>
          <w:rFonts w:asciiTheme="minorHAnsi" w:hAnsiTheme="minorHAnsi" w:cstheme="minorHAnsi"/>
          <w:b/>
          <w:sz w:val="24"/>
          <w:szCs w:val="24"/>
        </w:rPr>
        <w:t>41</w:t>
      </w: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uzavřená na základě Rámcové smlouvy o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</w:t>
      </w: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Smluvní strany:</w:t>
      </w:r>
    </w:p>
    <w:p w:rsidR="008C0989" w:rsidRPr="00640BDF" w:rsidRDefault="008C0989" w:rsidP="008C0989">
      <w:pPr>
        <w:pStyle w:val="Nadpis1"/>
        <w:jc w:val="left"/>
        <w:rPr>
          <w:rFonts w:asciiTheme="minorHAnsi" w:eastAsia="Calibri" w:hAnsiTheme="minorHAnsi" w:cstheme="minorHAnsi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sz w:val="20"/>
          <w:lang w:eastAsia="en-US"/>
        </w:rPr>
        <w:t>Česká průmyslová zdravotní pojišťovna</w:t>
      </w: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se sídlem: Ostrava-Vítkovice, Jeremenkova 161/11, PSČ 703 00</w:t>
      </w:r>
    </w:p>
    <w:p w:rsidR="008C0989" w:rsidRPr="00640BDF" w:rsidRDefault="008C0989" w:rsidP="008608AD">
      <w:pPr>
        <w:pStyle w:val="Nadpis1"/>
        <w:jc w:val="left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>IČO: 47672234</w:t>
      </w:r>
    </w:p>
    <w:p w:rsidR="008C0989" w:rsidRPr="00640BDF" w:rsidRDefault="008C0989" w:rsidP="008608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zapsaná v: Obchodním rejstříku, vedeném Krajským soudem v Ostravě, oddíl AXIV, vložka 545</w:t>
      </w:r>
    </w:p>
    <w:p w:rsidR="008C0989" w:rsidRPr="00640BDF" w:rsidRDefault="008C0989" w:rsidP="008608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(dále též ČPZP)</w:t>
      </w:r>
    </w:p>
    <w:p w:rsidR="008C0989" w:rsidRPr="00640BDF" w:rsidRDefault="008C0989" w:rsidP="008608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jako dosavadní zdravotní pojišťovna</w:t>
      </w:r>
    </w:p>
    <w:p w:rsidR="006D3F7D" w:rsidRPr="00640BDF" w:rsidRDefault="008C0989" w:rsidP="008608AD">
      <w:pPr>
        <w:tabs>
          <w:tab w:val="left" w:pos="4045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a</w:t>
      </w:r>
    </w:p>
    <w:p w:rsidR="006D3F7D" w:rsidRPr="00640BDF" w:rsidRDefault="00222F5E" w:rsidP="008608AD">
      <w:pPr>
        <w:pStyle w:val="Nadpis1"/>
        <w:jc w:val="left"/>
        <w:rPr>
          <w:rFonts w:asciiTheme="minorHAnsi" w:eastAsia="Calibri" w:hAnsiTheme="minorHAnsi" w:cstheme="minorHAnsi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sz w:val="20"/>
          <w:lang w:eastAsia="en-US"/>
        </w:rPr>
        <w:t>Zdravotní pojišťovna ministerstva vnitra České republiky</w:t>
      </w:r>
    </w:p>
    <w:p w:rsidR="006D3F7D" w:rsidRPr="00640BDF" w:rsidRDefault="008608A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 xml:space="preserve">se sídlem: </w:t>
      </w:r>
      <w:r w:rsidR="00222F5E" w:rsidRPr="00640BDF">
        <w:rPr>
          <w:rFonts w:asciiTheme="minorHAnsi" w:hAnsiTheme="minorHAnsi" w:cstheme="minorHAnsi"/>
        </w:rPr>
        <w:t>Vinohradská 2577/178, 130 00 Praha 3</w:t>
      </w:r>
    </w:p>
    <w:p w:rsidR="006D3F7D" w:rsidRPr="00640BDF" w:rsidRDefault="008608AD" w:rsidP="008608AD">
      <w:pPr>
        <w:pStyle w:val="Nadpis1"/>
        <w:jc w:val="left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 xml:space="preserve">IČO: </w:t>
      </w:r>
      <w:r w:rsidR="00222F5E"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>47114304</w:t>
      </w:r>
    </w:p>
    <w:p w:rsidR="006D3F7D" w:rsidRPr="00640BDF" w:rsidRDefault="006D3F7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>zapsaná v:</w:t>
      </w:r>
      <w:r w:rsidR="008608AD" w:rsidRPr="00640BDF">
        <w:rPr>
          <w:rFonts w:asciiTheme="minorHAnsi" w:hAnsiTheme="minorHAnsi" w:cstheme="minorHAnsi"/>
        </w:rPr>
        <w:t xml:space="preserve"> </w:t>
      </w:r>
      <w:r w:rsidR="00DC2FF7" w:rsidRPr="00640BDF">
        <w:rPr>
          <w:rFonts w:asciiTheme="minorHAnsi" w:hAnsiTheme="minorHAnsi" w:cstheme="minorHAnsi"/>
        </w:rPr>
        <w:t>O</w:t>
      </w:r>
      <w:r w:rsidRPr="00640BDF">
        <w:rPr>
          <w:rFonts w:asciiTheme="minorHAnsi" w:hAnsiTheme="minorHAnsi" w:cstheme="minorHAnsi"/>
        </w:rPr>
        <w:t>bchodním rejstříku</w:t>
      </w:r>
      <w:r w:rsidR="008608AD" w:rsidRPr="00640BDF">
        <w:rPr>
          <w:rFonts w:asciiTheme="minorHAnsi" w:hAnsiTheme="minorHAnsi" w:cstheme="minorHAnsi"/>
        </w:rPr>
        <w:t>,</w:t>
      </w:r>
      <w:r w:rsidRPr="00640BDF">
        <w:rPr>
          <w:rFonts w:asciiTheme="minorHAnsi" w:hAnsiTheme="minorHAnsi" w:cstheme="minorHAnsi"/>
        </w:rPr>
        <w:t xml:space="preserve"> vedeném </w:t>
      </w:r>
      <w:r w:rsidR="0023636D" w:rsidRPr="00640BDF">
        <w:rPr>
          <w:rFonts w:asciiTheme="minorHAnsi" w:hAnsiTheme="minorHAnsi" w:cstheme="minorHAnsi"/>
          <w:sz w:val="20"/>
          <w:szCs w:val="20"/>
        </w:rPr>
        <w:t>Městským soudem v Praze,</w:t>
      </w:r>
      <w:r w:rsidR="00DC2FF7" w:rsidRPr="00640BDF">
        <w:rPr>
          <w:rFonts w:asciiTheme="minorHAnsi" w:hAnsiTheme="minorHAnsi" w:cstheme="minorHAnsi"/>
          <w:sz w:val="20"/>
          <w:szCs w:val="20"/>
        </w:rPr>
        <w:t xml:space="preserve"> oddíl A, vložka </w:t>
      </w:r>
      <w:r w:rsidR="0023636D" w:rsidRPr="00640BDF">
        <w:rPr>
          <w:rFonts w:asciiTheme="minorHAnsi" w:hAnsiTheme="minorHAnsi" w:cstheme="minorHAnsi"/>
          <w:sz w:val="20"/>
          <w:szCs w:val="20"/>
        </w:rPr>
        <w:t>7216</w:t>
      </w:r>
    </w:p>
    <w:p w:rsidR="008C0989" w:rsidRPr="00640BDF" w:rsidRDefault="006D3F7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>jako nová zdravotní pojišťovna</w:t>
      </w:r>
    </w:p>
    <w:p w:rsidR="006D3F7D" w:rsidRPr="00640BDF" w:rsidRDefault="006D3F7D" w:rsidP="006D3F7D">
      <w:pPr>
        <w:rPr>
          <w:rFonts w:asciiTheme="minorHAnsi" w:hAnsiTheme="minorHAnsi" w:cstheme="minorHAnsi"/>
          <w:lang w:eastAsia="cs-CZ"/>
        </w:rPr>
      </w:pP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b/>
          <w:sz w:val="20"/>
          <w:szCs w:val="20"/>
        </w:rPr>
        <w:t>I.</w:t>
      </w:r>
    </w:p>
    <w:p w:rsidR="008C0989" w:rsidRPr="00640BDF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Dosavadní zdravotní pojišťovna v minulosti zapůjčila svému pojištěnci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8C0989" w:rsidRPr="00640BDF" w:rsidTr="001E3FC5">
        <w:trPr>
          <w:trHeight w:val="315"/>
        </w:trPr>
        <w:tc>
          <w:tcPr>
            <w:tcW w:w="992" w:type="dxa"/>
            <w:shd w:val="clear" w:color="auto" w:fill="auto"/>
            <w:noWrap/>
            <w:hideMark/>
          </w:tcPr>
          <w:p w:rsidR="008C0989" w:rsidRPr="00640BDF" w:rsidRDefault="008C0989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8C0989" w:rsidRPr="00640BDF" w:rsidRDefault="008C0989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:rsidR="008C0989" w:rsidRPr="00640BDF" w:rsidRDefault="008C0989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B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</w:t>
            </w:r>
          </w:p>
        </w:tc>
      </w:tr>
      <w:tr w:rsidR="008C0989" w:rsidRPr="00640BDF" w:rsidTr="001E3FC5">
        <w:trPr>
          <w:trHeight w:val="315"/>
        </w:trPr>
        <w:tc>
          <w:tcPr>
            <w:tcW w:w="992" w:type="dxa"/>
            <w:shd w:val="clear" w:color="auto" w:fill="auto"/>
            <w:noWrap/>
          </w:tcPr>
          <w:p w:rsidR="008C0989" w:rsidRPr="00640BDF" w:rsidRDefault="00050CFB" w:rsidP="00050C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0135595</w:t>
            </w:r>
          </w:p>
        </w:tc>
        <w:tc>
          <w:tcPr>
            <w:tcW w:w="3827" w:type="dxa"/>
            <w:shd w:val="clear" w:color="auto" w:fill="auto"/>
            <w:noWrap/>
          </w:tcPr>
          <w:p w:rsidR="008C0989" w:rsidRPr="00640BDF" w:rsidRDefault="00050CFB" w:rsidP="00050C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VOZÍK ELEKTRICKÝ EXTER./INTER.SUNRISE QUICKIE Q500 R/F-SEDEO PRO</w:t>
            </w:r>
          </w:p>
        </w:tc>
        <w:tc>
          <w:tcPr>
            <w:tcW w:w="4417" w:type="dxa"/>
            <w:shd w:val="clear" w:color="auto" w:fill="auto"/>
            <w:noWrap/>
          </w:tcPr>
          <w:p w:rsidR="008C0989" w:rsidRPr="00640BDF" w:rsidRDefault="00050CFB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Š.S.38-56CM,ANATOMICKÝ </w:t>
            </w:r>
            <w:proofErr w:type="gramStart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SED,POHON</w:t>
            </w:r>
            <w:proofErr w:type="gramEnd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 VOLITELNÝ ZADNÍ-PŘEDNÍ,NOSN.160KG</w:t>
            </w:r>
          </w:p>
        </w:tc>
      </w:tr>
      <w:tr w:rsidR="008C0989" w:rsidRPr="00640BDF" w:rsidTr="001E3FC5">
        <w:trPr>
          <w:trHeight w:val="300"/>
        </w:trPr>
        <w:tc>
          <w:tcPr>
            <w:tcW w:w="992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0003592</w:t>
            </w:r>
          </w:p>
        </w:tc>
        <w:tc>
          <w:tcPr>
            <w:tcW w:w="382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ÚPRAVY VOZÍKŮ</w:t>
            </w:r>
          </w:p>
        </w:tc>
        <w:tc>
          <w:tcPr>
            <w:tcW w:w="4417" w:type="dxa"/>
            <w:shd w:val="clear" w:color="auto" w:fill="auto"/>
            <w:noWrap/>
          </w:tcPr>
          <w:p w:rsidR="008C0989" w:rsidRPr="00640BDF" w:rsidRDefault="008C0989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0989" w:rsidRPr="00640BDF" w:rsidTr="001E3FC5">
        <w:trPr>
          <w:trHeight w:val="300"/>
        </w:trPr>
        <w:tc>
          <w:tcPr>
            <w:tcW w:w="992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0024215</w:t>
            </w:r>
          </w:p>
        </w:tc>
        <w:tc>
          <w:tcPr>
            <w:tcW w:w="382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PŘÍSLUŠENSTVÍ K </w:t>
            </w:r>
            <w:proofErr w:type="gramStart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ELEKTR.VOZÍKU</w:t>
            </w:r>
            <w:proofErr w:type="gramEnd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 PUMA</w:t>
            </w:r>
          </w:p>
        </w:tc>
        <w:tc>
          <w:tcPr>
            <w:tcW w:w="441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DRŽÁK OVLADAČE STRANOVĚ ODKLOPNÝ</w:t>
            </w:r>
          </w:p>
        </w:tc>
      </w:tr>
      <w:tr w:rsidR="008C0989" w:rsidRPr="00640BDF" w:rsidTr="001E3FC5">
        <w:trPr>
          <w:trHeight w:val="300"/>
        </w:trPr>
        <w:tc>
          <w:tcPr>
            <w:tcW w:w="992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0135603</w:t>
            </w:r>
          </w:p>
        </w:tc>
        <w:tc>
          <w:tcPr>
            <w:tcW w:w="382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PŘÍSLUŠENSTVÍ K </w:t>
            </w:r>
            <w:proofErr w:type="gramStart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ELEKTR.VOZÍKU</w:t>
            </w:r>
            <w:proofErr w:type="gramEnd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 SUNRISE QUICKIE Q (ROZDÍLOVÁ CENA)</w:t>
            </w:r>
          </w:p>
        </w:tc>
        <w:tc>
          <w:tcPr>
            <w:tcW w:w="441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SEDAČKA ELEKTRICKY POLOHOVACÍ V PROSTORU 0°-30°/-5°-25°</w:t>
            </w:r>
          </w:p>
        </w:tc>
      </w:tr>
      <w:tr w:rsidR="008C0989" w:rsidRPr="00640BDF" w:rsidTr="001E3FC5">
        <w:trPr>
          <w:trHeight w:val="300"/>
        </w:trPr>
        <w:tc>
          <w:tcPr>
            <w:tcW w:w="992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0135611</w:t>
            </w:r>
          </w:p>
        </w:tc>
        <w:tc>
          <w:tcPr>
            <w:tcW w:w="382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PŘÍSLUŠENSTVÍ K </w:t>
            </w:r>
            <w:proofErr w:type="gramStart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ELEKTR.VOZÍKU</w:t>
            </w:r>
            <w:proofErr w:type="gramEnd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 SUNRISE QUICKIE Q</w:t>
            </w:r>
          </w:p>
        </w:tc>
        <w:tc>
          <w:tcPr>
            <w:tcW w:w="4417" w:type="dxa"/>
            <w:shd w:val="clear" w:color="auto" w:fill="auto"/>
            <w:noWrap/>
          </w:tcPr>
          <w:p w:rsidR="008C0989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OPĚRKA HLAVY NASTAVITELNÁ SEDEO-RŮZNÉ VELIKOSTI</w:t>
            </w:r>
          </w:p>
        </w:tc>
      </w:tr>
      <w:tr w:rsidR="00C9097D" w:rsidRPr="00640BDF" w:rsidTr="001E3FC5">
        <w:trPr>
          <w:trHeight w:val="300"/>
        </w:trPr>
        <w:tc>
          <w:tcPr>
            <w:tcW w:w="992" w:type="dxa"/>
            <w:shd w:val="clear" w:color="auto" w:fill="auto"/>
            <w:noWrap/>
          </w:tcPr>
          <w:p w:rsidR="00C9097D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0135615</w:t>
            </w:r>
          </w:p>
        </w:tc>
        <w:tc>
          <w:tcPr>
            <w:tcW w:w="3827" w:type="dxa"/>
            <w:shd w:val="clear" w:color="auto" w:fill="auto"/>
            <w:noWrap/>
          </w:tcPr>
          <w:p w:rsidR="00C9097D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PŘÍSLUŠENSTVÍ K </w:t>
            </w:r>
            <w:proofErr w:type="gramStart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ELEKTR.VOZÍKU</w:t>
            </w:r>
            <w:proofErr w:type="gramEnd"/>
            <w:r w:rsidRPr="00640BDF">
              <w:rPr>
                <w:rFonts w:asciiTheme="minorHAnsi" w:hAnsiTheme="minorHAnsi" w:cstheme="minorHAnsi"/>
                <w:sz w:val="16"/>
                <w:szCs w:val="16"/>
              </w:rPr>
              <w:t xml:space="preserve"> SUNRISE QUICKIE Q</w:t>
            </w:r>
          </w:p>
        </w:tc>
        <w:tc>
          <w:tcPr>
            <w:tcW w:w="4417" w:type="dxa"/>
            <w:shd w:val="clear" w:color="auto" w:fill="auto"/>
            <w:noWrap/>
          </w:tcPr>
          <w:p w:rsidR="00C9097D" w:rsidRPr="00640BDF" w:rsidRDefault="00C9097D" w:rsidP="001E3F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BDF">
              <w:rPr>
                <w:rFonts w:asciiTheme="minorHAnsi" w:hAnsiTheme="minorHAnsi" w:cstheme="minorHAnsi"/>
                <w:sz w:val="16"/>
                <w:szCs w:val="16"/>
              </w:rPr>
              <w:t>PODRUČKA PRO HEMIPLEGIKY PRAVÁ NEBO LEVÁ</w:t>
            </w:r>
          </w:p>
        </w:tc>
      </w:tr>
    </w:tbl>
    <w:p w:rsidR="008C0989" w:rsidRPr="00640BDF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Protože pojištěnec, kterému byly zdravotnické prostředky zapůjčeny, přestoupil k nové zdravotní pojišťovně, mají smluvní strany zájem rovněž na provedení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přefakturace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 výše uvedených zdravotnických prostředků. </w:t>
      </w:r>
    </w:p>
    <w:p w:rsidR="008C0989" w:rsidRPr="00640BDF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Nová zdravotní pojišťovna obdržela od dosavadní zdravotní pojišťovny podklady nezbytné k 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prostředků, včetně informace o stavu těchto zapůjčených prostředků a ztotožnění osoby pojištěnce, kterému byly zapůjčeny. </w:t>
      </w:r>
    </w:p>
    <w:p w:rsidR="008C0989" w:rsidRPr="00640BDF" w:rsidRDefault="008C0989" w:rsidP="008C098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0BDF">
        <w:rPr>
          <w:rFonts w:asciiTheme="minorHAnsi" w:hAnsiTheme="minorHAnsi" w:cstheme="minorHAnsi"/>
          <w:b/>
          <w:sz w:val="20"/>
          <w:szCs w:val="20"/>
        </w:rPr>
        <w:t>II.</w:t>
      </w:r>
    </w:p>
    <w:p w:rsidR="00640BDF" w:rsidRPr="00640BDF" w:rsidRDefault="008C0989" w:rsidP="00640BDF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Dosavadní zdravotní pojišťovna tímto nové zdravotní pojišťovně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přefakturovává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výše uvedené zdravotnické prostředky za celkovou úhradu ve výši</w:t>
      </w:r>
      <w:r w:rsidR="00640BDF" w:rsidRPr="00640BDF">
        <w:rPr>
          <w:rFonts w:asciiTheme="minorHAnsi" w:hAnsiTheme="minorHAnsi" w:cstheme="minorHAnsi"/>
          <w:sz w:val="20"/>
          <w:szCs w:val="20"/>
        </w:rPr>
        <w:t xml:space="preserve"> 198 133,03 Kč 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Nová zdravotní pojišťovna se zavazuje uvedenou částku uhradit dosavadní zdravotní pojišťovně. 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Ostatní obchodní podmínky včetně okamžiku splatnosti úhrady jsou uvedeny v Rámcové smlouvě o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 uzavřené mezi smluvními stranami dne </w:t>
      </w:r>
      <w:r w:rsidR="00734AE0" w:rsidRPr="00640BDF">
        <w:rPr>
          <w:rFonts w:asciiTheme="minorHAnsi" w:hAnsiTheme="minorHAnsi" w:cstheme="minorHAnsi"/>
          <w:sz w:val="20"/>
          <w:szCs w:val="20"/>
        </w:rPr>
        <w:t>27. 03. 2017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Smlouva nabývá platnosti dnem jejího podpisu druhou smluvní stranou a účinnosti dnem jejího uveřejnění v registru smluv.</w:t>
      </w:r>
    </w:p>
    <w:p w:rsidR="008C0989" w:rsidRPr="00640BDF" w:rsidRDefault="008C0989" w:rsidP="008C098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V Ostravě, dne</w:t>
      </w:r>
      <w:r w:rsidR="00294F87">
        <w:rPr>
          <w:rFonts w:asciiTheme="minorHAnsi" w:hAnsiTheme="minorHAnsi" w:cstheme="minorHAnsi"/>
          <w:sz w:val="20"/>
          <w:szCs w:val="20"/>
        </w:rPr>
        <w:t xml:space="preserve"> </w:t>
      </w:r>
      <w:r w:rsidR="00734AE0">
        <w:rPr>
          <w:rFonts w:asciiTheme="minorHAnsi" w:hAnsiTheme="minorHAnsi" w:cstheme="minorHAnsi"/>
          <w:sz w:val="20"/>
          <w:szCs w:val="20"/>
        </w:rPr>
        <w:t>26. 4. 2021</w:t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Pr="00640BDF">
        <w:rPr>
          <w:rFonts w:asciiTheme="minorHAnsi" w:hAnsiTheme="minorHAnsi" w:cstheme="minorHAnsi"/>
          <w:sz w:val="20"/>
          <w:szCs w:val="20"/>
        </w:rPr>
        <w:t>V </w:t>
      </w:r>
      <w:r w:rsidR="0043105F" w:rsidRPr="00640BDF">
        <w:rPr>
          <w:rFonts w:asciiTheme="minorHAnsi" w:hAnsiTheme="minorHAnsi" w:cstheme="minorHAnsi"/>
          <w:sz w:val="20"/>
          <w:szCs w:val="20"/>
        </w:rPr>
        <w:t>Ostravě</w:t>
      </w:r>
      <w:r w:rsidRPr="00640BDF">
        <w:rPr>
          <w:rFonts w:asciiTheme="minorHAnsi" w:hAnsiTheme="minorHAnsi" w:cstheme="minorHAnsi"/>
          <w:sz w:val="20"/>
          <w:szCs w:val="20"/>
        </w:rPr>
        <w:t xml:space="preserve">, dne </w:t>
      </w:r>
      <w:r w:rsidR="00734AE0">
        <w:rPr>
          <w:rFonts w:asciiTheme="minorHAnsi" w:hAnsiTheme="minorHAnsi" w:cstheme="minorHAnsi"/>
          <w:sz w:val="20"/>
          <w:szCs w:val="20"/>
        </w:rPr>
        <w:t>19. 5. 2021</w:t>
      </w: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Za dosavadní zdravotní pojišťovnu </w:t>
      </w:r>
      <w:r w:rsidRPr="00640BDF">
        <w:rPr>
          <w:rFonts w:asciiTheme="minorHAnsi" w:hAnsiTheme="minorHAnsi" w:cstheme="minorHAnsi"/>
          <w:sz w:val="20"/>
          <w:szCs w:val="20"/>
        </w:rPr>
        <w:tab/>
        <w:t>Za novou zdravotní pojišťovnu</w:t>
      </w: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D18A6" w:rsidRPr="00640BDF" w:rsidRDefault="00DB5738" w:rsidP="00CD18A6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  <w:szCs w:val="20"/>
        </w:rPr>
        <w:t>XXXXXXXXXXXX</w:t>
      </w:r>
      <w:r w:rsidR="008C0989" w:rsidRPr="00640BDF">
        <w:rPr>
          <w:rFonts w:asciiTheme="minorHAnsi" w:hAnsiTheme="minorHAnsi" w:cstheme="minorHAnsi"/>
          <w:i/>
          <w:sz w:val="20"/>
          <w:szCs w:val="20"/>
        </w:rPr>
        <w:t>,</w:t>
      </w:r>
      <w:r w:rsidR="00BB13F7" w:rsidRPr="00640BDF">
        <w:rPr>
          <w:rFonts w:asciiTheme="minorHAnsi" w:hAnsiTheme="minorHAnsi" w:cstheme="minorHAnsi"/>
          <w:i/>
          <w:sz w:val="20"/>
          <w:szCs w:val="20"/>
        </w:rPr>
        <w:t xml:space="preserve"> vedoucí samostatného oddělení</w:t>
      </w:r>
      <w:r w:rsidR="008C0989" w:rsidRPr="00640BDF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</w:rPr>
        <w:t>XXXXXXXXXXXXXXXXXXXXXXXXXX</w:t>
      </w:r>
      <w:r w:rsidR="00EC4651" w:rsidRPr="00640BDF">
        <w:rPr>
          <w:rFonts w:asciiTheme="minorHAnsi" w:hAnsiTheme="minorHAnsi" w:cstheme="minorHAnsi"/>
          <w:i/>
          <w:sz w:val="20"/>
        </w:rPr>
        <w:t xml:space="preserve"> ředitel </w:t>
      </w:r>
    </w:p>
    <w:p w:rsidR="00BB13F7" w:rsidRPr="00640BDF" w:rsidRDefault="00CD18A6" w:rsidP="00CD18A6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i/>
          <w:sz w:val="20"/>
        </w:rPr>
      </w:pPr>
      <w:r w:rsidRPr="00640BDF">
        <w:rPr>
          <w:rFonts w:asciiTheme="minorHAnsi" w:hAnsiTheme="minorHAnsi" w:cstheme="minorHAnsi"/>
          <w:i/>
          <w:sz w:val="20"/>
          <w:szCs w:val="20"/>
        </w:rPr>
        <w:t>léčiv a zdravotnických prostředků</w:t>
      </w:r>
      <w:r w:rsidRPr="00640BDF">
        <w:rPr>
          <w:rFonts w:asciiTheme="minorHAnsi" w:hAnsiTheme="minorHAnsi" w:cstheme="minorHAnsi"/>
          <w:i/>
          <w:sz w:val="20"/>
        </w:rPr>
        <w:t xml:space="preserve"> </w:t>
      </w:r>
      <w:r w:rsidRPr="00640BDF">
        <w:rPr>
          <w:rFonts w:asciiTheme="minorHAnsi" w:hAnsiTheme="minorHAnsi" w:cstheme="minorHAnsi"/>
          <w:i/>
          <w:sz w:val="20"/>
        </w:rPr>
        <w:tab/>
      </w:r>
      <w:r w:rsidR="0023700C">
        <w:rPr>
          <w:rFonts w:asciiTheme="minorHAnsi" w:hAnsiTheme="minorHAnsi" w:cstheme="minorHAnsi"/>
          <w:i/>
          <w:sz w:val="20"/>
        </w:rPr>
        <w:t xml:space="preserve">divize Morava </w:t>
      </w:r>
    </w:p>
    <w:p w:rsidR="008C0989" w:rsidRPr="00640BDF" w:rsidRDefault="00BB13F7" w:rsidP="008C0989">
      <w:pPr>
        <w:tabs>
          <w:tab w:val="left" w:pos="5670"/>
        </w:tabs>
        <w:spacing w:after="0" w:line="240" w:lineRule="auto"/>
        <w:ind w:left="5664" w:hanging="5664"/>
        <w:rPr>
          <w:rFonts w:asciiTheme="minorHAnsi" w:hAnsiTheme="minorHAnsi" w:cstheme="minorHAnsi"/>
          <w:i/>
          <w:sz w:val="20"/>
          <w:szCs w:val="20"/>
        </w:rPr>
      </w:pPr>
      <w:r w:rsidRPr="00640BDF">
        <w:rPr>
          <w:rFonts w:asciiTheme="minorHAnsi" w:hAnsiTheme="minorHAnsi" w:cstheme="minorHAnsi"/>
          <w:i/>
          <w:sz w:val="20"/>
        </w:rPr>
        <w:tab/>
      </w:r>
    </w:p>
    <w:p w:rsidR="00841077" w:rsidRPr="00640BDF" w:rsidRDefault="00841077">
      <w:pPr>
        <w:rPr>
          <w:rFonts w:asciiTheme="minorHAnsi" w:hAnsiTheme="minorHAnsi" w:cstheme="minorHAnsi"/>
        </w:rPr>
      </w:pPr>
    </w:p>
    <w:sectPr w:rsidR="00841077" w:rsidRPr="0064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89"/>
    <w:rsid w:val="00050CFB"/>
    <w:rsid w:val="000A233B"/>
    <w:rsid w:val="000B7E88"/>
    <w:rsid w:val="000F3833"/>
    <w:rsid w:val="001D42E4"/>
    <w:rsid w:val="00222F5E"/>
    <w:rsid w:val="0023636D"/>
    <w:rsid w:val="0023700C"/>
    <w:rsid w:val="00294F87"/>
    <w:rsid w:val="004122A4"/>
    <w:rsid w:val="0043105F"/>
    <w:rsid w:val="004B61F4"/>
    <w:rsid w:val="005523B0"/>
    <w:rsid w:val="005A3C07"/>
    <w:rsid w:val="00605196"/>
    <w:rsid w:val="00640BDF"/>
    <w:rsid w:val="006D3F7D"/>
    <w:rsid w:val="00734AE0"/>
    <w:rsid w:val="00841077"/>
    <w:rsid w:val="008608AD"/>
    <w:rsid w:val="008C0989"/>
    <w:rsid w:val="00AA57F3"/>
    <w:rsid w:val="00B710CE"/>
    <w:rsid w:val="00BB13F7"/>
    <w:rsid w:val="00C9097D"/>
    <w:rsid w:val="00CD18A6"/>
    <w:rsid w:val="00CE656D"/>
    <w:rsid w:val="00D5536D"/>
    <w:rsid w:val="00DB5738"/>
    <w:rsid w:val="00DC2FF7"/>
    <w:rsid w:val="00EC4651"/>
    <w:rsid w:val="00F74B0B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C54A"/>
  <w15:chartTrackingRefBased/>
  <w15:docId w15:val="{AF6640A6-FAC5-4726-9CC4-ACD9629C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98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C09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098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 Pavel</dc:creator>
  <cp:keywords/>
  <dc:description/>
  <cp:lastModifiedBy>Hegazy Iva</cp:lastModifiedBy>
  <cp:revision>4</cp:revision>
  <dcterms:created xsi:type="dcterms:W3CDTF">2021-05-25T10:58:00Z</dcterms:created>
  <dcterms:modified xsi:type="dcterms:W3CDTF">2021-05-26T07:14:00Z</dcterms:modified>
</cp:coreProperties>
</file>