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53B02265" w:rsidR="005E277C" w:rsidRPr="005077C3" w:rsidRDefault="006920DA" w:rsidP="005E277C">
      <w:pPr>
        <w:jc w:val="center"/>
        <w:rPr>
          <w:b/>
        </w:rPr>
      </w:pPr>
      <w:r w:rsidRPr="005077C3">
        <w:rPr>
          <w:b/>
        </w:rPr>
        <w:t>(ID:</w:t>
      </w:r>
      <w:r w:rsidR="00525C57">
        <w:rPr>
          <w:b/>
        </w:rPr>
        <w:t>2100083</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68950086" w:rsidR="00D457A0" w:rsidRDefault="00D457A0" w:rsidP="00D457A0">
      <w:pPr>
        <w:tabs>
          <w:tab w:val="left" w:pos="1701"/>
        </w:tabs>
        <w:contextualSpacing/>
      </w:pPr>
      <w:r>
        <w:tab/>
      </w:r>
      <w:r>
        <w:tab/>
      </w:r>
      <w:r w:rsidR="00B60346" w:rsidRPr="005077C3">
        <w:t>b</w:t>
      </w:r>
      <w:r w:rsidR="00B5128E" w:rsidRPr="005077C3">
        <w:t xml:space="preserve">ankovní spojení: </w:t>
      </w:r>
      <w:proofErr w:type="spellStart"/>
      <w:r w:rsidR="00C82305" w:rsidRPr="00250055">
        <w:rPr>
          <w:highlight w:val="black"/>
        </w:rPr>
        <w:t>xxxxxxxxxxxxxx</w:t>
      </w:r>
      <w:proofErr w:type="spellEnd"/>
    </w:p>
    <w:p w14:paraId="7AC2B175" w14:textId="0705AF3B" w:rsidR="00D457A0" w:rsidRDefault="00D457A0" w:rsidP="00D457A0">
      <w:pPr>
        <w:tabs>
          <w:tab w:val="left" w:pos="1701"/>
        </w:tabs>
        <w:ind w:left="2124"/>
        <w:contextualSpacing/>
        <w:rPr>
          <w:bCs/>
        </w:rPr>
      </w:pPr>
      <w:r>
        <w:tab/>
      </w:r>
      <w:r>
        <w:tab/>
        <w:t xml:space="preserve">      </w:t>
      </w:r>
      <w:r w:rsidRPr="001D79CD">
        <w:t>č</w:t>
      </w:r>
      <w:r>
        <w:t xml:space="preserve">íslo účtu: </w:t>
      </w:r>
      <w:proofErr w:type="spellStart"/>
      <w:r w:rsidR="00C82305" w:rsidRPr="00250055">
        <w:rPr>
          <w:bCs/>
          <w:highlight w:val="black"/>
        </w:rPr>
        <w:t>xxxxxxxxxxxxxxxx</w:t>
      </w:r>
      <w:proofErr w:type="spellEnd"/>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544E8002" w:rsidR="00DF0F53" w:rsidRPr="00F92C7A" w:rsidRDefault="00B5128E" w:rsidP="00DF0F53">
      <w:pPr>
        <w:numPr>
          <w:ilvl w:val="0"/>
          <w:numId w:val="10"/>
        </w:numPr>
        <w:ind w:left="284" w:hanging="284"/>
        <w:contextualSpacing/>
        <w:rPr>
          <w:b/>
          <w:bCs/>
        </w:rPr>
      </w:pPr>
      <w:r w:rsidRPr="00F92C7A">
        <w:t>Zhotovitel:</w:t>
      </w:r>
      <w:r w:rsidRPr="00F92C7A">
        <w:tab/>
      </w:r>
      <w:r w:rsidR="00CF7CE6" w:rsidRPr="00F92C7A">
        <w:rPr>
          <w:b/>
        </w:rPr>
        <w:tab/>
      </w:r>
      <w:proofErr w:type="spellStart"/>
      <w:r w:rsidR="00525C57">
        <w:rPr>
          <w:b/>
        </w:rPr>
        <w:t>Setertix</w:t>
      </w:r>
      <w:proofErr w:type="spellEnd"/>
      <w:r w:rsidR="00525C57">
        <w:rPr>
          <w:b/>
        </w:rPr>
        <w:t xml:space="preserve"> Group s</w:t>
      </w:r>
      <w:r w:rsidR="00446F4F">
        <w:rPr>
          <w:b/>
        </w:rPr>
        <w:t>.</w:t>
      </w:r>
      <w:r w:rsidR="00525C57">
        <w:rPr>
          <w:b/>
        </w:rPr>
        <w:t>r.o.</w:t>
      </w:r>
      <w:r w:rsidR="00F92C7A" w:rsidRPr="00F92C7A">
        <w:rPr>
          <w:b/>
        </w:rPr>
        <w:t xml:space="preserve"> </w:t>
      </w:r>
    </w:p>
    <w:p w14:paraId="34F35A74" w14:textId="766A2B67" w:rsidR="00DF0F53" w:rsidRPr="00F92C7A" w:rsidRDefault="00DF0F53" w:rsidP="00DF0F53">
      <w:pPr>
        <w:ind w:left="720"/>
        <w:rPr>
          <w:bCs/>
        </w:rPr>
      </w:pPr>
      <w:r w:rsidRPr="00F92C7A">
        <w:rPr>
          <w:bCs/>
        </w:rPr>
        <w:tab/>
      </w:r>
      <w:r w:rsidRPr="00F92C7A">
        <w:rPr>
          <w:bCs/>
        </w:rPr>
        <w:tab/>
        <w:t>se sídlem</w:t>
      </w:r>
      <w:r w:rsidR="00AD7B77" w:rsidRPr="00F92C7A">
        <w:rPr>
          <w:bCs/>
        </w:rPr>
        <w:t>:</w:t>
      </w:r>
      <w:r w:rsidRPr="00F92C7A">
        <w:rPr>
          <w:bCs/>
        </w:rPr>
        <w:t xml:space="preserve"> </w:t>
      </w:r>
      <w:r w:rsidR="00525C57">
        <w:rPr>
          <w:bCs/>
        </w:rPr>
        <w:t>Za Pasáží 1609, 530 02 Pardubice</w:t>
      </w:r>
    </w:p>
    <w:p w14:paraId="76E1D241" w14:textId="781D297A" w:rsidR="00DF0F53" w:rsidRPr="00F92C7A" w:rsidRDefault="00DF0F53" w:rsidP="00DF0F53">
      <w:pPr>
        <w:ind w:left="720"/>
        <w:rPr>
          <w:bCs/>
        </w:rPr>
      </w:pPr>
      <w:r w:rsidRPr="00F92C7A">
        <w:rPr>
          <w:bCs/>
        </w:rPr>
        <w:tab/>
      </w:r>
      <w:r w:rsidRPr="00F92C7A">
        <w:rPr>
          <w:bCs/>
        </w:rPr>
        <w:tab/>
        <w:t>kterou zastupuje</w:t>
      </w:r>
      <w:r w:rsidR="00C43AD6" w:rsidRPr="00F92C7A">
        <w:rPr>
          <w:bCs/>
        </w:rPr>
        <w:t xml:space="preserve"> </w:t>
      </w:r>
      <w:r w:rsidR="00525C57">
        <w:rPr>
          <w:bCs/>
        </w:rPr>
        <w:t xml:space="preserve">Michal </w:t>
      </w:r>
      <w:proofErr w:type="spellStart"/>
      <w:r w:rsidR="00525C57">
        <w:rPr>
          <w:bCs/>
        </w:rPr>
        <w:t>Jahl</w:t>
      </w:r>
      <w:proofErr w:type="spellEnd"/>
      <w:r w:rsidR="00525C57">
        <w:rPr>
          <w:bCs/>
        </w:rPr>
        <w:t>, jednatel</w:t>
      </w:r>
    </w:p>
    <w:p w14:paraId="504BF7B5" w14:textId="79F9C2E2" w:rsidR="00DF0F53" w:rsidRPr="00F92C7A" w:rsidRDefault="00DF0F53" w:rsidP="00DF0F53">
      <w:pPr>
        <w:ind w:left="2126"/>
        <w:rPr>
          <w:bCs/>
        </w:rPr>
      </w:pPr>
      <w:r w:rsidRPr="00F92C7A">
        <w:rPr>
          <w:bCs/>
        </w:rPr>
        <w:t>IČO:</w:t>
      </w:r>
      <w:r w:rsidR="00AD7B77" w:rsidRPr="00F92C7A">
        <w:rPr>
          <w:bCs/>
        </w:rPr>
        <w:t xml:space="preserve"> </w:t>
      </w:r>
      <w:r w:rsidR="00525C57">
        <w:rPr>
          <w:bCs/>
        </w:rPr>
        <w:t>28831438</w:t>
      </w:r>
      <w:r w:rsidRPr="00F92C7A">
        <w:rPr>
          <w:bCs/>
        </w:rPr>
        <w:t xml:space="preserve">; DIČ: </w:t>
      </w:r>
      <w:r w:rsidR="00525C57">
        <w:rPr>
          <w:bCs/>
        </w:rPr>
        <w:t>CZ28831438</w:t>
      </w:r>
    </w:p>
    <w:p w14:paraId="0D6AAA68" w14:textId="4C6E9B68" w:rsidR="00DF0F53" w:rsidRPr="00F92C7A" w:rsidRDefault="00DF0F53" w:rsidP="00DF0F53">
      <w:pPr>
        <w:ind w:left="2126"/>
        <w:rPr>
          <w:bCs/>
        </w:rPr>
      </w:pPr>
      <w:r w:rsidRPr="00F92C7A">
        <w:rPr>
          <w:bCs/>
        </w:rPr>
        <w:t>bankovní spojení:</w:t>
      </w:r>
      <w:r w:rsidR="00525C57">
        <w:rPr>
          <w:bCs/>
        </w:rPr>
        <w:t xml:space="preserve"> </w:t>
      </w:r>
      <w:proofErr w:type="spellStart"/>
      <w:r w:rsidR="00C82305" w:rsidRPr="00250055">
        <w:rPr>
          <w:bCs/>
          <w:highlight w:val="black"/>
        </w:rPr>
        <w:t>xxxxxxxxxxxxx</w:t>
      </w:r>
      <w:proofErr w:type="spellEnd"/>
      <w:r w:rsidR="00F92C7A" w:rsidRPr="00F92C7A">
        <w:rPr>
          <w:bCs/>
        </w:rPr>
        <w:t xml:space="preserve"> </w:t>
      </w:r>
      <w:bookmarkStart w:id="0" w:name="_GoBack"/>
      <w:bookmarkEnd w:id="0"/>
    </w:p>
    <w:p w14:paraId="50180E7A" w14:textId="5367DAA1" w:rsidR="00DF0F53" w:rsidRPr="00F92C7A" w:rsidRDefault="00DF0F53" w:rsidP="00DF0F53">
      <w:pPr>
        <w:ind w:left="2126"/>
        <w:rPr>
          <w:bCs/>
          <w:i/>
        </w:rPr>
      </w:pPr>
      <w:r w:rsidRPr="00F92C7A">
        <w:rPr>
          <w:bCs/>
        </w:rPr>
        <w:t>číslo účtu</w:t>
      </w:r>
      <w:r w:rsidR="00AD7B77" w:rsidRPr="00F92C7A">
        <w:rPr>
          <w:bCs/>
        </w:rPr>
        <w:t>:</w:t>
      </w:r>
      <w:r w:rsidR="00C43AD6" w:rsidRPr="00F92C7A">
        <w:rPr>
          <w:bCs/>
        </w:rPr>
        <w:t xml:space="preserve"> </w:t>
      </w:r>
      <w:proofErr w:type="spellStart"/>
      <w:r w:rsidR="00C82305" w:rsidRPr="00250055">
        <w:rPr>
          <w:bCs/>
          <w:highlight w:val="black"/>
        </w:rPr>
        <w:t>xxxxxxxxxxxxxxxxx</w:t>
      </w:r>
      <w:proofErr w:type="spellEnd"/>
    </w:p>
    <w:p w14:paraId="226C1A9A" w14:textId="315510C7" w:rsidR="000F22C7" w:rsidRPr="00F92C7A" w:rsidRDefault="00DF0F53" w:rsidP="00DF0F53">
      <w:pPr>
        <w:ind w:left="1700" w:firstLine="424"/>
        <w:contextualSpacing/>
        <w:rPr>
          <w:bCs/>
        </w:rPr>
      </w:pPr>
      <w:r w:rsidRPr="00F92C7A">
        <w:rPr>
          <w:bCs/>
        </w:rPr>
        <w:t xml:space="preserve">zapsaná </w:t>
      </w:r>
      <w:r w:rsidR="00525C57">
        <w:rPr>
          <w:bCs/>
        </w:rPr>
        <w:t>v OR vedeného KS v Hradci Králové, oddíl C, vložka 31750</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7F1F6866"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074FEE">
        <w:rPr>
          <w:b/>
        </w:rPr>
        <w:t>Opravu soklu fasády okolo celého</w:t>
      </w:r>
      <w:r w:rsidR="00E14878">
        <w:rPr>
          <w:b/>
        </w:rPr>
        <w:t xml:space="preserve"> objektu VZP ČR </w:t>
      </w:r>
      <w:r w:rsidR="002D1F7D">
        <w:rPr>
          <w:b/>
        </w:rPr>
        <w:t>v Jičíně</w:t>
      </w:r>
      <w:r w:rsidR="00B305EE">
        <w:rPr>
          <w:b/>
        </w:rPr>
        <w:t xml:space="preserve"> </w:t>
      </w:r>
      <w:r w:rsidR="001862CE" w:rsidRPr="00BE1D80">
        <w:t>(dále jen „dílo“)</w:t>
      </w:r>
      <w:r w:rsidR="00A8576E" w:rsidRPr="00BE1D80">
        <w:t>.</w:t>
      </w:r>
      <w:r w:rsidR="00C20E5B">
        <w:t xml:space="preserve"> </w:t>
      </w:r>
    </w:p>
    <w:p w14:paraId="701B775E" w14:textId="4572EAA6"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525C57">
        <w:t xml:space="preserve">11. 5. 2021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58B640A1" w14:textId="6A851899" w:rsidR="00E72B05" w:rsidRPr="00BE1D80" w:rsidRDefault="00DC38A6" w:rsidP="00525C5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7EB909FA"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 </w:t>
      </w:r>
      <w:r w:rsidR="00E86338">
        <w:rPr>
          <w:iCs/>
        </w:rPr>
        <w:t>Jiráskova 555, 506 01 Jičín</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066B0005" w:rsidR="00A617C4" w:rsidRPr="00BE1D80" w:rsidRDefault="00C20E5B" w:rsidP="00C20E5B">
      <w:pPr>
        <w:pStyle w:val="Odstavecseseznamem"/>
        <w:numPr>
          <w:ilvl w:val="0"/>
          <w:numId w:val="46"/>
        </w:numPr>
        <w:spacing w:after="120"/>
        <w:jc w:val="both"/>
      </w:pPr>
      <w:r>
        <w:t xml:space="preserve">do </w:t>
      </w:r>
      <w:r w:rsidR="006A24C5" w:rsidRPr="006A24C5">
        <w:t>3</w:t>
      </w:r>
      <w:r w:rsidR="00E86338" w:rsidRPr="006A24C5">
        <w:t>0</w:t>
      </w:r>
      <w:r w:rsidRPr="006A24C5">
        <w:t xml:space="preserve"> kalendářních dní</w:t>
      </w:r>
      <w:r>
        <w:t xml:space="preserve"> od předání staveniště s termínem </w:t>
      </w:r>
      <w:r w:rsidR="00D13FA0">
        <w:t xml:space="preserve">nejpozdějšího dokončení </w:t>
      </w:r>
      <w:r w:rsidR="00D13FA0" w:rsidRPr="00525C57">
        <w:rPr>
          <w:b/>
        </w:rPr>
        <w:t xml:space="preserve">do </w:t>
      </w:r>
      <w:r w:rsidR="00E86338" w:rsidRPr="00525C57">
        <w:rPr>
          <w:b/>
        </w:rPr>
        <w:t>30.06.2021</w:t>
      </w:r>
      <w:r w:rsidR="00E86338" w:rsidRPr="008D36F9">
        <w:t>.</w:t>
      </w:r>
    </w:p>
    <w:p w14:paraId="39746272" w14:textId="5DD497A8" w:rsidR="00A159F1" w:rsidRDefault="00371222" w:rsidP="00985372">
      <w:pPr>
        <w:spacing w:after="120"/>
        <w:ind w:left="426"/>
        <w:jc w:val="both"/>
      </w:pPr>
      <w:r w:rsidRPr="00BE1D80">
        <w:lastRenderedPageBreak/>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33CFE094"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2BE7E13B"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697AED20"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4FA7A7C1"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525C57">
        <w:rPr>
          <w:b/>
        </w:rPr>
        <w:t>131 240</w:t>
      </w:r>
      <w:r w:rsidR="00F92C7A" w:rsidRPr="00F92C7A">
        <w:rPr>
          <w:b/>
        </w:rPr>
        <w:t xml:space="preserve"> </w:t>
      </w:r>
      <w:r w:rsidRPr="00F92C7A">
        <w:rPr>
          <w:b/>
        </w:rPr>
        <w:t>Kč</w:t>
      </w:r>
      <w:r w:rsidRPr="00F92C7A">
        <w:t xml:space="preserve"> </w:t>
      </w:r>
      <w:r w:rsidRPr="00F92C7A">
        <w:rPr>
          <w:b/>
        </w:rPr>
        <w:t>bez DPH</w:t>
      </w:r>
      <w:r w:rsidR="00FA4ED0" w:rsidRPr="00F92C7A">
        <w:t xml:space="preserve"> (slovy: </w:t>
      </w:r>
      <w:proofErr w:type="spellStart"/>
      <w:r w:rsidR="00525C57">
        <w:t>jednostotricetjednatisícdvěstěčtyřicet</w:t>
      </w:r>
      <w:proofErr w:type="spellEnd"/>
      <w:r w:rsidR="00F92C7A" w:rsidRPr="00F92C7A">
        <w:t xml:space="preserve"> korun českých</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2CD02B28"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enové nabídce zhotovitele a je tedy závazná i v případě změn podmínek, za nichž byl rozpočet zpracován</w:t>
      </w:r>
      <w:r w:rsidRPr="00BE1D80">
        <w:t>.</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792FA9FF"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68D87A3" w14:textId="3672A0C5"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 xml:space="preserve">doručení na adresu </w:t>
      </w:r>
      <w:r w:rsidR="00474745">
        <w:rPr>
          <w:u w:val="single"/>
        </w:rPr>
        <w:t>Regionální pobočky Hradec Králové</w:t>
      </w:r>
      <w:r w:rsidR="00E05626" w:rsidRPr="00BE1D80">
        <w:rPr>
          <w:u w:val="single"/>
        </w:rPr>
        <w:t>,</w:t>
      </w:r>
      <w:r w:rsidR="000B3310" w:rsidRPr="00BE1D80">
        <w:rPr>
          <w:u w:val="single"/>
        </w:rPr>
        <w:t xml:space="preserve"> </w:t>
      </w:r>
      <w:r w:rsidR="001904EF" w:rsidRPr="00BE1D80">
        <w:rPr>
          <w:u w:val="single"/>
        </w:rPr>
        <w:t xml:space="preserve">tj. </w:t>
      </w:r>
      <w:r w:rsidR="00547BFD" w:rsidRPr="00BE1D80">
        <w:rPr>
          <w:u w:val="single"/>
        </w:rPr>
        <w:t>Hoř</w:t>
      </w:r>
      <w:r w:rsidR="0074701C" w:rsidRPr="00BE1D80">
        <w:rPr>
          <w:u w:val="single"/>
        </w:rPr>
        <w:t>ic</w:t>
      </w:r>
      <w:r w:rsidR="00547BFD" w:rsidRPr="00BE1D80">
        <w:rPr>
          <w:u w:val="single"/>
        </w:rPr>
        <w:t>ká 1710/</w:t>
      </w:r>
      <w:proofErr w:type="gramStart"/>
      <w:r w:rsidR="00547BFD" w:rsidRPr="00BE1D80">
        <w:rPr>
          <w:u w:val="single"/>
        </w:rPr>
        <w:t>19a</w:t>
      </w:r>
      <w:proofErr w:type="gramEnd"/>
      <w:r w:rsidR="00547BFD" w:rsidRPr="00BE1D80">
        <w:rPr>
          <w:u w:val="single"/>
        </w:rPr>
        <w:t>,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lastRenderedPageBreak/>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D70B8C7" w14:textId="2C9361F3" w:rsidR="0074701C" w:rsidRDefault="0074701C" w:rsidP="00AE5842">
      <w:pPr>
        <w:pStyle w:val="Normlnweb"/>
        <w:spacing w:before="0" w:after="0"/>
        <w:jc w:val="center"/>
        <w:rPr>
          <w:b/>
        </w:rPr>
      </w:pPr>
    </w:p>
    <w:p w14:paraId="2D215FB3" w14:textId="77777777" w:rsidR="00E14878" w:rsidRPr="00BE1D80" w:rsidRDefault="00E14878"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3D30161" w14:textId="79FB3F84" w:rsidR="00833904" w:rsidRDefault="00AE5842" w:rsidP="00E14878">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36C0B4F9" w14:textId="0F0D9F32" w:rsidR="00F3672D" w:rsidRDefault="00F3672D" w:rsidP="00F3672D">
      <w:pPr>
        <w:pStyle w:val="Zkladntext"/>
        <w:ind w:left="357"/>
        <w:rPr>
          <w:rFonts w:ascii="Times New Roman" w:hAnsi="Times New Roman"/>
          <w:noProof/>
          <w:szCs w:val="24"/>
        </w:rPr>
      </w:pPr>
    </w:p>
    <w:p w14:paraId="18A0ED13" w14:textId="77777777" w:rsidR="00525C57" w:rsidRPr="00E14878" w:rsidRDefault="00525C57" w:rsidP="00F3672D">
      <w:pPr>
        <w:pStyle w:val="Zkladntext"/>
        <w:ind w:left="357"/>
        <w:rPr>
          <w:rFonts w:ascii="Times New Roman" w:hAnsi="Times New Roman"/>
          <w:noProof/>
          <w:szCs w:val="24"/>
        </w:rPr>
      </w:pPr>
    </w:p>
    <w:p w14:paraId="15782001" w14:textId="6D0466D9"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lastRenderedPageBreak/>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3C6C93">
      <w:pPr>
        <w:pStyle w:val="Zkladntextodsazen"/>
        <w:numPr>
          <w:ilvl w:val="0"/>
          <w:numId w:val="36"/>
        </w:numPr>
        <w:tabs>
          <w:tab w:val="clear" w:pos="360"/>
        </w:tabs>
        <w:suppressAutoHyphens/>
        <w:ind w:left="426" w:hanging="426"/>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1F9852B9"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076076">
        <w:t>24</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13B087E7" w14:textId="5F666E76" w:rsidR="00D13FA0" w:rsidRDefault="00D13FA0" w:rsidP="001D6106">
      <w:pPr>
        <w:jc w:val="center"/>
        <w:rPr>
          <w:b/>
        </w:rPr>
      </w:pPr>
    </w:p>
    <w:p w14:paraId="77A89183" w14:textId="77777777" w:rsidR="00E14878" w:rsidRDefault="00E14878" w:rsidP="001D6106">
      <w:pPr>
        <w:jc w:val="cente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104E81C7" w:rsidR="00E17CDB" w:rsidRPr="00BE1D80" w:rsidRDefault="00E17CDB" w:rsidP="00B474C2">
      <w:pPr>
        <w:numPr>
          <w:ilvl w:val="0"/>
          <w:numId w:val="40"/>
        </w:numPr>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že jí ve splnění povinnosti 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E1D80" w:rsidRDefault="00E17CDB" w:rsidP="00E17CDB">
      <w:pPr>
        <w:numPr>
          <w:ilvl w:val="0"/>
          <w:numId w:val="40"/>
        </w:numPr>
        <w:spacing w:after="120"/>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E1D80" w:rsidRDefault="00E17CDB" w:rsidP="00E17CDB">
      <w:pPr>
        <w:numPr>
          <w:ilvl w:val="0"/>
          <w:numId w:val="40"/>
        </w:numPr>
        <w:spacing w:after="120"/>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D13FA0">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4B9428A6" w14:textId="1A7BE95E" w:rsidR="00A3491A" w:rsidRPr="00BE1D80" w:rsidRDefault="001D6106" w:rsidP="00A3491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C82305">
        <w:t>Jičín, Jiráskova 555.</w:t>
      </w:r>
      <w:r w:rsidR="00E14878">
        <w:t xml:space="preserve"> Objednatel počítá s tím, že po dobu provádění stavebních prací bude omezen, dle potřeby i dočasně přerušen vstup do objektu ze dvora areálu.</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0962E3A8" w14:textId="46AF2DAF" w:rsidR="00E14878" w:rsidRPr="00BE1D80" w:rsidRDefault="00E4189F" w:rsidP="00B013F3">
      <w:pPr>
        <w:pStyle w:val="Odstavecseseznamem"/>
        <w:numPr>
          <w:ilvl w:val="0"/>
          <w:numId w:val="25"/>
        </w:numPr>
        <w:spacing w:after="240"/>
        <w:ind w:left="425" w:hanging="357"/>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lastRenderedPageBreak/>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2F48969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za každý den prodlení 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58C5F405" w14:textId="77777777" w:rsidR="008D64A8" w:rsidRDefault="008D64A8" w:rsidP="005F171F">
      <w:pPr>
        <w:pStyle w:val="Stylpravidel"/>
        <w:spacing w:before="0" w:line="240" w:lineRule="auto"/>
        <w:rPr>
          <w:szCs w:val="24"/>
        </w:rPr>
      </w:pP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49786166" w:rsidR="00AE60D5"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2A3D6331" w14:textId="77777777" w:rsidR="00E14878" w:rsidRPr="00E14878" w:rsidRDefault="00E14878" w:rsidP="00E14878">
      <w:pPr>
        <w:spacing w:after="240"/>
        <w:ind w:left="425"/>
        <w:jc w:val="both"/>
        <w:rPr>
          <w:sz w:val="16"/>
          <w:szCs w:val="16"/>
        </w:rPr>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11DD64C8" w:rsidR="0092681D" w:rsidRPr="00BE1D80" w:rsidRDefault="0092681D" w:rsidP="00446F4F">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w:t>
      </w:r>
      <w:proofErr w:type="gramStart"/>
      <w:r w:rsidRPr="00BE1D80">
        <w:t xml:space="preserve">mail: </w:t>
      </w:r>
      <w:r w:rsidR="00C82305">
        <w:t xml:space="preserve"> </w:t>
      </w:r>
      <w:proofErr w:type="spellStart"/>
      <w:r w:rsidR="00C82305" w:rsidRPr="00C82305">
        <w:rPr>
          <w:highlight w:val="black"/>
        </w:rPr>
        <w:t>xxxxxxxxxxxxxxxxxxx</w:t>
      </w:r>
      <w:proofErr w:type="spellEnd"/>
      <w:proofErr w:type="gramEnd"/>
      <w:r w:rsidR="00C82305">
        <w:rPr>
          <w:highlight w:val="black"/>
        </w:rPr>
        <w:t>.</w:t>
      </w:r>
      <w:r w:rsidR="00C82305">
        <w:t xml:space="preserve"> </w:t>
      </w:r>
      <w:r w:rsidRPr="00BE1D80">
        <w:t xml:space="preserve">Zhotovitel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bez DPH.</w:t>
      </w:r>
    </w:p>
    <w:p w14:paraId="0C880AA9" w14:textId="3DBD7A8E" w:rsidR="00076076" w:rsidRPr="00BE1D80" w:rsidRDefault="0092681D" w:rsidP="00076076">
      <w:pPr>
        <w:pStyle w:val="Normlnweb"/>
        <w:numPr>
          <w:ilvl w:val="0"/>
          <w:numId w:val="43"/>
        </w:numPr>
        <w:spacing w:before="0" w:after="240"/>
        <w:ind w:left="425" w:hanging="425"/>
        <w:jc w:val="both"/>
      </w:pPr>
      <w:r w:rsidRPr="00BE1D80">
        <w:t>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a přímý dálkový přístup.</w:t>
      </w: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lastRenderedPageBreak/>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087A7D5" w14:textId="277BC10C" w:rsidR="00B82D6A" w:rsidRPr="00A207F0" w:rsidRDefault="00DC38A6" w:rsidP="00A207F0">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1"/>
      <w:bookmarkEnd w:id="2"/>
      <w:r w:rsidR="00D51DE1" w:rsidRPr="00BE1D80">
        <w:rPr>
          <w:szCs w:val="24"/>
        </w:rPr>
        <w:t>(včetně podpisu předávacího protokolu</w:t>
      </w:r>
      <w:proofErr w:type="gramStart"/>
      <w:r w:rsidR="00D51DE1" w:rsidRPr="00BE1D80">
        <w:rPr>
          <w:szCs w:val="24"/>
        </w:rPr>
        <w:t>)</w:t>
      </w:r>
      <w:r w:rsidR="00947F37" w:rsidRPr="00BE1D80">
        <w:rPr>
          <w:szCs w:val="24"/>
        </w:rPr>
        <w:t>:</w:t>
      </w:r>
      <w:r w:rsidR="00D51DE1" w:rsidRPr="00BE1D80">
        <w:rPr>
          <w:szCs w:val="24"/>
        </w:rPr>
        <w:t xml:space="preserve"> </w:t>
      </w:r>
      <w:r w:rsidR="00A207F0">
        <w:rPr>
          <w:szCs w:val="24"/>
        </w:rPr>
        <w:t xml:space="preserve"> </w:t>
      </w:r>
      <w:proofErr w:type="spellStart"/>
      <w:r w:rsidR="00C82305" w:rsidRPr="00C82305">
        <w:rPr>
          <w:szCs w:val="24"/>
          <w:highlight w:val="black"/>
        </w:rPr>
        <w:t>xxxxxxxxxxxxx</w:t>
      </w:r>
      <w:proofErr w:type="spellEnd"/>
      <w:proofErr w:type="gramEnd"/>
      <w:r w:rsidR="00E86338" w:rsidRPr="00A207F0">
        <w:rPr>
          <w:szCs w:val="24"/>
        </w:rPr>
        <w:t>,</w:t>
      </w:r>
      <w:r w:rsidR="00947F37" w:rsidRPr="00A207F0">
        <w:rPr>
          <w:szCs w:val="24"/>
        </w:rPr>
        <w:t xml:space="preserve"> tel. č.: </w:t>
      </w:r>
      <w:proofErr w:type="spellStart"/>
      <w:r w:rsidR="00C82305" w:rsidRPr="00C82305">
        <w:rPr>
          <w:szCs w:val="24"/>
          <w:highlight w:val="black"/>
        </w:rPr>
        <w:t>xxxxxxxxxxxxxx</w:t>
      </w:r>
      <w:proofErr w:type="spellEnd"/>
      <w:r w:rsidR="00B82D6A" w:rsidRPr="00A207F0">
        <w:rPr>
          <w:szCs w:val="24"/>
        </w:rPr>
        <w:t>, mail:</w:t>
      </w:r>
      <w:r w:rsidR="00C82305">
        <w:t xml:space="preserve"> </w:t>
      </w:r>
      <w:proofErr w:type="spellStart"/>
      <w:r w:rsidR="00C82305" w:rsidRPr="00C82305">
        <w:rPr>
          <w:highlight w:val="black"/>
        </w:rPr>
        <w:t>xxxxxxxxxxxxxxxxx</w:t>
      </w:r>
      <w:proofErr w:type="spellEnd"/>
      <w:r w:rsidR="00A207F0">
        <w:rPr>
          <w:szCs w:val="24"/>
        </w:rPr>
        <w:t>.</w:t>
      </w:r>
    </w:p>
    <w:p w14:paraId="373D6877" w14:textId="169EBDF8"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A1645D" w:rsidRPr="00BE1D80">
        <w:t xml:space="preserve"> </w:t>
      </w:r>
      <w:proofErr w:type="spellStart"/>
      <w:r w:rsidR="00C82305" w:rsidRPr="00C82305">
        <w:rPr>
          <w:highlight w:val="black"/>
        </w:rPr>
        <w:t>xxxxxxxxxxxxxxx</w:t>
      </w:r>
      <w:proofErr w:type="spellEnd"/>
      <w:r w:rsidR="00194C7B" w:rsidRPr="008D64A8">
        <w:rPr>
          <w:highlight w:val="yellow"/>
        </w:rPr>
        <w:br/>
      </w:r>
      <w:r w:rsidR="00E513BB" w:rsidRPr="00466F45">
        <w:t>tel. č.</w:t>
      </w:r>
      <w:r w:rsidR="001C6E1C" w:rsidRPr="00466F45">
        <w:t xml:space="preserve">: </w:t>
      </w:r>
      <w:proofErr w:type="spellStart"/>
      <w:r w:rsidR="00C82305" w:rsidRPr="00C82305">
        <w:rPr>
          <w:highlight w:val="black"/>
        </w:rPr>
        <w:t>xxxxxxxxxxxxxx</w:t>
      </w:r>
      <w:proofErr w:type="spellEnd"/>
      <w:r w:rsidR="00E513BB" w:rsidRPr="00466F45">
        <w:t xml:space="preserve">, </w:t>
      </w:r>
      <w:r w:rsidR="00A207F0">
        <w:t>mail:</w:t>
      </w:r>
      <w:r w:rsidR="00C82305">
        <w:t xml:space="preserve"> </w:t>
      </w:r>
      <w:proofErr w:type="spellStart"/>
      <w:r w:rsidR="00C82305" w:rsidRPr="00C82305">
        <w:rPr>
          <w:highlight w:val="black"/>
        </w:rPr>
        <w:t>xxxxxxxxxxxxxxxx</w:t>
      </w:r>
      <w:proofErr w:type="spellEnd"/>
      <w:r w:rsidR="00A207F0">
        <w:t xml:space="preserve">. </w:t>
      </w:r>
    </w:p>
    <w:p w14:paraId="7DDF331C" w14:textId="58E75F8B"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8D64A8">
        <w:t>C</w:t>
      </w:r>
      <w:r w:rsidR="00245445" w:rsidRPr="00BE1D80">
        <w:t>enové nabídky z</w:t>
      </w:r>
      <w:r w:rsidR="008D64A8">
        <w:t xml:space="preserve">hotovitele ze dne </w:t>
      </w:r>
      <w:r w:rsidR="00A207F0">
        <w:t>11. 5. 2021.</w:t>
      </w:r>
    </w:p>
    <w:p w14:paraId="7DDF331D" w14:textId="7460C4E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13E75AB9" w14:textId="7327CBFE" w:rsidR="008D64A8" w:rsidRDefault="008D64A8" w:rsidP="005F171F">
      <w:pPr>
        <w:pStyle w:val="Stylpravidel"/>
        <w:spacing w:before="0" w:line="240" w:lineRule="auto"/>
        <w:ind w:left="340"/>
        <w:rPr>
          <w:szCs w:val="24"/>
        </w:rPr>
      </w:pPr>
    </w:p>
    <w:p w14:paraId="58C9BFE4" w14:textId="77777777" w:rsidR="00E14878" w:rsidRPr="00BE1D80" w:rsidRDefault="00E14878" w:rsidP="005F171F">
      <w:pPr>
        <w:pStyle w:val="Stylpravidel"/>
        <w:spacing w:before="0" w:line="240" w:lineRule="auto"/>
        <w:ind w:left="340"/>
        <w:rPr>
          <w:szCs w:val="24"/>
        </w:rPr>
      </w:pPr>
    </w:p>
    <w:p w14:paraId="3B4BC4F3" w14:textId="3A39629A" w:rsidR="002F5EA4" w:rsidRPr="00BE1D80" w:rsidRDefault="00DC38A6" w:rsidP="006910BA">
      <w:pPr>
        <w:jc w:val="both"/>
      </w:pPr>
      <w:r w:rsidRPr="00BE1D80">
        <w:t>V</w:t>
      </w:r>
      <w:r w:rsidR="0030182C" w:rsidRPr="00BE1D80">
        <w:t> Hradci Králové</w:t>
      </w:r>
      <w:r w:rsidR="0030182C" w:rsidRPr="00BE1D80">
        <w:tab/>
      </w:r>
      <w:r w:rsidR="0030182C" w:rsidRPr="00BE1D80">
        <w:tab/>
      </w:r>
      <w:r w:rsidR="002F5EA4" w:rsidRPr="00BE1D80">
        <w:tab/>
      </w:r>
      <w:r w:rsidR="002F5EA4" w:rsidRPr="00BE1D80">
        <w:tab/>
      </w:r>
      <w:r w:rsidR="002F5EA4" w:rsidRPr="00BE1D80">
        <w:tab/>
      </w:r>
      <w:r w:rsidR="002F5EA4" w:rsidRPr="00BE1D80">
        <w:tab/>
      </w:r>
      <w:r w:rsidR="00A101A4" w:rsidRPr="00BE1D80">
        <w:tab/>
      </w:r>
      <w:r w:rsidR="002F5EA4" w:rsidRPr="00BE1D80">
        <w:t>V </w:t>
      </w:r>
      <w:r w:rsidR="00A207F0">
        <w:t>Pardubicích</w:t>
      </w:r>
    </w:p>
    <w:p w14:paraId="57548986" w14:textId="4ED367F7" w:rsidR="00466F45" w:rsidRDefault="00466F45" w:rsidP="006910BA">
      <w:pPr>
        <w:jc w:val="both"/>
      </w:pPr>
    </w:p>
    <w:p w14:paraId="1F485C47" w14:textId="77777777" w:rsidR="00E14878" w:rsidRDefault="00E14878" w:rsidP="006910BA">
      <w:pPr>
        <w:jc w:val="both"/>
      </w:pPr>
    </w:p>
    <w:p w14:paraId="7DDF3322" w14:textId="5B94B239" w:rsidR="00DC38A6" w:rsidRPr="00BE1D80" w:rsidRDefault="0050631D" w:rsidP="006910BA">
      <w:pPr>
        <w:jc w:val="both"/>
      </w:pPr>
      <w:r w:rsidRPr="00BE1D80">
        <w:t>dne</w:t>
      </w:r>
      <w:r w:rsidR="00AE60D5" w:rsidRPr="00BE1D80">
        <w:t>:</w:t>
      </w:r>
      <w:r w:rsidRPr="00BE1D80">
        <w:t xml:space="preserve"> </w:t>
      </w:r>
      <w:r w:rsidR="00DC38A6" w:rsidRPr="00BE1D80">
        <w:t>.........</w:t>
      </w:r>
      <w:r w:rsidRPr="00BE1D80">
        <w:t>.</w:t>
      </w:r>
      <w:r w:rsidR="008C5C00" w:rsidRPr="00BE1D80">
        <w:t>........</w:t>
      </w:r>
      <w:r w:rsidRPr="00BE1D80">
        <w:t>...</w:t>
      </w:r>
      <w:r w:rsidR="00DC38A6" w:rsidRPr="00BE1D80">
        <w:t>...</w:t>
      </w:r>
      <w:r w:rsidR="00364EFA" w:rsidRPr="00BE1D80">
        <w:t>..</w:t>
      </w:r>
      <w:r w:rsidR="00DC38A6" w:rsidRPr="00BE1D80">
        <w:tab/>
      </w:r>
      <w:r w:rsidR="00DC38A6" w:rsidRPr="00BE1D80">
        <w:tab/>
      </w:r>
      <w:r w:rsidR="00DC38A6" w:rsidRPr="00BE1D80">
        <w:tab/>
      </w:r>
      <w:r w:rsidR="00AE60D5" w:rsidRPr="00BE1D80">
        <w:tab/>
      </w:r>
      <w:r w:rsidR="00D51DE1" w:rsidRPr="00BE1D80">
        <w:tab/>
      </w:r>
      <w:r w:rsidR="002F5EA4" w:rsidRPr="00BE1D80">
        <w:tab/>
      </w:r>
      <w:r w:rsidR="00A101A4" w:rsidRPr="00BE1D80">
        <w:tab/>
      </w:r>
      <w:r w:rsidR="00DC38A6" w:rsidRPr="00BE1D80">
        <w:t>dne</w:t>
      </w:r>
      <w:r w:rsidR="00AE60D5" w:rsidRPr="00BE1D80">
        <w:t>:</w:t>
      </w:r>
      <w:r w:rsidRPr="00BE1D80">
        <w:t xml:space="preserve"> </w:t>
      </w:r>
      <w:r w:rsidR="00DC38A6" w:rsidRPr="00BE1D80">
        <w:t>.....</w:t>
      </w:r>
      <w:r w:rsidR="008C5C00" w:rsidRPr="00BE1D80">
        <w:t>...............</w:t>
      </w:r>
      <w:r w:rsidR="00DC38A6" w:rsidRPr="00BE1D80">
        <w:t>....</w:t>
      </w:r>
    </w:p>
    <w:p w14:paraId="2D90358A" w14:textId="77777777" w:rsidR="008D64A8" w:rsidRDefault="008D64A8" w:rsidP="00DC38A6">
      <w:pPr>
        <w:numPr>
          <w:ilvl w:val="12"/>
          <w:numId w:val="0"/>
        </w:numPr>
        <w:spacing w:after="120"/>
        <w:jc w:val="both"/>
      </w:pPr>
    </w:p>
    <w:p w14:paraId="79B0E6F9" w14:textId="74E003EA" w:rsidR="00F718F4" w:rsidRDefault="00DC38A6" w:rsidP="00DC38A6">
      <w:pPr>
        <w:numPr>
          <w:ilvl w:val="12"/>
          <w:numId w:val="0"/>
        </w:numPr>
        <w:spacing w:after="120"/>
        <w:jc w:val="both"/>
      </w:pPr>
      <w:r w:rsidRPr="00BE1D80">
        <w:t>Objednatel:</w:t>
      </w:r>
      <w:r w:rsidR="001C5931" w:rsidRPr="00BE1D80">
        <w:tab/>
      </w:r>
      <w:r w:rsidR="00A207F0">
        <w:tab/>
      </w:r>
      <w:r w:rsidR="00A207F0">
        <w:tab/>
      </w:r>
      <w:r w:rsidR="00A207F0">
        <w:tab/>
      </w:r>
      <w:r w:rsidR="00A207F0">
        <w:tab/>
      </w:r>
      <w:r w:rsidR="00A207F0">
        <w:tab/>
      </w:r>
      <w:r w:rsidR="00A207F0">
        <w:tab/>
        <w:t>Zhotovitel:</w:t>
      </w:r>
    </w:p>
    <w:p w14:paraId="7DDF3324" w14:textId="51032237" w:rsidR="00EA6A73" w:rsidRPr="00BE1D80" w:rsidRDefault="001C5931" w:rsidP="00DC38A6">
      <w:pPr>
        <w:numPr>
          <w:ilvl w:val="12"/>
          <w:numId w:val="0"/>
        </w:numPr>
        <w:spacing w:after="120"/>
        <w:jc w:val="both"/>
      </w:pPr>
      <w:r w:rsidRPr="00BE1D80">
        <w:tab/>
      </w:r>
      <w:r w:rsidRPr="00BE1D80">
        <w:tab/>
      </w:r>
      <w:r w:rsidRPr="00BE1D80">
        <w:tab/>
      </w:r>
      <w:r w:rsidRPr="00BE1D80">
        <w:tab/>
      </w:r>
      <w:r w:rsidRPr="00BE1D80">
        <w:tab/>
      </w:r>
      <w:r w:rsidRPr="00BE1D80">
        <w:tab/>
      </w:r>
      <w:r w:rsidRPr="00BE1D80">
        <w:tab/>
      </w:r>
    </w:p>
    <w:p w14:paraId="6143727A" w14:textId="6A862BD4"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proofErr w:type="spellStart"/>
      <w:r w:rsidR="00A207F0">
        <w:rPr>
          <w:b/>
        </w:rPr>
        <w:t>Setertix</w:t>
      </w:r>
      <w:proofErr w:type="spellEnd"/>
      <w:r w:rsidR="00A207F0">
        <w:rPr>
          <w:b/>
        </w:rPr>
        <w:t xml:space="preserve"> Group s.r.o.</w:t>
      </w:r>
    </w:p>
    <w:p w14:paraId="2F651D0B" w14:textId="47EA0EC8" w:rsidR="00C500E2" w:rsidRPr="00BE1D80" w:rsidRDefault="00C500E2" w:rsidP="00C500E2">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C" w14:textId="4A946BBD" w:rsidR="00C0345D" w:rsidRDefault="00DC38A6" w:rsidP="00DC38A6">
      <w:pPr>
        <w:numPr>
          <w:ilvl w:val="12"/>
          <w:numId w:val="0"/>
        </w:numPr>
        <w:jc w:val="both"/>
        <w:rPr>
          <w:b/>
        </w:rPr>
      </w:pPr>
      <w:r w:rsidRPr="00BE1D80">
        <w:rPr>
          <w:b/>
        </w:rPr>
        <w:tab/>
      </w:r>
      <w:r w:rsidRPr="00BE1D80">
        <w:rPr>
          <w:b/>
        </w:rPr>
        <w:tab/>
      </w:r>
    </w:p>
    <w:p w14:paraId="7945FC93" w14:textId="77777777" w:rsidR="00466F45" w:rsidRPr="00BE1D80" w:rsidRDefault="00466F45"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6A07BE1E"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r w:rsidR="00FE37F0">
        <w:tab/>
      </w:r>
      <w:r w:rsidR="00A207F0">
        <w:t xml:space="preserve">        Michal </w:t>
      </w:r>
      <w:proofErr w:type="spellStart"/>
      <w:r w:rsidR="00A207F0">
        <w:t>Jahl</w:t>
      </w:r>
      <w:proofErr w:type="spellEnd"/>
    </w:p>
    <w:p w14:paraId="7DDF332F" w14:textId="10B0CF27"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A207F0">
        <w:t xml:space="preserve">              jednatel</w:t>
      </w:r>
    </w:p>
    <w:p w14:paraId="65630E6D" w14:textId="42E2A95C"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p>
    <w:p w14:paraId="6E8D8C23" w14:textId="77777777" w:rsidR="00EC1745" w:rsidRDefault="00EC1745" w:rsidP="00AD7503">
      <w:pPr>
        <w:contextualSpacing/>
        <w:jc w:val="both"/>
      </w:pPr>
    </w:p>
    <w:p w14:paraId="0F7DE6BA" w14:textId="77777777" w:rsidR="009B5A5C" w:rsidRDefault="009B5A5C" w:rsidP="00AD7503">
      <w:pPr>
        <w:contextualSpacing/>
        <w:jc w:val="both"/>
        <w:rPr>
          <w:b/>
        </w:rPr>
      </w:pPr>
    </w:p>
    <w:p w14:paraId="39F51148" w14:textId="4A96D9D8"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ECAA8" w14:textId="77777777" w:rsidR="00D456B1" w:rsidRDefault="00D456B1">
      <w:r>
        <w:separator/>
      </w:r>
    </w:p>
  </w:endnote>
  <w:endnote w:type="continuationSeparator" w:id="0">
    <w:p w14:paraId="6AA12A0A" w14:textId="77777777" w:rsidR="00D456B1" w:rsidRDefault="00D456B1">
      <w:r>
        <w:continuationSeparator/>
      </w:r>
    </w:p>
  </w:endnote>
  <w:endnote w:type="continuationNotice" w:id="1">
    <w:p w14:paraId="200809BA" w14:textId="77777777" w:rsidR="00D456B1" w:rsidRDefault="00D45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FE72F" w14:textId="77777777" w:rsidR="00D456B1" w:rsidRDefault="00D456B1">
      <w:r>
        <w:separator/>
      </w:r>
    </w:p>
  </w:footnote>
  <w:footnote w:type="continuationSeparator" w:id="0">
    <w:p w14:paraId="1F3F4766" w14:textId="77777777" w:rsidR="00D456B1" w:rsidRDefault="00D456B1">
      <w:r>
        <w:continuationSeparator/>
      </w:r>
    </w:p>
  </w:footnote>
  <w:footnote w:type="continuationNotice" w:id="1">
    <w:p w14:paraId="58DE0F43" w14:textId="77777777" w:rsidR="00D456B1" w:rsidRDefault="00D456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538E"/>
    <w:rsid w:val="00067970"/>
    <w:rsid w:val="0007064B"/>
    <w:rsid w:val="00073834"/>
    <w:rsid w:val="00074679"/>
    <w:rsid w:val="00074FEE"/>
    <w:rsid w:val="00076076"/>
    <w:rsid w:val="00082758"/>
    <w:rsid w:val="00085DBC"/>
    <w:rsid w:val="000A1B99"/>
    <w:rsid w:val="000A20F1"/>
    <w:rsid w:val="000A3F5E"/>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4468"/>
    <w:rsid w:val="00237991"/>
    <w:rsid w:val="00237E3F"/>
    <w:rsid w:val="00240D48"/>
    <w:rsid w:val="0024214E"/>
    <w:rsid w:val="00245445"/>
    <w:rsid w:val="00245B11"/>
    <w:rsid w:val="00250055"/>
    <w:rsid w:val="00251FF1"/>
    <w:rsid w:val="00252BF3"/>
    <w:rsid w:val="00253D10"/>
    <w:rsid w:val="0026136B"/>
    <w:rsid w:val="002768AD"/>
    <w:rsid w:val="00281268"/>
    <w:rsid w:val="002826A9"/>
    <w:rsid w:val="00285405"/>
    <w:rsid w:val="00290A23"/>
    <w:rsid w:val="00292A1C"/>
    <w:rsid w:val="0029579F"/>
    <w:rsid w:val="00295D91"/>
    <w:rsid w:val="002A0E8F"/>
    <w:rsid w:val="002B1615"/>
    <w:rsid w:val="002B6D23"/>
    <w:rsid w:val="002C11D3"/>
    <w:rsid w:val="002C262C"/>
    <w:rsid w:val="002C33F6"/>
    <w:rsid w:val="002C4F30"/>
    <w:rsid w:val="002C5A82"/>
    <w:rsid w:val="002C7659"/>
    <w:rsid w:val="002D1C8D"/>
    <w:rsid w:val="002D1F7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569E"/>
    <w:rsid w:val="0035614F"/>
    <w:rsid w:val="00361C10"/>
    <w:rsid w:val="00364780"/>
    <w:rsid w:val="00364EFA"/>
    <w:rsid w:val="00371222"/>
    <w:rsid w:val="00381F2A"/>
    <w:rsid w:val="003846EC"/>
    <w:rsid w:val="00390545"/>
    <w:rsid w:val="003942D9"/>
    <w:rsid w:val="003A47CE"/>
    <w:rsid w:val="003A4EA6"/>
    <w:rsid w:val="003A7623"/>
    <w:rsid w:val="003B5CF7"/>
    <w:rsid w:val="003C2597"/>
    <w:rsid w:val="003C6C93"/>
    <w:rsid w:val="003D540E"/>
    <w:rsid w:val="003E1C4B"/>
    <w:rsid w:val="003E29A1"/>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258F"/>
    <w:rsid w:val="00474745"/>
    <w:rsid w:val="004755ED"/>
    <w:rsid w:val="004767F0"/>
    <w:rsid w:val="00477AF3"/>
    <w:rsid w:val="00480D5A"/>
    <w:rsid w:val="00481581"/>
    <w:rsid w:val="00490C8D"/>
    <w:rsid w:val="00491801"/>
    <w:rsid w:val="00492D46"/>
    <w:rsid w:val="0049439F"/>
    <w:rsid w:val="004A4698"/>
    <w:rsid w:val="004A4BB0"/>
    <w:rsid w:val="004A5D3E"/>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631D"/>
    <w:rsid w:val="005077C3"/>
    <w:rsid w:val="00510901"/>
    <w:rsid w:val="00522233"/>
    <w:rsid w:val="00525265"/>
    <w:rsid w:val="00525C57"/>
    <w:rsid w:val="00525E25"/>
    <w:rsid w:val="005324B3"/>
    <w:rsid w:val="00535876"/>
    <w:rsid w:val="00537C26"/>
    <w:rsid w:val="005417E4"/>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3484B"/>
    <w:rsid w:val="00640CDB"/>
    <w:rsid w:val="00643303"/>
    <w:rsid w:val="00645084"/>
    <w:rsid w:val="00646B85"/>
    <w:rsid w:val="006477DA"/>
    <w:rsid w:val="00652E59"/>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4C5"/>
    <w:rsid w:val="006A2A9C"/>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F01E2"/>
    <w:rsid w:val="008F249D"/>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07F0"/>
    <w:rsid w:val="00A21E9F"/>
    <w:rsid w:val="00A24BA5"/>
    <w:rsid w:val="00A2695F"/>
    <w:rsid w:val="00A30507"/>
    <w:rsid w:val="00A30C3B"/>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7E8F"/>
    <w:rsid w:val="00B450F4"/>
    <w:rsid w:val="00B474C2"/>
    <w:rsid w:val="00B50F84"/>
    <w:rsid w:val="00B5128E"/>
    <w:rsid w:val="00B51966"/>
    <w:rsid w:val="00B559AA"/>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3F99"/>
    <w:rsid w:val="00BB6C15"/>
    <w:rsid w:val="00BC28A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82305"/>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13FA0"/>
    <w:rsid w:val="00D21025"/>
    <w:rsid w:val="00D24C2B"/>
    <w:rsid w:val="00D25FBF"/>
    <w:rsid w:val="00D32740"/>
    <w:rsid w:val="00D331F1"/>
    <w:rsid w:val="00D456B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4878"/>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5704B"/>
    <w:rsid w:val="00E63567"/>
    <w:rsid w:val="00E67293"/>
    <w:rsid w:val="00E70233"/>
    <w:rsid w:val="00E7290A"/>
    <w:rsid w:val="00E72B05"/>
    <w:rsid w:val="00E734B9"/>
    <w:rsid w:val="00E73FC7"/>
    <w:rsid w:val="00E74335"/>
    <w:rsid w:val="00E761A2"/>
    <w:rsid w:val="00E85737"/>
    <w:rsid w:val="00E86338"/>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3672D"/>
    <w:rsid w:val="00F414EE"/>
    <w:rsid w:val="00F5222C"/>
    <w:rsid w:val="00F52A4F"/>
    <w:rsid w:val="00F56EAB"/>
    <w:rsid w:val="00F57018"/>
    <w:rsid w:val="00F718F4"/>
    <w:rsid w:val="00F73845"/>
    <w:rsid w:val="00F77C2F"/>
    <w:rsid w:val="00F90F4C"/>
    <w:rsid w:val="00F92790"/>
    <w:rsid w:val="00F92C7A"/>
    <w:rsid w:val="00FA4ED0"/>
    <w:rsid w:val="00FA54AD"/>
    <w:rsid w:val="00FA57FD"/>
    <w:rsid w:val="00FB0534"/>
    <w:rsid w:val="00FB1305"/>
    <w:rsid w:val="00FB5928"/>
    <w:rsid w:val="00FB623C"/>
    <w:rsid w:val="00FB7641"/>
    <w:rsid w:val="00FC5462"/>
    <w:rsid w:val="00FD66D6"/>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A20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2.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8C857-153B-4893-B287-4DF4CB7E4061}">
  <ds:schemaRefs>
    <ds:schemaRef ds:uri="5386a7db-36dc-47e8-aacb-0d5051febeea"/>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47E577CD-6740-4C8E-A4AD-7ADEED6E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3564</Words>
  <Characters>20984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3</cp:revision>
  <cp:lastPrinted>2021-05-26T12:02:00Z</cp:lastPrinted>
  <dcterms:created xsi:type="dcterms:W3CDTF">2021-05-26T12:04:00Z</dcterms:created>
  <dcterms:modified xsi:type="dcterms:W3CDTF">2021-05-26T12:05:00Z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