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699D" w14:textId="0FBD01E6" w:rsidR="00A45CAE" w:rsidRDefault="00A45CAE" w:rsidP="003F5560">
      <w:pPr>
        <w:keepNext/>
        <w:jc w:val="center"/>
        <w:outlineLvl w:val="3"/>
        <w:rPr>
          <w:rFonts w:eastAsia="Times New Roman" w:cs="Times New Roman"/>
          <w:b/>
          <w:bCs/>
          <w:sz w:val="32"/>
        </w:rPr>
      </w:pPr>
    </w:p>
    <w:p w14:paraId="4BC4875F" w14:textId="377A237A" w:rsidR="003F5560" w:rsidRPr="008277BA" w:rsidRDefault="006F54A0" w:rsidP="003F5560">
      <w:pPr>
        <w:keepNext/>
        <w:jc w:val="center"/>
        <w:outlineLvl w:val="3"/>
        <w:rPr>
          <w:rFonts w:eastAsia="Times New Roman" w:cs="Times New Roman"/>
          <w:b/>
          <w:bCs/>
          <w:sz w:val="32"/>
        </w:rPr>
      </w:pPr>
      <w:r w:rsidRPr="008277BA">
        <w:rPr>
          <w:rFonts w:eastAsia="Times New Roman" w:cs="Times New Roman"/>
          <w:b/>
          <w:bCs/>
          <w:sz w:val="32"/>
        </w:rPr>
        <w:t xml:space="preserve">SMLOUVA </w:t>
      </w:r>
      <w:r w:rsidR="000D67F7">
        <w:rPr>
          <w:rFonts w:eastAsia="Times New Roman" w:cs="Times New Roman"/>
          <w:b/>
          <w:bCs/>
          <w:sz w:val="32"/>
        </w:rPr>
        <w:t xml:space="preserve">O </w:t>
      </w:r>
      <w:r w:rsidR="00DD0D34" w:rsidRPr="00DD0D34">
        <w:rPr>
          <w:rFonts w:eastAsia="Times New Roman" w:cs="Times New Roman"/>
          <w:b/>
          <w:bCs/>
          <w:sz w:val="32"/>
        </w:rPr>
        <w:t>POSKYTOVÁNÍ SLUŽEB</w:t>
      </w:r>
      <w:r w:rsidR="00320B10">
        <w:rPr>
          <w:b/>
          <w:sz w:val="36"/>
          <w:szCs w:val="24"/>
        </w:rPr>
        <w:t xml:space="preserve"> </w:t>
      </w:r>
    </w:p>
    <w:p w14:paraId="4D8A3176" w14:textId="77777777" w:rsidR="003F5560" w:rsidRPr="00C434FD" w:rsidRDefault="00FE6ED6" w:rsidP="0003383A">
      <w:pPr>
        <w:spacing w:before="120"/>
        <w:jc w:val="center"/>
        <w:rPr>
          <w:rFonts w:eastAsia="Times New Roman" w:cs="Times New Roman"/>
          <w:bCs/>
        </w:rPr>
      </w:pPr>
      <w:r w:rsidRPr="00C434FD">
        <w:rPr>
          <w:rFonts w:eastAsia="Times New Roman" w:cs="Times New Roman"/>
          <w:bCs/>
        </w:rPr>
        <w:t xml:space="preserve"> </w:t>
      </w:r>
      <w:r w:rsidR="003F5560" w:rsidRPr="00C434FD">
        <w:rPr>
          <w:rFonts w:eastAsia="Times New Roman" w:cs="Times New Roman"/>
          <w:bCs/>
        </w:rPr>
        <w:t>(dále jen „</w:t>
      </w:r>
      <w:r w:rsidR="005B2796">
        <w:rPr>
          <w:rFonts w:eastAsia="Times New Roman" w:cs="Times New Roman"/>
          <w:b/>
          <w:bCs/>
        </w:rPr>
        <w:t>S</w:t>
      </w:r>
      <w:r w:rsidR="003F5560" w:rsidRPr="00C434FD">
        <w:rPr>
          <w:rFonts w:eastAsia="Times New Roman" w:cs="Times New Roman"/>
          <w:b/>
          <w:bCs/>
        </w:rPr>
        <w:t>mlouva</w:t>
      </w:r>
      <w:r w:rsidR="003F5560" w:rsidRPr="00C434FD">
        <w:rPr>
          <w:rFonts w:eastAsia="Times New Roman" w:cs="Times New Roman"/>
          <w:bCs/>
        </w:rPr>
        <w:t>“)</w:t>
      </w:r>
    </w:p>
    <w:p w14:paraId="49984F90" w14:textId="77777777" w:rsidR="003F5560" w:rsidRPr="00C434FD" w:rsidRDefault="003F5560" w:rsidP="009E2901">
      <w:pPr>
        <w:spacing w:before="240"/>
        <w:rPr>
          <w:rFonts w:eastAsia="Times New Roman" w:cs="Times New Roman"/>
        </w:rPr>
      </w:pPr>
      <w:r w:rsidRPr="00C434FD">
        <w:rPr>
          <w:rFonts w:eastAsia="Times New Roman" w:cs="Times New Roman"/>
        </w:rPr>
        <w:t>Smluvní strany:</w:t>
      </w:r>
      <w:r w:rsidR="00CE046A">
        <w:rPr>
          <w:rFonts w:eastAsia="Times New Roman" w:cs="Times New Roman"/>
        </w:rPr>
        <w:t xml:space="preserve"> </w:t>
      </w:r>
    </w:p>
    <w:p w14:paraId="73311D07" w14:textId="77777777" w:rsidR="003F5560" w:rsidRPr="00C434FD" w:rsidRDefault="003F5560" w:rsidP="003F5560">
      <w:pPr>
        <w:tabs>
          <w:tab w:val="num" w:pos="567"/>
        </w:tabs>
        <w:outlineLvl w:val="1"/>
        <w:rPr>
          <w:rFonts w:eastAsia="Times New Roman" w:cs="Times New Roman"/>
          <w:b/>
          <w:bCs/>
          <w:lang w:eastAsia="x-none"/>
        </w:rPr>
      </w:pPr>
    </w:p>
    <w:p w14:paraId="3E338DF4" w14:textId="79E62404" w:rsidR="003F5560" w:rsidRPr="007A2A33" w:rsidRDefault="00DB5B19" w:rsidP="003F5560">
      <w:pPr>
        <w:ind w:left="2124" w:hanging="2124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Objednatel</w:t>
      </w:r>
      <w:r w:rsidR="003F5560" w:rsidRPr="00C434FD">
        <w:rPr>
          <w:rFonts w:eastAsia="Times New Roman" w:cs="Times New Roman"/>
          <w:b/>
          <w:bCs/>
        </w:rPr>
        <w:t>:</w:t>
      </w:r>
      <w:r w:rsidR="00BD2E12">
        <w:rPr>
          <w:rFonts w:eastAsia="Times New Roman" w:cs="Times New Roman"/>
          <w:b/>
          <w:bCs/>
        </w:rPr>
        <w:tab/>
        <w:t>JIKORD s.r.o.</w:t>
      </w:r>
      <w:r w:rsidR="003F5560" w:rsidRPr="00C434FD">
        <w:rPr>
          <w:rFonts w:eastAsia="Times New Roman" w:cs="Times New Roman"/>
          <w:b/>
          <w:bCs/>
        </w:rPr>
        <w:tab/>
      </w:r>
    </w:p>
    <w:p w14:paraId="5AD99F95" w14:textId="3684EC43" w:rsidR="003F5560" w:rsidRPr="007A2A33" w:rsidRDefault="003F5560" w:rsidP="003F5560">
      <w:pPr>
        <w:ind w:left="2124" w:hanging="2124"/>
        <w:rPr>
          <w:rFonts w:eastAsia="Times New Roman" w:cs="Times New Roman"/>
          <w:b/>
          <w:bCs/>
        </w:rPr>
      </w:pPr>
      <w:r w:rsidRPr="00C434FD">
        <w:rPr>
          <w:rFonts w:eastAsia="Times New Roman" w:cs="Times New Roman"/>
        </w:rPr>
        <w:t>se sídlem:</w:t>
      </w:r>
      <w:r w:rsidRPr="00C434FD">
        <w:rPr>
          <w:rFonts w:eastAsia="Times New Roman" w:cs="Times New Roman"/>
        </w:rPr>
        <w:tab/>
      </w:r>
      <w:r w:rsidR="00BD2E12">
        <w:rPr>
          <w:b/>
        </w:rPr>
        <w:t>Okružní 517/10, 370</w:t>
      </w:r>
      <w:r w:rsidR="00E2284B">
        <w:rPr>
          <w:b/>
        </w:rPr>
        <w:t xml:space="preserve"> </w:t>
      </w:r>
      <w:r w:rsidR="00BD2E12">
        <w:rPr>
          <w:b/>
        </w:rPr>
        <w:t>01 České Budějovice</w:t>
      </w:r>
    </w:p>
    <w:p w14:paraId="69CBFE14" w14:textId="535F4B85" w:rsidR="00BF3878" w:rsidRPr="00BD2E12" w:rsidRDefault="003F5560" w:rsidP="003F5560">
      <w:pPr>
        <w:ind w:left="2124" w:hanging="2124"/>
        <w:rPr>
          <w:rFonts w:eastAsia="Times New Roman" w:cs="Times New Roman"/>
          <w:b/>
          <w:bCs/>
        </w:rPr>
      </w:pPr>
      <w:r w:rsidRPr="007A2A33">
        <w:rPr>
          <w:rFonts w:eastAsia="Times New Roman" w:cs="Times New Roman"/>
        </w:rPr>
        <w:t>IČ</w:t>
      </w:r>
      <w:r w:rsidR="00B21764">
        <w:rPr>
          <w:rFonts w:eastAsia="Times New Roman" w:cs="Times New Roman"/>
        </w:rPr>
        <w:t>O</w:t>
      </w:r>
      <w:r w:rsidRPr="007A2A33">
        <w:rPr>
          <w:rFonts w:eastAsia="Times New Roman" w:cs="Times New Roman"/>
        </w:rPr>
        <w:t>:</w:t>
      </w:r>
      <w:r w:rsidR="00B21764">
        <w:rPr>
          <w:rFonts w:eastAsia="Times New Roman" w:cs="Times New Roman"/>
        </w:rPr>
        <w:tab/>
      </w:r>
      <w:r w:rsidR="00BD2E12" w:rsidRPr="00BD2E12">
        <w:rPr>
          <w:b/>
          <w:bCs/>
        </w:rPr>
        <w:t>28117018</w:t>
      </w:r>
    </w:p>
    <w:p w14:paraId="51DF3522" w14:textId="5F6BC4BA" w:rsidR="003F5560" w:rsidRPr="007A2A33" w:rsidRDefault="00BF3878" w:rsidP="00BD2E12">
      <w:pPr>
        <w:ind w:left="2124" w:hanging="2124"/>
        <w:rPr>
          <w:rFonts w:eastAsia="Times New Roman" w:cs="Times New Roman"/>
        </w:rPr>
      </w:pPr>
      <w:r>
        <w:rPr>
          <w:rFonts w:eastAsia="Times New Roman" w:cs="Times New Roman"/>
        </w:rPr>
        <w:t>DIČ:</w:t>
      </w:r>
      <w:r w:rsidR="003F5560" w:rsidRPr="007A2A33">
        <w:rPr>
          <w:rFonts w:eastAsia="Times New Roman" w:cs="Times New Roman"/>
        </w:rPr>
        <w:tab/>
      </w:r>
      <w:r w:rsidR="00BD2E12" w:rsidRPr="00BD2E12">
        <w:rPr>
          <w:rFonts w:eastAsia="Times New Roman" w:cs="Times New Roman"/>
          <w:b/>
          <w:bCs/>
        </w:rPr>
        <w:t>CZ</w:t>
      </w:r>
      <w:r w:rsidR="00BD2E12" w:rsidRPr="00BD2E12">
        <w:rPr>
          <w:b/>
          <w:bCs/>
        </w:rPr>
        <w:t>28117018</w:t>
      </w:r>
    </w:p>
    <w:p w14:paraId="7B063A75" w14:textId="31BF5065" w:rsidR="003F5560" w:rsidRDefault="003F5560" w:rsidP="003F5560">
      <w:pPr>
        <w:numPr>
          <w:ilvl w:val="12"/>
          <w:numId w:val="0"/>
        </w:numPr>
        <w:tabs>
          <w:tab w:val="left" w:pos="2160"/>
        </w:tabs>
        <w:ind w:left="2124" w:hanging="2124"/>
        <w:jc w:val="both"/>
        <w:rPr>
          <w:b/>
        </w:rPr>
      </w:pPr>
      <w:r w:rsidRPr="007A2A33">
        <w:rPr>
          <w:rFonts w:eastAsia="Times New Roman" w:cs="Times New Roman"/>
        </w:rPr>
        <w:t>zastoupen</w:t>
      </w:r>
      <w:r w:rsidR="009E3F1E">
        <w:rPr>
          <w:rFonts w:eastAsia="Times New Roman" w:cs="Times New Roman"/>
        </w:rPr>
        <w:t>a</w:t>
      </w:r>
      <w:r w:rsidRPr="007A2A33">
        <w:rPr>
          <w:rFonts w:eastAsia="Times New Roman" w:cs="Times New Roman"/>
        </w:rPr>
        <w:t>:</w:t>
      </w:r>
      <w:r w:rsidR="00BD2E12">
        <w:rPr>
          <w:rFonts w:eastAsia="Times New Roman" w:cs="Times New Roman"/>
        </w:rPr>
        <w:tab/>
      </w:r>
      <w:r w:rsidR="00BD2E12" w:rsidRPr="008B774C">
        <w:rPr>
          <w:rFonts w:eastAsia="Times New Roman" w:cs="Times New Roman"/>
          <w:b/>
          <w:bCs/>
        </w:rPr>
        <w:t xml:space="preserve">Ing. </w:t>
      </w:r>
      <w:r w:rsidR="008B774C" w:rsidRPr="008B774C">
        <w:rPr>
          <w:rFonts w:eastAsia="Times New Roman" w:cs="Times New Roman"/>
          <w:b/>
          <w:bCs/>
        </w:rPr>
        <w:t>Josef Michálek</w:t>
      </w:r>
      <w:r w:rsidRPr="008B774C">
        <w:rPr>
          <w:rFonts w:eastAsia="Times New Roman" w:cs="Times New Roman"/>
          <w:b/>
          <w:bCs/>
        </w:rPr>
        <w:tab/>
      </w:r>
      <w:r w:rsidR="007A2A33">
        <w:rPr>
          <w:b/>
        </w:rPr>
        <w:t xml:space="preserve"> </w:t>
      </w:r>
    </w:p>
    <w:p w14:paraId="70BB0AD0" w14:textId="6C534159" w:rsidR="009E3F1E" w:rsidRPr="00B21764" w:rsidRDefault="009E3F1E" w:rsidP="003F5560">
      <w:pPr>
        <w:numPr>
          <w:ilvl w:val="12"/>
          <w:numId w:val="0"/>
        </w:numPr>
        <w:tabs>
          <w:tab w:val="left" w:pos="2160"/>
        </w:tabs>
        <w:ind w:left="2124" w:hanging="2124"/>
        <w:jc w:val="both"/>
        <w:rPr>
          <w:rFonts w:eastAsia="Times New Roman" w:cs="Times New Roman"/>
          <w:bCs/>
        </w:rPr>
      </w:pPr>
      <w:r w:rsidRPr="00B21764">
        <w:t>Bankovní spojení:</w:t>
      </w:r>
      <w:r w:rsidR="00B21764" w:rsidRPr="00B21764">
        <w:tab/>
      </w:r>
      <w:r w:rsidR="00CA2C3F" w:rsidRPr="00CA2C3F">
        <w:rPr>
          <w:rFonts w:eastAsia="Times New Roman" w:cs="Times New Roman"/>
          <w:b/>
          <w:bCs/>
        </w:rPr>
        <w:t>234868910/0300</w:t>
      </w:r>
      <w:r w:rsidR="00B21764" w:rsidRPr="00B21764">
        <w:tab/>
      </w:r>
    </w:p>
    <w:p w14:paraId="529AC718" w14:textId="77777777" w:rsidR="003F5560" w:rsidRPr="00C434FD" w:rsidRDefault="003F5560" w:rsidP="003F5560">
      <w:pPr>
        <w:numPr>
          <w:ilvl w:val="12"/>
          <w:numId w:val="0"/>
        </w:numPr>
        <w:tabs>
          <w:tab w:val="left" w:pos="2160"/>
        </w:tabs>
        <w:spacing w:before="120"/>
        <w:jc w:val="both"/>
        <w:rPr>
          <w:rFonts w:eastAsia="Times New Roman" w:cs="Times New Roman"/>
        </w:rPr>
      </w:pPr>
      <w:r w:rsidRPr="00C434FD">
        <w:rPr>
          <w:rFonts w:eastAsia="Times New Roman" w:cs="Times New Roman"/>
          <w:iCs/>
        </w:rPr>
        <w:t>(</w:t>
      </w:r>
      <w:r w:rsidRPr="00C434FD">
        <w:rPr>
          <w:rFonts w:eastAsia="Times New Roman" w:cs="Times New Roman"/>
        </w:rPr>
        <w:t>dále jen „</w:t>
      </w:r>
      <w:r w:rsidR="00BF3878">
        <w:rPr>
          <w:rFonts w:eastAsia="Times New Roman" w:cs="Times New Roman"/>
          <w:b/>
        </w:rPr>
        <w:t xml:space="preserve">Objednatel </w:t>
      </w:r>
      <w:r w:rsidRPr="00C434FD">
        <w:rPr>
          <w:rFonts w:eastAsia="Times New Roman" w:cs="Times New Roman"/>
        </w:rPr>
        <w:t>“)</w:t>
      </w:r>
    </w:p>
    <w:p w14:paraId="16D4D58A" w14:textId="77777777" w:rsidR="003F5560" w:rsidRPr="00C434FD" w:rsidRDefault="003F5560" w:rsidP="003F5560">
      <w:pPr>
        <w:rPr>
          <w:rFonts w:eastAsia="Times New Roman" w:cs="Times New Roman"/>
        </w:rPr>
      </w:pPr>
    </w:p>
    <w:p w14:paraId="7E10BF3C" w14:textId="77777777" w:rsidR="003F5560" w:rsidRPr="00C434FD" w:rsidRDefault="003F5560" w:rsidP="003F5560">
      <w:pPr>
        <w:rPr>
          <w:rFonts w:eastAsia="Times New Roman" w:cs="Times New Roman"/>
        </w:rPr>
      </w:pPr>
      <w:r w:rsidRPr="00C434FD">
        <w:rPr>
          <w:rFonts w:eastAsia="Times New Roman" w:cs="Times New Roman"/>
        </w:rPr>
        <w:t>a</w:t>
      </w:r>
    </w:p>
    <w:p w14:paraId="63855229" w14:textId="77777777" w:rsidR="00B21764" w:rsidRDefault="00B21764" w:rsidP="0003383A">
      <w:pPr>
        <w:tabs>
          <w:tab w:val="left" w:pos="2127"/>
        </w:tabs>
        <w:rPr>
          <w:rFonts w:eastAsia="Times New Roman" w:cs="Times New Roman"/>
        </w:rPr>
      </w:pPr>
    </w:p>
    <w:p w14:paraId="6D3E7DAA" w14:textId="2468A49A" w:rsidR="005B37D5" w:rsidRPr="005B37D5" w:rsidRDefault="005B37D5" w:rsidP="005B37D5">
      <w:pPr>
        <w:numPr>
          <w:ilvl w:val="12"/>
          <w:numId w:val="0"/>
        </w:numPr>
        <w:tabs>
          <w:tab w:val="left" w:pos="2127"/>
          <w:tab w:val="left" w:pos="2160"/>
        </w:tabs>
        <w:jc w:val="both"/>
        <w:rPr>
          <w:rFonts w:eastAsia="Times New Roman" w:cs="Times New Roman"/>
          <w:b/>
          <w:bCs/>
        </w:rPr>
      </w:pPr>
      <w:r w:rsidRPr="005B37D5">
        <w:rPr>
          <w:rFonts w:eastAsia="Times New Roman" w:cs="Times New Roman"/>
          <w:b/>
          <w:bCs/>
        </w:rPr>
        <w:t xml:space="preserve">Poskytovatel: </w:t>
      </w:r>
      <w:r w:rsidRPr="005B37D5">
        <w:rPr>
          <w:rFonts w:eastAsia="Times New Roman" w:cs="Times New Roman"/>
          <w:b/>
          <w:bCs/>
        </w:rPr>
        <w:tab/>
      </w:r>
      <w:proofErr w:type="spellStart"/>
      <w:r w:rsidR="009600B9" w:rsidRPr="009600B9">
        <w:rPr>
          <w:rFonts w:eastAsia="Times New Roman" w:cs="Times New Roman"/>
          <w:b/>
          <w:bCs/>
        </w:rPr>
        <w:t>Impression</w:t>
      </w:r>
      <w:proofErr w:type="spellEnd"/>
      <w:r w:rsidR="009600B9" w:rsidRPr="009600B9">
        <w:rPr>
          <w:rFonts w:eastAsia="Times New Roman" w:cs="Times New Roman"/>
          <w:b/>
          <w:bCs/>
        </w:rPr>
        <w:t xml:space="preserve"> </w:t>
      </w:r>
      <w:proofErr w:type="spellStart"/>
      <w:proofErr w:type="gramStart"/>
      <w:r w:rsidR="009600B9" w:rsidRPr="009600B9">
        <w:rPr>
          <w:rFonts w:eastAsia="Times New Roman" w:cs="Times New Roman"/>
          <w:b/>
          <w:bCs/>
        </w:rPr>
        <w:t>Media,s.r.o</w:t>
      </w:r>
      <w:proofErr w:type="spellEnd"/>
      <w:r w:rsidR="009600B9" w:rsidRPr="009600B9">
        <w:rPr>
          <w:rFonts w:eastAsia="Times New Roman" w:cs="Times New Roman"/>
          <w:b/>
          <w:bCs/>
        </w:rPr>
        <w:t>.</w:t>
      </w:r>
      <w:proofErr w:type="gramEnd"/>
      <w:r w:rsidRPr="005B37D5">
        <w:rPr>
          <w:rFonts w:eastAsia="Times New Roman" w:cs="Times New Roman"/>
          <w:b/>
          <w:bCs/>
        </w:rPr>
        <w:tab/>
      </w:r>
    </w:p>
    <w:p w14:paraId="1167D8B3" w14:textId="77777777" w:rsidR="005B37D5" w:rsidRPr="005B37D5" w:rsidRDefault="005B37D5" w:rsidP="005B37D5">
      <w:pPr>
        <w:numPr>
          <w:ilvl w:val="12"/>
          <w:numId w:val="0"/>
        </w:numPr>
        <w:tabs>
          <w:tab w:val="left" w:pos="2127"/>
          <w:tab w:val="left" w:pos="2160"/>
        </w:tabs>
        <w:jc w:val="both"/>
        <w:rPr>
          <w:rFonts w:eastAsia="Times New Roman" w:cs="Times New Roman"/>
          <w:b/>
          <w:bCs/>
        </w:rPr>
      </w:pPr>
      <w:r w:rsidRPr="005B37D5">
        <w:rPr>
          <w:rFonts w:eastAsia="Times New Roman" w:cs="Times New Roman"/>
          <w:b/>
          <w:bCs/>
        </w:rPr>
        <w:t>se sídlem:</w:t>
      </w:r>
      <w:r w:rsidRPr="005B37D5">
        <w:rPr>
          <w:rFonts w:eastAsia="Times New Roman" w:cs="Times New Roman"/>
          <w:b/>
          <w:bCs/>
        </w:rPr>
        <w:tab/>
        <w:t>Bělehradská 299/132, 120 00 Praha 2</w:t>
      </w:r>
    </w:p>
    <w:p w14:paraId="57F0FAE8" w14:textId="680C1BFE" w:rsidR="005B37D5" w:rsidRPr="005B37D5" w:rsidRDefault="005B37D5" w:rsidP="005B37D5">
      <w:pPr>
        <w:numPr>
          <w:ilvl w:val="12"/>
          <w:numId w:val="0"/>
        </w:numPr>
        <w:tabs>
          <w:tab w:val="left" w:pos="2127"/>
          <w:tab w:val="left" w:pos="2160"/>
        </w:tabs>
        <w:jc w:val="both"/>
        <w:rPr>
          <w:rFonts w:eastAsia="Times New Roman" w:cs="Times New Roman"/>
          <w:b/>
          <w:bCs/>
        </w:rPr>
      </w:pPr>
      <w:r w:rsidRPr="005B37D5">
        <w:rPr>
          <w:rFonts w:eastAsia="Times New Roman" w:cs="Times New Roman"/>
          <w:b/>
          <w:bCs/>
        </w:rPr>
        <w:t>IČO:</w:t>
      </w:r>
      <w:r w:rsidRPr="005B37D5">
        <w:rPr>
          <w:rFonts w:eastAsia="Times New Roman" w:cs="Times New Roman"/>
          <w:b/>
          <w:bCs/>
        </w:rPr>
        <w:tab/>
      </w:r>
      <w:r w:rsidR="009600B9" w:rsidRPr="009600B9">
        <w:rPr>
          <w:rFonts w:eastAsia="Times New Roman" w:cs="Times New Roman"/>
          <w:b/>
          <w:bCs/>
        </w:rPr>
        <w:t>27175006</w:t>
      </w:r>
    </w:p>
    <w:p w14:paraId="52D672BE" w14:textId="62B59865" w:rsidR="005B37D5" w:rsidRPr="005B37D5" w:rsidRDefault="005B37D5" w:rsidP="005B37D5">
      <w:pPr>
        <w:numPr>
          <w:ilvl w:val="12"/>
          <w:numId w:val="0"/>
        </w:numPr>
        <w:tabs>
          <w:tab w:val="left" w:pos="2127"/>
          <w:tab w:val="left" w:pos="2160"/>
        </w:tabs>
        <w:jc w:val="both"/>
        <w:rPr>
          <w:rFonts w:eastAsia="Times New Roman" w:cs="Times New Roman"/>
          <w:b/>
          <w:bCs/>
        </w:rPr>
      </w:pPr>
      <w:r w:rsidRPr="005B37D5">
        <w:rPr>
          <w:rFonts w:eastAsia="Times New Roman" w:cs="Times New Roman"/>
          <w:b/>
          <w:bCs/>
        </w:rPr>
        <w:t>DIČ:</w:t>
      </w:r>
      <w:r w:rsidRPr="005B37D5">
        <w:rPr>
          <w:rFonts w:eastAsia="Times New Roman" w:cs="Times New Roman"/>
          <w:b/>
          <w:bCs/>
        </w:rPr>
        <w:tab/>
      </w:r>
      <w:r w:rsidR="009600B9">
        <w:rPr>
          <w:rFonts w:eastAsia="Times New Roman" w:cs="Times New Roman"/>
          <w:b/>
          <w:bCs/>
        </w:rPr>
        <w:t>CZ</w:t>
      </w:r>
      <w:r w:rsidR="009600B9" w:rsidRPr="009600B9">
        <w:rPr>
          <w:rFonts w:eastAsia="Times New Roman" w:cs="Times New Roman"/>
          <w:b/>
          <w:bCs/>
        </w:rPr>
        <w:t>27175006</w:t>
      </w:r>
    </w:p>
    <w:p w14:paraId="07FCC269" w14:textId="77777777" w:rsidR="005B37D5" w:rsidRPr="005B37D5" w:rsidRDefault="005B37D5" w:rsidP="005B37D5">
      <w:pPr>
        <w:numPr>
          <w:ilvl w:val="12"/>
          <w:numId w:val="0"/>
        </w:numPr>
        <w:tabs>
          <w:tab w:val="left" w:pos="2127"/>
          <w:tab w:val="left" w:pos="2160"/>
        </w:tabs>
        <w:jc w:val="both"/>
        <w:rPr>
          <w:rFonts w:eastAsia="Times New Roman" w:cs="Times New Roman"/>
          <w:b/>
          <w:bCs/>
        </w:rPr>
      </w:pPr>
      <w:r w:rsidRPr="005B37D5">
        <w:rPr>
          <w:rFonts w:eastAsia="Times New Roman" w:cs="Times New Roman"/>
          <w:b/>
          <w:bCs/>
        </w:rPr>
        <w:t>zastoupen:</w:t>
      </w:r>
      <w:r w:rsidRPr="005B37D5">
        <w:rPr>
          <w:rFonts w:eastAsia="Times New Roman" w:cs="Times New Roman"/>
          <w:b/>
          <w:bCs/>
        </w:rPr>
        <w:tab/>
        <w:t xml:space="preserve">Roman </w:t>
      </w:r>
      <w:proofErr w:type="spellStart"/>
      <w:r w:rsidRPr="005B37D5">
        <w:rPr>
          <w:rFonts w:eastAsia="Times New Roman" w:cs="Times New Roman"/>
          <w:b/>
          <w:bCs/>
        </w:rPr>
        <w:t>Stolejda</w:t>
      </w:r>
      <w:proofErr w:type="spellEnd"/>
    </w:p>
    <w:p w14:paraId="06BAF264" w14:textId="0DFC32DD" w:rsidR="005B37D5" w:rsidRPr="005B37D5" w:rsidRDefault="005B37D5" w:rsidP="005B37D5">
      <w:pPr>
        <w:numPr>
          <w:ilvl w:val="12"/>
          <w:numId w:val="0"/>
        </w:numPr>
        <w:tabs>
          <w:tab w:val="left" w:pos="2127"/>
          <w:tab w:val="left" w:pos="2160"/>
        </w:tabs>
        <w:jc w:val="both"/>
        <w:rPr>
          <w:rFonts w:eastAsia="Times New Roman" w:cs="Times New Roman"/>
          <w:b/>
          <w:bCs/>
        </w:rPr>
      </w:pPr>
      <w:r w:rsidRPr="005B37D5">
        <w:rPr>
          <w:rFonts w:eastAsia="Times New Roman" w:cs="Times New Roman"/>
          <w:b/>
          <w:bCs/>
        </w:rPr>
        <w:t>zapsaná v:</w:t>
      </w:r>
      <w:r w:rsidRPr="005B37D5">
        <w:rPr>
          <w:rFonts w:eastAsia="Times New Roman" w:cs="Times New Roman"/>
          <w:b/>
          <w:bCs/>
        </w:rPr>
        <w:tab/>
        <w:t xml:space="preserve">spisová značka </w:t>
      </w:r>
      <w:r w:rsidR="009600B9">
        <w:rPr>
          <w:rFonts w:eastAsia="Times New Roman" w:cs="Times New Roman"/>
          <w:b/>
          <w:bCs/>
        </w:rPr>
        <w:t xml:space="preserve">C </w:t>
      </w:r>
      <w:r w:rsidR="009600B9" w:rsidRPr="009600B9">
        <w:rPr>
          <w:rFonts w:eastAsia="Times New Roman" w:cs="Times New Roman"/>
          <w:b/>
          <w:bCs/>
        </w:rPr>
        <w:t>102013</w:t>
      </w:r>
      <w:r w:rsidRPr="005B37D5">
        <w:rPr>
          <w:rFonts w:eastAsia="Times New Roman" w:cs="Times New Roman"/>
          <w:b/>
          <w:bCs/>
        </w:rPr>
        <w:t>vedená u Městského soudu v Praze</w:t>
      </w:r>
    </w:p>
    <w:p w14:paraId="19C523CA" w14:textId="63056E7E" w:rsidR="0003383A" w:rsidRPr="005B37D5" w:rsidRDefault="005B37D5" w:rsidP="005B37D5">
      <w:pPr>
        <w:numPr>
          <w:ilvl w:val="12"/>
          <w:numId w:val="0"/>
        </w:numPr>
        <w:tabs>
          <w:tab w:val="left" w:pos="2127"/>
          <w:tab w:val="left" w:pos="2160"/>
        </w:tabs>
        <w:jc w:val="both"/>
        <w:rPr>
          <w:rFonts w:eastAsia="Times New Roman" w:cs="Times New Roman"/>
          <w:iCs/>
        </w:rPr>
      </w:pPr>
      <w:r w:rsidRPr="005B37D5">
        <w:rPr>
          <w:rFonts w:eastAsia="Times New Roman" w:cs="Times New Roman"/>
          <w:b/>
          <w:bCs/>
        </w:rPr>
        <w:t>bankovní spojení:</w:t>
      </w:r>
      <w:r w:rsidRPr="005B37D5">
        <w:rPr>
          <w:rFonts w:eastAsia="Times New Roman" w:cs="Times New Roman"/>
          <w:b/>
          <w:bCs/>
        </w:rPr>
        <w:tab/>
      </w:r>
      <w:r w:rsidR="009600B9" w:rsidRPr="009600B9">
        <w:rPr>
          <w:rFonts w:eastAsia="Times New Roman" w:cs="Times New Roman"/>
          <w:b/>
          <w:bCs/>
        </w:rPr>
        <w:t>2445222/0800</w:t>
      </w:r>
      <w:r w:rsidR="0003383A" w:rsidRPr="005B37D5">
        <w:rPr>
          <w:rFonts w:eastAsia="Times New Roman" w:cs="Times New Roman"/>
          <w:bCs/>
        </w:rPr>
        <w:tab/>
      </w:r>
    </w:p>
    <w:p w14:paraId="3AFAB661" w14:textId="77777777" w:rsidR="003F5560" w:rsidRPr="00C434FD" w:rsidRDefault="003F5560" w:rsidP="0003383A">
      <w:pPr>
        <w:spacing w:before="120"/>
        <w:rPr>
          <w:rFonts w:eastAsia="Times New Roman" w:cs="Times New Roman"/>
        </w:rPr>
      </w:pPr>
      <w:r w:rsidRPr="00D94AA5">
        <w:rPr>
          <w:rFonts w:eastAsia="Times New Roman" w:cs="Times New Roman"/>
          <w:iCs/>
        </w:rPr>
        <w:t>(</w:t>
      </w:r>
      <w:r w:rsidRPr="00D94AA5">
        <w:rPr>
          <w:rFonts w:eastAsia="Times New Roman" w:cs="Times New Roman"/>
        </w:rPr>
        <w:t>dále jen „</w:t>
      </w:r>
      <w:r w:rsidR="00916662" w:rsidRPr="00D94AA5">
        <w:rPr>
          <w:rFonts w:eastAsia="Times New Roman" w:cs="Times New Roman"/>
          <w:b/>
        </w:rPr>
        <w:t>Poskytovatel</w:t>
      </w:r>
      <w:r w:rsidRPr="00D94AA5">
        <w:rPr>
          <w:rFonts w:eastAsia="Times New Roman" w:cs="Times New Roman"/>
        </w:rPr>
        <w:t>“)</w:t>
      </w:r>
    </w:p>
    <w:p w14:paraId="3F337158" w14:textId="77777777" w:rsidR="003F5560" w:rsidRPr="00C434FD" w:rsidRDefault="003F5560" w:rsidP="003F5560">
      <w:pPr>
        <w:rPr>
          <w:rFonts w:eastAsia="Times New Roman" w:cs="Times New Roman"/>
          <w:iCs/>
        </w:rPr>
      </w:pPr>
    </w:p>
    <w:p w14:paraId="33900919" w14:textId="77777777" w:rsidR="003F5560" w:rsidRPr="00C434FD" w:rsidRDefault="003F5560" w:rsidP="003F5560">
      <w:pPr>
        <w:rPr>
          <w:rFonts w:eastAsia="Times New Roman" w:cs="Times New Roman"/>
        </w:rPr>
      </w:pPr>
      <w:r w:rsidRPr="00C434FD">
        <w:rPr>
          <w:rFonts w:eastAsia="Times New Roman" w:cs="Times New Roman"/>
          <w:iCs/>
        </w:rPr>
        <w:t>(</w:t>
      </w:r>
      <w:r w:rsidR="00BF3878">
        <w:rPr>
          <w:rFonts w:eastAsia="Times New Roman" w:cs="Times New Roman"/>
          <w:iCs/>
        </w:rPr>
        <w:t xml:space="preserve">Objednatel </w:t>
      </w:r>
      <w:r w:rsidRPr="00C434FD">
        <w:rPr>
          <w:rFonts w:eastAsia="Times New Roman" w:cs="Times New Roman"/>
          <w:iCs/>
        </w:rPr>
        <w:t xml:space="preserve">a </w:t>
      </w:r>
      <w:r w:rsidR="00916662">
        <w:rPr>
          <w:rFonts w:eastAsia="Times New Roman" w:cs="Times New Roman"/>
          <w:iCs/>
        </w:rPr>
        <w:t xml:space="preserve">Poskytovatel </w:t>
      </w:r>
      <w:r w:rsidRPr="00C434FD">
        <w:rPr>
          <w:rFonts w:eastAsia="Times New Roman" w:cs="Times New Roman"/>
          <w:iCs/>
        </w:rPr>
        <w:t>dále jednotlivě též jen „</w:t>
      </w:r>
      <w:r w:rsidRPr="00C434FD">
        <w:rPr>
          <w:rFonts w:eastAsia="Times New Roman" w:cs="Times New Roman"/>
          <w:b/>
          <w:iCs/>
        </w:rPr>
        <w:t>Strana</w:t>
      </w:r>
      <w:r w:rsidRPr="00C434FD">
        <w:rPr>
          <w:rFonts w:eastAsia="Times New Roman" w:cs="Times New Roman"/>
          <w:iCs/>
        </w:rPr>
        <w:t>“ nebo společně „</w:t>
      </w:r>
      <w:r w:rsidRPr="00C434FD">
        <w:rPr>
          <w:rFonts w:eastAsia="Times New Roman" w:cs="Times New Roman"/>
          <w:b/>
          <w:iCs/>
        </w:rPr>
        <w:t>Strany</w:t>
      </w:r>
      <w:r w:rsidRPr="00C434FD">
        <w:rPr>
          <w:rFonts w:eastAsia="Times New Roman" w:cs="Times New Roman"/>
          <w:iCs/>
        </w:rPr>
        <w:t>“)</w:t>
      </w:r>
    </w:p>
    <w:p w14:paraId="37B9CC8A" w14:textId="77777777" w:rsidR="003F5560" w:rsidRPr="00C434FD" w:rsidRDefault="003F5560" w:rsidP="003F5560">
      <w:pPr>
        <w:jc w:val="center"/>
        <w:rPr>
          <w:rFonts w:eastAsia="Times New Roman" w:cs="Times New Roman"/>
        </w:rPr>
      </w:pPr>
    </w:p>
    <w:p w14:paraId="6DE89668" w14:textId="780ED517" w:rsidR="00522FFF" w:rsidRPr="00C434FD" w:rsidRDefault="00522FFF" w:rsidP="00E549B1">
      <w:pPr>
        <w:jc w:val="both"/>
        <w:rPr>
          <w:lang w:eastAsia="en-US"/>
        </w:rPr>
      </w:pPr>
      <w:r w:rsidRPr="00C434FD">
        <w:rPr>
          <w:lang w:eastAsia="en-US"/>
        </w:rPr>
        <w:t>uzavírají v souladu s</w:t>
      </w:r>
      <w:r>
        <w:rPr>
          <w:lang w:eastAsia="en-US"/>
        </w:rPr>
        <w:t xml:space="preserve"> ustanovením </w:t>
      </w:r>
      <w:r w:rsidRPr="00C434FD">
        <w:rPr>
          <w:lang w:eastAsia="en-US"/>
        </w:rPr>
        <w:t>§ 1746 odst. 2 zákona č. 89/2012 Sb., občanského zákoníku</w:t>
      </w:r>
      <w:r>
        <w:rPr>
          <w:lang w:eastAsia="en-US"/>
        </w:rPr>
        <w:t>, ve znění pozdějších předpisů</w:t>
      </w:r>
      <w:r w:rsidRPr="00C434FD">
        <w:rPr>
          <w:lang w:eastAsia="en-US"/>
        </w:rPr>
        <w:t xml:space="preserve"> (dále jen </w:t>
      </w:r>
      <w:r w:rsidRPr="00777DCE">
        <w:rPr>
          <w:lang w:eastAsia="en-US"/>
        </w:rPr>
        <w:t>„</w:t>
      </w:r>
      <w:proofErr w:type="spellStart"/>
      <w:r w:rsidR="00330987" w:rsidRPr="00777DCE">
        <w:rPr>
          <w:lang w:eastAsia="en-US"/>
        </w:rPr>
        <w:t>Obč</w:t>
      </w:r>
      <w:proofErr w:type="spellEnd"/>
      <w:r w:rsidR="00330987" w:rsidRPr="00777DCE">
        <w:rPr>
          <w:lang w:eastAsia="en-US"/>
        </w:rPr>
        <w:t xml:space="preserve">. </w:t>
      </w:r>
      <w:proofErr w:type="spellStart"/>
      <w:r w:rsidR="00330987" w:rsidRPr="00777DCE">
        <w:rPr>
          <w:lang w:eastAsia="en-US"/>
        </w:rPr>
        <w:t>zák</w:t>
      </w:r>
      <w:proofErr w:type="spellEnd"/>
      <w:r w:rsidRPr="00777DCE">
        <w:rPr>
          <w:lang w:eastAsia="en-US"/>
        </w:rPr>
        <w:t>“),</w:t>
      </w:r>
      <w:r>
        <w:rPr>
          <w:lang w:eastAsia="en-US"/>
        </w:rPr>
        <w:t xml:space="preserve"> </w:t>
      </w:r>
      <w:r w:rsidRPr="00C434FD">
        <w:rPr>
          <w:lang w:eastAsia="en-US"/>
        </w:rPr>
        <w:t xml:space="preserve">následující </w:t>
      </w:r>
      <w:r w:rsidR="00B21764">
        <w:rPr>
          <w:lang w:eastAsia="en-US"/>
        </w:rPr>
        <w:t>s</w:t>
      </w:r>
      <w:r w:rsidRPr="00C434FD">
        <w:rPr>
          <w:lang w:eastAsia="en-US"/>
        </w:rPr>
        <w:t>mlouvu na</w:t>
      </w:r>
      <w:r w:rsidR="00CA64C7">
        <w:rPr>
          <w:lang w:eastAsia="en-US"/>
        </w:rPr>
        <w:t xml:space="preserve"> </w:t>
      </w:r>
      <w:r w:rsidR="00CA64C7" w:rsidRPr="00CA64C7">
        <w:rPr>
          <w:lang w:eastAsia="en-US"/>
        </w:rPr>
        <w:t xml:space="preserve">„Reklamní kampaň demonstračního projektu CE 1658 </w:t>
      </w:r>
      <w:proofErr w:type="spellStart"/>
      <w:r w:rsidR="00CA64C7" w:rsidRPr="00CA64C7">
        <w:rPr>
          <w:lang w:eastAsia="en-US"/>
        </w:rPr>
        <w:t>RegiaMobil</w:t>
      </w:r>
      <w:proofErr w:type="spellEnd"/>
      <w:r w:rsidR="00CA64C7" w:rsidRPr="00CA64C7">
        <w:rPr>
          <w:lang w:eastAsia="en-US"/>
        </w:rPr>
        <w:t xml:space="preserve"> – část 1 Online reklama“</w:t>
      </w:r>
      <w:r>
        <w:rPr>
          <w:lang w:eastAsia="en-US"/>
        </w:rPr>
        <w:t>.</w:t>
      </w:r>
    </w:p>
    <w:p w14:paraId="0EDF108A" w14:textId="284892DF" w:rsidR="007649EB" w:rsidRPr="007649EB" w:rsidRDefault="007649EB" w:rsidP="007649EB">
      <w:pPr>
        <w:pStyle w:val="Nadpis1"/>
        <w:rPr>
          <w:rFonts w:eastAsiaTheme="minorHAnsi"/>
        </w:rPr>
      </w:pPr>
      <w:r w:rsidRPr="007649EB">
        <w:t>ÚVODNÍ USTANOVENÍ</w:t>
      </w:r>
      <w:r w:rsidRPr="007649EB">
        <w:rPr>
          <w:rFonts w:eastAsiaTheme="minorHAnsi"/>
        </w:rPr>
        <w:t xml:space="preserve"> </w:t>
      </w:r>
    </w:p>
    <w:p w14:paraId="1E8A423F" w14:textId="13BE78E1" w:rsidR="007649EB" w:rsidRDefault="007649EB" w:rsidP="00E549B1">
      <w:pPr>
        <w:jc w:val="both"/>
        <w:rPr>
          <w:b/>
        </w:rPr>
      </w:pPr>
      <w:r w:rsidRPr="007649EB">
        <w:t xml:space="preserve">Tato Smlouva se uzavírá za účelem plnění zakázky s názvem </w:t>
      </w:r>
      <w:r w:rsidR="009A66F1" w:rsidRPr="009A66F1">
        <w:rPr>
          <w:b/>
          <w:bCs/>
        </w:rPr>
        <w:t>„</w:t>
      </w:r>
      <w:r w:rsidR="00C13043" w:rsidRPr="00C13043">
        <w:rPr>
          <w:b/>
          <w:bCs/>
        </w:rPr>
        <w:t xml:space="preserve">Reklamní kampaň demonstračního projektu CE 1658 </w:t>
      </w:r>
      <w:proofErr w:type="spellStart"/>
      <w:r w:rsidR="00C13043" w:rsidRPr="00C13043">
        <w:rPr>
          <w:b/>
          <w:bCs/>
        </w:rPr>
        <w:t>RegiaMobil</w:t>
      </w:r>
      <w:proofErr w:type="spellEnd"/>
      <w:r w:rsidR="00C13043" w:rsidRPr="00C13043">
        <w:rPr>
          <w:b/>
          <w:bCs/>
        </w:rPr>
        <w:t xml:space="preserve"> – část 1 Online reklama</w:t>
      </w:r>
      <w:r w:rsidR="009A66F1" w:rsidRPr="009A66F1">
        <w:rPr>
          <w:b/>
          <w:bCs/>
        </w:rPr>
        <w:t>“</w:t>
      </w:r>
      <w:r w:rsidRPr="007649EB">
        <w:t xml:space="preserve">, zadávané </w:t>
      </w:r>
      <w:r w:rsidR="004D3DA4">
        <w:t>Objednatele</w:t>
      </w:r>
      <w:r w:rsidRPr="007649EB">
        <w:t>m (dále jen „Veřejná zakázka“).</w:t>
      </w:r>
    </w:p>
    <w:p w14:paraId="391C22A2" w14:textId="77777777" w:rsidR="007649EB" w:rsidRPr="007649EB" w:rsidRDefault="007649EB" w:rsidP="007649EB">
      <w:pPr>
        <w:pStyle w:val="Nadpis1"/>
        <w:rPr>
          <w:rFonts w:eastAsiaTheme="minorHAnsi"/>
        </w:rPr>
      </w:pPr>
      <w:r w:rsidRPr="007649EB">
        <w:t xml:space="preserve">PŘEDMĚT PLNĚNÍ </w:t>
      </w:r>
    </w:p>
    <w:p w14:paraId="44208484" w14:textId="77777777" w:rsidR="008A6087" w:rsidRDefault="007649EB" w:rsidP="00E549B1">
      <w:pPr>
        <w:jc w:val="both"/>
      </w:pPr>
      <w:r w:rsidRPr="007649EB">
        <w:t xml:space="preserve">Předmětem plnění dle této Smlouvy je závazek </w:t>
      </w:r>
      <w:r w:rsidR="0048761F">
        <w:t xml:space="preserve">Poskytovatele </w:t>
      </w:r>
      <w:r w:rsidRPr="007649EB">
        <w:t xml:space="preserve">provést pro </w:t>
      </w:r>
      <w:r w:rsidR="004D3DA4">
        <w:t>Objednatele</w:t>
      </w:r>
      <w:r w:rsidRPr="007649EB">
        <w:t xml:space="preserve"> služby spočívající </w:t>
      </w:r>
      <w:r w:rsidRPr="002B573B">
        <w:t>v</w:t>
      </w:r>
    </w:p>
    <w:p w14:paraId="733DB99F" w14:textId="5EF34D74" w:rsidR="005B24A1" w:rsidRDefault="00484DD2" w:rsidP="00E549B1">
      <w:pPr>
        <w:jc w:val="both"/>
      </w:pPr>
      <w:r>
        <w:t>p</w:t>
      </w:r>
      <w:r w:rsidR="008A6087" w:rsidRPr="008A6087">
        <w:t>říprav</w:t>
      </w:r>
      <w:r w:rsidR="008A6087">
        <w:t>ě</w:t>
      </w:r>
      <w:r w:rsidR="00CA64C7">
        <w:t xml:space="preserve"> </w:t>
      </w:r>
      <w:r>
        <w:t>b</w:t>
      </w:r>
      <w:r w:rsidR="00CA64C7" w:rsidRPr="00CA64C7">
        <w:t>annerov</w:t>
      </w:r>
      <w:r w:rsidR="00CA64C7">
        <w:t>é</w:t>
      </w:r>
      <w:r w:rsidR="00CA64C7" w:rsidRPr="00CA64C7">
        <w:t xml:space="preserve"> kampa</w:t>
      </w:r>
      <w:r w:rsidR="00CA64C7">
        <w:t>ně</w:t>
      </w:r>
      <w:r w:rsidR="00CA64C7" w:rsidRPr="00CA64C7">
        <w:t xml:space="preserve"> formou RTB a Facebook kampa</w:t>
      </w:r>
      <w:r w:rsidR="00CA64C7">
        <w:t>ně</w:t>
      </w:r>
      <w:r w:rsidR="00CA64C7" w:rsidRPr="00CA64C7">
        <w:t xml:space="preserve"> včetně Instagramu, Cílení: 80 % akvizice na zájemce o cestování, cyklistiku a rodiny s dětmi a 20 % </w:t>
      </w:r>
      <w:proofErr w:type="spellStart"/>
      <w:r w:rsidR="00CA64C7" w:rsidRPr="00CA64C7">
        <w:t>retargeting</w:t>
      </w:r>
      <w:proofErr w:type="spellEnd"/>
      <w:r w:rsidR="008A6087" w:rsidRPr="008A6087">
        <w:t xml:space="preserve"> </w:t>
      </w:r>
      <w:r w:rsidR="00CA64C7">
        <w:t xml:space="preserve">s cílením na </w:t>
      </w:r>
      <w:r w:rsidR="008B774C">
        <w:t>J</w:t>
      </w:r>
      <w:r w:rsidR="00CA64C7">
        <w:t xml:space="preserve">ihočeský kraj a programatickém brandingu cíleném na </w:t>
      </w:r>
      <w:r w:rsidR="00B85A6C">
        <w:t>J</w:t>
      </w:r>
      <w:r w:rsidR="00CA64C7">
        <w:t xml:space="preserve">ihočeský kraj včetně přípravy </w:t>
      </w:r>
      <w:r w:rsidR="008A6087" w:rsidRPr="008A6087">
        <w:t>vizuálu</w:t>
      </w:r>
      <w:r w:rsidR="00BB33F0">
        <w:t xml:space="preserve"> a vyhodnocení kampaně</w:t>
      </w:r>
      <w:r w:rsidR="00B70518">
        <w:t xml:space="preserve"> </w:t>
      </w:r>
      <w:r w:rsidR="00D20886" w:rsidRPr="00D20886">
        <w:t>na straně jedné, a závazek Objednatele zaplatit za tyto služby cenu sjednanou v této Smlouvě, na straně druhé.</w:t>
      </w:r>
      <w:r w:rsidR="00D20886">
        <w:t xml:space="preserve"> </w:t>
      </w:r>
    </w:p>
    <w:p w14:paraId="11A3D7A5" w14:textId="77777777" w:rsidR="00B70518" w:rsidRDefault="005451C6" w:rsidP="00B70518">
      <w:pPr>
        <w:jc w:val="both"/>
      </w:pPr>
      <w:r w:rsidRPr="00DA5BD2">
        <w:t>Poskytovatel</w:t>
      </w:r>
      <w:r w:rsidR="007649EB" w:rsidRPr="00DA5BD2">
        <w:t xml:space="preserve"> se na základě Smlouvy zavazuje pro </w:t>
      </w:r>
      <w:r w:rsidR="004D3DA4" w:rsidRPr="00DA5BD2">
        <w:t>Objednatele</w:t>
      </w:r>
      <w:r w:rsidR="007649EB" w:rsidRPr="00DA5BD2">
        <w:t xml:space="preserve"> poskytovat následující činnosti</w:t>
      </w:r>
      <w:r w:rsidR="008E5C74" w:rsidRPr="00DA5BD2">
        <w:t>:</w:t>
      </w:r>
    </w:p>
    <w:p w14:paraId="62A99FDE" w14:textId="090BAAE0" w:rsidR="00B70518" w:rsidRDefault="00B70518" w:rsidP="00B70518">
      <w:pPr>
        <w:jc w:val="both"/>
      </w:pPr>
      <w:r w:rsidRPr="00B70518">
        <w:t>a) příprava vizuálu</w:t>
      </w:r>
      <w:r>
        <w:t xml:space="preserve"> </w:t>
      </w:r>
    </w:p>
    <w:p w14:paraId="776FE46B" w14:textId="77777777" w:rsidR="00B70518" w:rsidRDefault="00B70518" w:rsidP="00B70518">
      <w:pPr>
        <w:jc w:val="both"/>
      </w:pPr>
      <w:r w:rsidRPr="00B70518">
        <w:t>b) produkce podkladů</w:t>
      </w:r>
    </w:p>
    <w:p w14:paraId="73D6DD6F" w14:textId="77777777" w:rsidR="00B70518" w:rsidRDefault="00B70518" w:rsidP="00B70518">
      <w:pPr>
        <w:jc w:val="both"/>
      </w:pPr>
      <w:r w:rsidRPr="00B70518">
        <w:t>c) nákup mediálního prostoru</w:t>
      </w:r>
    </w:p>
    <w:p w14:paraId="3F2DA392" w14:textId="432EC20A" w:rsidR="00B70518" w:rsidRDefault="00B70518" w:rsidP="00B70518">
      <w:pPr>
        <w:jc w:val="both"/>
      </w:pPr>
      <w:r w:rsidRPr="00B70518">
        <w:t>d) závěrečné vyhodnocení</w:t>
      </w:r>
    </w:p>
    <w:p w14:paraId="096001B9" w14:textId="77777777" w:rsidR="00B70518" w:rsidRDefault="00B70518" w:rsidP="00B70518">
      <w:pPr>
        <w:jc w:val="both"/>
      </w:pPr>
    </w:p>
    <w:p w14:paraId="37F555CD" w14:textId="54E8FDDE" w:rsidR="008E5C74" w:rsidRDefault="008D1743" w:rsidP="00B70518">
      <w:pPr>
        <w:pStyle w:val="Nadpis1"/>
      </w:pPr>
      <w:r>
        <w:lastRenderedPageBreak/>
        <w:t>M</w:t>
      </w:r>
      <w:r w:rsidR="00623630">
        <w:t>ÍSTO A ČAS PLNĚNÍ</w:t>
      </w:r>
    </w:p>
    <w:p w14:paraId="59E96693" w14:textId="77777777" w:rsidR="00623630" w:rsidRDefault="00623630" w:rsidP="00E549B1">
      <w:pPr>
        <w:jc w:val="both"/>
      </w:pPr>
      <w:r>
        <w:t xml:space="preserve">Místem plnění je Česká </w:t>
      </w:r>
      <w:r w:rsidR="009E3F1E">
        <w:t>r</w:t>
      </w:r>
      <w:r>
        <w:t>epublika.</w:t>
      </w:r>
    </w:p>
    <w:p w14:paraId="6A10EBB8" w14:textId="77777777" w:rsidR="00C86F82" w:rsidRPr="00C86F82" w:rsidRDefault="00C86F82" w:rsidP="0068209A">
      <w:pPr>
        <w:jc w:val="both"/>
        <w:rPr>
          <w:sz w:val="16"/>
          <w:szCs w:val="16"/>
        </w:rPr>
      </w:pPr>
    </w:p>
    <w:p w14:paraId="262FD547" w14:textId="77777777" w:rsidR="00A17F36" w:rsidRPr="00A17F36" w:rsidRDefault="009D13F4" w:rsidP="0068209A">
      <w:pPr>
        <w:jc w:val="both"/>
        <w:rPr>
          <w:rFonts w:ascii="Calibri" w:eastAsia="Calibri" w:hAnsi="Calibri" w:cs="Arial"/>
          <w:lang w:eastAsia="en-US"/>
        </w:rPr>
      </w:pPr>
      <w:r>
        <w:t>Termín z</w:t>
      </w:r>
      <w:r w:rsidR="00862B81">
        <w:t>ahájení realizace předmětu plnění je od data účinnosti Smlouvy</w:t>
      </w:r>
      <w:r w:rsidR="0068209A">
        <w:t xml:space="preserve">. </w:t>
      </w:r>
    </w:p>
    <w:p w14:paraId="1415B9B2" w14:textId="1FA70E7F" w:rsidR="0068209A" w:rsidRDefault="009D15B2" w:rsidP="0068209A">
      <w:pPr>
        <w:jc w:val="both"/>
        <w:rPr>
          <w:rFonts w:ascii="Calibri" w:eastAsia="Calibri" w:hAnsi="Calibri" w:cs="Arial"/>
          <w:lang w:eastAsia="en-US"/>
        </w:rPr>
      </w:pPr>
      <w:r w:rsidRPr="00A17F36">
        <w:rPr>
          <w:rFonts w:ascii="Calibri" w:eastAsia="Calibri" w:hAnsi="Calibri" w:cs="Arial"/>
          <w:lang w:eastAsia="en-US"/>
        </w:rPr>
        <w:t xml:space="preserve">Časový harmonogram plnění </w:t>
      </w:r>
      <w:r w:rsidR="00A17F36" w:rsidRPr="00A17F36">
        <w:rPr>
          <w:rFonts w:ascii="Calibri" w:eastAsia="Calibri" w:hAnsi="Calibri" w:cs="Arial"/>
          <w:lang w:eastAsia="en-US"/>
        </w:rPr>
        <w:t xml:space="preserve">předložený Poskytovatelem a </w:t>
      </w:r>
      <w:r w:rsidRPr="00A17F36">
        <w:rPr>
          <w:rFonts w:ascii="Calibri" w:eastAsia="Calibri" w:hAnsi="Calibri" w:cs="Arial"/>
          <w:lang w:eastAsia="en-US"/>
        </w:rPr>
        <w:t xml:space="preserve">schválený </w:t>
      </w:r>
      <w:r w:rsidR="00B51BAE">
        <w:rPr>
          <w:rFonts w:ascii="Calibri" w:eastAsia="Calibri" w:hAnsi="Calibri" w:cs="Arial"/>
          <w:lang w:eastAsia="en-US"/>
        </w:rPr>
        <w:t>Objednatelem</w:t>
      </w:r>
      <w:r w:rsidR="00A17F36" w:rsidRPr="00A17F36">
        <w:rPr>
          <w:rFonts w:ascii="Calibri" w:eastAsia="Calibri" w:hAnsi="Calibri" w:cs="Arial"/>
          <w:lang w:eastAsia="en-US"/>
        </w:rPr>
        <w:t xml:space="preserve"> </w:t>
      </w:r>
      <w:r w:rsidRPr="00A17F36">
        <w:rPr>
          <w:rFonts w:ascii="Calibri" w:eastAsia="Calibri" w:hAnsi="Calibri" w:cs="Arial"/>
          <w:lang w:eastAsia="en-US"/>
        </w:rPr>
        <w:t>před podpisem této smlouvy lze</w:t>
      </w:r>
      <w:r w:rsidR="00A17F36" w:rsidRPr="00A17F36">
        <w:rPr>
          <w:rFonts w:ascii="Calibri" w:eastAsia="Calibri" w:hAnsi="Calibri" w:cs="Arial"/>
          <w:lang w:eastAsia="en-US"/>
        </w:rPr>
        <w:t xml:space="preserve"> v odůvodněných případech </w:t>
      </w:r>
      <w:r w:rsidRPr="00A17F36">
        <w:rPr>
          <w:rFonts w:ascii="Calibri" w:eastAsia="Calibri" w:hAnsi="Calibri" w:cs="Arial"/>
          <w:lang w:eastAsia="en-US"/>
        </w:rPr>
        <w:t xml:space="preserve">měnit </w:t>
      </w:r>
      <w:r w:rsidR="00A17F36" w:rsidRPr="00A17F36">
        <w:rPr>
          <w:rFonts w:ascii="Calibri" w:eastAsia="Calibri" w:hAnsi="Calibri" w:cs="Arial"/>
          <w:lang w:eastAsia="en-US"/>
        </w:rPr>
        <w:t>předložením upraveného časového harmonogramu plnění Poskytovatelem a schválen</w:t>
      </w:r>
      <w:r w:rsidR="00A17F36">
        <w:rPr>
          <w:rFonts w:ascii="Calibri" w:eastAsia="Calibri" w:hAnsi="Calibri" w:cs="Arial"/>
          <w:lang w:eastAsia="en-US"/>
        </w:rPr>
        <w:t xml:space="preserve">ého </w:t>
      </w:r>
      <w:r w:rsidR="008C59A4">
        <w:rPr>
          <w:rFonts w:ascii="Calibri" w:eastAsia="Calibri" w:hAnsi="Calibri" w:cs="Arial"/>
          <w:lang w:eastAsia="en-US"/>
        </w:rPr>
        <w:t>Objednatelem</w:t>
      </w:r>
      <w:r w:rsidR="00A17F36" w:rsidRPr="00A17F36">
        <w:rPr>
          <w:rFonts w:ascii="Calibri" w:eastAsia="Calibri" w:hAnsi="Calibri" w:cs="Arial"/>
          <w:lang w:eastAsia="en-US"/>
        </w:rPr>
        <w:t xml:space="preserve">.  </w:t>
      </w:r>
    </w:p>
    <w:p w14:paraId="66E3DDAD" w14:textId="77777777" w:rsidR="008B774C" w:rsidRDefault="008B774C" w:rsidP="0068209A">
      <w:pPr>
        <w:jc w:val="both"/>
      </w:pPr>
    </w:p>
    <w:p w14:paraId="20819E49" w14:textId="36EF4F94" w:rsidR="0068209A" w:rsidRDefault="0068209A" w:rsidP="0068209A">
      <w:pPr>
        <w:jc w:val="both"/>
      </w:pPr>
      <w:r>
        <w:t xml:space="preserve">Termín ukončení realizace předmětu plnění je </w:t>
      </w:r>
      <w:r w:rsidR="00B70518">
        <w:t>17. 9. 2021</w:t>
      </w:r>
      <w:r w:rsidR="00B85A6C">
        <w:t>.</w:t>
      </w:r>
      <w:r>
        <w:t xml:space="preserve"> </w:t>
      </w:r>
    </w:p>
    <w:p w14:paraId="27A207F9" w14:textId="77777777" w:rsidR="00862B81" w:rsidRPr="00C86F82" w:rsidRDefault="00862B81" w:rsidP="00E549B1">
      <w:pPr>
        <w:jc w:val="both"/>
        <w:rPr>
          <w:sz w:val="16"/>
          <w:szCs w:val="16"/>
        </w:rPr>
      </w:pPr>
    </w:p>
    <w:p w14:paraId="0E18B0CE" w14:textId="77777777" w:rsidR="00623630" w:rsidRDefault="004D3DA4" w:rsidP="00E549B1">
      <w:pPr>
        <w:jc w:val="both"/>
      </w:pPr>
      <w:r>
        <w:t>Objednatel</w:t>
      </w:r>
      <w:r w:rsidR="00623630">
        <w:t xml:space="preserve"> se zavazuje předmět plnění převzít, pokud bude v bezvadném a úplném stavu bez jakýchkoliv vad a nedodělků v době předání. Za den úplného splnění závazku dokončit a předat </w:t>
      </w:r>
      <w:r w:rsidR="005B2796">
        <w:t>předmět plnění dle této S</w:t>
      </w:r>
      <w:r w:rsidR="00475022">
        <w:t xml:space="preserve">mlouvy </w:t>
      </w:r>
      <w:r w:rsidR="00623630">
        <w:t xml:space="preserve">se považuje den protokolárního předání a převzetí předmětu plnění </w:t>
      </w:r>
      <w:r>
        <w:t>Objednatele</w:t>
      </w:r>
      <w:r w:rsidR="00623630">
        <w:t>m bez jakýchkoliv vad či nedodělků. Předávací protokol musí být podepsán oběma smluvními stranami.</w:t>
      </w:r>
    </w:p>
    <w:p w14:paraId="64437E0A" w14:textId="77777777" w:rsidR="008E5C74" w:rsidRDefault="00CF3226" w:rsidP="008E5C74">
      <w:pPr>
        <w:pStyle w:val="Nadpis1"/>
      </w:pPr>
      <w:r>
        <w:t>ODMĚNA</w:t>
      </w:r>
      <w:r w:rsidR="008D1743">
        <w:t xml:space="preserve"> A PLATEBNÍ PODMÍNKY</w:t>
      </w:r>
    </w:p>
    <w:p w14:paraId="0C47301C" w14:textId="77777777" w:rsidR="005D7678" w:rsidRDefault="005D7678" w:rsidP="00A17F69">
      <w:pPr>
        <w:pStyle w:val="Odstavecseseznamem"/>
        <w:numPr>
          <w:ilvl w:val="0"/>
          <w:numId w:val="8"/>
        </w:numPr>
      </w:pPr>
      <w:r>
        <w:t>C</w:t>
      </w:r>
      <w:r w:rsidR="00623630">
        <w:t xml:space="preserve">elková </w:t>
      </w:r>
      <w:r w:rsidR="00CF3226">
        <w:t>odměna</w:t>
      </w:r>
      <w:r w:rsidR="00623630">
        <w:t xml:space="preserve"> za předmět plnění dle této Smlouvy je dána dohodou smluvních stran a činí </w:t>
      </w:r>
    </w:p>
    <w:p w14:paraId="2EF00D49" w14:textId="77777777" w:rsidR="008B774C" w:rsidRDefault="008B774C" w:rsidP="005D7678">
      <w:pPr>
        <w:pStyle w:val="Odstavecseseznamem"/>
        <w:ind w:left="708" w:firstLine="348"/>
        <w:rPr>
          <w:rFonts w:cstheme="minorHAnsi"/>
          <w:b/>
        </w:rPr>
      </w:pPr>
    </w:p>
    <w:p w14:paraId="220D59EC" w14:textId="0723FD09" w:rsidR="005D7678" w:rsidRPr="00912407" w:rsidRDefault="00B85A6C" w:rsidP="005D7678">
      <w:pPr>
        <w:pStyle w:val="Odstavecseseznamem"/>
        <w:ind w:left="708" w:firstLine="348"/>
        <w:rPr>
          <w:b/>
        </w:rPr>
      </w:pPr>
      <w:r>
        <w:rPr>
          <w:rFonts w:cstheme="minorHAnsi"/>
          <w:b/>
        </w:rPr>
        <w:t xml:space="preserve"> </w:t>
      </w:r>
      <w:r w:rsidR="00940EC7">
        <w:rPr>
          <w:rFonts w:cstheme="minorHAnsi"/>
          <w:b/>
        </w:rPr>
        <w:t>150 000</w:t>
      </w:r>
      <w:r w:rsidR="0033483A">
        <w:rPr>
          <w:rFonts w:cstheme="minorHAnsi"/>
          <w:b/>
        </w:rPr>
        <w:t>,-</w:t>
      </w:r>
      <w:r w:rsidR="00623630" w:rsidRPr="00912407">
        <w:rPr>
          <w:b/>
        </w:rPr>
        <w:t xml:space="preserve"> Kč bez DPH</w:t>
      </w:r>
    </w:p>
    <w:p w14:paraId="753F6B9A" w14:textId="4BF1947C" w:rsidR="005D7678" w:rsidRPr="00912407" w:rsidRDefault="00B85A6C" w:rsidP="005D7678">
      <w:pPr>
        <w:pStyle w:val="Odstavecseseznamem"/>
        <w:ind w:left="708" w:firstLine="348"/>
        <w:rPr>
          <w:b/>
        </w:rPr>
      </w:pPr>
      <w:r>
        <w:rPr>
          <w:b/>
        </w:rPr>
        <w:t xml:space="preserve">   </w:t>
      </w:r>
      <w:r w:rsidR="00940EC7">
        <w:rPr>
          <w:b/>
        </w:rPr>
        <w:t>31 500</w:t>
      </w:r>
      <w:r w:rsidR="00724794">
        <w:rPr>
          <w:b/>
        </w:rPr>
        <w:t>,</w:t>
      </w:r>
      <w:r w:rsidR="00BE68B3">
        <w:rPr>
          <w:b/>
        </w:rPr>
        <w:t>-</w:t>
      </w:r>
      <w:r w:rsidR="00912407" w:rsidRPr="00912407">
        <w:rPr>
          <w:b/>
        </w:rPr>
        <w:t xml:space="preserve"> </w:t>
      </w:r>
      <w:r w:rsidR="00623630" w:rsidRPr="00912407">
        <w:rPr>
          <w:b/>
        </w:rPr>
        <w:t>Kč</w:t>
      </w:r>
      <w:r w:rsidR="005D7678" w:rsidRPr="00912407">
        <w:rPr>
          <w:b/>
        </w:rPr>
        <w:t xml:space="preserve"> DPH</w:t>
      </w:r>
    </w:p>
    <w:p w14:paraId="1D0FEDFB" w14:textId="0DDA34B0" w:rsidR="005D7678" w:rsidRDefault="00B85A6C" w:rsidP="005D7678">
      <w:pPr>
        <w:pStyle w:val="Odstavecseseznamem"/>
        <w:ind w:left="708" w:firstLine="348"/>
        <w:rPr>
          <w:b/>
        </w:rPr>
      </w:pPr>
      <w:r>
        <w:rPr>
          <w:b/>
        </w:rPr>
        <w:t xml:space="preserve"> </w:t>
      </w:r>
      <w:r w:rsidR="00940EC7">
        <w:rPr>
          <w:b/>
        </w:rPr>
        <w:t>181 500</w:t>
      </w:r>
      <w:r w:rsidR="00E01235">
        <w:rPr>
          <w:b/>
        </w:rPr>
        <w:t>,</w:t>
      </w:r>
      <w:r w:rsidR="00BE68B3">
        <w:rPr>
          <w:b/>
        </w:rPr>
        <w:t>-</w:t>
      </w:r>
      <w:r w:rsidR="00912407" w:rsidRPr="0047225D">
        <w:rPr>
          <w:b/>
        </w:rPr>
        <w:t xml:space="preserve"> </w:t>
      </w:r>
      <w:r w:rsidR="00623630" w:rsidRPr="00912407">
        <w:rPr>
          <w:b/>
        </w:rPr>
        <w:t xml:space="preserve">Kč </w:t>
      </w:r>
      <w:r w:rsidR="005D7678" w:rsidRPr="00912407">
        <w:rPr>
          <w:b/>
        </w:rPr>
        <w:t>vč. DPH.</w:t>
      </w:r>
    </w:p>
    <w:p w14:paraId="1FE0A28B" w14:textId="77777777" w:rsidR="008B774C" w:rsidRPr="00912407" w:rsidRDefault="008B774C" w:rsidP="005D7678">
      <w:pPr>
        <w:pStyle w:val="Odstavecseseznamem"/>
        <w:ind w:left="708" w:firstLine="348"/>
        <w:rPr>
          <w:b/>
        </w:rPr>
      </w:pPr>
    </w:p>
    <w:p w14:paraId="404F4C8E" w14:textId="77777777" w:rsidR="00880257" w:rsidRDefault="00CF3226" w:rsidP="00E549B1">
      <w:pPr>
        <w:ind w:left="360"/>
        <w:jc w:val="both"/>
      </w:pPr>
      <w:r>
        <w:t xml:space="preserve">Odměna </w:t>
      </w:r>
      <w:r w:rsidR="00623630">
        <w:t>dle tohoto odstavce je maximální a nepřekročitelná</w:t>
      </w:r>
      <w:r w:rsidR="008D1743">
        <w:t xml:space="preserve"> s výjimkou změny sazby daně z přidané hodnoty. Daň z přidané hodnoty bude účtována vždy ve výši dle platných právních předpisů ke dni uskutečnění zdanitelného plnění.</w:t>
      </w:r>
      <w:r w:rsidR="00880257" w:rsidRPr="00880257">
        <w:t xml:space="preserve"> </w:t>
      </w:r>
    </w:p>
    <w:p w14:paraId="739CF8A0" w14:textId="23DAB85C" w:rsidR="00880257" w:rsidRDefault="00880257" w:rsidP="00880257">
      <w:pPr>
        <w:ind w:left="360"/>
        <w:jc w:val="both"/>
      </w:pPr>
      <w:r>
        <w:t>Odměna</w:t>
      </w:r>
      <w:r w:rsidRPr="00880257">
        <w:t xml:space="preserve"> je rozdělena následovně: </w:t>
      </w:r>
      <w:r w:rsidR="00940EC7">
        <w:t>online kampaň formou RTB, FB a IG – 120 000 Kč</w:t>
      </w:r>
      <w:r>
        <w:t xml:space="preserve"> bez DPH</w:t>
      </w:r>
      <w:r w:rsidRPr="00880257">
        <w:t xml:space="preserve">, </w:t>
      </w:r>
      <w:r w:rsidR="00940EC7">
        <w:t>programatický branding – 30 000 Kč bez DPH.</w:t>
      </w:r>
    </w:p>
    <w:p w14:paraId="18DF5846" w14:textId="77777777" w:rsidR="00940EC7" w:rsidRDefault="00940EC7" w:rsidP="00880257">
      <w:pPr>
        <w:ind w:left="360"/>
        <w:jc w:val="both"/>
      </w:pPr>
    </w:p>
    <w:p w14:paraId="5C42B8FE" w14:textId="2B0AAA33" w:rsidR="00E83645" w:rsidRDefault="00CF3226" w:rsidP="00E549B1">
      <w:pPr>
        <w:ind w:left="360"/>
        <w:jc w:val="both"/>
      </w:pPr>
      <w:r>
        <w:t xml:space="preserve">Odměna za poskytnuté </w:t>
      </w:r>
      <w:r w:rsidR="00623630">
        <w:t>služ</w:t>
      </w:r>
      <w:r>
        <w:t>by</w:t>
      </w:r>
      <w:r w:rsidR="00623630">
        <w:t xml:space="preserve"> bude uhrazena na základě </w:t>
      </w:r>
      <w:r w:rsidR="00940EC7">
        <w:t>2</w:t>
      </w:r>
      <w:r w:rsidR="005D7678">
        <w:t xml:space="preserve"> </w:t>
      </w:r>
      <w:r w:rsidR="00623630">
        <w:t>faktur s náležitostmi daňov</w:t>
      </w:r>
      <w:r w:rsidR="00E01235">
        <w:t>ého</w:t>
      </w:r>
      <w:r w:rsidR="00623630">
        <w:t xml:space="preserve"> doklad</w:t>
      </w:r>
      <w:r w:rsidR="00E01235">
        <w:t>u</w:t>
      </w:r>
      <w:r w:rsidR="00623630">
        <w:t xml:space="preserve"> vystaven</w:t>
      </w:r>
      <w:r w:rsidR="00596CE7">
        <w:t>é</w:t>
      </w:r>
      <w:r w:rsidR="00623630">
        <w:t xml:space="preserve"> </w:t>
      </w:r>
      <w:r w:rsidR="005451C6">
        <w:t>Poskytovatel</w:t>
      </w:r>
      <w:r w:rsidR="00623630">
        <w:t>em. Faktur</w:t>
      </w:r>
      <w:r w:rsidR="00596CE7">
        <w:t>a</w:t>
      </w:r>
      <w:r w:rsidR="00623630">
        <w:t xml:space="preserve"> musí dále obsahovat odkaz na Smlouvu a název Veřejné zakázky</w:t>
      </w:r>
      <w:r w:rsidR="0074026E">
        <w:t xml:space="preserve">: </w:t>
      </w:r>
      <w:r w:rsidR="00E85810" w:rsidRPr="00E85810">
        <w:t xml:space="preserve">Reklamní kampaň demonstračního projektu CE 1658 </w:t>
      </w:r>
      <w:proofErr w:type="spellStart"/>
      <w:r w:rsidR="00E85810" w:rsidRPr="00E85810">
        <w:t>RegiaMobil</w:t>
      </w:r>
      <w:proofErr w:type="spellEnd"/>
      <w:r w:rsidR="00E85810" w:rsidRPr="00E85810">
        <w:t xml:space="preserve"> – část 1 Online reklama</w:t>
      </w:r>
      <w:r w:rsidR="00623630">
        <w:t>. Přílohou faktur</w:t>
      </w:r>
      <w:r w:rsidR="00596CE7">
        <w:t>y</w:t>
      </w:r>
      <w:r w:rsidR="00623630">
        <w:t xml:space="preserve"> musí být </w:t>
      </w:r>
      <w:r w:rsidR="00E85810">
        <w:t>report</w:t>
      </w:r>
      <w:r w:rsidR="005D7678">
        <w:t xml:space="preserve">. </w:t>
      </w:r>
      <w:r w:rsidR="00FE5CFB">
        <w:t>F</w:t>
      </w:r>
      <w:r w:rsidR="00760D99" w:rsidRPr="00351FEB">
        <w:t xml:space="preserve">akturu vystaví </w:t>
      </w:r>
      <w:r w:rsidR="00204BDD">
        <w:t xml:space="preserve">Poskytovatel </w:t>
      </w:r>
      <w:r w:rsidR="00E85810">
        <w:t xml:space="preserve">s termínem plnění do 31. 7. 2021, a poté </w:t>
      </w:r>
      <w:r w:rsidR="00BE3E91">
        <w:t>17.</w:t>
      </w:r>
      <w:r w:rsidR="00E85810">
        <w:t xml:space="preserve"> 9. 2021.</w:t>
      </w:r>
    </w:p>
    <w:p w14:paraId="06BFE123" w14:textId="77777777" w:rsidR="00E83645" w:rsidRDefault="00E83645" w:rsidP="00E83645">
      <w:pPr>
        <w:ind w:left="360"/>
      </w:pPr>
    </w:p>
    <w:p w14:paraId="0A2CAEAB" w14:textId="77777777" w:rsidR="00623630" w:rsidRPr="00623630" w:rsidRDefault="005D7678" w:rsidP="00E549B1">
      <w:pPr>
        <w:pStyle w:val="Odstavecseseznamem"/>
        <w:numPr>
          <w:ilvl w:val="0"/>
          <w:numId w:val="8"/>
        </w:numPr>
        <w:jc w:val="both"/>
      </w:pPr>
      <w:r>
        <w:t>S</w:t>
      </w:r>
      <w:r w:rsidR="00623630">
        <w:t>platnost faktur</w:t>
      </w:r>
      <w:r w:rsidR="00226CE2">
        <w:t>y</w:t>
      </w:r>
      <w:r w:rsidR="00623630">
        <w:t xml:space="preserve"> činí 30 dnů od </w:t>
      </w:r>
      <w:r w:rsidR="00DB5B19">
        <w:t xml:space="preserve">jejich </w:t>
      </w:r>
      <w:r w:rsidR="00623630">
        <w:t xml:space="preserve">doručení </w:t>
      </w:r>
      <w:r w:rsidR="004D3DA4">
        <w:t>Objednateli</w:t>
      </w:r>
      <w:r w:rsidR="00623630">
        <w:t xml:space="preserve">. </w:t>
      </w:r>
      <w:r w:rsidR="004D3DA4">
        <w:t>Objednatel</w:t>
      </w:r>
      <w:r w:rsidR="00623630">
        <w:t xml:space="preserve"> je oprávněn fakturu vrátit </w:t>
      </w:r>
      <w:r w:rsidR="005451C6">
        <w:t>Poskytovatel</w:t>
      </w:r>
      <w:r w:rsidR="00623630">
        <w:t xml:space="preserve">i ve lhůtě 30 kalendářních dnů ode dne jejího doručení, pokud faktura nebude obsahovat náležitosti dle Smlouvy. </w:t>
      </w:r>
      <w:r w:rsidR="005451C6">
        <w:t>Poskytovatel</w:t>
      </w:r>
      <w:r w:rsidR="00623630">
        <w:t xml:space="preserve"> je v tomto případě povinen </w:t>
      </w:r>
      <w:r w:rsidR="004D3DA4">
        <w:t>Objednateli</w:t>
      </w:r>
      <w:r w:rsidR="00623630">
        <w:t xml:space="preserve"> bezodkladně doručit novou fakturu, která bude splňovat veškeré náležitosti Smlouvy, a to s novým datem splatnosti v souladu s první větou tohoto článku.</w:t>
      </w:r>
    </w:p>
    <w:p w14:paraId="6F359D60" w14:textId="77777777" w:rsidR="008D1743" w:rsidRDefault="008E5C74" w:rsidP="008E5C74">
      <w:pPr>
        <w:pStyle w:val="Nadpis1"/>
      </w:pPr>
      <w:r w:rsidRPr="007649EB">
        <w:t>P</w:t>
      </w:r>
      <w:r w:rsidR="008D1743">
        <w:t>RÁVA A POVINNOSTI SMLUVNÍCH STRAN</w:t>
      </w:r>
    </w:p>
    <w:p w14:paraId="76E3621C" w14:textId="77777777" w:rsidR="00EC1ACF" w:rsidRDefault="00EC1ACF" w:rsidP="00E549B1">
      <w:pPr>
        <w:pStyle w:val="Odstavecseseznamem"/>
        <w:numPr>
          <w:ilvl w:val="0"/>
          <w:numId w:val="16"/>
        </w:numPr>
        <w:jc w:val="both"/>
      </w:pPr>
      <w:r>
        <w:t xml:space="preserve">Objednatel se zavazuje poskytnout </w:t>
      </w:r>
      <w:r w:rsidR="004D3DA4">
        <w:t>Poskytova</w:t>
      </w:r>
      <w:r>
        <w:t xml:space="preserve">teli veškerou součinnost potřebnou pro řádné plnění předmětu této smlouvy spočívající mj. v odsouhlasení grafických návrhů, poskytnutí technických požadavků na systém či součinnosti při předání </w:t>
      </w:r>
      <w:r w:rsidR="004D3DA4">
        <w:t>předmětu plnění</w:t>
      </w:r>
      <w:r w:rsidRPr="0038689A">
        <w:t xml:space="preserve">. Objednatel je povinen poskytnout součinnost do 7 dnů ode dne doručení písemné žádosti </w:t>
      </w:r>
      <w:r w:rsidR="004D3DA4" w:rsidRPr="0038689A">
        <w:t>Poskytova</w:t>
      </w:r>
      <w:r w:rsidRPr="0038689A">
        <w:t>tele.</w:t>
      </w:r>
      <w:r>
        <w:t xml:space="preserve"> Prodlení Objednatele s poskytnutím uvedené součinnosti má za následek prodloužení termínu </w:t>
      </w:r>
      <w:r w:rsidR="00AF397A">
        <w:t xml:space="preserve">předmětu </w:t>
      </w:r>
      <w:r w:rsidR="004D3DA4">
        <w:t>plnění</w:t>
      </w:r>
      <w:r>
        <w:t>, po kterou byl Objednatel v prodlení s poskytnutím součinnosti.</w:t>
      </w:r>
    </w:p>
    <w:p w14:paraId="0C37BE4B" w14:textId="185A71A4" w:rsidR="00EC1ACF" w:rsidRDefault="00EC1ACF" w:rsidP="00E549B1">
      <w:pPr>
        <w:pStyle w:val="Odstavecseseznamem"/>
        <w:numPr>
          <w:ilvl w:val="0"/>
          <w:numId w:val="16"/>
        </w:numPr>
        <w:jc w:val="both"/>
      </w:pPr>
      <w:r>
        <w:t xml:space="preserve">Objednatel se zavazuje zaplatit </w:t>
      </w:r>
      <w:r w:rsidR="004D3DA4">
        <w:t>Poskytovate</w:t>
      </w:r>
      <w:r>
        <w:t xml:space="preserve">li </w:t>
      </w:r>
      <w:r w:rsidR="0048761F">
        <w:t>odměnu</w:t>
      </w:r>
      <w:r>
        <w:t xml:space="preserve"> dle čl. </w:t>
      </w:r>
      <w:r w:rsidR="00BB7C7C">
        <w:t>4</w:t>
      </w:r>
      <w:r>
        <w:t xml:space="preserve"> této </w:t>
      </w:r>
      <w:r w:rsidR="0048761F">
        <w:t>S</w:t>
      </w:r>
      <w:r>
        <w:t xml:space="preserve">mlouvy, a to způsobem a za podmínek </w:t>
      </w:r>
      <w:r w:rsidR="00F06979">
        <w:t>ve čl. 4</w:t>
      </w:r>
      <w:r>
        <w:t xml:space="preserve"> stanovených.</w:t>
      </w:r>
    </w:p>
    <w:p w14:paraId="518BE8EF" w14:textId="77777777" w:rsidR="004D3DA4" w:rsidRDefault="00EC1ACF" w:rsidP="00E549B1">
      <w:pPr>
        <w:pStyle w:val="Odstavecseseznamem"/>
        <w:numPr>
          <w:ilvl w:val="0"/>
          <w:numId w:val="16"/>
        </w:numPr>
        <w:jc w:val="both"/>
      </w:pPr>
      <w:r>
        <w:lastRenderedPageBreak/>
        <w:t xml:space="preserve">Objednatel se zavazuje bezodkladně informovat </w:t>
      </w:r>
      <w:r w:rsidR="004D3DA4">
        <w:t>Poskytovate</w:t>
      </w:r>
      <w:r>
        <w:t xml:space="preserve">le o všech změnách a jiných okolnostech, které se dotýkají plnění závazků vyplývajících z této </w:t>
      </w:r>
      <w:r w:rsidR="0048761F">
        <w:t>S</w:t>
      </w:r>
      <w:r>
        <w:t>mlouvy. Podstatné změny musí být oznámeny písemně.</w:t>
      </w:r>
    </w:p>
    <w:p w14:paraId="7F7400AC" w14:textId="77777777" w:rsidR="004D3DA4" w:rsidRDefault="004D3DA4" w:rsidP="00E549B1">
      <w:pPr>
        <w:pStyle w:val="Odstavecseseznamem"/>
        <w:numPr>
          <w:ilvl w:val="0"/>
          <w:numId w:val="16"/>
        </w:numPr>
        <w:jc w:val="both"/>
      </w:pPr>
      <w:r>
        <w:t>Poskytova</w:t>
      </w:r>
      <w:r w:rsidR="00EC1ACF">
        <w:t xml:space="preserve">tel se zavazuje, že bude poskytovat předmět plnění v rozsahu a způsobem stanoveným touto </w:t>
      </w:r>
      <w:r w:rsidR="0048761F">
        <w:t>S</w:t>
      </w:r>
      <w:r w:rsidR="00EC1ACF">
        <w:t xml:space="preserve">mlouvou. </w:t>
      </w:r>
    </w:p>
    <w:p w14:paraId="204ABD3F" w14:textId="77777777" w:rsidR="004D3DA4" w:rsidRDefault="004D3DA4" w:rsidP="00E549B1">
      <w:pPr>
        <w:pStyle w:val="Odstavecseseznamem"/>
        <w:numPr>
          <w:ilvl w:val="0"/>
          <w:numId w:val="16"/>
        </w:numPr>
        <w:jc w:val="both"/>
      </w:pPr>
      <w:r>
        <w:t xml:space="preserve">Poskytovatel </w:t>
      </w:r>
      <w:r w:rsidR="00EC1ACF">
        <w:t xml:space="preserve">se zavazuje během zpracovávání </w:t>
      </w:r>
      <w:r w:rsidR="00AF397A">
        <w:t>plnění</w:t>
      </w:r>
      <w:r w:rsidR="00EC1ACF">
        <w:t xml:space="preserve"> konzultovat s Objednatelem a případné změny při provádění </w:t>
      </w:r>
      <w:r w:rsidR="00AF397A">
        <w:t>plnění</w:t>
      </w:r>
      <w:r w:rsidR="00EC1ACF">
        <w:t xml:space="preserve"> může provádět jen se souhlasem Objednatele. </w:t>
      </w:r>
    </w:p>
    <w:p w14:paraId="6E4AEFFA" w14:textId="77777777" w:rsidR="004D3DA4" w:rsidRDefault="004D3DA4" w:rsidP="00E549B1">
      <w:pPr>
        <w:pStyle w:val="Odstavecseseznamem"/>
        <w:numPr>
          <w:ilvl w:val="0"/>
          <w:numId w:val="16"/>
        </w:numPr>
        <w:jc w:val="both"/>
      </w:pPr>
      <w:r>
        <w:t>Poskytovatel</w:t>
      </w:r>
      <w:r w:rsidR="00EC1ACF">
        <w:t xml:space="preserve"> se při plnění předmětu této </w:t>
      </w:r>
      <w:r w:rsidR="0048761F">
        <w:t>S</w:t>
      </w:r>
      <w:r w:rsidR="00EC1ACF">
        <w:t xml:space="preserve">mlouvy bude řídit pokyny Objednatele a postupovat v úzké součinnosti s Objednatelem. Jednotlivé kroky zajištění předmětu </w:t>
      </w:r>
      <w:r w:rsidR="00AF397A">
        <w:t>plnění</w:t>
      </w:r>
      <w:r w:rsidR="00EC1ACF">
        <w:t xml:space="preserve"> budou realizovány až po odsouhlasení jejich finálních návrhů Objednatelem. </w:t>
      </w:r>
    </w:p>
    <w:p w14:paraId="4BE53EB5" w14:textId="77777777" w:rsidR="004D3DA4" w:rsidRDefault="00EC1ACF" w:rsidP="00E549B1">
      <w:pPr>
        <w:pStyle w:val="Odstavecseseznamem"/>
        <w:numPr>
          <w:ilvl w:val="0"/>
          <w:numId w:val="16"/>
        </w:numPr>
        <w:jc w:val="both"/>
      </w:pPr>
      <w:r>
        <w:t xml:space="preserve">Pokud Objednatel neposkytne v dostatečném předstihu </w:t>
      </w:r>
      <w:r w:rsidR="004D3DA4">
        <w:t>Poskytovatel</w:t>
      </w:r>
      <w:r>
        <w:t xml:space="preserve">i potřebné pokyny, je </w:t>
      </w:r>
      <w:r w:rsidR="004D3DA4">
        <w:t>Poskytovatel</w:t>
      </w:r>
      <w:r>
        <w:t xml:space="preserve"> oprávněn postupovat samostatně tak, aby byly řádně chráněny zájmy Objednatele, které </w:t>
      </w:r>
      <w:r w:rsidR="004D3DA4">
        <w:t>Poskytovatel</w:t>
      </w:r>
      <w:r>
        <w:t xml:space="preserve"> zná nebo znát má.</w:t>
      </w:r>
    </w:p>
    <w:p w14:paraId="34A38D61" w14:textId="77777777" w:rsidR="004D3DA4" w:rsidRDefault="004D3DA4" w:rsidP="00E549B1">
      <w:pPr>
        <w:pStyle w:val="Odstavecseseznamem"/>
        <w:numPr>
          <w:ilvl w:val="0"/>
          <w:numId w:val="16"/>
        </w:numPr>
        <w:jc w:val="both"/>
      </w:pPr>
      <w:r>
        <w:t>Poskytovatel</w:t>
      </w:r>
      <w:r w:rsidR="00EC1ACF">
        <w:t xml:space="preserve"> je povinen v průběhu provádění </w:t>
      </w:r>
      <w:r w:rsidR="00AF397A">
        <w:t>předmětu plnění</w:t>
      </w:r>
      <w:r w:rsidR="00EC1ACF">
        <w:t xml:space="preserve"> informovat Objednatele o skutečnostech, které mohou mít vliv na provedení </w:t>
      </w:r>
      <w:r w:rsidR="00AF397A">
        <w:t>předmětu plnění</w:t>
      </w:r>
      <w:r w:rsidR="00EC1ACF">
        <w:t xml:space="preserve">. </w:t>
      </w:r>
    </w:p>
    <w:p w14:paraId="0173A419" w14:textId="77777777" w:rsidR="004D3DA4" w:rsidRDefault="004D3DA4" w:rsidP="00E549B1">
      <w:pPr>
        <w:pStyle w:val="Odstavecseseznamem"/>
        <w:numPr>
          <w:ilvl w:val="0"/>
          <w:numId w:val="16"/>
        </w:numPr>
        <w:jc w:val="both"/>
      </w:pPr>
      <w:r>
        <w:t>Poskytovatel</w:t>
      </w:r>
      <w:r w:rsidR="00EC1ACF">
        <w:t xml:space="preserve"> je při plnění této </w:t>
      </w:r>
      <w:r w:rsidR="00612420">
        <w:t>S</w:t>
      </w:r>
      <w:r w:rsidR="00EC1ACF">
        <w:t xml:space="preserve">mlouvy povinen postupovat s náležitou odbornou péčí, zajišťovat plnění </w:t>
      </w:r>
      <w:r w:rsidR="00612420">
        <w:t>S</w:t>
      </w:r>
      <w:r w:rsidR="00EC1ACF">
        <w:t xml:space="preserve">mlouvy v souladu se zájmy Objednatele, které zná nebo znát má, oznámit Objednateli všechny okolnosti, které zjistí při výkonu své činnosti a jež mohou mít vliv na změnu pokynů Objednatele. Zjistí-li </w:t>
      </w:r>
      <w:r>
        <w:t>Poskytovatel</w:t>
      </w:r>
      <w:r w:rsidR="00EC1ACF">
        <w:t xml:space="preserve"> kdykoliv v průběhu plnění této </w:t>
      </w:r>
      <w:r w:rsidR="00612420">
        <w:t>S</w:t>
      </w:r>
      <w:r w:rsidR="00EC1ACF">
        <w:t xml:space="preserve">mlouvy, že pokyny Objednatele jsou nevhodné či pro plnění předmětu této </w:t>
      </w:r>
      <w:r w:rsidR="00612420">
        <w:t>S</w:t>
      </w:r>
      <w:r w:rsidR="00EC1ACF">
        <w:t>mlouvy neúčelné, je povinen na to Objednatele upozornit.</w:t>
      </w:r>
    </w:p>
    <w:p w14:paraId="4C6B0F19" w14:textId="77777777" w:rsidR="004D3DA4" w:rsidRDefault="00EC1ACF" w:rsidP="00E549B1">
      <w:pPr>
        <w:pStyle w:val="Odstavecseseznamem"/>
        <w:numPr>
          <w:ilvl w:val="0"/>
          <w:numId w:val="16"/>
        </w:numPr>
        <w:jc w:val="both"/>
      </w:pPr>
      <w:r>
        <w:t xml:space="preserve">Všechna upozornění dle předchozích odstavců činí </w:t>
      </w:r>
      <w:r w:rsidR="004D3DA4">
        <w:t>Poskytovatel</w:t>
      </w:r>
      <w:r>
        <w:t xml:space="preserve"> vůči Objednateli bez zbytečného odkladu, a to písemně (např. e-mailem). Pokud </w:t>
      </w:r>
      <w:r w:rsidR="004D3DA4">
        <w:t>Poskytovatel</w:t>
      </w:r>
      <w:r>
        <w:t xml:space="preserve">em nejsou učiněna upozornění písemně, má se za to, že </w:t>
      </w:r>
      <w:r w:rsidR="004D3DA4">
        <w:t>Poskytovatel</w:t>
      </w:r>
      <w:r>
        <w:t xml:space="preserve"> Objednatele neupozornil.</w:t>
      </w:r>
    </w:p>
    <w:p w14:paraId="422F1EE1" w14:textId="77777777" w:rsidR="00EC1ACF" w:rsidRPr="00EC1ACF" w:rsidRDefault="004D3DA4" w:rsidP="00E549B1">
      <w:pPr>
        <w:pStyle w:val="Odstavecseseznamem"/>
        <w:numPr>
          <w:ilvl w:val="0"/>
          <w:numId w:val="16"/>
        </w:numPr>
        <w:jc w:val="both"/>
      </w:pPr>
      <w:r>
        <w:t>Poskytovatel</w:t>
      </w:r>
      <w:r w:rsidR="00EC1ACF">
        <w:t xml:space="preserve"> se zavazuje bezodkladně (nejpozději do 7 kalendářních dnů) písemně informovat Objednatele o všech změnách, které se dotýkají plnění závazků vyplývajících z této </w:t>
      </w:r>
      <w:r w:rsidR="00612420">
        <w:t>S</w:t>
      </w:r>
      <w:r w:rsidR="00EC1ACF">
        <w:t xml:space="preserve">mlouvy či identifikačních údajů </w:t>
      </w:r>
      <w:r w:rsidR="00612420">
        <w:t>P</w:t>
      </w:r>
      <w:r>
        <w:t>oskytovatel</w:t>
      </w:r>
      <w:r w:rsidR="00EC1ACF">
        <w:t xml:space="preserve">e, o změnách v osobách statutárních zástupců </w:t>
      </w:r>
      <w:r>
        <w:t>Poskytova</w:t>
      </w:r>
      <w:r w:rsidR="00EC1ACF">
        <w:t xml:space="preserve">tele, o vstupu </w:t>
      </w:r>
      <w:r>
        <w:t>Poskytovatel</w:t>
      </w:r>
      <w:r w:rsidR="00EC1ACF">
        <w:t>e do likvidace, o úpadku apod.</w:t>
      </w:r>
    </w:p>
    <w:p w14:paraId="24C07927" w14:textId="77777777" w:rsidR="008E5C74" w:rsidRDefault="008D1743" w:rsidP="008E5C74">
      <w:pPr>
        <w:pStyle w:val="Nadpis1"/>
      </w:pPr>
      <w:r>
        <w:t xml:space="preserve">AUTORSKÁ PRÁVA </w:t>
      </w:r>
    </w:p>
    <w:p w14:paraId="06F497BA" w14:textId="77777777" w:rsidR="0019477F" w:rsidRDefault="0019477F" w:rsidP="00E549B1">
      <w:pPr>
        <w:pStyle w:val="Odstavecseseznamem"/>
        <w:numPr>
          <w:ilvl w:val="0"/>
          <w:numId w:val="10"/>
        </w:numPr>
        <w:jc w:val="both"/>
      </w:pPr>
      <w:r>
        <w:t xml:space="preserve">V případě, že v rámci poskytování služeb </w:t>
      </w:r>
      <w:r w:rsidR="005451C6">
        <w:t>Poskytovatel</w:t>
      </w:r>
      <w:r>
        <w:t xml:space="preserve">em dle této Smlouvy vznikne dílo ve smyslu § 2 zákona č. 121/2000 Sb., </w:t>
      </w:r>
      <w:r w:rsidR="00475022">
        <w:t>o právu autorském, o právech souvisejících s právem autorským a o změně některých zákonů</w:t>
      </w:r>
      <w:r>
        <w:t>, ve znění pozdějších předpisů</w:t>
      </w:r>
      <w:r w:rsidR="00CF3226">
        <w:t xml:space="preserve"> (dále jen „Autorský zákon“)</w:t>
      </w:r>
      <w:r>
        <w:t xml:space="preserve">, pak </w:t>
      </w:r>
      <w:r w:rsidR="005451C6">
        <w:t>Poskytovatel</w:t>
      </w:r>
      <w:r>
        <w:t xml:space="preserve"> bezplatně poskytuje </w:t>
      </w:r>
      <w:r w:rsidR="004D3DA4">
        <w:t>Objednateli</w:t>
      </w:r>
      <w:r>
        <w:t xml:space="preserve"> za níže stanovených podmínek oprávnění k výkonu práva toto dílo užít všemi způsoby uvedenými v § 12 Autorského zákona (dále jen "Licence"). </w:t>
      </w:r>
    </w:p>
    <w:p w14:paraId="706D63C7" w14:textId="77777777" w:rsidR="0019477F" w:rsidRPr="0019477F" w:rsidRDefault="0019477F" w:rsidP="00E549B1">
      <w:pPr>
        <w:pStyle w:val="Odstavecseseznamem"/>
        <w:numPr>
          <w:ilvl w:val="0"/>
          <w:numId w:val="10"/>
        </w:numPr>
        <w:jc w:val="both"/>
      </w:pPr>
      <w:r>
        <w:t xml:space="preserve">Toto oprávnění k výkonu práva </w:t>
      </w:r>
      <w:r w:rsidR="005451C6">
        <w:t>Poskytovatel</w:t>
      </w:r>
      <w:r>
        <w:t xml:space="preserve"> poskytuje jako výhradní licenci, časově omezenou na dobu trvání majetkových práv k dílu a platn</w:t>
      </w:r>
      <w:r w:rsidR="00973931">
        <w:t>ou</w:t>
      </w:r>
      <w:r>
        <w:t xml:space="preserve"> na území Evropské unie. </w:t>
      </w:r>
      <w:r w:rsidR="004D3DA4">
        <w:t>Objednatel</w:t>
      </w:r>
      <w:r>
        <w:t xml:space="preserve"> není povinen </w:t>
      </w:r>
      <w:r w:rsidR="00973931">
        <w:t xml:space="preserve">toto oprávnění </w:t>
      </w:r>
      <w:r>
        <w:t xml:space="preserve">využít a je oprávněn k provádění jakýchkoliv úprav díla. Odměna za </w:t>
      </w:r>
      <w:r w:rsidR="00973931">
        <w:t>výhradní l</w:t>
      </w:r>
      <w:r>
        <w:t xml:space="preserve">icenci v rozsahu uvedeném v tomto článku je v plné výši zahrnuta v příslušné </w:t>
      </w:r>
      <w:r w:rsidR="00CF3226">
        <w:t xml:space="preserve">odměně </w:t>
      </w:r>
      <w:r>
        <w:t xml:space="preserve">za služby podle této Smlouvy. </w:t>
      </w:r>
      <w:r w:rsidR="00973931">
        <w:t>Výhradní l</w:t>
      </w:r>
      <w:r>
        <w:t>icence se má za poskytnutou dnem vzniku díla.</w:t>
      </w:r>
    </w:p>
    <w:p w14:paraId="6C362822" w14:textId="77777777" w:rsidR="008E5C74" w:rsidRDefault="008D1743" w:rsidP="008E5C74">
      <w:pPr>
        <w:pStyle w:val="Nadpis1"/>
      </w:pPr>
      <w:r>
        <w:t>KONTAKTNÍ ÚDAJE</w:t>
      </w:r>
      <w:r w:rsidR="008E5C74" w:rsidRPr="007649EB">
        <w:t xml:space="preserve"> </w:t>
      </w:r>
    </w:p>
    <w:p w14:paraId="74AE899F" w14:textId="77777777" w:rsidR="00851330" w:rsidRDefault="00851330" w:rsidP="00E549B1">
      <w:pPr>
        <w:pStyle w:val="Odstavecseseznamem"/>
        <w:numPr>
          <w:ilvl w:val="0"/>
          <w:numId w:val="9"/>
        </w:numPr>
        <w:jc w:val="both"/>
      </w:pPr>
      <w:r>
        <w:t>Nedohodnou-li se Strany při plnění Smlouvy jinak, budou písemné dokumenty zasílány na následující adresy:</w:t>
      </w:r>
    </w:p>
    <w:p w14:paraId="0520BA18" w14:textId="4B09567B" w:rsidR="00851330" w:rsidRDefault="004D3DA4" w:rsidP="001D2D1A">
      <w:pPr>
        <w:spacing w:before="240"/>
        <w:ind w:firstLine="709"/>
      </w:pPr>
      <w:r>
        <w:t>Objednatel</w:t>
      </w:r>
      <w:r w:rsidR="00851330">
        <w:t>:</w:t>
      </w:r>
      <w:r w:rsidR="00851330">
        <w:tab/>
      </w:r>
      <w:r w:rsidR="00417882">
        <w:t>JIKORD s.r.o., Okružní 517/10, 370 05 České Budějovice</w:t>
      </w:r>
    </w:p>
    <w:p w14:paraId="404783AD" w14:textId="7624FBDB" w:rsidR="00417882" w:rsidRDefault="00417882" w:rsidP="001D2D1A">
      <w:pPr>
        <w:spacing w:before="240"/>
        <w:ind w:firstLine="709"/>
      </w:pPr>
      <w:r>
        <w:tab/>
      </w:r>
      <w:r>
        <w:tab/>
        <w:t>K rukám: Zuzana Jelínková</w:t>
      </w:r>
    </w:p>
    <w:p w14:paraId="53E80E91" w14:textId="53CC9DE4" w:rsidR="005B37D5" w:rsidRPr="006843AD" w:rsidRDefault="005451C6" w:rsidP="005B37D5">
      <w:pPr>
        <w:spacing w:before="240"/>
        <w:ind w:firstLine="709"/>
      </w:pPr>
      <w:r w:rsidRPr="006843AD">
        <w:t>Poskytovatel</w:t>
      </w:r>
      <w:r w:rsidR="00851330" w:rsidRPr="006843AD">
        <w:t>:</w:t>
      </w:r>
      <w:r w:rsidR="00851330" w:rsidRPr="006843AD">
        <w:tab/>
      </w:r>
      <w:proofErr w:type="spellStart"/>
      <w:r w:rsidR="001432E5" w:rsidRPr="001432E5">
        <w:t>Impression</w:t>
      </w:r>
      <w:proofErr w:type="spellEnd"/>
      <w:r w:rsidR="001432E5" w:rsidRPr="001432E5">
        <w:t xml:space="preserve"> Media, s.r.o.</w:t>
      </w:r>
      <w:r w:rsidR="001432E5">
        <w:t xml:space="preserve">, </w:t>
      </w:r>
      <w:r w:rsidR="005B37D5" w:rsidRPr="006843AD">
        <w:t>Bělehradská 299/132, 120 00 Praha 2</w:t>
      </w:r>
    </w:p>
    <w:p w14:paraId="5F8D7BA5" w14:textId="2303628A" w:rsidR="00851330" w:rsidRPr="006843AD" w:rsidRDefault="005B37D5" w:rsidP="005B37D5">
      <w:pPr>
        <w:spacing w:before="240"/>
        <w:ind w:left="1415" w:firstLine="709"/>
      </w:pPr>
      <w:r w:rsidRPr="006843AD">
        <w:t xml:space="preserve">k rukám: Sabina </w:t>
      </w:r>
      <w:proofErr w:type="spellStart"/>
      <w:r w:rsidRPr="006843AD">
        <w:t>Sarkisovová</w:t>
      </w:r>
      <w:proofErr w:type="spellEnd"/>
    </w:p>
    <w:p w14:paraId="51CD4CAC" w14:textId="77777777" w:rsidR="00851330" w:rsidRPr="006843AD" w:rsidRDefault="00851330" w:rsidP="00E549B1">
      <w:pPr>
        <w:pStyle w:val="Odstavecseseznamem"/>
        <w:numPr>
          <w:ilvl w:val="0"/>
          <w:numId w:val="9"/>
        </w:numPr>
        <w:jc w:val="both"/>
      </w:pPr>
      <w:r w:rsidRPr="006843AD">
        <w:lastRenderedPageBreak/>
        <w:t>Jiná než písemná komunikace, tj. i komunikace elektronickými prostředky, bude mezi Stranami probíhat v českém jazyce prostřednictvím následujících kontaktních osob:</w:t>
      </w:r>
    </w:p>
    <w:p w14:paraId="4C033342" w14:textId="4BD97988" w:rsidR="00851330" w:rsidRPr="006843AD" w:rsidRDefault="004D3DA4" w:rsidP="001E15C2">
      <w:pPr>
        <w:spacing w:before="240"/>
        <w:ind w:firstLine="709"/>
      </w:pPr>
      <w:r w:rsidRPr="006843AD">
        <w:t>Objednatel</w:t>
      </w:r>
      <w:r w:rsidR="00851330" w:rsidRPr="006843AD">
        <w:t>:</w:t>
      </w:r>
      <w:r w:rsidR="00851330" w:rsidRPr="006843AD">
        <w:tab/>
        <w:t>Jméno:</w:t>
      </w:r>
      <w:r w:rsidR="00851330" w:rsidRPr="006843AD">
        <w:tab/>
      </w:r>
      <w:r w:rsidR="00851330" w:rsidRPr="006843AD">
        <w:tab/>
      </w:r>
      <w:r w:rsidR="00417882">
        <w:t>Zuzana Jelínková</w:t>
      </w:r>
    </w:p>
    <w:p w14:paraId="31D23D79" w14:textId="0F657250" w:rsidR="00851330" w:rsidRPr="006843AD" w:rsidRDefault="00851330" w:rsidP="00851330">
      <w:r w:rsidRPr="006843AD">
        <w:tab/>
      </w:r>
      <w:r w:rsidRPr="006843AD">
        <w:tab/>
      </w:r>
      <w:r w:rsidRPr="006843AD">
        <w:tab/>
        <w:t>E-mail:</w:t>
      </w:r>
      <w:r w:rsidRPr="006843AD">
        <w:tab/>
        <w:t xml:space="preserve"> </w:t>
      </w:r>
      <w:r w:rsidR="00417882">
        <w:tab/>
      </w:r>
    </w:p>
    <w:p w14:paraId="698D2445" w14:textId="41DF28A0" w:rsidR="00851330" w:rsidRPr="00417882" w:rsidRDefault="00851330" w:rsidP="00851330">
      <w:r w:rsidRPr="006843AD">
        <w:tab/>
      </w:r>
      <w:r w:rsidRPr="006843AD">
        <w:tab/>
      </w:r>
      <w:r w:rsidRPr="006843AD">
        <w:tab/>
        <w:t>Tel.:</w:t>
      </w:r>
      <w:r w:rsidRPr="006843AD">
        <w:tab/>
      </w:r>
      <w:r w:rsidRPr="006843AD">
        <w:tab/>
      </w:r>
    </w:p>
    <w:p w14:paraId="66B558AF" w14:textId="746AA6C2" w:rsidR="00851330" w:rsidRPr="006843AD" w:rsidRDefault="005451C6" w:rsidP="005B37D5">
      <w:pPr>
        <w:spacing w:before="240"/>
        <w:ind w:firstLine="709"/>
        <w:rPr>
          <w:rFonts w:cstheme="minorHAnsi"/>
          <w:sz w:val="20"/>
          <w:szCs w:val="20"/>
          <w:highlight w:val="yellow"/>
        </w:rPr>
      </w:pPr>
      <w:r w:rsidRPr="006843AD">
        <w:t>Poskytovatel</w:t>
      </w:r>
      <w:r w:rsidR="00851330" w:rsidRPr="006843AD">
        <w:t>:</w:t>
      </w:r>
      <w:r w:rsidR="00851330" w:rsidRPr="006843AD">
        <w:tab/>
        <w:t>Jméno:</w:t>
      </w:r>
      <w:r w:rsidR="00851330" w:rsidRPr="006843AD">
        <w:tab/>
      </w:r>
      <w:r w:rsidR="00851330" w:rsidRPr="006843AD">
        <w:tab/>
      </w:r>
      <w:r w:rsidR="005B37D5" w:rsidRPr="006843AD">
        <w:t xml:space="preserve">Sabina </w:t>
      </w:r>
      <w:proofErr w:type="spellStart"/>
      <w:r w:rsidR="005B37D5" w:rsidRPr="006843AD">
        <w:t>Sarkisovová</w:t>
      </w:r>
      <w:proofErr w:type="spellEnd"/>
    </w:p>
    <w:p w14:paraId="561827CF" w14:textId="2926597E" w:rsidR="00851330" w:rsidRPr="006843AD" w:rsidRDefault="00851330" w:rsidP="005B37D5">
      <w:pPr>
        <w:ind w:firstLine="708"/>
      </w:pPr>
      <w:r w:rsidRPr="006843AD">
        <w:tab/>
      </w:r>
      <w:r w:rsidRPr="006843AD">
        <w:tab/>
        <w:t>E-mail:</w:t>
      </w:r>
      <w:r w:rsidRPr="006843AD">
        <w:tab/>
      </w:r>
      <w:r w:rsidRPr="006843AD">
        <w:tab/>
      </w:r>
    </w:p>
    <w:p w14:paraId="77BC2229" w14:textId="3F4408AC" w:rsidR="00A45CAE" w:rsidRPr="005B37D5" w:rsidRDefault="00851330" w:rsidP="00851330">
      <w:r w:rsidRPr="006843AD">
        <w:tab/>
      </w:r>
      <w:r w:rsidRPr="006843AD">
        <w:tab/>
      </w:r>
      <w:r w:rsidRPr="006843AD">
        <w:tab/>
        <w:t xml:space="preserve">Tel.: </w:t>
      </w:r>
      <w:r w:rsidRPr="006843AD">
        <w:tab/>
      </w:r>
      <w:r w:rsidR="005B37D5">
        <w:rPr>
          <w:color w:val="FF0000"/>
        </w:rPr>
        <w:tab/>
      </w:r>
    </w:p>
    <w:p w14:paraId="077789AA" w14:textId="77777777" w:rsidR="00851330" w:rsidRDefault="00851330" w:rsidP="00851330">
      <w:r w:rsidRPr="00A45CAE">
        <w:rPr>
          <w:color w:val="FF0000"/>
        </w:rPr>
        <w:tab/>
      </w:r>
    </w:p>
    <w:p w14:paraId="0FE90186" w14:textId="77777777" w:rsidR="00851330" w:rsidRPr="00851330" w:rsidRDefault="00851330" w:rsidP="00E549B1">
      <w:pPr>
        <w:pStyle w:val="Odstavecseseznamem"/>
        <w:numPr>
          <w:ilvl w:val="0"/>
          <w:numId w:val="9"/>
        </w:numPr>
        <w:jc w:val="both"/>
      </w:pPr>
      <w:r>
        <w:t>Veškeré změny kontaktních údajů je Strana, jíž se změna týká, povinna písemně sdělit druhé Straně s tím, že změna kontaktních údajů nabývá účinnosti ve vztahu k druhé Straně doručením tohoto sdělení.</w:t>
      </w:r>
    </w:p>
    <w:p w14:paraId="78EC1F15" w14:textId="77777777" w:rsidR="008D1743" w:rsidRDefault="008D1743" w:rsidP="008D1743">
      <w:pPr>
        <w:pStyle w:val="Nadpis1"/>
      </w:pPr>
      <w:r w:rsidRPr="008D1743">
        <w:t>TRVÁNÍ SMLOUVY</w:t>
      </w:r>
    </w:p>
    <w:p w14:paraId="15716BAE" w14:textId="27D71BC4" w:rsidR="0019477F" w:rsidRDefault="0019477F" w:rsidP="00E549B1">
      <w:pPr>
        <w:pStyle w:val="Odstavecseseznamem"/>
        <w:numPr>
          <w:ilvl w:val="0"/>
          <w:numId w:val="18"/>
        </w:numPr>
        <w:jc w:val="both"/>
      </w:pPr>
      <w:r>
        <w:t xml:space="preserve">Smlouva se uzavírá na dobu určitou, a to do </w:t>
      </w:r>
      <w:r w:rsidR="001B00A9">
        <w:t>2</w:t>
      </w:r>
      <w:r w:rsidR="00E240AD">
        <w:t>0 9</w:t>
      </w:r>
      <w:r>
        <w:t>.</w:t>
      </w:r>
      <w:r w:rsidR="002B573B">
        <w:t xml:space="preserve"> </w:t>
      </w:r>
      <w:r>
        <w:t>20</w:t>
      </w:r>
      <w:r w:rsidR="005A3CBF">
        <w:t>2</w:t>
      </w:r>
      <w:r w:rsidR="00BE68B3">
        <w:t>1</w:t>
      </w:r>
      <w:r>
        <w:t xml:space="preserve">. </w:t>
      </w:r>
    </w:p>
    <w:p w14:paraId="3B3CC036" w14:textId="77777777" w:rsidR="008D1743" w:rsidRPr="008D1743" w:rsidRDefault="00FC581D" w:rsidP="00E549B1">
      <w:pPr>
        <w:pStyle w:val="Odstavecseseznamem"/>
        <w:numPr>
          <w:ilvl w:val="0"/>
          <w:numId w:val="18"/>
        </w:numPr>
        <w:jc w:val="both"/>
      </w:pPr>
      <w:r>
        <w:t xml:space="preserve">Tato </w:t>
      </w:r>
      <w:r w:rsidR="005B2796">
        <w:t>S</w:t>
      </w:r>
      <w:r>
        <w:t xml:space="preserve">mlouva nabývá platnosti dnem podpisu oprávněnými zástupci </w:t>
      </w:r>
      <w:r w:rsidR="00E76CA4">
        <w:t>s</w:t>
      </w:r>
      <w:r>
        <w:t xml:space="preserve">mluvních stran. Tato </w:t>
      </w:r>
      <w:r w:rsidR="005B2796">
        <w:t>S</w:t>
      </w:r>
      <w:r>
        <w:t>mlouva nabývá účinnosti dnem zveřejnění v registru smluv.</w:t>
      </w:r>
      <w:r w:rsidR="00E76CA4">
        <w:t xml:space="preserve"> </w:t>
      </w:r>
    </w:p>
    <w:p w14:paraId="1F4A6433" w14:textId="77777777" w:rsidR="008E5C74" w:rsidRPr="007649EB" w:rsidRDefault="00E76CA4" w:rsidP="00E76CA4">
      <w:pPr>
        <w:pStyle w:val="Nadpis1"/>
        <w:rPr>
          <w:rFonts w:eastAsiaTheme="minorHAnsi"/>
        </w:rPr>
      </w:pPr>
      <w:r>
        <w:t>Z</w:t>
      </w:r>
      <w:r w:rsidR="008D1743">
        <w:t>ÁVĚREČNÁ USTANOVENÍ</w:t>
      </w:r>
    </w:p>
    <w:p w14:paraId="35628A1F" w14:textId="77777777" w:rsidR="00CF2FB2" w:rsidRPr="00CF2FB2" w:rsidRDefault="00CF2FB2" w:rsidP="00CF2FB2">
      <w:pPr>
        <w:pStyle w:val="Odstavecseseznamem"/>
        <w:numPr>
          <w:ilvl w:val="0"/>
          <w:numId w:val="13"/>
        </w:numPr>
        <w:jc w:val="both"/>
      </w:pPr>
      <w:r w:rsidRPr="00CF2FB2">
        <w:t xml:space="preserve">Zhotovitel se zavazuje zajistit po celou dobu plnění veřejné zakázky: </w:t>
      </w:r>
    </w:p>
    <w:p w14:paraId="2059987C" w14:textId="77777777" w:rsidR="00CF2FB2" w:rsidRPr="0091781A" w:rsidRDefault="00CF2FB2" w:rsidP="00CF2FB2">
      <w:pPr>
        <w:ind w:left="426"/>
        <w:jc w:val="both"/>
      </w:pPr>
      <w:r w:rsidRPr="0091781A">
        <w:t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399AF9DC" w14:textId="22D10D6B" w:rsidR="00E240AD" w:rsidRDefault="00CF2FB2" w:rsidP="00AB32B9">
      <w:pPr>
        <w:ind w:left="426"/>
        <w:jc w:val="both"/>
      </w:pPr>
      <w:r w:rsidRPr="0091781A">
        <w:t xml:space="preserve">b) sjednání a dodržování smluvních podmínek se svými poddodavateli srovnatelných s podmínkami sjednanými ve smlouvě na plnění veřejné zakázky, </w:t>
      </w:r>
    </w:p>
    <w:p w14:paraId="3F518B7E" w14:textId="7EFC8C30" w:rsidR="00CF2FB2" w:rsidRPr="0091781A" w:rsidRDefault="00CF2FB2" w:rsidP="00AB32B9">
      <w:pPr>
        <w:pStyle w:val="Odstavecseseznamem"/>
        <w:numPr>
          <w:ilvl w:val="0"/>
          <w:numId w:val="13"/>
        </w:numPr>
        <w:jc w:val="both"/>
      </w:pPr>
      <w:r w:rsidRPr="0091781A">
        <w:t>Objednatel je oprávněn plnění povinností vyplývajících z výše uvedeného ustanovení kdykoliv kontrolovat, a to i bez předchozího ohlášení zhotoviteli. Je-li k provedení kontroly potřeba předložení dokumentů.</w:t>
      </w:r>
    </w:p>
    <w:p w14:paraId="03F2C81B" w14:textId="77777777" w:rsidR="001F5518" w:rsidRDefault="001F5518" w:rsidP="00E549B1">
      <w:pPr>
        <w:pStyle w:val="Odstavecseseznamem"/>
        <w:numPr>
          <w:ilvl w:val="0"/>
          <w:numId w:val="13"/>
        </w:numPr>
        <w:jc w:val="both"/>
      </w:pPr>
      <w:r>
        <w:t>Každá Strana se tímto zavazuje poskytnout druhé Straně nezbytnou součinnost, kterou po ní lze rozumně požadovat a učinit všechna právní jednání, která budou nezbytná pro splnění Smlouvy. Nastanou-li u některé ze Stran okolnosti bránící řádnému plnění Smlouvy, je tato Strana povinna takovou okolnost bez zbytečného odkladu oznámit druhé Straně.</w:t>
      </w:r>
    </w:p>
    <w:p w14:paraId="7B3E73A8" w14:textId="32660360" w:rsidR="00E76CA4" w:rsidRDefault="00041D9D" w:rsidP="00E549B1">
      <w:pPr>
        <w:pStyle w:val="Odstavecseseznamem"/>
        <w:numPr>
          <w:ilvl w:val="0"/>
          <w:numId w:val="13"/>
        </w:numPr>
        <w:jc w:val="both"/>
      </w:pPr>
      <w:r w:rsidRPr="00041D9D">
        <w:t xml:space="preserve">Smlouva je vyhotovena ve </w:t>
      </w:r>
      <w:r w:rsidR="00E240AD">
        <w:t>2</w:t>
      </w:r>
      <w:r w:rsidRPr="00041D9D">
        <w:t xml:space="preserve"> stejnopisech s platností originálu, podepsaných oprávněnými zástupci smluvních stran.</w:t>
      </w:r>
    </w:p>
    <w:p w14:paraId="25E7DBA9" w14:textId="77777777" w:rsidR="00851330" w:rsidRDefault="00851330" w:rsidP="00E549B1">
      <w:pPr>
        <w:pStyle w:val="Odstavecseseznamem"/>
        <w:numPr>
          <w:ilvl w:val="0"/>
          <w:numId w:val="13"/>
        </w:numPr>
        <w:jc w:val="both"/>
      </w:pPr>
      <w:r>
        <w:t xml:space="preserve">Nedílnou součástí Smlouvy </w:t>
      </w:r>
      <w:r w:rsidR="00903565">
        <w:t xml:space="preserve">je </w:t>
      </w:r>
      <w:r>
        <w:t>následující příloh</w:t>
      </w:r>
      <w:r w:rsidR="00903565">
        <w:t>a</w:t>
      </w:r>
      <w:r>
        <w:t>:</w:t>
      </w:r>
    </w:p>
    <w:p w14:paraId="4AE29DF6" w14:textId="77777777" w:rsidR="00A45CAE" w:rsidRDefault="00A45CAE" w:rsidP="008D7111">
      <w:pPr>
        <w:ind w:firstLine="360"/>
      </w:pPr>
      <w:bookmarkStart w:id="0" w:name="_Hlk512234449"/>
    </w:p>
    <w:p w14:paraId="4A608776" w14:textId="035501E5" w:rsidR="0091781A" w:rsidRDefault="0091781A" w:rsidP="008D7111">
      <w:pPr>
        <w:ind w:firstLine="360"/>
      </w:pPr>
      <w:r>
        <w:t>Příloha:</w:t>
      </w:r>
    </w:p>
    <w:bookmarkEnd w:id="0"/>
    <w:p w14:paraId="72D2CFB7" w14:textId="7A239450" w:rsidR="008D7111" w:rsidRDefault="00E240AD" w:rsidP="008D7111">
      <w:pPr>
        <w:ind w:firstLine="360"/>
      </w:pPr>
      <w:r>
        <w:t xml:space="preserve">Časový </w:t>
      </w:r>
      <w:proofErr w:type="spellStart"/>
      <w:r>
        <w:t>mediaplán</w:t>
      </w:r>
      <w:proofErr w:type="spellEnd"/>
    </w:p>
    <w:p w14:paraId="1C778828" w14:textId="77777777" w:rsidR="008D7111" w:rsidRDefault="008D7111">
      <w:pPr>
        <w:spacing w:after="200" w:line="276" w:lineRule="auto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D7111" w:rsidRPr="00BF28F7" w14:paraId="3F5D18C8" w14:textId="77777777" w:rsidTr="00193332">
        <w:trPr>
          <w:trHeight w:val="1985"/>
        </w:trPr>
        <w:tc>
          <w:tcPr>
            <w:tcW w:w="4606" w:type="dxa"/>
          </w:tcPr>
          <w:p w14:paraId="30AF36EE" w14:textId="77777777" w:rsidR="008D7111" w:rsidRDefault="005B2796" w:rsidP="00594667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Objednatel</w:t>
            </w:r>
            <w:r w:rsidR="008D7111">
              <w:rPr>
                <w:rFonts w:eastAsia="Times New Roman" w:cs="Times New Roman"/>
                <w:szCs w:val="24"/>
              </w:rPr>
              <w:t>:</w:t>
            </w:r>
          </w:p>
          <w:p w14:paraId="4CDB1E7A" w14:textId="77777777" w:rsidR="008D7111" w:rsidRDefault="008D7111" w:rsidP="00594667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 </w:t>
            </w:r>
            <w:r w:rsidRPr="008D7111">
              <w:rPr>
                <w:rFonts w:eastAsia="Times New Roman" w:cs="Times New Roman"/>
                <w:szCs w:val="24"/>
              </w:rPr>
              <w:t>Českých Budějovicích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="00A45CAE">
              <w:rPr>
                <w:rFonts w:eastAsia="Times New Roman" w:cs="Times New Roman"/>
                <w:szCs w:val="24"/>
              </w:rPr>
              <w:t xml:space="preserve">          </w:t>
            </w:r>
            <w:r>
              <w:rPr>
                <w:rFonts w:eastAsia="Times New Roman" w:cs="Times New Roman"/>
                <w:szCs w:val="24"/>
              </w:rPr>
              <w:t xml:space="preserve">dne </w:t>
            </w:r>
          </w:p>
          <w:p w14:paraId="0D2D1C3E" w14:textId="77777777" w:rsidR="008D7111" w:rsidRDefault="008D7111" w:rsidP="00594667">
            <w:pPr>
              <w:rPr>
                <w:rFonts w:eastAsia="Times New Roman" w:cs="Times New Roman"/>
                <w:szCs w:val="24"/>
              </w:rPr>
            </w:pPr>
          </w:p>
          <w:p w14:paraId="16A13BE9" w14:textId="77777777" w:rsidR="008D7111" w:rsidRDefault="008D7111" w:rsidP="00594667">
            <w:pPr>
              <w:rPr>
                <w:rFonts w:eastAsia="Times New Roman" w:cs="Times New Roman"/>
                <w:szCs w:val="24"/>
              </w:rPr>
            </w:pPr>
          </w:p>
          <w:p w14:paraId="428414C3" w14:textId="77777777" w:rsidR="008D7111" w:rsidRDefault="008D7111" w:rsidP="00594667">
            <w:pPr>
              <w:rPr>
                <w:rFonts w:eastAsia="Times New Roman" w:cs="Times New Roman"/>
                <w:szCs w:val="24"/>
              </w:rPr>
            </w:pPr>
          </w:p>
          <w:p w14:paraId="601D62BE" w14:textId="77777777" w:rsidR="008D7111" w:rsidRDefault="008D7111" w:rsidP="00A45CA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_____________________</w:t>
            </w:r>
          </w:p>
          <w:p w14:paraId="61F6A9E3" w14:textId="006A53D3" w:rsidR="008D7111" w:rsidRPr="00270E9C" w:rsidRDefault="00417882" w:rsidP="00A45CA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Josef Michálek, jedn</w:t>
            </w:r>
            <w:r w:rsidR="00E2284B">
              <w:rPr>
                <w:rFonts w:eastAsia="Times New Roman" w:cs="Times New Roman"/>
                <w:b/>
                <w:szCs w:val="24"/>
              </w:rPr>
              <w:t>a</w:t>
            </w:r>
            <w:r>
              <w:rPr>
                <w:rFonts w:eastAsia="Times New Roman" w:cs="Times New Roman"/>
                <w:b/>
                <w:szCs w:val="24"/>
              </w:rPr>
              <w:t>tel</w:t>
            </w:r>
          </w:p>
        </w:tc>
        <w:tc>
          <w:tcPr>
            <w:tcW w:w="4606" w:type="dxa"/>
          </w:tcPr>
          <w:p w14:paraId="4EE04DA5" w14:textId="77777777" w:rsidR="008D7111" w:rsidRDefault="005B2796" w:rsidP="008D7111">
            <w:pPr>
              <w:spacing w:after="12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Poskytovatel</w:t>
            </w:r>
            <w:r w:rsidR="008D7111">
              <w:rPr>
                <w:rFonts w:eastAsia="Times New Roman" w:cs="Times New Roman"/>
                <w:szCs w:val="24"/>
              </w:rPr>
              <w:t>:</w:t>
            </w:r>
          </w:p>
          <w:p w14:paraId="0E0F872A" w14:textId="523EE7EE" w:rsidR="008D7111" w:rsidRPr="0000540A" w:rsidRDefault="008D7111" w:rsidP="008D7111">
            <w:pPr>
              <w:rPr>
                <w:rFonts w:eastAsia="Times New Roman" w:cs="Times New Roman"/>
                <w:szCs w:val="24"/>
              </w:rPr>
            </w:pPr>
            <w:r w:rsidRPr="0000540A">
              <w:rPr>
                <w:rFonts w:eastAsia="Times New Roman" w:cs="Times New Roman"/>
                <w:szCs w:val="24"/>
              </w:rPr>
              <w:t>V </w:t>
            </w:r>
            <w:r w:rsidR="00A45CAE" w:rsidRPr="0000540A">
              <w:rPr>
                <w:rFonts w:eastAsia="Times New Roman" w:cs="Times New Roman"/>
                <w:szCs w:val="24"/>
              </w:rPr>
              <w:t xml:space="preserve">  </w:t>
            </w:r>
            <w:r w:rsidR="00417882">
              <w:rPr>
                <w:rFonts w:eastAsia="Times New Roman" w:cs="Times New Roman"/>
                <w:szCs w:val="24"/>
              </w:rPr>
              <w:t>Praze</w:t>
            </w:r>
            <w:r w:rsidR="00A45CAE" w:rsidRPr="0000540A">
              <w:rPr>
                <w:rFonts w:eastAsia="Times New Roman" w:cs="Times New Roman"/>
                <w:szCs w:val="24"/>
              </w:rPr>
              <w:t xml:space="preserve">       </w:t>
            </w:r>
            <w:r w:rsidR="00417882">
              <w:rPr>
                <w:rFonts w:eastAsia="Times New Roman" w:cs="Times New Roman"/>
                <w:szCs w:val="24"/>
              </w:rPr>
              <w:t>dne</w:t>
            </w:r>
          </w:p>
          <w:p w14:paraId="04C11008" w14:textId="77777777" w:rsidR="008D7111" w:rsidRPr="00BF28F7" w:rsidRDefault="008D7111" w:rsidP="00594667">
            <w:pPr>
              <w:rPr>
                <w:rFonts w:eastAsia="Times New Roman" w:cs="Times New Roman"/>
                <w:szCs w:val="24"/>
              </w:rPr>
            </w:pPr>
          </w:p>
          <w:p w14:paraId="7D90B81A" w14:textId="77777777" w:rsidR="008D7111" w:rsidRPr="00BF28F7" w:rsidRDefault="008D7111" w:rsidP="00594667">
            <w:pPr>
              <w:rPr>
                <w:rFonts w:eastAsia="Times New Roman" w:cs="Times New Roman"/>
                <w:szCs w:val="24"/>
              </w:rPr>
            </w:pPr>
          </w:p>
          <w:p w14:paraId="33F3BC4D" w14:textId="77777777" w:rsidR="008D7111" w:rsidRPr="00BF28F7" w:rsidRDefault="008D7111" w:rsidP="00594667">
            <w:pPr>
              <w:rPr>
                <w:rFonts w:eastAsia="Times New Roman" w:cs="Times New Roman"/>
                <w:szCs w:val="24"/>
              </w:rPr>
            </w:pPr>
          </w:p>
          <w:p w14:paraId="288B9D62" w14:textId="77777777" w:rsidR="008D7111" w:rsidRPr="00A45CAE" w:rsidRDefault="00A45CAE" w:rsidP="00A45CAE">
            <w:pPr>
              <w:jc w:val="center"/>
              <w:rPr>
                <w:rFonts w:eastAsia="Times New Roman" w:cs="Times New Roman"/>
                <w:color w:val="FF0000"/>
                <w:szCs w:val="24"/>
              </w:rPr>
            </w:pPr>
            <w:r w:rsidRPr="00A45CAE">
              <w:rPr>
                <w:rFonts w:eastAsia="Times New Roman" w:cs="Times New Roman"/>
                <w:color w:val="FF0000"/>
                <w:szCs w:val="24"/>
              </w:rPr>
              <w:t>_____________________</w:t>
            </w:r>
          </w:p>
          <w:p w14:paraId="10D46616" w14:textId="59405D2D" w:rsidR="008D7111" w:rsidRPr="00BF28F7" w:rsidRDefault="00193332" w:rsidP="00A45CA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Roman </w:t>
            </w:r>
            <w:proofErr w:type="spellStart"/>
            <w:r>
              <w:rPr>
                <w:rFonts w:eastAsia="Times New Roman" w:cs="Times New Roman"/>
                <w:b/>
                <w:szCs w:val="24"/>
              </w:rPr>
              <w:t>Stolejda</w:t>
            </w:r>
            <w:proofErr w:type="spellEnd"/>
            <w:r>
              <w:rPr>
                <w:rFonts w:eastAsia="Times New Roman" w:cs="Times New Roman"/>
                <w:b/>
                <w:szCs w:val="24"/>
              </w:rPr>
              <w:t>, jednatel</w:t>
            </w:r>
          </w:p>
        </w:tc>
      </w:tr>
    </w:tbl>
    <w:p w14:paraId="718C92BC" w14:textId="77777777" w:rsidR="006C1F10" w:rsidRPr="008D7111" w:rsidRDefault="006C1F10" w:rsidP="008D7111">
      <w:pPr>
        <w:spacing w:after="200" w:line="276" w:lineRule="auto"/>
        <w:rPr>
          <w:rFonts w:eastAsia="Times New Roman" w:cs="Times New Roman"/>
          <w:b/>
        </w:rPr>
      </w:pPr>
    </w:p>
    <w:sectPr w:rsidR="006C1F10" w:rsidRPr="008D7111" w:rsidSect="00D03DB4">
      <w:footerReference w:type="default" r:id="rId11"/>
      <w:pgSz w:w="11906" w:h="16838"/>
      <w:pgMar w:top="1417" w:right="113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F5C6" w14:textId="77777777" w:rsidR="00F06DF3" w:rsidRDefault="00F06DF3" w:rsidP="0056229A">
      <w:r>
        <w:separator/>
      </w:r>
    </w:p>
  </w:endnote>
  <w:endnote w:type="continuationSeparator" w:id="0">
    <w:p w14:paraId="1A4652D6" w14:textId="77777777" w:rsidR="00F06DF3" w:rsidRDefault="00F06DF3" w:rsidP="0056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C477D" w14:textId="77777777" w:rsidR="00010DBF" w:rsidRPr="00024388" w:rsidRDefault="00010DBF" w:rsidP="00024388">
    <w:pPr>
      <w:pStyle w:val="Zpat"/>
      <w:jc w:val="right"/>
    </w:pPr>
    <w:r w:rsidRPr="00024388">
      <w:fldChar w:fldCharType="begin"/>
    </w:r>
    <w:r w:rsidRPr="00024388">
      <w:instrText>PAGE  \* Arabic  \* MERGEFORMAT</w:instrText>
    </w:r>
    <w:r w:rsidRPr="00024388">
      <w:fldChar w:fldCharType="separate"/>
    </w:r>
    <w:r w:rsidR="008C59A4">
      <w:rPr>
        <w:noProof/>
      </w:rPr>
      <w:t>2</w:t>
    </w:r>
    <w:r w:rsidRPr="00024388">
      <w:fldChar w:fldCharType="end"/>
    </w:r>
    <w:r w:rsidRPr="00024388">
      <w:t xml:space="preserve"> / </w:t>
    </w:r>
    <w:r w:rsidR="004A7DEA">
      <w:rPr>
        <w:noProof/>
      </w:rPr>
      <w:fldChar w:fldCharType="begin"/>
    </w:r>
    <w:r w:rsidR="004A7DEA">
      <w:rPr>
        <w:noProof/>
      </w:rPr>
      <w:instrText>NUMPAGES  \* Arabic  \* MERGEFORMAT</w:instrText>
    </w:r>
    <w:r w:rsidR="004A7DEA">
      <w:rPr>
        <w:noProof/>
      </w:rPr>
      <w:fldChar w:fldCharType="separate"/>
    </w:r>
    <w:r w:rsidR="008C59A4">
      <w:rPr>
        <w:noProof/>
      </w:rPr>
      <w:t>6</w:t>
    </w:r>
    <w:r w:rsidR="004A7D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CD53" w14:textId="77777777" w:rsidR="00F06DF3" w:rsidRDefault="00F06DF3" w:rsidP="0056229A">
      <w:r>
        <w:separator/>
      </w:r>
    </w:p>
  </w:footnote>
  <w:footnote w:type="continuationSeparator" w:id="0">
    <w:p w14:paraId="4B57B62F" w14:textId="77777777" w:rsidR="00F06DF3" w:rsidRDefault="00F06DF3" w:rsidP="0056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7"/>
    <w:lvl w:ilvl="0">
      <w:start w:val="7"/>
      <w:numFmt w:val="decimal"/>
      <w:lvlText w:val="%1."/>
      <w:lvlJc w:val="left"/>
      <w:pPr>
        <w:tabs>
          <w:tab w:val="num" w:pos="0"/>
        </w:tabs>
        <w:ind w:left="536" w:hanging="360"/>
      </w:pPr>
      <w:rPr>
        <w:rFonts w:hint="default"/>
        <w:color w:val="auto"/>
      </w:rPr>
    </w:lvl>
  </w:abstractNum>
  <w:abstractNum w:abstractNumId="1" w15:restartNumberingAfterBreak="0">
    <w:nsid w:val="01000384"/>
    <w:multiLevelType w:val="hybridMultilevel"/>
    <w:tmpl w:val="71C2B7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3026D"/>
    <w:multiLevelType w:val="hybridMultilevel"/>
    <w:tmpl w:val="71C2B7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0F81C2B"/>
    <w:multiLevelType w:val="hybridMultilevel"/>
    <w:tmpl w:val="71C2B7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325A6"/>
    <w:multiLevelType w:val="hybridMultilevel"/>
    <w:tmpl w:val="6F78D67C"/>
    <w:lvl w:ilvl="0" w:tplc="9FA0421A">
      <w:start w:val="1"/>
      <w:numFmt w:val="lowerLetter"/>
      <w:lvlText w:val="%1)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3754A5"/>
    <w:multiLevelType w:val="hybridMultilevel"/>
    <w:tmpl w:val="71C2B7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31107BA1"/>
    <w:multiLevelType w:val="hybridMultilevel"/>
    <w:tmpl w:val="51824A6C"/>
    <w:lvl w:ilvl="0" w:tplc="11B817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4F10"/>
    <w:multiLevelType w:val="multilevel"/>
    <w:tmpl w:val="C2A02212"/>
    <w:numStyleLink w:val="List-Contract"/>
  </w:abstractNum>
  <w:abstractNum w:abstractNumId="10" w15:restartNumberingAfterBreak="0">
    <w:nsid w:val="325C29FD"/>
    <w:multiLevelType w:val="hybridMultilevel"/>
    <w:tmpl w:val="71C2B7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454D85"/>
    <w:multiLevelType w:val="hybridMultilevel"/>
    <w:tmpl w:val="71C2B7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4972B0"/>
    <w:multiLevelType w:val="hybridMultilevel"/>
    <w:tmpl w:val="71C2B7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3F116B"/>
    <w:multiLevelType w:val="hybridMultilevel"/>
    <w:tmpl w:val="71C2B7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475BDB"/>
    <w:multiLevelType w:val="multilevel"/>
    <w:tmpl w:val="D43CB384"/>
    <w:lvl w:ilvl="0">
      <w:start w:val="1"/>
      <w:numFmt w:val="decimal"/>
      <w:pStyle w:val="Nadpis1"/>
      <w:lvlText w:val="%1."/>
      <w:lvlJc w:val="left"/>
      <w:pPr>
        <w:ind w:left="3479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073A71"/>
    <w:multiLevelType w:val="hybridMultilevel"/>
    <w:tmpl w:val="6F78D67C"/>
    <w:lvl w:ilvl="0" w:tplc="9FA0421A">
      <w:start w:val="1"/>
      <w:numFmt w:val="lowerLetter"/>
      <w:lvlText w:val="%1)"/>
      <w:lvlJc w:val="left"/>
      <w:pPr>
        <w:ind w:left="71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D91B9F"/>
    <w:multiLevelType w:val="hybridMultilevel"/>
    <w:tmpl w:val="1716144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8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F7A3348"/>
    <w:multiLevelType w:val="hybridMultilevel"/>
    <w:tmpl w:val="71C2B7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8"/>
  </w:num>
  <w:num w:numId="3">
    <w:abstractNumId w:val="7"/>
  </w:num>
  <w:num w:numId="4">
    <w:abstractNumId w:val="3"/>
  </w:num>
  <w:num w:numId="5">
    <w:abstractNumId w:val="9"/>
  </w:num>
  <w:num w:numId="6">
    <w:abstractNumId w:val="17"/>
  </w:num>
  <w:num w:numId="7">
    <w:abstractNumId w:val="16"/>
  </w:num>
  <w:num w:numId="8">
    <w:abstractNumId w:val="2"/>
  </w:num>
  <w:num w:numId="9">
    <w:abstractNumId w:val="6"/>
  </w:num>
  <w:num w:numId="10">
    <w:abstractNumId w:val="13"/>
  </w:num>
  <w:num w:numId="11">
    <w:abstractNumId w:val="15"/>
  </w:num>
  <w:num w:numId="12">
    <w:abstractNumId w:val="5"/>
  </w:num>
  <w:num w:numId="13">
    <w:abstractNumId w:val="4"/>
  </w:num>
  <w:num w:numId="14">
    <w:abstractNumId w:val="1"/>
  </w:num>
  <w:num w:numId="15">
    <w:abstractNumId w:val="19"/>
  </w:num>
  <w:num w:numId="16">
    <w:abstractNumId w:val="12"/>
  </w:num>
  <w:num w:numId="17">
    <w:abstractNumId w:val="11"/>
  </w:num>
  <w:num w:numId="18">
    <w:abstractNumId w:val="10"/>
  </w:num>
  <w:num w:numId="19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60"/>
    <w:rsid w:val="00004794"/>
    <w:rsid w:val="0000540A"/>
    <w:rsid w:val="000068D5"/>
    <w:rsid w:val="00006934"/>
    <w:rsid w:val="00010DBF"/>
    <w:rsid w:val="0001163A"/>
    <w:rsid w:val="00012079"/>
    <w:rsid w:val="00012A9F"/>
    <w:rsid w:val="000138FC"/>
    <w:rsid w:val="0001644E"/>
    <w:rsid w:val="00020B70"/>
    <w:rsid w:val="00022801"/>
    <w:rsid w:val="00024388"/>
    <w:rsid w:val="00027EE7"/>
    <w:rsid w:val="000331A5"/>
    <w:rsid w:val="0003383A"/>
    <w:rsid w:val="00034BC3"/>
    <w:rsid w:val="00035651"/>
    <w:rsid w:val="0004046A"/>
    <w:rsid w:val="00041D9D"/>
    <w:rsid w:val="000424CA"/>
    <w:rsid w:val="00045E3A"/>
    <w:rsid w:val="00052236"/>
    <w:rsid w:val="00062A5D"/>
    <w:rsid w:val="000679D0"/>
    <w:rsid w:val="0007296D"/>
    <w:rsid w:val="00074860"/>
    <w:rsid w:val="000765B7"/>
    <w:rsid w:val="000815C4"/>
    <w:rsid w:val="0008672C"/>
    <w:rsid w:val="00092AA9"/>
    <w:rsid w:val="00095A4E"/>
    <w:rsid w:val="0009739D"/>
    <w:rsid w:val="000A0E35"/>
    <w:rsid w:val="000A12BD"/>
    <w:rsid w:val="000A764F"/>
    <w:rsid w:val="000B2FA2"/>
    <w:rsid w:val="000C06E0"/>
    <w:rsid w:val="000C2F7D"/>
    <w:rsid w:val="000C419D"/>
    <w:rsid w:val="000D67F7"/>
    <w:rsid w:val="000E062E"/>
    <w:rsid w:val="000E439A"/>
    <w:rsid w:val="000E4F4B"/>
    <w:rsid w:val="000E7253"/>
    <w:rsid w:val="000F2CCC"/>
    <w:rsid w:val="000F3C7F"/>
    <w:rsid w:val="00102C3C"/>
    <w:rsid w:val="001103EB"/>
    <w:rsid w:val="00127FB6"/>
    <w:rsid w:val="00137E54"/>
    <w:rsid w:val="001406F6"/>
    <w:rsid w:val="001432E5"/>
    <w:rsid w:val="00153C85"/>
    <w:rsid w:val="00154CC4"/>
    <w:rsid w:val="00155CE7"/>
    <w:rsid w:val="0016363B"/>
    <w:rsid w:val="00167E7C"/>
    <w:rsid w:val="00174017"/>
    <w:rsid w:val="00175F4A"/>
    <w:rsid w:val="00177147"/>
    <w:rsid w:val="00182317"/>
    <w:rsid w:val="00183C59"/>
    <w:rsid w:val="0018553C"/>
    <w:rsid w:val="00186055"/>
    <w:rsid w:val="00186373"/>
    <w:rsid w:val="001916D4"/>
    <w:rsid w:val="00193332"/>
    <w:rsid w:val="0019477F"/>
    <w:rsid w:val="00195504"/>
    <w:rsid w:val="001A23FA"/>
    <w:rsid w:val="001B00A9"/>
    <w:rsid w:val="001B4249"/>
    <w:rsid w:val="001C1503"/>
    <w:rsid w:val="001C1971"/>
    <w:rsid w:val="001D1FFE"/>
    <w:rsid w:val="001D204B"/>
    <w:rsid w:val="001D2D1A"/>
    <w:rsid w:val="001D34F3"/>
    <w:rsid w:val="001D479E"/>
    <w:rsid w:val="001D7A1C"/>
    <w:rsid w:val="001E15C2"/>
    <w:rsid w:val="001E2A75"/>
    <w:rsid w:val="001E3EA3"/>
    <w:rsid w:val="001E5E1D"/>
    <w:rsid w:val="001F12A6"/>
    <w:rsid w:val="001F4AF5"/>
    <w:rsid w:val="001F5347"/>
    <w:rsid w:val="001F5518"/>
    <w:rsid w:val="00201E36"/>
    <w:rsid w:val="00204BDD"/>
    <w:rsid w:val="00205E4D"/>
    <w:rsid w:val="00210ED2"/>
    <w:rsid w:val="002126EE"/>
    <w:rsid w:val="002128EA"/>
    <w:rsid w:val="0021715D"/>
    <w:rsid w:val="00220F17"/>
    <w:rsid w:val="0022466E"/>
    <w:rsid w:val="00225397"/>
    <w:rsid w:val="00226031"/>
    <w:rsid w:val="00226CE2"/>
    <w:rsid w:val="0023521B"/>
    <w:rsid w:val="00237360"/>
    <w:rsid w:val="002434F8"/>
    <w:rsid w:val="0025213A"/>
    <w:rsid w:val="0026370D"/>
    <w:rsid w:val="0026382B"/>
    <w:rsid w:val="0026777E"/>
    <w:rsid w:val="00270E9C"/>
    <w:rsid w:val="002722BE"/>
    <w:rsid w:val="00276E2E"/>
    <w:rsid w:val="00284754"/>
    <w:rsid w:val="00286BB5"/>
    <w:rsid w:val="00287A2B"/>
    <w:rsid w:val="0029198E"/>
    <w:rsid w:val="002934CF"/>
    <w:rsid w:val="002973B6"/>
    <w:rsid w:val="002A2663"/>
    <w:rsid w:val="002A587D"/>
    <w:rsid w:val="002B50AA"/>
    <w:rsid w:val="002B573B"/>
    <w:rsid w:val="002B5D32"/>
    <w:rsid w:val="002C2A8D"/>
    <w:rsid w:val="002D54E0"/>
    <w:rsid w:val="002D5CBF"/>
    <w:rsid w:val="002D6CE1"/>
    <w:rsid w:val="002E092F"/>
    <w:rsid w:val="002F0448"/>
    <w:rsid w:val="002F0DB0"/>
    <w:rsid w:val="003010DE"/>
    <w:rsid w:val="00304080"/>
    <w:rsid w:val="00320B10"/>
    <w:rsid w:val="00320D7E"/>
    <w:rsid w:val="0032158B"/>
    <w:rsid w:val="00324CCD"/>
    <w:rsid w:val="00325454"/>
    <w:rsid w:val="00330987"/>
    <w:rsid w:val="0033483A"/>
    <w:rsid w:val="00350C57"/>
    <w:rsid w:val="00351FE9"/>
    <w:rsid w:val="0035431A"/>
    <w:rsid w:val="00355139"/>
    <w:rsid w:val="00357F96"/>
    <w:rsid w:val="003616C6"/>
    <w:rsid w:val="00367199"/>
    <w:rsid w:val="003730A0"/>
    <w:rsid w:val="00374025"/>
    <w:rsid w:val="0038689A"/>
    <w:rsid w:val="00393970"/>
    <w:rsid w:val="003941F2"/>
    <w:rsid w:val="00394D8C"/>
    <w:rsid w:val="003A0704"/>
    <w:rsid w:val="003A1BF0"/>
    <w:rsid w:val="003A7B90"/>
    <w:rsid w:val="003A7EA2"/>
    <w:rsid w:val="003B31B8"/>
    <w:rsid w:val="003B3F0A"/>
    <w:rsid w:val="003B47F7"/>
    <w:rsid w:val="003C0E2C"/>
    <w:rsid w:val="003C2F92"/>
    <w:rsid w:val="003C6945"/>
    <w:rsid w:val="003D07DD"/>
    <w:rsid w:val="003D1588"/>
    <w:rsid w:val="003D2686"/>
    <w:rsid w:val="003D32BC"/>
    <w:rsid w:val="003D4F38"/>
    <w:rsid w:val="003E764C"/>
    <w:rsid w:val="003F2957"/>
    <w:rsid w:val="003F5560"/>
    <w:rsid w:val="004001D1"/>
    <w:rsid w:val="004008DB"/>
    <w:rsid w:val="00404A91"/>
    <w:rsid w:val="00406ED5"/>
    <w:rsid w:val="00411FA4"/>
    <w:rsid w:val="00417882"/>
    <w:rsid w:val="00426755"/>
    <w:rsid w:val="004270C6"/>
    <w:rsid w:val="00430537"/>
    <w:rsid w:val="004316BA"/>
    <w:rsid w:val="00431D0A"/>
    <w:rsid w:val="00443278"/>
    <w:rsid w:val="00444F3A"/>
    <w:rsid w:val="00444FEF"/>
    <w:rsid w:val="00447195"/>
    <w:rsid w:val="00453969"/>
    <w:rsid w:val="00454638"/>
    <w:rsid w:val="0045779A"/>
    <w:rsid w:val="0046156C"/>
    <w:rsid w:val="004631CB"/>
    <w:rsid w:val="00465020"/>
    <w:rsid w:val="00465021"/>
    <w:rsid w:val="00466039"/>
    <w:rsid w:val="00466185"/>
    <w:rsid w:val="00467A1A"/>
    <w:rsid w:val="0047225D"/>
    <w:rsid w:val="00475022"/>
    <w:rsid w:val="004842F7"/>
    <w:rsid w:val="00484DD2"/>
    <w:rsid w:val="0048761F"/>
    <w:rsid w:val="00487A2C"/>
    <w:rsid w:val="00493388"/>
    <w:rsid w:val="004A0E50"/>
    <w:rsid w:val="004A7DEA"/>
    <w:rsid w:val="004B18A5"/>
    <w:rsid w:val="004B3DD5"/>
    <w:rsid w:val="004C0C88"/>
    <w:rsid w:val="004C47A9"/>
    <w:rsid w:val="004C7A6B"/>
    <w:rsid w:val="004D3DA4"/>
    <w:rsid w:val="004E02E0"/>
    <w:rsid w:val="004E0E18"/>
    <w:rsid w:val="004E0E52"/>
    <w:rsid w:val="004E10A9"/>
    <w:rsid w:val="004E2805"/>
    <w:rsid w:val="004E4D57"/>
    <w:rsid w:val="004F0696"/>
    <w:rsid w:val="004F41FC"/>
    <w:rsid w:val="004F5466"/>
    <w:rsid w:val="00500C80"/>
    <w:rsid w:val="00501BF1"/>
    <w:rsid w:val="00501DA3"/>
    <w:rsid w:val="0050563D"/>
    <w:rsid w:val="00506A82"/>
    <w:rsid w:val="00511648"/>
    <w:rsid w:val="005118A9"/>
    <w:rsid w:val="00511E33"/>
    <w:rsid w:val="005154BA"/>
    <w:rsid w:val="00522FFF"/>
    <w:rsid w:val="00527EF5"/>
    <w:rsid w:val="0053636E"/>
    <w:rsid w:val="005451C6"/>
    <w:rsid w:val="005453DA"/>
    <w:rsid w:val="00555180"/>
    <w:rsid w:val="0055659B"/>
    <w:rsid w:val="0056229A"/>
    <w:rsid w:val="00567733"/>
    <w:rsid w:val="00571552"/>
    <w:rsid w:val="00584425"/>
    <w:rsid w:val="0059194B"/>
    <w:rsid w:val="005933B2"/>
    <w:rsid w:val="00594667"/>
    <w:rsid w:val="00596CE7"/>
    <w:rsid w:val="005A282A"/>
    <w:rsid w:val="005A2A09"/>
    <w:rsid w:val="005A3CBF"/>
    <w:rsid w:val="005A539A"/>
    <w:rsid w:val="005A7636"/>
    <w:rsid w:val="005B08A0"/>
    <w:rsid w:val="005B24A1"/>
    <w:rsid w:val="005B2796"/>
    <w:rsid w:val="005B3673"/>
    <w:rsid w:val="005B37D5"/>
    <w:rsid w:val="005B4389"/>
    <w:rsid w:val="005B594F"/>
    <w:rsid w:val="005B637C"/>
    <w:rsid w:val="005B6AFA"/>
    <w:rsid w:val="005C014A"/>
    <w:rsid w:val="005C384D"/>
    <w:rsid w:val="005C398C"/>
    <w:rsid w:val="005C3BD3"/>
    <w:rsid w:val="005D0B81"/>
    <w:rsid w:val="005D13F9"/>
    <w:rsid w:val="005D3B0E"/>
    <w:rsid w:val="005D3C2E"/>
    <w:rsid w:val="005D4043"/>
    <w:rsid w:val="005D6B19"/>
    <w:rsid w:val="005D740C"/>
    <w:rsid w:val="005D7678"/>
    <w:rsid w:val="005E290D"/>
    <w:rsid w:val="005E37B5"/>
    <w:rsid w:val="005F2207"/>
    <w:rsid w:val="005F6BCF"/>
    <w:rsid w:val="0060096C"/>
    <w:rsid w:val="00600CAB"/>
    <w:rsid w:val="006026A1"/>
    <w:rsid w:val="00604498"/>
    <w:rsid w:val="00605245"/>
    <w:rsid w:val="00607229"/>
    <w:rsid w:val="0061061F"/>
    <w:rsid w:val="00612420"/>
    <w:rsid w:val="00617EF0"/>
    <w:rsid w:val="00620A79"/>
    <w:rsid w:val="00622B49"/>
    <w:rsid w:val="00623630"/>
    <w:rsid w:val="00624C63"/>
    <w:rsid w:val="006256A9"/>
    <w:rsid w:val="00643698"/>
    <w:rsid w:val="006523CB"/>
    <w:rsid w:val="00666B04"/>
    <w:rsid w:val="006713A9"/>
    <w:rsid w:val="0067577F"/>
    <w:rsid w:val="006760D1"/>
    <w:rsid w:val="0068209A"/>
    <w:rsid w:val="00682C0B"/>
    <w:rsid w:val="006843AD"/>
    <w:rsid w:val="00684808"/>
    <w:rsid w:val="00685D00"/>
    <w:rsid w:val="00697E5C"/>
    <w:rsid w:val="006A2382"/>
    <w:rsid w:val="006A2A74"/>
    <w:rsid w:val="006B11BC"/>
    <w:rsid w:val="006B6428"/>
    <w:rsid w:val="006B67AC"/>
    <w:rsid w:val="006C0C94"/>
    <w:rsid w:val="006C175C"/>
    <w:rsid w:val="006C1F10"/>
    <w:rsid w:val="006C1F11"/>
    <w:rsid w:val="006C272F"/>
    <w:rsid w:val="006C2FA4"/>
    <w:rsid w:val="006D1CC4"/>
    <w:rsid w:val="006D4380"/>
    <w:rsid w:val="006E4303"/>
    <w:rsid w:val="006F1A0C"/>
    <w:rsid w:val="006F54A0"/>
    <w:rsid w:val="006F56E3"/>
    <w:rsid w:val="006F7522"/>
    <w:rsid w:val="0070049A"/>
    <w:rsid w:val="0070096D"/>
    <w:rsid w:val="00710C39"/>
    <w:rsid w:val="007117F4"/>
    <w:rsid w:val="00712BCC"/>
    <w:rsid w:val="00713D1E"/>
    <w:rsid w:val="007142D9"/>
    <w:rsid w:val="00720C08"/>
    <w:rsid w:val="00724794"/>
    <w:rsid w:val="007303CC"/>
    <w:rsid w:val="0073170D"/>
    <w:rsid w:val="0073386F"/>
    <w:rsid w:val="0074026E"/>
    <w:rsid w:val="0074131B"/>
    <w:rsid w:val="007413F0"/>
    <w:rsid w:val="00747819"/>
    <w:rsid w:val="00760D99"/>
    <w:rsid w:val="00761BD1"/>
    <w:rsid w:val="007649EB"/>
    <w:rsid w:val="00771C2D"/>
    <w:rsid w:val="00777690"/>
    <w:rsid w:val="00777DCE"/>
    <w:rsid w:val="00780813"/>
    <w:rsid w:val="00782B75"/>
    <w:rsid w:val="00782BC2"/>
    <w:rsid w:val="0078364B"/>
    <w:rsid w:val="00783874"/>
    <w:rsid w:val="0078486D"/>
    <w:rsid w:val="007A2A33"/>
    <w:rsid w:val="007A653C"/>
    <w:rsid w:val="007B01E5"/>
    <w:rsid w:val="007B2C74"/>
    <w:rsid w:val="007B3F72"/>
    <w:rsid w:val="007B7DAC"/>
    <w:rsid w:val="007C1E98"/>
    <w:rsid w:val="007D23CE"/>
    <w:rsid w:val="007D3078"/>
    <w:rsid w:val="007E1210"/>
    <w:rsid w:val="007E5A7C"/>
    <w:rsid w:val="00800E7D"/>
    <w:rsid w:val="00801FB2"/>
    <w:rsid w:val="00803533"/>
    <w:rsid w:val="008105B1"/>
    <w:rsid w:val="00822071"/>
    <w:rsid w:val="008220AB"/>
    <w:rsid w:val="008231B1"/>
    <w:rsid w:val="0082557F"/>
    <w:rsid w:val="008255E9"/>
    <w:rsid w:val="00826AA9"/>
    <w:rsid w:val="008277BA"/>
    <w:rsid w:val="00832A47"/>
    <w:rsid w:val="00833AC5"/>
    <w:rsid w:val="00836B99"/>
    <w:rsid w:val="00840381"/>
    <w:rsid w:val="00844957"/>
    <w:rsid w:val="008461D6"/>
    <w:rsid w:val="00851330"/>
    <w:rsid w:val="008516D6"/>
    <w:rsid w:val="0085265B"/>
    <w:rsid w:val="00854993"/>
    <w:rsid w:val="008573A2"/>
    <w:rsid w:val="008623A8"/>
    <w:rsid w:val="00862B81"/>
    <w:rsid w:val="00864FB7"/>
    <w:rsid w:val="00880257"/>
    <w:rsid w:val="008808D4"/>
    <w:rsid w:val="00887DA8"/>
    <w:rsid w:val="00894801"/>
    <w:rsid w:val="008A3B96"/>
    <w:rsid w:val="008A583F"/>
    <w:rsid w:val="008A6087"/>
    <w:rsid w:val="008B0BE7"/>
    <w:rsid w:val="008B134D"/>
    <w:rsid w:val="008B25A9"/>
    <w:rsid w:val="008B774C"/>
    <w:rsid w:val="008C59A4"/>
    <w:rsid w:val="008D0F08"/>
    <w:rsid w:val="008D1743"/>
    <w:rsid w:val="008D194E"/>
    <w:rsid w:val="008D327A"/>
    <w:rsid w:val="008D7111"/>
    <w:rsid w:val="008D7D09"/>
    <w:rsid w:val="008E3107"/>
    <w:rsid w:val="008E387A"/>
    <w:rsid w:val="008E3A45"/>
    <w:rsid w:val="008E5C74"/>
    <w:rsid w:val="008E6D57"/>
    <w:rsid w:val="008E6ECD"/>
    <w:rsid w:val="00903565"/>
    <w:rsid w:val="00904FD3"/>
    <w:rsid w:val="00906FAB"/>
    <w:rsid w:val="00910133"/>
    <w:rsid w:val="00911534"/>
    <w:rsid w:val="00912407"/>
    <w:rsid w:val="0091453F"/>
    <w:rsid w:val="00916662"/>
    <w:rsid w:val="00916EC0"/>
    <w:rsid w:val="0091781A"/>
    <w:rsid w:val="0092635A"/>
    <w:rsid w:val="00926F0D"/>
    <w:rsid w:val="0092718E"/>
    <w:rsid w:val="00933F8B"/>
    <w:rsid w:val="00936029"/>
    <w:rsid w:val="00937AAA"/>
    <w:rsid w:val="00940EC7"/>
    <w:rsid w:val="0094353B"/>
    <w:rsid w:val="00946ACA"/>
    <w:rsid w:val="00946C49"/>
    <w:rsid w:val="00950374"/>
    <w:rsid w:val="009600B9"/>
    <w:rsid w:val="00966A4E"/>
    <w:rsid w:val="00971346"/>
    <w:rsid w:val="00973931"/>
    <w:rsid w:val="0097461A"/>
    <w:rsid w:val="009751AC"/>
    <w:rsid w:val="009831EE"/>
    <w:rsid w:val="009832B4"/>
    <w:rsid w:val="0098783C"/>
    <w:rsid w:val="00992724"/>
    <w:rsid w:val="009957E2"/>
    <w:rsid w:val="009A66F1"/>
    <w:rsid w:val="009A7E32"/>
    <w:rsid w:val="009B7E26"/>
    <w:rsid w:val="009B7F23"/>
    <w:rsid w:val="009D13F4"/>
    <w:rsid w:val="009D15B2"/>
    <w:rsid w:val="009D5EF5"/>
    <w:rsid w:val="009E2901"/>
    <w:rsid w:val="009E3F1E"/>
    <w:rsid w:val="009E4029"/>
    <w:rsid w:val="009E564F"/>
    <w:rsid w:val="009E73D3"/>
    <w:rsid w:val="009F0F6E"/>
    <w:rsid w:val="009F66FA"/>
    <w:rsid w:val="00A03087"/>
    <w:rsid w:val="00A12AF2"/>
    <w:rsid w:val="00A141A4"/>
    <w:rsid w:val="00A17F36"/>
    <w:rsid w:val="00A17F69"/>
    <w:rsid w:val="00A2685F"/>
    <w:rsid w:val="00A33B2D"/>
    <w:rsid w:val="00A37EB0"/>
    <w:rsid w:val="00A42017"/>
    <w:rsid w:val="00A45CAE"/>
    <w:rsid w:val="00A602F6"/>
    <w:rsid w:val="00A62429"/>
    <w:rsid w:val="00A63385"/>
    <w:rsid w:val="00A65362"/>
    <w:rsid w:val="00A6566C"/>
    <w:rsid w:val="00A665F9"/>
    <w:rsid w:val="00A66D87"/>
    <w:rsid w:val="00A76202"/>
    <w:rsid w:val="00A81A4E"/>
    <w:rsid w:val="00A8788A"/>
    <w:rsid w:val="00A971C9"/>
    <w:rsid w:val="00A97AA6"/>
    <w:rsid w:val="00A97CA6"/>
    <w:rsid w:val="00AA66AB"/>
    <w:rsid w:val="00AB2335"/>
    <w:rsid w:val="00AB32B9"/>
    <w:rsid w:val="00AC399D"/>
    <w:rsid w:val="00AC3C8C"/>
    <w:rsid w:val="00AC5EB8"/>
    <w:rsid w:val="00AD2B0D"/>
    <w:rsid w:val="00AD6A97"/>
    <w:rsid w:val="00AE783C"/>
    <w:rsid w:val="00AE79A7"/>
    <w:rsid w:val="00AF397A"/>
    <w:rsid w:val="00AF48CF"/>
    <w:rsid w:val="00B0439F"/>
    <w:rsid w:val="00B12B43"/>
    <w:rsid w:val="00B15E46"/>
    <w:rsid w:val="00B21764"/>
    <w:rsid w:val="00B3005F"/>
    <w:rsid w:val="00B32E0F"/>
    <w:rsid w:val="00B34239"/>
    <w:rsid w:val="00B51BAE"/>
    <w:rsid w:val="00B57F0C"/>
    <w:rsid w:val="00B6098E"/>
    <w:rsid w:val="00B61FE7"/>
    <w:rsid w:val="00B65270"/>
    <w:rsid w:val="00B70518"/>
    <w:rsid w:val="00B75B46"/>
    <w:rsid w:val="00B859D5"/>
    <w:rsid w:val="00B85A6C"/>
    <w:rsid w:val="00B915DF"/>
    <w:rsid w:val="00B97D7E"/>
    <w:rsid w:val="00BA0CBA"/>
    <w:rsid w:val="00BA6C0D"/>
    <w:rsid w:val="00BA7248"/>
    <w:rsid w:val="00BB06C8"/>
    <w:rsid w:val="00BB09A4"/>
    <w:rsid w:val="00BB1E4B"/>
    <w:rsid w:val="00BB33F0"/>
    <w:rsid w:val="00BB3A05"/>
    <w:rsid w:val="00BB4165"/>
    <w:rsid w:val="00BB43E5"/>
    <w:rsid w:val="00BB4420"/>
    <w:rsid w:val="00BB7C7C"/>
    <w:rsid w:val="00BC7511"/>
    <w:rsid w:val="00BC7D42"/>
    <w:rsid w:val="00BD1B8E"/>
    <w:rsid w:val="00BD2E12"/>
    <w:rsid w:val="00BD7248"/>
    <w:rsid w:val="00BE3E91"/>
    <w:rsid w:val="00BE68B3"/>
    <w:rsid w:val="00BE7290"/>
    <w:rsid w:val="00BF1302"/>
    <w:rsid w:val="00BF28F7"/>
    <w:rsid w:val="00BF3878"/>
    <w:rsid w:val="00BF56B5"/>
    <w:rsid w:val="00BF578A"/>
    <w:rsid w:val="00BF79DF"/>
    <w:rsid w:val="00C02D94"/>
    <w:rsid w:val="00C033B3"/>
    <w:rsid w:val="00C03E3A"/>
    <w:rsid w:val="00C13043"/>
    <w:rsid w:val="00C170DB"/>
    <w:rsid w:val="00C21CD3"/>
    <w:rsid w:val="00C24054"/>
    <w:rsid w:val="00C263F1"/>
    <w:rsid w:val="00C302C1"/>
    <w:rsid w:val="00C31556"/>
    <w:rsid w:val="00C36875"/>
    <w:rsid w:val="00C434FD"/>
    <w:rsid w:val="00C44C87"/>
    <w:rsid w:val="00C51FB4"/>
    <w:rsid w:val="00C52EBA"/>
    <w:rsid w:val="00C534C7"/>
    <w:rsid w:val="00C5434C"/>
    <w:rsid w:val="00C55415"/>
    <w:rsid w:val="00C60D92"/>
    <w:rsid w:val="00C67EFD"/>
    <w:rsid w:val="00C72E9A"/>
    <w:rsid w:val="00C75A62"/>
    <w:rsid w:val="00C76A63"/>
    <w:rsid w:val="00C77913"/>
    <w:rsid w:val="00C83B26"/>
    <w:rsid w:val="00C86C4A"/>
    <w:rsid w:val="00C86F82"/>
    <w:rsid w:val="00C872B8"/>
    <w:rsid w:val="00C87C6B"/>
    <w:rsid w:val="00C87F29"/>
    <w:rsid w:val="00C90962"/>
    <w:rsid w:val="00C96AD6"/>
    <w:rsid w:val="00C97146"/>
    <w:rsid w:val="00CA2064"/>
    <w:rsid w:val="00CA2078"/>
    <w:rsid w:val="00CA2C3F"/>
    <w:rsid w:val="00CA64C7"/>
    <w:rsid w:val="00CB23D7"/>
    <w:rsid w:val="00CC0B90"/>
    <w:rsid w:val="00CC2EB2"/>
    <w:rsid w:val="00CC316C"/>
    <w:rsid w:val="00CC47AB"/>
    <w:rsid w:val="00CC7D32"/>
    <w:rsid w:val="00CD2330"/>
    <w:rsid w:val="00CD42B1"/>
    <w:rsid w:val="00CD70CD"/>
    <w:rsid w:val="00CD7DAB"/>
    <w:rsid w:val="00CE046A"/>
    <w:rsid w:val="00CE0A3E"/>
    <w:rsid w:val="00CE35DB"/>
    <w:rsid w:val="00CF2FB2"/>
    <w:rsid w:val="00CF3226"/>
    <w:rsid w:val="00CF4A5A"/>
    <w:rsid w:val="00D0093C"/>
    <w:rsid w:val="00D00BC2"/>
    <w:rsid w:val="00D03DB4"/>
    <w:rsid w:val="00D10F2F"/>
    <w:rsid w:val="00D11FDB"/>
    <w:rsid w:val="00D1452C"/>
    <w:rsid w:val="00D16717"/>
    <w:rsid w:val="00D20886"/>
    <w:rsid w:val="00D220E1"/>
    <w:rsid w:val="00D246F9"/>
    <w:rsid w:val="00D253BD"/>
    <w:rsid w:val="00D353D1"/>
    <w:rsid w:val="00D40BD5"/>
    <w:rsid w:val="00D46D49"/>
    <w:rsid w:val="00D547B4"/>
    <w:rsid w:val="00D558A0"/>
    <w:rsid w:val="00D60984"/>
    <w:rsid w:val="00D612DC"/>
    <w:rsid w:val="00D64D31"/>
    <w:rsid w:val="00D7330F"/>
    <w:rsid w:val="00D745FB"/>
    <w:rsid w:val="00D75028"/>
    <w:rsid w:val="00D75A4D"/>
    <w:rsid w:val="00D86A55"/>
    <w:rsid w:val="00D86F73"/>
    <w:rsid w:val="00D933E7"/>
    <w:rsid w:val="00D94511"/>
    <w:rsid w:val="00D94AA5"/>
    <w:rsid w:val="00D97896"/>
    <w:rsid w:val="00DA1202"/>
    <w:rsid w:val="00DA28D5"/>
    <w:rsid w:val="00DA4ED4"/>
    <w:rsid w:val="00DA5620"/>
    <w:rsid w:val="00DA5BD2"/>
    <w:rsid w:val="00DB0474"/>
    <w:rsid w:val="00DB2936"/>
    <w:rsid w:val="00DB5B19"/>
    <w:rsid w:val="00DB6330"/>
    <w:rsid w:val="00DC0FF3"/>
    <w:rsid w:val="00DC19B1"/>
    <w:rsid w:val="00DD0D34"/>
    <w:rsid w:val="00DE16FC"/>
    <w:rsid w:val="00DE251D"/>
    <w:rsid w:val="00DE61A9"/>
    <w:rsid w:val="00DE7A8A"/>
    <w:rsid w:val="00DF1A74"/>
    <w:rsid w:val="00DF3A63"/>
    <w:rsid w:val="00DF51D3"/>
    <w:rsid w:val="00E01235"/>
    <w:rsid w:val="00E11273"/>
    <w:rsid w:val="00E128D6"/>
    <w:rsid w:val="00E175FC"/>
    <w:rsid w:val="00E1775A"/>
    <w:rsid w:val="00E20A85"/>
    <w:rsid w:val="00E2284B"/>
    <w:rsid w:val="00E23BE6"/>
    <w:rsid w:val="00E240AD"/>
    <w:rsid w:val="00E242EE"/>
    <w:rsid w:val="00E276E5"/>
    <w:rsid w:val="00E31EED"/>
    <w:rsid w:val="00E44F2E"/>
    <w:rsid w:val="00E519EC"/>
    <w:rsid w:val="00E549B1"/>
    <w:rsid w:val="00E55653"/>
    <w:rsid w:val="00E602E5"/>
    <w:rsid w:val="00E61834"/>
    <w:rsid w:val="00E6296A"/>
    <w:rsid w:val="00E669D1"/>
    <w:rsid w:val="00E71919"/>
    <w:rsid w:val="00E76CA4"/>
    <w:rsid w:val="00E824D6"/>
    <w:rsid w:val="00E835D9"/>
    <w:rsid w:val="00E83645"/>
    <w:rsid w:val="00E85810"/>
    <w:rsid w:val="00E902D2"/>
    <w:rsid w:val="00E92D73"/>
    <w:rsid w:val="00E9345E"/>
    <w:rsid w:val="00E93E3B"/>
    <w:rsid w:val="00EA55F1"/>
    <w:rsid w:val="00EA6A14"/>
    <w:rsid w:val="00EB0164"/>
    <w:rsid w:val="00EB0D3F"/>
    <w:rsid w:val="00EB443F"/>
    <w:rsid w:val="00EB785E"/>
    <w:rsid w:val="00EC0692"/>
    <w:rsid w:val="00EC134E"/>
    <w:rsid w:val="00EC1ACF"/>
    <w:rsid w:val="00EC4A1A"/>
    <w:rsid w:val="00EE06FC"/>
    <w:rsid w:val="00EE5ED0"/>
    <w:rsid w:val="00EE6555"/>
    <w:rsid w:val="00EF5823"/>
    <w:rsid w:val="00F002F5"/>
    <w:rsid w:val="00F01F94"/>
    <w:rsid w:val="00F03E5A"/>
    <w:rsid w:val="00F058B8"/>
    <w:rsid w:val="00F06979"/>
    <w:rsid w:val="00F06DF3"/>
    <w:rsid w:val="00F0747C"/>
    <w:rsid w:val="00F07F02"/>
    <w:rsid w:val="00F108D1"/>
    <w:rsid w:val="00F1215A"/>
    <w:rsid w:val="00F20213"/>
    <w:rsid w:val="00F216D0"/>
    <w:rsid w:val="00F219BB"/>
    <w:rsid w:val="00F21C11"/>
    <w:rsid w:val="00F2201A"/>
    <w:rsid w:val="00F23188"/>
    <w:rsid w:val="00F32831"/>
    <w:rsid w:val="00F44182"/>
    <w:rsid w:val="00F5073B"/>
    <w:rsid w:val="00F55003"/>
    <w:rsid w:val="00F60314"/>
    <w:rsid w:val="00F6145F"/>
    <w:rsid w:val="00F666E1"/>
    <w:rsid w:val="00F71F65"/>
    <w:rsid w:val="00F807A8"/>
    <w:rsid w:val="00F80958"/>
    <w:rsid w:val="00F9114A"/>
    <w:rsid w:val="00F91C96"/>
    <w:rsid w:val="00FA64BC"/>
    <w:rsid w:val="00FA72E1"/>
    <w:rsid w:val="00FB5E9C"/>
    <w:rsid w:val="00FC321E"/>
    <w:rsid w:val="00FC581D"/>
    <w:rsid w:val="00FD2F7A"/>
    <w:rsid w:val="00FD357E"/>
    <w:rsid w:val="00FD6BF7"/>
    <w:rsid w:val="00FE0A47"/>
    <w:rsid w:val="00FE1478"/>
    <w:rsid w:val="00FE37A2"/>
    <w:rsid w:val="00FE5ABA"/>
    <w:rsid w:val="00FE5CFB"/>
    <w:rsid w:val="00FE6407"/>
    <w:rsid w:val="00FE6ED6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1F085"/>
  <w15:docId w15:val="{4D9B7610-3739-4FF8-BEED-E70CD85A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9EB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7649EB"/>
    <w:pPr>
      <w:keepNext/>
      <w:numPr>
        <w:numId w:val="1"/>
      </w:numPr>
      <w:spacing w:before="240" w:after="120"/>
      <w:ind w:left="425" w:hanging="425"/>
      <w:outlineLvl w:val="0"/>
    </w:pPr>
    <w:rPr>
      <w:rFonts w:ascii="Times New Roman" w:eastAsia="Times New Roman" w:hAnsi="Times New Roman" w:cs="Times New Roman"/>
      <w:b/>
    </w:rPr>
  </w:style>
  <w:style w:type="paragraph" w:styleId="Nadpis2">
    <w:name w:val="heading 2"/>
    <w:basedOn w:val="Normln"/>
    <w:next w:val="nasledujicitext"/>
    <w:link w:val="Nadpis2Char"/>
    <w:uiPriority w:val="9"/>
    <w:unhideWhenUsed/>
    <w:qFormat/>
    <w:rsid w:val="00C434FD"/>
    <w:pPr>
      <w:numPr>
        <w:ilvl w:val="1"/>
        <w:numId w:val="1"/>
      </w:numPr>
      <w:spacing w:before="120" w:after="120"/>
      <w:jc w:val="both"/>
      <w:outlineLvl w:val="1"/>
    </w:pPr>
    <w:rPr>
      <w:rFonts w:eastAsia="Times New Roman" w:cs="Times New Roman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F5560"/>
    <w:pPr>
      <w:numPr>
        <w:ilvl w:val="2"/>
      </w:numPr>
      <w:ind w:left="1276" w:hanging="709"/>
      <w:outlineLvl w:val="2"/>
    </w:pPr>
    <w:rPr>
      <w:rFonts w:cs="Arial"/>
    </w:rPr>
  </w:style>
  <w:style w:type="paragraph" w:styleId="Nadpis5">
    <w:name w:val="heading 5"/>
    <w:basedOn w:val="Nadpis3"/>
    <w:next w:val="Normln"/>
    <w:link w:val="Nadpis5Char"/>
    <w:uiPriority w:val="9"/>
    <w:unhideWhenUsed/>
    <w:qFormat/>
    <w:rsid w:val="003F5560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49EB"/>
    <w:rPr>
      <w:rFonts w:ascii="Times New Roman" w:eastAsia="Times New Roman" w:hAnsi="Times New Roman" w:cs="Times New Roman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C434FD"/>
    <w:rPr>
      <w:rFonts w:eastAsia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3F5560"/>
    <w:rPr>
      <w:rFonts w:eastAsia="Times New Roman" w:cs="Arial"/>
    </w:rPr>
  </w:style>
  <w:style w:type="character" w:customStyle="1" w:styleId="Nadpis5Char">
    <w:name w:val="Nadpis 5 Char"/>
    <w:basedOn w:val="Standardnpsmoodstavce"/>
    <w:link w:val="Nadpis5"/>
    <w:uiPriority w:val="9"/>
    <w:rsid w:val="003F5560"/>
    <w:rPr>
      <w:rFonts w:eastAsia="Times New Roman" w:cs="Arial"/>
    </w:rPr>
  </w:style>
  <w:style w:type="paragraph" w:styleId="Zkladntext">
    <w:name w:val="Body Text"/>
    <w:basedOn w:val="Normln"/>
    <w:link w:val="ZkladntextChar"/>
    <w:rsid w:val="00C90962"/>
    <w:pPr>
      <w:jc w:val="both"/>
    </w:pPr>
    <w:rPr>
      <w:rFonts w:ascii="Arial" w:eastAsia="Times New Roman" w:hAnsi="Arial" w:cs="Times New Roman"/>
      <w:b/>
      <w:bCs/>
      <w:sz w:val="48"/>
      <w:szCs w:val="24"/>
      <w:u w:val="single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90962"/>
    <w:rPr>
      <w:rFonts w:ascii="Arial" w:eastAsia="Times New Roman" w:hAnsi="Arial" w:cs="Times New Roman"/>
      <w:b/>
      <w:bCs/>
      <w:sz w:val="48"/>
      <w:szCs w:val="24"/>
      <w:u w:val="single"/>
      <w:lang w:val="x-none" w:eastAsia="x-none"/>
    </w:rPr>
  </w:style>
  <w:style w:type="paragraph" w:customStyle="1" w:styleId="Pleading3L1">
    <w:name w:val="Pleading3_L1"/>
    <w:basedOn w:val="Normln"/>
    <w:next w:val="Zkladntext"/>
    <w:rsid w:val="00511E33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en-US"/>
    </w:rPr>
  </w:style>
  <w:style w:type="paragraph" w:customStyle="1" w:styleId="Pleading3L2">
    <w:name w:val="Pleading3_L2"/>
    <w:basedOn w:val="Pleading3L1"/>
    <w:next w:val="Zkladntext"/>
    <w:uiPriority w:val="99"/>
    <w:rsid w:val="00511E33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511E33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uiPriority w:val="99"/>
    <w:rsid w:val="00511E33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511E33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511E33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511E33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511E33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511E33"/>
    <w:pPr>
      <w:numPr>
        <w:ilvl w:val="8"/>
      </w:numPr>
      <w:outlineLvl w:val="8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C32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C321E"/>
  </w:style>
  <w:style w:type="character" w:styleId="Odkaznakoment">
    <w:name w:val="annotation reference"/>
    <w:uiPriority w:val="99"/>
    <w:rsid w:val="00F21C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21C11"/>
    <w:rPr>
      <w:rFonts w:ascii="Times New Roman" w:eastAsia="Times New Roman" w:hAnsi="Times New Roman" w:cs="Times New Roman"/>
      <w:sz w:val="20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1C11"/>
    <w:rPr>
      <w:rFonts w:ascii="Times New Roman" w:eastAsia="Times New Roman" w:hAnsi="Times New Roman" w:cs="Times New Roman"/>
      <w:sz w:val="2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C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C1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00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lnku">
    <w:name w:val="Číslo článku"/>
    <w:basedOn w:val="Normln"/>
    <w:next w:val="Normln"/>
    <w:rsid w:val="00555180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dst1sl">
    <w:name w:val="Text odst.1čísl"/>
    <w:basedOn w:val="Normln"/>
    <w:link w:val="Textodst1slChar"/>
    <w:rsid w:val="00555180"/>
    <w:pPr>
      <w:numPr>
        <w:ilvl w:val="1"/>
        <w:numId w:val="3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2slovan">
    <w:name w:val="Text odst.2 číslovaný"/>
    <w:basedOn w:val="Textodst1sl"/>
    <w:rsid w:val="0055518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555180"/>
    <w:pPr>
      <w:numPr>
        <w:ilvl w:val="3"/>
      </w:numPr>
      <w:tabs>
        <w:tab w:val="clear" w:pos="2778"/>
        <w:tab w:val="num" w:pos="360"/>
        <w:tab w:val="num" w:pos="720"/>
      </w:tabs>
      <w:spacing w:before="0"/>
      <w:ind w:left="720" w:hanging="360"/>
      <w:outlineLvl w:val="3"/>
    </w:pPr>
  </w:style>
  <w:style w:type="character" w:customStyle="1" w:styleId="Textodst1slChar">
    <w:name w:val="Text odst.1čísl Char"/>
    <w:link w:val="Textodst1sl"/>
    <w:rsid w:val="00555180"/>
    <w:rPr>
      <w:rFonts w:ascii="Times New Roman" w:eastAsia="Times New Roman" w:hAnsi="Times New Roman" w:cs="Times New Roman"/>
      <w:sz w:val="24"/>
      <w:szCs w:val="20"/>
    </w:rPr>
  </w:style>
  <w:style w:type="paragraph" w:customStyle="1" w:styleId="nasledujicitext">
    <w:name w:val="nasledujici text"/>
    <w:basedOn w:val="Normln"/>
    <w:link w:val="nasledujicitextChar"/>
    <w:qFormat/>
    <w:rsid w:val="0074131B"/>
    <w:pPr>
      <w:jc w:val="both"/>
    </w:pPr>
    <w:rPr>
      <w:rFonts w:ascii="Times New Roman" w:hAnsi="Times New Roman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E824D6"/>
    <w:pPr>
      <w:ind w:left="720"/>
      <w:contextualSpacing/>
    </w:pPr>
  </w:style>
  <w:style w:type="character" w:customStyle="1" w:styleId="nasledujicitextChar">
    <w:name w:val="nasledujici text Char"/>
    <w:basedOn w:val="Standardnpsmoodstavce"/>
    <w:link w:val="nasledujicitext"/>
    <w:rsid w:val="0074131B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5622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229A"/>
  </w:style>
  <w:style w:type="paragraph" w:styleId="Zpat">
    <w:name w:val="footer"/>
    <w:basedOn w:val="Normln"/>
    <w:link w:val="ZpatChar"/>
    <w:uiPriority w:val="99"/>
    <w:unhideWhenUsed/>
    <w:rsid w:val="005622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229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04B"/>
    <w:pPr>
      <w:spacing w:after="200"/>
    </w:pPr>
    <w:rPr>
      <w:rFonts w:asciiTheme="minorHAnsi" w:eastAsiaTheme="minorHAnsi" w:hAnsiTheme="minorHAnsi" w:cstheme="minorBidi"/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0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A0704"/>
    <w:pPr>
      <w:spacing w:after="0" w:line="240" w:lineRule="auto"/>
    </w:pPr>
  </w:style>
  <w:style w:type="character" w:customStyle="1" w:styleId="textChar">
    <w:name w:val="text Char"/>
    <w:basedOn w:val="Standardnpsmoodstavce"/>
    <w:link w:val="text"/>
    <w:locked/>
    <w:rsid w:val="00374025"/>
  </w:style>
  <w:style w:type="paragraph" w:customStyle="1" w:styleId="text">
    <w:name w:val="text"/>
    <w:basedOn w:val="Normln"/>
    <w:link w:val="textChar"/>
    <w:qFormat/>
    <w:rsid w:val="00374025"/>
    <w:pPr>
      <w:spacing w:before="120" w:after="120"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25A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25A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25A9"/>
    <w:rPr>
      <w:vertAlign w:val="superscript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186373"/>
    <w:pPr>
      <w:numPr>
        <w:ilvl w:val="1"/>
        <w:numId w:val="5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186373"/>
    <w:pPr>
      <w:numPr>
        <w:ilvl w:val="2"/>
        <w:numId w:val="5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186373"/>
    <w:pPr>
      <w:keepNext/>
      <w:keepLines/>
      <w:numPr>
        <w:numId w:val="5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  <w:lang w:val="x-none" w:eastAsia="x-none"/>
    </w:rPr>
  </w:style>
  <w:style w:type="numbering" w:customStyle="1" w:styleId="List-Contract">
    <w:name w:val="List - Contract"/>
    <w:uiPriority w:val="99"/>
    <w:rsid w:val="00186373"/>
    <w:pPr>
      <w:numPr>
        <w:numId w:val="4"/>
      </w:numPr>
    </w:pPr>
  </w:style>
  <w:style w:type="paragraph" w:styleId="Zvr">
    <w:name w:val="Closing"/>
    <w:aliases w:val="Closing (Czech Radio)"/>
    <w:basedOn w:val="Normln"/>
    <w:link w:val="ZvrChar"/>
    <w:uiPriority w:val="4"/>
    <w:rsid w:val="007B7DAC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750" w:line="250" w:lineRule="exact"/>
    </w:pPr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7B7DAC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Siln">
    <w:name w:val="Strong"/>
    <w:aliases w:val="Strong (Czech Radio)"/>
    <w:uiPriority w:val="6"/>
    <w:qFormat/>
    <w:rsid w:val="007B7DAC"/>
    <w:rPr>
      <w:b/>
      <w:bCs/>
    </w:rPr>
  </w:style>
  <w:style w:type="paragraph" w:customStyle="1" w:styleId="SubjectSpecification-ContractCzechRadio">
    <w:name w:val="Subject Specification - Contract (Czech Radio)"/>
    <w:basedOn w:val="Normln"/>
    <w:uiPriority w:val="9"/>
    <w:rsid w:val="007B7DAC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eastAsia="Calibri" w:hAnsi="Arial" w:cs="Times New Roman"/>
      <w:color w:val="000F37"/>
      <w:sz w:val="20"/>
      <w:lang w:eastAsia="en-US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7B7DAC"/>
    <w:rPr>
      <w:b/>
    </w:rPr>
  </w:style>
  <w:style w:type="paragraph" w:customStyle="1" w:styleId="Textpsmene">
    <w:name w:val="Text písmene"/>
    <w:basedOn w:val="Normln"/>
    <w:uiPriority w:val="99"/>
    <w:rsid w:val="007B7DAC"/>
    <w:pPr>
      <w:numPr>
        <w:ilvl w:val="1"/>
        <w:numId w:val="6"/>
      </w:numPr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stavce">
    <w:name w:val="Text odstavce"/>
    <w:basedOn w:val="Normln"/>
    <w:uiPriority w:val="99"/>
    <w:rsid w:val="007B7DA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71C2D"/>
    <w:rPr>
      <w:color w:val="0000FF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771C2D"/>
    <w:rPr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rsid w:val="00A33B2D"/>
    <w:rPr>
      <w:color w:val="2B579A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rsid w:val="0078364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51330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B6428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6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6B9D43A6B83B439CA92FC18DD73762" ma:contentTypeVersion="8" ma:contentTypeDescription="Vytvoří nový dokument" ma:contentTypeScope="" ma:versionID="98f676eb63ec792f9557ac87c59f87d0">
  <xsd:schema xmlns:xsd="http://www.w3.org/2001/XMLSchema" xmlns:xs="http://www.w3.org/2001/XMLSchema" xmlns:p="http://schemas.microsoft.com/office/2006/metadata/properties" xmlns:ns2="bbf50518-952f-4fa1-a1f7-1a685d52c71d" targetNamespace="http://schemas.microsoft.com/office/2006/metadata/properties" ma:root="true" ma:fieldsID="c811f6c0e253a7a5e9683f29e0261620" ns2:_="">
    <xsd:import namespace="bbf50518-952f-4fa1-a1f7-1a685d52c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50518-952f-4fa1-a1f7-1a685d52c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484FD-5D50-4872-A71E-608ECB03A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1347D8-07F7-4C59-9127-E2EA07DDC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C076CA-E945-43E9-B012-3A332DFC3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D8E76-AB5B-42FF-8C0C-0F18D86DD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50518-952f-4fa1-a1f7-1a685d52c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1489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Barbora Skalle</dc:creator>
  <cp:lastModifiedBy>Jikord Jikord</cp:lastModifiedBy>
  <cp:revision>8</cp:revision>
  <cp:lastPrinted>2021-05-20T06:13:00Z</cp:lastPrinted>
  <dcterms:created xsi:type="dcterms:W3CDTF">2021-05-20T06:10:00Z</dcterms:created>
  <dcterms:modified xsi:type="dcterms:W3CDTF">2021-05-27T09:01:00Z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0x0101006C6B9D43A6B83B439CA92FC18DD73762</vt:lpwstr>
  </property>
</Properties>
</file>