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L I M A o k n a s.r.o.</w:t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•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xxxxxxxxxxxxxxx</w:t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•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xxxxxxxxxxxxxxx</w:t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•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Telefon :xxxxxxxxxxxxxxxxxx</w:t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•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mail xxxxxxxxxxxxxxxxxxxx</w:t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  <w:t>•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http :www.limaokna.cz</w:t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Symbol" w:cs="Symbol" w:ascii="Symbol" w:hAnsi="Symbol"/>
          <w:color w:val="000000"/>
          <w:lang w:eastAsia="cs-CZ"/>
        </w:rPr>
        <w:t>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Internátní školní jídelna</w:t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Symbol" w:cs="Symbol" w:ascii="Symbol" w:hAnsi="Symbol"/>
          <w:color w:val="000000"/>
          <w:lang w:eastAsia="cs-CZ"/>
        </w:rPr>
        <w:t>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M. Horákové 467/14</w:t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Symbol" w:cs="Symbol" w:ascii="Symbol" w:hAnsi="Symbol"/>
          <w:color w:val="000000"/>
          <w:lang w:eastAsia="cs-CZ"/>
        </w:rPr>
        <w:t>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568 02 Svitavy</w:t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Symbol" w:cs="Symbol" w:ascii="Symbol" w:hAnsi="Symbol"/>
          <w:color w:val="000000"/>
          <w:lang w:eastAsia="cs-CZ"/>
        </w:rPr>
        <w:t>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IČ 70828458</w:t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Symbol" w:cs="Symbol" w:ascii="Symbol" w:hAnsi="Symbol"/>
          <w:color w:val="000000"/>
          <w:lang w:eastAsia="cs-CZ"/>
        </w:rPr>
        <w:t>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DIČ CZ70828458</w:t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xxxxxxxxxxxxxxxx</w:t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Nabídka</w:t>
      </w:r>
    </w:p>
    <w:p>
      <w:pPr>
        <w:pStyle w:val="Normal"/>
        <w:spacing w:lineRule="auto" w:line="240" w:beforeAutospacing="1" w:after="0"/>
        <w:ind w:right="851" w:hanging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19"/>
        <w:gridCol w:w="4440"/>
      </w:tblGrid>
      <w:tr>
        <w:trPr/>
        <w:tc>
          <w:tcPr>
            <w:tcW w:w="4919" w:type="dxa"/>
            <w:tcBorders/>
            <w:shd w:fill="auto" w:val="clear"/>
          </w:tcPr>
          <w:p>
            <w:pPr>
              <w:pStyle w:val="Normal"/>
              <w:spacing w:lineRule="auto" w:line="276" w:beforeAutospacing="1" w:after="142"/>
              <w:ind w:right="851" w:hanging="0"/>
              <w:rPr>
                <w:rFonts w:ascii="Times New Roman" w:hAnsi="Times New Roman"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cs-CZ"/>
              </w:rPr>
              <w:t>Objekt: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440" w:type="dxa"/>
            <w:tcBorders/>
            <w:shd w:fill="auto" w:val="clear"/>
          </w:tcPr>
          <w:p>
            <w:pPr>
              <w:pStyle w:val="Normal"/>
              <w:spacing w:lineRule="auto" w:line="276" w:beforeAutospacing="1" w:after="142"/>
              <w:ind w:right="851" w:hanging="0"/>
              <w:rPr>
                <w:rFonts w:ascii="Times New Roman" w:hAnsi="Times New Roman"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cs-CZ"/>
              </w:rPr>
              <w:t>Číslo nabídky: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cs-CZ"/>
              </w:rPr>
              <w:t xml:space="preserve"> I-XA10004-2</w:t>
            </w:r>
          </w:p>
        </w:tc>
      </w:tr>
      <w:tr>
        <w:trPr/>
        <w:tc>
          <w:tcPr>
            <w:tcW w:w="4919" w:type="dxa"/>
            <w:tcBorders/>
            <w:shd w:fill="auto" w:val="clear"/>
          </w:tcPr>
          <w:p>
            <w:pPr>
              <w:pStyle w:val="Normal"/>
              <w:spacing w:lineRule="auto" w:line="276" w:beforeAutospacing="1" w:after="142"/>
              <w:rPr>
                <w:rFonts w:ascii="Times New Roman" w:hAnsi="Times New Roman"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Zpracoval: 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cs-CZ"/>
              </w:rPr>
              <w:t>xxxxxxxxxxxxxxxxx</w:t>
            </w:r>
          </w:p>
        </w:tc>
        <w:tc>
          <w:tcPr>
            <w:tcW w:w="4440" w:type="dxa"/>
            <w:tcBorders/>
            <w:shd w:fill="auto" w:val="clear"/>
          </w:tcPr>
          <w:p>
            <w:pPr>
              <w:pStyle w:val="Normal"/>
              <w:spacing w:lineRule="auto" w:line="276" w:beforeAutospacing="1" w:after="142"/>
              <w:rPr>
                <w:rFonts w:ascii="Times New Roman" w:hAnsi="Times New Roman"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cs-CZ"/>
              </w:rPr>
            </w:r>
          </w:p>
        </w:tc>
      </w:tr>
    </w:tbl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tLeast" w:line="238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Vážení obchodní přátelé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,</w:t>
      </w:r>
    </w:p>
    <w:p>
      <w:pPr>
        <w:pStyle w:val="Normal"/>
        <w:spacing w:lineRule="atLeast" w:line="238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děkujeme za Váš zájem a poptávku, kterou jste nám zaslali. Dovolujeme si Vám, předložit cenovou nabídku našich výrobků z profilového systému:</w:t>
      </w:r>
    </w:p>
    <w:p>
      <w:pPr>
        <w:pStyle w:val="Normal"/>
        <w:spacing w:lineRule="atLeast" w:line="238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tLeast" w:line="238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tLeast" w:line="238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HUECK Lambda 75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- hliníkové profily s přerušeným tepelným mostem - hloubka profilu 75 mm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, 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HUECK Lava 77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- hliníkové profily s přerušeným tepelným mostem - hloubka profilu 77 mm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, 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HUECK A72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 xml:space="preserve">- hliníkové profily bez přerušeného tepelného mostu - hloubka profilu 45 mm, 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HUECK Trigon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- hliníkové fasádní profily s přerušeným tepelným mostem,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</w:p>
    <w:p>
      <w:pPr>
        <w:pStyle w:val="Normal"/>
        <w:spacing w:lineRule="atLeast" w:line="238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tLeast" w:line="238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PONZIO PE68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- hliníkové profily s přerušeným tepelným mostem - hloubka profilu 68 mm, křídlo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okna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76 mm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, </w:t>
      </w:r>
    </w:p>
    <w:p>
      <w:pPr>
        <w:pStyle w:val="Normal"/>
        <w:spacing w:lineRule="atLeast" w:line="238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PONZIO PE78N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- hliníkové profily s přerušeným tepelným mostem - hloubka profilu 78 mm, křídlo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okna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86 mm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, 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PONZIO PE78EI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 xml:space="preserve">- hliníkové profily s přerušeným tepelným mostem - hloubka profilu 78 mm, 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PONZIO NT50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- hliníkové profily bez přerušeného tepelného mostu - hloubka profilu 52 mm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, 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PONZIO SLIDING_1600TT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- hliníkové profily s přerušeným tepelným mostem - hloubka rámu 160 mm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 xml:space="preserve">PONZIO PF152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- hliníkové fasádní profily s přerušeným tepelným mostem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cs-CZ"/>
        </w:rPr>
        <w:t>Konstrukce jsou nabízeny dle standardů firmy RI OKNA a mohou se lišit od zadání.</w:t>
      </w:r>
      <w:r>
        <w:rPr>
          <w:rFonts w:eastAsia="Times New Roman" w:cs="Arial" w:ascii="Arial" w:hAnsi="Arial"/>
          <w:b/>
          <w:bCs/>
          <w:color w:val="000000"/>
          <w:lang w:eastAsia="cs-CZ"/>
        </w:rPr>
        <w:t xml:space="preserve"> </w:t>
      </w:r>
    </w:p>
    <w:p>
      <w:pPr>
        <w:pStyle w:val="Normal"/>
        <w:spacing w:lineRule="atLeast" w:line="238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tLeast" w:line="238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 xml:space="preserve">Součástí každého hliníkového okna/balkónových dveří je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cs-CZ"/>
        </w:rPr>
        <w:t>podkladový profil</w:t>
      </w: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 xml:space="preserve">, jehož výška není součástí níže uvedených výrobních rozměrů! Podkladový profil pro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cs-CZ"/>
        </w:rPr>
        <w:t>PE68/78N</w:t>
      </w: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cs-CZ"/>
        </w:rPr>
        <w:t xml:space="preserve">= 25mm, </w:t>
      </w: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 xml:space="preserve">pro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cs-CZ"/>
        </w:rPr>
        <w:t>Lambdu 77 = 30mm.</w:t>
      </w:r>
    </w:p>
    <w:p>
      <w:pPr>
        <w:pStyle w:val="Normal"/>
        <w:spacing w:lineRule="atLeast" w:line="238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276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cs-CZ"/>
        </w:rPr>
        <w:t>SV(SR) = světlý rozměr rámu dveří při otevření křídla o 180°.</w:t>
      </w:r>
    </w:p>
    <w:p>
      <w:pPr>
        <w:pStyle w:val="Normal"/>
        <w:spacing w:lineRule="auto" w:line="276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cs-CZ"/>
        </w:rPr>
        <w:t xml:space="preserve">POZOR ! při otevření křídla o 90° nutno odečíst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hloubku profilu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cs-CZ"/>
        </w:rPr>
        <w:t xml:space="preserve">, kliky, madla . </w:t>
      </w:r>
    </w:p>
    <w:p>
      <w:pPr>
        <w:pStyle w:val="Normal"/>
        <w:spacing w:lineRule="auto" w:line="276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Dovolujeme si Vám doporučit montáž otvorových výplní s použitím paropropustných a parotěsných fólii dle ČSN 73 0540-2 . Použití této technologie montáže Vám zajistí optimální tepelné a izolační vlastnosti připojovací spáry, která vzniká mezi otvorou výplní a stavebním otvorem.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 xml:space="preserve">V případě Vašeho zájmu, kontaktujte naše pracovníky, kteří Vám o tomto způsobu montáže podají podrobné informace. 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tLeast" w:line="238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 xml:space="preserve">V případě, že Vás tato cenová nabídka zaujme, volejte prosím svého regionálního obchodního partnera a dohodněte si zaměření zakázky (kontakty také naleznete na: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cs-CZ"/>
        </w:rPr>
        <w:t>http://www.ri-okna.cz/kontakty/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) . Pracovník obchodního oddělení Vás seznámí s nejbližším možným termínem dodání, resp. montáže.</w:t>
      </w:r>
    </w:p>
    <w:p>
      <w:pPr>
        <w:pStyle w:val="Normal"/>
        <w:spacing w:lineRule="atLeast" w:line="238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tLeast" w:line="238" w:beforeAutospacing="1" w:after="0"/>
        <w:jc w:val="center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lang w:eastAsia="cs-CZ"/>
        </w:rPr>
        <w:t>Věnujte prosím mimořádnou pozornost technickému popisu každé pozice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lang w:eastAsia="cs-CZ"/>
        </w:rPr>
        <w:t>a popisu fyzikálního jevu DILATACE PROFILŮ / EFEKT "BI-METAL"</w:t>
      </w:r>
      <w:r>
        <w:rPr>
          <w:rFonts w:eastAsia="Times New Roman" w:cs="Arial" w:ascii="Arial" w:hAnsi="Arial"/>
          <w:color w:val="000000"/>
          <w:lang w:eastAsia="cs-CZ"/>
        </w:rPr>
        <w:t xml:space="preserve"> </w:t>
      </w:r>
      <w:r>
        <w:rPr>
          <w:rFonts w:eastAsia="Times New Roman" w:cs="Arial" w:ascii="Arial" w:hAnsi="Arial"/>
          <w:color w:val="000000"/>
          <w:sz w:val="18"/>
          <w:szCs w:val="18"/>
          <w:lang w:eastAsia="cs-CZ"/>
        </w:rPr>
        <w:t>(viz textace na konci CN).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Times New Roman" w:ascii="Times New Roman" w:hAnsi="Times New Roman"/>
          <w:color w:val="000000"/>
          <w:lang w:eastAsia="cs-CZ"/>
        </w:rPr>
      </w:r>
    </w:p>
    <w:p>
      <w:pPr>
        <w:pStyle w:val="Normal"/>
        <w:spacing w:lineRule="atLeast" w:line="238" w:beforeAutospacing="1" w:after="0"/>
        <w:jc w:val="center"/>
        <w:rPr>
          <w:rFonts w:ascii="Times New Roman" w:hAnsi="Times New Roman" w:eastAsia="Times New Roman" w:cs="Times New Roman"/>
          <w:color w:val="000000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lang w:eastAsia="cs-CZ"/>
        </w:rPr>
        <w:t xml:space="preserve">Na případné reklamace po podpisu této CN nebude brán zřetel.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Poz.D5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 Ks Dveřní prvek 2140 mm x 2945 mm, sestávající z 2kř. dveří a jednoho pevného pole.</w:t>
      </w:r>
    </w:p>
    <w:tbl>
      <w:tblPr>
        <w:tblW w:w="9359" w:type="dxa"/>
        <w:jc w:val="left"/>
        <w:tblInd w:w="-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4039"/>
        <w:gridCol w:w="5320"/>
      </w:tblGrid>
      <w:tr>
        <w:trPr/>
        <w:tc>
          <w:tcPr>
            <w:tcW w:w="4039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drawing>
                <wp:inline distT="0" distB="0" distL="0" distR="0">
                  <wp:extent cx="2345690" cy="2853055"/>
                  <wp:effectExtent l="0" t="0" r="0" b="0"/>
                  <wp:docPr id="1" name="Obrázek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9" t="-16" r="-19" b="-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285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20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Měřítko 1:50</w:t>
            </w:r>
          </w:p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Pohled zvenku</w:t>
            </w:r>
          </w:p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Systém:Ponzio PE 78N () PE78N+ Standard Těsnění G009D Zaskl. lišta: hranatá</w:t>
            </w:r>
          </w:p>
        </w:tc>
      </w:tr>
    </w:tbl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Profily:</w:t>
      </w:r>
    </w:p>
    <w:tbl>
      <w:tblPr>
        <w:tblW w:w="9359" w:type="dxa"/>
        <w:jc w:val="left"/>
        <w:tblInd w:w="-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1"/>
        <w:gridCol w:w="7708"/>
      </w:tblGrid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Rám: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7848 (74 mm), 7862/Z (48 mm)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Sloupek: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7851 (74 mm)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Dv.křídlo: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7864 (70 mm), 7865 (95 mm)</w:t>
            </w:r>
          </w:p>
        </w:tc>
      </w:tr>
    </w:tbl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Popis dveří: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Dveře 2-křídlové otvíravé ven P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Napojení na podlahu:</w:t>
      </w:r>
    </w:p>
    <w:tbl>
      <w:tblPr>
        <w:tblW w:w="9360" w:type="dxa"/>
        <w:jc w:val="left"/>
        <w:tblInd w:w="-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9360"/>
      </w:tblGrid>
      <w:tr>
        <w:trPr/>
        <w:tc>
          <w:tcPr>
            <w:tcW w:w="9360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Ponzio PROG 6 (AL PRAH 20MM) práh 7516</w:t>
            </w:r>
          </w:p>
        </w:tc>
      </w:tr>
    </w:tbl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Dveřní kování na jeden prvek:</w:t>
      </w:r>
    </w:p>
    <w:tbl>
      <w:tblPr>
        <w:tblW w:w="9358" w:type="dxa"/>
        <w:jc w:val="left"/>
        <w:tblInd w:w="-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1"/>
        <w:gridCol w:w="1651"/>
        <w:gridCol w:w="3303"/>
        <w:gridCol w:w="2753"/>
      </w:tblGrid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6 Ks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PEK6077</w:t>
            </w:r>
          </w:p>
        </w:tc>
        <w:tc>
          <w:tcPr>
            <w:tcW w:w="330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Pant 3-dílny 67mm do kotvy</w:t>
            </w:r>
          </w:p>
        </w:tc>
        <w:tc>
          <w:tcPr>
            <w:tcW w:w="275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RAL 9016MAT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1 Ks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AL00141</w:t>
            </w:r>
          </w:p>
        </w:tc>
        <w:tc>
          <w:tcPr>
            <w:tcW w:w="330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Vložka FAB 200DN/35+65 ,3klíče</w:t>
            </w:r>
          </w:p>
        </w:tc>
        <w:tc>
          <w:tcPr>
            <w:tcW w:w="275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Poniklovaný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1 Ks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G102447</w:t>
            </w:r>
          </w:p>
        </w:tc>
        <w:tc>
          <w:tcPr>
            <w:tcW w:w="330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Táhlo samozavírače s aretací TS 4000F - RAL 9016</w:t>
            </w:r>
          </w:p>
        </w:tc>
        <w:tc>
          <w:tcPr>
            <w:tcW w:w="275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RAL 9016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1 Ks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G102791</w:t>
            </w:r>
          </w:p>
        </w:tc>
        <w:tc>
          <w:tcPr>
            <w:tcW w:w="330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Samozavírač TS 4000 1-6 RAL 9016</w:t>
            </w:r>
          </w:p>
        </w:tc>
        <w:tc>
          <w:tcPr>
            <w:tcW w:w="275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RAL 9016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1 Ks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AL01059</w:t>
            </w:r>
          </w:p>
        </w:tc>
        <w:tc>
          <w:tcPr>
            <w:tcW w:w="330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Zámek KFV Válečkový 51-PZ/35-P6/24 </w:t>
            </w:r>
          </w:p>
        </w:tc>
        <w:tc>
          <w:tcPr>
            <w:tcW w:w="275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2 Ks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AL00871</w:t>
            </w:r>
          </w:p>
        </w:tc>
        <w:tc>
          <w:tcPr>
            <w:tcW w:w="330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Rozeta dveří oválná nerez-R46</w:t>
            </w:r>
          </w:p>
        </w:tc>
        <w:tc>
          <w:tcPr>
            <w:tcW w:w="275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nerez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1 Ks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AL00483</w:t>
            </w:r>
          </w:p>
        </w:tc>
        <w:tc>
          <w:tcPr>
            <w:tcW w:w="330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Madlo G 300 (SPA)M-2 nerez kartáčovaná</w:t>
            </w:r>
          </w:p>
        </w:tc>
        <w:tc>
          <w:tcPr>
            <w:tcW w:w="275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Nerez ocel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1 Ks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AL00646</w:t>
            </w:r>
          </w:p>
        </w:tc>
        <w:tc>
          <w:tcPr>
            <w:tcW w:w="330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Madlo G 300 (SPB)M-2 nerez kartáčovaná</w:t>
            </w:r>
          </w:p>
        </w:tc>
        <w:tc>
          <w:tcPr>
            <w:tcW w:w="275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Nerez ocel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1 Ks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AL01212</w:t>
            </w:r>
          </w:p>
        </w:tc>
        <w:tc>
          <w:tcPr>
            <w:tcW w:w="330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Rozvora-ovládání FUHR BK345K24A</w:t>
            </w:r>
          </w:p>
        </w:tc>
        <w:tc>
          <w:tcPr>
            <w:tcW w:w="2753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Barvy:</w:t>
      </w:r>
    </w:p>
    <w:tbl>
      <w:tblPr>
        <w:tblW w:w="9359" w:type="dxa"/>
        <w:jc w:val="left"/>
        <w:tblInd w:w="-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1"/>
        <w:gridCol w:w="7708"/>
      </w:tblGrid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Profily: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RAL 9016MAT</w:t>
            </w:r>
          </w:p>
        </w:tc>
      </w:tr>
    </w:tbl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Výplň:</w:t>
      </w:r>
    </w:p>
    <w:tbl>
      <w:tblPr>
        <w:tblW w:w="9359" w:type="dxa"/>
        <w:jc w:val="left"/>
        <w:tblInd w:w="-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1"/>
        <w:gridCol w:w="7708"/>
      </w:tblGrid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2 Ks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-Panel 54mm,pl.1,5mm, RAL dle pozice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Panel 54mm,pl.1,5mm, RAL dle pozice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2 Ks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3x4mm x-18-x-18-x.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ramecek:Chromatech ULTRA RAL 9004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0,5 W/m2K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Venkovní: -Stratobel IplusTop 1,1 33.1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Střed: -Planibel clearlite 4mm(Float)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Vnitřní: -Stratobel IplusTop 1,1 33.1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1 Ks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x-18-x-18-x.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ramecek:Chromatech ULTRA RAL 9004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0,5 W/m2K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Venkovní: -Iplus Top 1,1 4 mm on CLL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Střed: -Planibel clearlite 4mm(Float)</w:t>
            </w:r>
          </w:p>
        </w:tc>
      </w:tr>
      <w:tr>
        <w:trPr/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70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Vnitřní: -Iplus Top 1,1 4 mm on CLL</w:t>
            </w:r>
          </w:p>
        </w:tc>
      </w:tr>
    </w:tbl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keepNext w:val="true"/>
        <w:keepLines/>
        <w:spacing w:before="100" w:after="0"/>
        <w:rPr>
          <w:rFonts w:ascii="Calibri" w:hAnsi="Calibri" w:cs="Calibri"/>
          <w:b/>
          <w:b/>
          <w:bCs/>
          <w:color w:val="C00000"/>
          <w:lang w:val="cs-CZ"/>
        </w:rPr>
      </w:pPr>
      <w:r>
        <w:rPr>
          <w:rFonts w:cs="Calibri" w:ascii="Calibri" w:hAnsi="Calibri"/>
          <w:b/>
          <w:bCs/>
          <w:color w:val="C00000"/>
          <w:lang w:val="cs-CZ"/>
        </w:rPr>
        <w:t>Zasklení ve dveřních křídlech s oboustranně bezpečnostním sklem - proti poranění osob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b/>
          <w:b/>
          <w:bCs/>
          <w:color w:val="C00000"/>
          <w:sz w:val="20"/>
          <w:szCs w:val="20"/>
          <w:lang w:val="cs-CZ"/>
        </w:rPr>
      </w:pPr>
      <w:r>
        <w:rPr>
          <w:rFonts w:cs="Arial" w:ascii="Arial" w:hAnsi="Arial"/>
          <w:b/>
          <w:bCs/>
          <w:color w:val="C00000"/>
          <w:sz w:val="20"/>
          <w:szCs w:val="20"/>
          <w:lang w:val="cs-CZ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b/>
          <w:b/>
          <w:bCs/>
          <w:color w:val="C00000"/>
          <w:sz w:val="20"/>
          <w:szCs w:val="20"/>
          <w:lang w:val="cs-CZ"/>
        </w:rPr>
      </w:pPr>
      <w:r>
        <w:rPr>
          <w:rFonts w:cs="Arial" w:ascii="Arial" w:hAnsi="Arial"/>
          <w:b/>
          <w:bCs/>
          <w:color w:val="C00000"/>
          <w:sz w:val="20"/>
          <w:szCs w:val="20"/>
          <w:lang w:val="cs-CZ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/>
        <w:t>Bez montáže za cenu:</w:t>
      </w:r>
    </w:p>
    <w:tbl>
      <w:tblPr>
        <w:tblW w:w="9360" w:type="dxa"/>
        <w:jc w:val="left"/>
        <w:tblInd w:w="-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16"/>
        <w:gridCol w:w="1872"/>
        <w:gridCol w:w="1872"/>
      </w:tblGrid>
      <w:tr>
        <w:trPr/>
        <w:tc>
          <w:tcPr>
            <w:tcW w:w="56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-6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Cena za jednotku/Celková cena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-60"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109 501 Kč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-60"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109 501 Kč</w:t>
            </w:r>
          </w:p>
        </w:tc>
      </w:tr>
    </w:tbl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</w:t>
      </w:r>
      <w:r>
        <w:rPr>
          <w:rFonts w:cs="Arial" w:ascii="Arial" w:hAnsi="Arial"/>
          <w:sz w:val="20"/>
          <w:szCs w:val="20"/>
        </w:rPr>
        <w:t xml:space="preserve">1                                                                     1.00 ks                            </w:t>
      </w:r>
      <w:r>
        <w:rPr>
          <w:rFonts w:cs="Arial" w:ascii="Arial" w:hAnsi="Arial"/>
          <w:b/>
          <w:sz w:val="20"/>
          <w:szCs w:val="20"/>
        </w:rPr>
        <w:t>Jídelna Milady Horákové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228600</wp:posOffset>
                </wp:positionH>
                <wp:positionV relativeFrom="paragraph">
                  <wp:posOffset>-149860</wp:posOffset>
                </wp:positionV>
                <wp:extent cx="1552575" cy="258826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960" cy="2587680"/>
                        </a:xfrm>
                      </wpg:grpSpPr>
                      <wps:wsp>
                        <wps:cNvSpPr/>
                        <wps:spPr>
                          <a:xfrm flipV="1">
                            <a:off x="1103040" y="524520"/>
                            <a:ext cx="0" cy="163188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21680" y="2158200"/>
                            <a:ext cx="16056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21680" y="525240"/>
                            <a:ext cx="16056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103040" y="0"/>
                            <a:ext cx="0" cy="52308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21680" y="525240"/>
                            <a:ext cx="16056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21680" y="1440"/>
                            <a:ext cx="16056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426680" y="0"/>
                            <a:ext cx="0" cy="215640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46040" y="2158200"/>
                            <a:ext cx="16020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46040" y="1440"/>
                            <a:ext cx="16020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548080"/>
                            <a:ext cx="77796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0" y="2503080"/>
                            <a:ext cx="0" cy="8460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779040" y="2503080"/>
                            <a:ext cx="0" cy="8460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0" y="0"/>
                            <a:ext cx="0" cy="215640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440"/>
                            <a:ext cx="77796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79040" y="1440"/>
                            <a:ext cx="0" cy="215640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158200"/>
                            <a:ext cx="77796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57960" y="63360"/>
                            <a:ext cx="0" cy="47196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960" y="64800"/>
                            <a:ext cx="66168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720720" y="63360"/>
                            <a:ext cx="0" cy="47196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440"/>
                            <a:ext cx="56520" cy="6084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720720" y="0"/>
                            <a:ext cx="56520" cy="6084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42320" y="2132280"/>
                            <a:ext cx="3564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132280"/>
                            <a:ext cx="3564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960" y="492120"/>
                            <a:ext cx="66168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57960" y="64080"/>
                            <a:ext cx="0" cy="42804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960" y="64800"/>
                            <a:ext cx="66168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720" y="64800"/>
                            <a:ext cx="0" cy="42804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960" y="492120"/>
                            <a:ext cx="66168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4800" y="277560"/>
                            <a:ext cx="10872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389160" y="241200"/>
                            <a:ext cx="0" cy="6984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720" y="536040"/>
                            <a:ext cx="70344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42320" y="536040"/>
                            <a:ext cx="0" cy="161748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720" y="2154600"/>
                            <a:ext cx="70344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36720" y="534600"/>
                            <a:ext cx="0" cy="161748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3840" y="629280"/>
                            <a:ext cx="52848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4120" y="629280"/>
                            <a:ext cx="0" cy="143064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3840" y="2061720"/>
                            <a:ext cx="52848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23840" y="627840"/>
                            <a:ext cx="0" cy="143064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654120" y="534600"/>
                            <a:ext cx="86400" cy="9216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4120" y="2061720"/>
                            <a:ext cx="86400" cy="9144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36720" y="2061360"/>
                            <a:ext cx="85680" cy="9144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720" y="536040"/>
                            <a:ext cx="85680" cy="9216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23840" y="1344240"/>
                            <a:ext cx="528480" cy="71496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3840" y="629280"/>
                            <a:ext cx="528480" cy="71388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3840" y="1550520"/>
                            <a:ext cx="52848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3840" y="1617480"/>
                            <a:ext cx="52848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60" y="1622520"/>
                            <a:ext cx="525240" cy="43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sq" w="756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60" y="1622520"/>
                            <a:ext cx="0" cy="43812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60" y="2062440"/>
                            <a:ext cx="52524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654840" y="1621800"/>
                            <a:ext cx="0" cy="43812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60" y="1622520"/>
                            <a:ext cx="525240" cy="0"/>
                          </a:xfrm>
                          <a:prstGeom prst="line">
                            <a:avLst/>
                          </a:prstGeom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160" y="1622520"/>
                            <a:ext cx="525240" cy="438120"/>
                          </a:xfrm>
                          <a:prstGeom prst="rect">
                            <a:avLst/>
                          </a:prstGeom>
                          <a:blipFill rotWithShape="0">
                            <a:blip r:embed="rId3"/>
                            <a:tile/>
                          </a:blipFill>
                          <a:ln cap="sq" w="7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947880" y="1330200"/>
                            <a:ext cx="279360" cy="13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before="100" w:after="0" w:lineRule="auto" w:line="240"/>
                                <w:rPr/>
                              </w:pPr>
                              <w:r>
                                <w:rPr>
                                  <w:sz w:val="16"/>
                                  <w:kern w:val="2"/>
                                  <w:szCs w:val="16"/>
                                  <w:rFonts w:ascii="Courier New" w:hAnsi="Courier New" w:eastAsia="Times New Roman" w:cs="Courier New"/>
                                  <w:color w:val="auto"/>
                                  <w:lang w:val="de-DE" w:eastAsia="zh-CN" w:bidi="ar-SA"/>
                                </w:rPr>
                                <w:t>2100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968400" y="248760"/>
                            <a:ext cx="209520" cy="13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before="100" w:after="0" w:lineRule="auto" w:line="240"/>
                                <w:rPr/>
                              </w:pPr>
                              <w:r>
                                <w:rPr>
                                  <w:sz w:val="16"/>
                                  <w:kern w:val="2"/>
                                  <w:szCs w:val="16"/>
                                  <w:rFonts w:ascii="Courier New" w:hAnsi="Courier New" w:eastAsia="Times New Roman" w:cs="Courier New"/>
                                  <w:color w:val="auto"/>
                                  <w:lang w:val="cs-CZ" w:eastAsia="zh-CN" w:bidi="ar-SA"/>
                                </w:rPr>
                                <w:t>675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272600" y="1070640"/>
                            <a:ext cx="279360" cy="13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before="100" w:after="0" w:lineRule="auto" w:line="240"/>
                                <w:rPr/>
                              </w:pPr>
                              <w:r>
                                <w:rPr>
                                  <w:sz w:val="16"/>
                                  <w:kern w:val="2"/>
                                  <w:szCs w:val="16"/>
                                  <w:rFonts w:ascii="Courier New" w:hAnsi="Courier New" w:eastAsia="Times New Roman" w:cs="Courier New"/>
                                  <w:color w:val="auto"/>
                                  <w:lang w:val="de-DE" w:eastAsia="zh-CN" w:bidi="ar-SA"/>
                                </w:rPr>
                                <w:t>2775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39400" y="2397240"/>
                            <a:ext cx="279360" cy="13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before="100" w:after="0" w:lineRule="auto" w:line="240"/>
                                <w:rPr/>
                              </w:pPr>
                              <w:r>
                                <w:rPr>
                                  <w:sz w:val="16"/>
                                  <w:kern w:val="2"/>
                                  <w:szCs w:val="16"/>
                                  <w:rFonts w:ascii="Courier New" w:hAnsi="Courier New" w:eastAsia="Times New Roman" w:cs="Courier New"/>
                                  <w:color w:val="auto"/>
                                  <w:lang w:val="de-DE" w:eastAsia="zh-CN" w:bidi="ar-SA"/>
                                </w:rPr>
                                <w:t>1070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8120" y="184320"/>
                            <a:ext cx="68760" cy="13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before="100" w:after="0" w:lineRule="auto" w:line="240"/>
                                <w:rPr/>
                              </w:pPr>
                              <w:r>
                                <w:rPr>
                                  <w:sz w:val="16"/>
                                  <w:kern w:val="2"/>
                                  <w:szCs w:val="16"/>
                                  <w:rFonts w:ascii="Courier New" w:hAnsi="Courier New" w:eastAsia="Times New Roman" w:cs="Courier New"/>
                                  <w:color w:val="auto"/>
                                  <w:lang w:val="de-DE" w:eastAsia="zh-CN"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24920" y="911880"/>
                            <a:ext cx="68760" cy="13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spacing w:before="100" w:after="0" w:lineRule="auto" w:line="240"/>
                                <w:rPr/>
                              </w:pPr>
                              <w:r>
                                <w:rPr>
                                  <w:sz w:val="16"/>
                                  <w:kern w:val="2"/>
                                  <w:szCs w:val="16"/>
                                  <w:rFonts w:ascii="Courier New" w:hAnsi="Courier New" w:eastAsia="Times New Roman" w:cs="Courier New"/>
                                  <w:color w:val="auto"/>
                                  <w:lang w:val="de-DE" w:eastAsia="zh-CN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pt;margin-top:-11.8pt;width:122.2pt;height:203.7pt" coordorigin="360,-236" coordsize="2444,4074">
                <v:line id="shape_0" from="2097,590" to="2097,3159" stroked="t" style="position:absolute;flip:y">
                  <v:stroke color="black" weight="7560" joinstyle="miter" endcap="square"/>
                  <v:fill o:detectmouseclick="t" on="false"/>
                </v:line>
                <v:line id="shape_0" from="1969,3163" to="2221,3163" stroked="t" style="position:absolute">
                  <v:stroke color="black" weight="7560" joinstyle="miter" endcap="square"/>
                  <v:fill o:detectmouseclick="t" on="false"/>
                </v:line>
                <v:line id="shape_0" from="1969,591" to="2221,591" stroked="t" style="position:absolute">
                  <v:stroke color="black" weight="7560" joinstyle="miter" endcap="square"/>
                  <v:fill o:detectmouseclick="t" on="false"/>
                </v:line>
                <v:line id="shape_0" from="2097,-236" to="2097,587" stroked="t" style="position:absolute;flip:y">
                  <v:stroke color="black" weight="7560" joinstyle="miter" endcap="square"/>
                  <v:fill o:detectmouseclick="t" on="false"/>
                </v:line>
                <v:line id="shape_0" from="1969,591" to="2221,591" stroked="t" style="position:absolute">
                  <v:stroke color="black" weight="7560" joinstyle="miter" endcap="square"/>
                  <v:fill o:detectmouseclick="t" on="false"/>
                </v:line>
                <v:line id="shape_0" from="1969,-234" to="2221,-234" stroked="t" style="position:absolute">
                  <v:stroke color="black" weight="7560" joinstyle="miter" endcap="square"/>
                  <v:fill o:detectmouseclick="t" on="false"/>
                </v:line>
                <v:line id="shape_0" from="2607,-236" to="2607,3159" stroked="t" style="position:absolute;flip:y">
                  <v:stroke color="black" weight="7560" joinstyle="miter" endcap="square"/>
                  <v:fill o:detectmouseclick="t" on="false"/>
                </v:line>
                <v:line id="shape_0" from="2480,3163" to="2731,3163" stroked="t" style="position:absolute">
                  <v:stroke color="black" weight="7560" joinstyle="miter" endcap="square"/>
                  <v:fill o:detectmouseclick="t" on="false"/>
                </v:line>
                <v:line id="shape_0" from="2480,-234" to="2731,-234" stroked="t" style="position:absolute">
                  <v:stroke color="black" weight="7560" joinstyle="miter" endcap="square"/>
                  <v:fill o:detectmouseclick="t" on="false"/>
                </v:line>
                <v:line id="shape_0" from="360,3777" to="1584,3777" stroked="t" style="position:absolute">
                  <v:stroke color="black" weight="7560" joinstyle="miter" endcap="square"/>
                  <v:fill o:detectmouseclick="t" on="false"/>
                </v:line>
                <v:line id="shape_0" from="360,3706" to="360,3838" stroked="t" style="position:absolute;flip:y">
                  <v:stroke color="black" weight="7560" joinstyle="miter" endcap="square"/>
                  <v:fill o:detectmouseclick="t" on="false"/>
                </v:line>
                <v:line id="shape_0" from="1587,3706" to="1587,3838" stroked="t" style="position:absolute;flip:y">
                  <v:stroke color="black" weight="7560" joinstyle="miter" endcap="square"/>
                  <v:fill o:detectmouseclick="t" on="false"/>
                </v:line>
                <v:line id="shape_0" from="360,-236" to="360,3159" stroked="t" style="position:absolute;flip:y">
                  <v:stroke color="black" weight="7560" joinstyle="miter" endcap="square"/>
                  <v:fill o:detectmouseclick="t" on="false"/>
                </v:line>
                <v:line id="shape_0" from="360,-234" to="1584,-234" stroked="t" style="position:absolute">
                  <v:stroke color="black" weight="7560" joinstyle="miter" endcap="square"/>
                  <v:fill o:detectmouseclick="t" on="false"/>
                </v:line>
                <v:line id="shape_0" from="1587,-234" to="1587,3161" stroked="t" style="position:absolute">
                  <v:stroke color="black" weight="7560" joinstyle="miter" endcap="square"/>
                  <v:fill o:detectmouseclick="t" on="false"/>
                </v:line>
                <v:line id="shape_0" from="360,3163" to="1584,3163" stroked="t" style="position:absolute">
                  <v:stroke color="black" weight="7560" joinstyle="miter" endcap="square"/>
                  <v:fill o:detectmouseclick="t" on="false"/>
                </v:line>
                <v:line id="shape_0" from="451,-136" to="451,606" stroked="t" style="position:absolute;flip:y">
                  <v:stroke color="black" weight="7560" joinstyle="miter" endcap="square"/>
                  <v:fill o:detectmouseclick="t" on="false"/>
                </v:line>
                <v:line id="shape_0" from="451,-134" to="1492,-134" stroked="t" style="position:absolute">
                  <v:stroke color="black" weight="7560" joinstyle="miter" endcap="square"/>
                  <v:fill o:detectmouseclick="t" on="false"/>
                </v:line>
                <v:line id="shape_0" from="1495,-136" to="1495,606" stroked="t" style="position:absolute;flip:y">
                  <v:stroke color="black" weight="7560" joinstyle="miter" endcap="square"/>
                  <v:fill o:detectmouseclick="t" on="false"/>
                </v:line>
                <v:line id="shape_0" from="360,-234" to="448,-139" stroked="t" style="position:absolute">
                  <v:stroke color="black" weight="7560" joinstyle="miter" endcap="square"/>
                  <v:fill o:detectmouseclick="t" on="false"/>
                </v:line>
                <v:line id="shape_0" from="1495,-236" to="1583,-141" stroked="t" style="position:absolute;flip:y">
                  <v:stroke color="black" weight="7560" joinstyle="miter" endcap="square"/>
                  <v:fill o:detectmouseclick="t" on="false"/>
                </v:line>
                <v:line id="shape_0" from="1529,3122" to="1584,3122" stroked="t" style="position:absolute">
                  <v:stroke color="black" weight="7560" joinstyle="miter" endcap="square"/>
                  <v:fill o:detectmouseclick="t" on="false"/>
                </v:line>
                <v:line id="shape_0" from="360,3122" to="415,3122" stroked="t" style="position:absolute">
                  <v:stroke color="black" weight="7560" joinstyle="miter" endcap="square"/>
                  <v:fill o:detectmouseclick="t" on="false"/>
                </v:line>
                <v:line id="shape_0" from="451,539" to="1492,539" stroked="t" style="position:absolute">
                  <v:stroke color="black" weight="7560" joinstyle="miter" endcap="square"/>
                  <v:fill o:detectmouseclick="t" on="false"/>
                </v:line>
                <v:line id="shape_0" from="451,-135" to="451,538" stroked="t" style="position:absolute;flip:y">
                  <v:stroke color="black" weight="7560" joinstyle="miter" endcap="square"/>
                  <v:fill o:detectmouseclick="t" on="false"/>
                </v:line>
                <v:line id="shape_0" from="451,-134" to="1492,-134" stroked="t" style="position:absolute">
                  <v:stroke color="black" weight="7560" joinstyle="miter" endcap="square"/>
                  <v:fill o:detectmouseclick="t" on="false"/>
                </v:line>
                <v:line id="shape_0" from="1495,-134" to="1495,539" stroked="t" style="position:absolute">
                  <v:stroke color="black" weight="7560" joinstyle="miter" endcap="square"/>
                  <v:fill o:detectmouseclick="t" on="false"/>
                </v:line>
                <v:line id="shape_0" from="451,539" to="1492,539" stroked="t" style="position:absolute">
                  <v:stroke color="black" weight="7560" joinstyle="miter" endcap="square"/>
                  <v:fill o:detectmouseclick="t" on="false"/>
                </v:line>
                <v:line id="shape_0" from="887,201" to="1057,201" stroked="t" style="position:absolute">
                  <v:stroke color="black" weight="7560" joinstyle="miter" endcap="square"/>
                  <v:fill o:detectmouseclick="t" on="false"/>
                </v:line>
                <v:line id="shape_0" from="973,144" to="973,253" stroked="t" style="position:absolute;flip:y">
                  <v:stroke color="black" weight="7560" joinstyle="miter" endcap="square"/>
                  <v:fill o:detectmouseclick="t" on="false"/>
                </v:line>
                <v:line id="shape_0" from="418,608" to="1525,608" stroked="t" style="position:absolute">
                  <v:stroke color="black" weight="7560" joinstyle="miter" endcap="square"/>
                  <v:fill o:detectmouseclick="t" on="false"/>
                </v:line>
                <v:line id="shape_0" from="1529,608" to="1529,3154" stroked="t" style="position:absolute">
                  <v:stroke color="black" weight="7560" joinstyle="miter" endcap="square"/>
                  <v:fill o:detectmouseclick="t" on="false"/>
                </v:line>
                <v:line id="shape_0" from="418,3157" to="1525,3157" stroked="t" style="position:absolute">
                  <v:stroke color="black" weight="7560" joinstyle="miter" endcap="square"/>
                  <v:fill o:detectmouseclick="t" on="false"/>
                </v:line>
                <v:line id="shape_0" from="418,606" to="418,3152" stroked="t" style="position:absolute;flip:y">
                  <v:stroke color="black" weight="7560" joinstyle="miter" endcap="square"/>
                  <v:fill o:detectmouseclick="t" on="false"/>
                </v:line>
                <v:line id="shape_0" from="555,755" to="1386,755" stroked="t" style="position:absolute">
                  <v:stroke color="black" weight="7560" joinstyle="miter" endcap="square"/>
                  <v:fill o:detectmouseclick="t" on="false"/>
                </v:line>
                <v:line id="shape_0" from="1390,755" to="1390,3007" stroked="t" style="position:absolute">
                  <v:stroke color="black" weight="7560" joinstyle="miter" endcap="square"/>
                  <v:fill o:detectmouseclick="t" on="false"/>
                </v:line>
                <v:line id="shape_0" from="555,3011" to="1386,3011" stroked="t" style="position:absolute">
                  <v:stroke color="black" weight="7560" joinstyle="miter" endcap="square"/>
                  <v:fill o:detectmouseclick="t" on="false"/>
                </v:line>
                <v:line id="shape_0" from="555,753" to="555,3005" stroked="t" style="position:absolute;flip:y">
                  <v:stroke color="black" weight="7560" joinstyle="miter" endcap="square"/>
                  <v:fill o:detectmouseclick="t" on="false"/>
                </v:line>
                <v:line id="shape_0" from="1390,606" to="1525,750" stroked="t" style="position:absolute;flip:y">
                  <v:stroke color="black" weight="7560" joinstyle="miter" endcap="square"/>
                  <v:fill o:detectmouseclick="t" on="false"/>
                </v:line>
                <v:line id="shape_0" from="1390,3011" to="1525,3154" stroked="t" style="position:absolute">
                  <v:stroke color="black" weight="7560" joinstyle="miter" endcap="square"/>
                  <v:fill o:detectmouseclick="t" on="false"/>
                </v:line>
                <v:line id="shape_0" from="418,3010" to="552,3153" stroked="t" style="position:absolute;flip:y">
                  <v:stroke color="black" weight="7560" joinstyle="miter" endcap="square"/>
                  <v:fill o:detectmouseclick="t" on="false"/>
                </v:line>
                <v:line id="shape_0" from="418,608" to="552,752" stroked="t" style="position:absolute">
                  <v:stroke color="black" weight="7560" joinstyle="miter" endcap="square"/>
                  <v:fill o:detectmouseclick="t" on="false"/>
                </v:line>
                <v:line id="shape_0" from="555,1881" to="1386,3006" stroked="t" style="position:absolute;flip:y">
                  <v:stroke color="black" weight="7560" joinstyle="miter" endcap="square"/>
                  <v:fill o:detectmouseclick="t" on="false"/>
                </v:line>
                <v:line id="shape_0" from="555,755" to="1386,1878" stroked="t" style="position:absolute">
                  <v:stroke color="black" weight="7560" joinstyle="miter" endcap="square"/>
                  <v:fill o:detectmouseclick="t" on="false"/>
                </v:line>
                <v:line id="shape_0" from="555,2206" to="1386,2206" stroked="t" style="position:absolute">
                  <v:stroke color="black" weight="7560" joinstyle="miter" endcap="square"/>
                  <v:fill o:detectmouseclick="t" on="false"/>
                </v:line>
                <v:line id="shape_0" from="555,2311" to="1386,2311" stroked="t" style="position:absolute">
                  <v:stroke color="black" weight="7560" joinstyle="miter" endcap="square"/>
                  <v:fill o:detectmouseclick="t" on="false"/>
                </v:line>
                <v:rect id="shape_0" fillcolor="white" stroked="t" style="position:absolute;left:562;top:2319;width:826;height:689">
                  <w10:wrap type="none"/>
                  <v:fill o:detectmouseclick="t" type="solid" color2="black"/>
                  <v:stroke color="white" weight="7560" joinstyle="miter" endcap="square"/>
                </v:rect>
                <v:line id="shape_0" from="562,2319" to="562,3008" stroked="t" style="position:absolute">
                  <v:stroke color="black" weight="7560" joinstyle="miter" endcap="square"/>
                  <v:fill o:detectmouseclick="t" on="false"/>
                </v:line>
                <v:line id="shape_0" from="562,3012" to="1388,3012" stroked="t" style="position:absolute">
                  <v:stroke color="black" weight="7560" joinstyle="miter" endcap="square"/>
                  <v:fill o:detectmouseclick="t" on="false"/>
                </v:line>
                <v:line id="shape_0" from="1391,2318" to="1391,3007" stroked="t" style="position:absolute;flip:y">
                  <v:stroke color="black" weight="7560" joinstyle="miter" endcap="square"/>
                  <v:fill o:detectmouseclick="t" on="false"/>
                </v:line>
                <v:line id="shape_0" from="562,2319" to="1388,2319" stroked="t" style="position:absolute">
                  <v:stroke color="black" weight="7560" joinstyle="miter" endcap="square"/>
                  <v:fill o:detectmouseclick="t" on="false"/>
                </v:line>
                <v:rect id="shape_0" stroked="t" style="position:absolute;left:562;top:2319;width:826;height:689">
                  <w10:wrap type="none"/>
                  <v:imagedata r:id="rId3" o:detectmouseclick="t"/>
                  <v:stroke color="black" weight="7560" joinstyle="miter" endcap="square"/>
                </v:rect>
                <v:shapetype id="_x005F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f" style="position:absolute;left:1853;top:1859;width:439;height:209" type="shapetype_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spacing w:before="100" w:after="0" w:lineRule="auto" w:line="240"/>
                          <w:rPr/>
                        </w:pPr>
                        <w:r>
                          <w:rPr>
                            <w:sz w:val="16"/>
                            <w:kern w:val="2"/>
                            <w:szCs w:val="16"/>
                            <w:rFonts w:ascii="Courier New" w:hAnsi="Courier New" w:eastAsia="Times New Roman" w:cs="Courier New"/>
                            <w:color w:val="auto"/>
                            <w:lang w:val="de-DE" w:eastAsia="zh-CN" w:bidi="ar-SA"/>
                          </w:rPr>
                          <w:t>2100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joinstyle="round" endcap="flat"/>
                </v:shape>
                <v:shape id="shape_0" fillcolor="white" stroked="f" style="position:absolute;left:1885;top:156;width:329;height:209" type="shapetype_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spacing w:before="100" w:after="0" w:lineRule="auto" w:line="240"/>
                          <w:rPr/>
                        </w:pPr>
                        <w:r>
                          <w:rPr>
                            <w:sz w:val="16"/>
                            <w:kern w:val="2"/>
                            <w:szCs w:val="16"/>
                            <w:rFonts w:ascii="Courier New" w:hAnsi="Courier New" w:eastAsia="Times New Roman" w:cs="Courier New"/>
                            <w:color w:val="auto"/>
                            <w:lang w:val="cs-CZ" w:eastAsia="zh-CN" w:bidi="ar-SA"/>
                          </w:rPr>
                          <w:t>675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joinstyle="round" endcap="flat"/>
                </v:shape>
                <v:shape id="shape_0" fillcolor="white" stroked="f" style="position:absolute;left:2364;top:1450;width:439;height:209" type="shapetype_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spacing w:before="100" w:after="0" w:lineRule="auto" w:line="240"/>
                          <w:rPr/>
                        </w:pPr>
                        <w:r>
                          <w:rPr>
                            <w:sz w:val="16"/>
                            <w:kern w:val="2"/>
                            <w:szCs w:val="16"/>
                            <w:rFonts w:ascii="Courier New" w:hAnsi="Courier New" w:eastAsia="Times New Roman" w:cs="Courier New"/>
                            <w:color w:val="auto"/>
                            <w:lang w:val="de-DE" w:eastAsia="zh-CN" w:bidi="ar-SA"/>
                          </w:rPr>
                          <w:t>2775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joinstyle="round" endcap="flat"/>
                </v:shape>
                <v:shape id="shape_0" fillcolor="white" stroked="f" style="position:absolute;left:737;top:3539;width:439;height:209" type="shapetype_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spacing w:before="100" w:after="0" w:lineRule="auto" w:line="240"/>
                          <w:rPr/>
                        </w:pPr>
                        <w:r>
                          <w:rPr>
                            <w:sz w:val="16"/>
                            <w:kern w:val="2"/>
                            <w:szCs w:val="16"/>
                            <w:rFonts w:ascii="Courier New" w:hAnsi="Courier New" w:eastAsia="Times New Roman" w:cs="Courier New"/>
                            <w:color w:val="auto"/>
                            <w:lang w:val="de-DE" w:eastAsia="zh-CN" w:bidi="ar-SA"/>
                          </w:rPr>
                          <w:t>1070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joinstyle="round" endcap="flat"/>
                </v:shape>
                <v:shape id="shape_0" fillcolor="white" stroked="f" style="position:absolute;left:483;top:54;width:107;height:209" type="shapetype_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spacing w:before="100" w:after="0" w:lineRule="auto" w:line="240"/>
                          <w:rPr/>
                        </w:pPr>
                        <w:r>
                          <w:rPr>
                            <w:sz w:val="16"/>
                            <w:kern w:val="2"/>
                            <w:szCs w:val="16"/>
                            <w:rFonts w:ascii="Courier New" w:hAnsi="Courier New" w:eastAsia="Times New Roman" w:cs="Courier New"/>
                            <w:color w:val="auto"/>
                            <w:lang w:val="de-DE" w:eastAsia="zh-CN" w:bidi="ar-SA"/>
                          </w:rPr>
                          <w:t>1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joinstyle="round" endcap="flat"/>
                </v:shape>
                <v:shape id="shape_0" fillcolor="white" stroked="f" style="position:absolute;left:557;top:1200;width:107;height:209" type="shapetype_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spacing w:before="100" w:after="0" w:lineRule="auto" w:line="240"/>
                          <w:rPr/>
                        </w:pPr>
                        <w:r>
                          <w:rPr>
                            <w:sz w:val="16"/>
                            <w:kern w:val="2"/>
                            <w:szCs w:val="16"/>
                            <w:rFonts w:ascii="Courier New" w:hAnsi="Courier New" w:eastAsia="Times New Roman" w:cs="Courier New"/>
                            <w:color w:val="auto"/>
                            <w:lang w:val="de-DE" w:eastAsia="zh-CN" w:bidi="ar-SA"/>
                          </w:rPr>
                          <w:t>2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joinstyle="round" endcap="flat"/>
                </v:shape>
              </v:group>
            </w:pict>
          </mc:Fallback>
        </mc:AlternateConten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barva : bílá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kování: pevné bez křídla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VD GU levé váleček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výplň : 4-16-4 U=1,1(nerez)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Hladké PVC 24 mm bílá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příčky: sklo dělící *SOFT* 85 mm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křídlo: bez křídla(70mm)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vchod.*SOFT*120/70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rám   : *SOFT*80/70 s Al prahem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rozměr: 1070/2775 mm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19.464,--     19.464,--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1.00 ks       2str. madlo C350 NEREZ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5.480,--      5.480,--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1.00 ks       1str.rozeta O15P.03 NEREZ se ZA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915,--        915,--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1.00 ks       1str. rozeta SW9.03 NEREZ vnitřní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540,--        540,--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1.00 ks       SZ GEZE TS2000 BÍLÝ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2.590,--      2.590,--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2.00 ks       rozšíření : 100/70 mm svisle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1.484,--      2.968,--</w:t>
      </w:r>
    </w:p>
    <w:p>
      <w:pPr>
        <w:pStyle w:val="Normal"/>
        <w:tabs>
          <w:tab w:val="clear" w:pos="708"/>
          <w:tab w:val="left" w:pos="144" w:leader="none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94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6"/>
        <w:gridCol w:w="2336"/>
        <w:gridCol w:w="936"/>
        <w:gridCol w:w="1616"/>
        <w:gridCol w:w="1776"/>
        <w:gridCol w:w="1016"/>
        <w:gridCol w:w="1216"/>
        <w:gridCol w:w="536"/>
        <w:gridCol w:w="256"/>
      </w:tblGrid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  <w:tc>
          <w:tcPr>
            <w:tcW w:w="93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  <w:tc>
          <w:tcPr>
            <w:tcW w:w="161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  <w:tc>
          <w:tcPr>
            <w:tcW w:w="1776" w:type="dxa"/>
            <w:tcBorders/>
            <w:shd w:fill="003366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  <w:tc>
          <w:tcPr>
            <w:tcW w:w="1016" w:type="dxa"/>
            <w:tcBorders/>
            <w:shd w:fill="003366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  <w:tc>
          <w:tcPr>
            <w:tcW w:w="1216" w:type="dxa"/>
            <w:tcBorders/>
            <w:shd w:fill="003366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  <w:tc>
          <w:tcPr>
            <w:tcW w:w="536" w:type="dxa"/>
            <w:tcBorders/>
            <w:shd w:fill="003366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>Počet</w:t>
            </w:r>
          </w:p>
        </w:tc>
        <w:tc>
          <w:tcPr>
            <w:tcW w:w="9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>2</w:t>
            </w:r>
          </w:p>
        </w:tc>
        <w:tc>
          <w:tcPr>
            <w:tcW w:w="161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>ks</w:t>
            </w:r>
          </w:p>
        </w:tc>
        <w:tc>
          <w:tcPr>
            <w:tcW w:w="27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7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141 458 Kč</w:t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/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>A4 Obvod</w:t>
            </w:r>
            <w:r>
              <w:rPr>
                <w:rFonts w:cs="Arial" w:ascii="Arial" w:hAnsi="Arial"/>
                <w:color w:val="969696"/>
                <w:sz w:val="16"/>
                <w:szCs w:val="16"/>
              </w:rPr>
              <w:t xml:space="preserve"> - Rám.</w:t>
            </w:r>
          </w:p>
        </w:tc>
        <w:tc>
          <w:tcPr>
            <w:tcW w:w="9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>10,5</w:t>
            </w:r>
          </w:p>
        </w:tc>
        <w:tc>
          <w:tcPr>
            <w:tcW w:w="161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>m</w:t>
            </w:r>
          </w:p>
        </w:tc>
        <w:tc>
          <w:tcPr>
            <w:tcW w:w="17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Sleva</w:t>
            </w:r>
          </w:p>
        </w:tc>
        <w:tc>
          <w:tcPr>
            <w:tcW w:w="101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7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-46 536 Kč</w:t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/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 xml:space="preserve">A6 Plocha - </w:t>
            </w:r>
            <w:r>
              <w:rPr>
                <w:rFonts w:cs="Arial" w:ascii="Arial" w:hAnsi="Arial"/>
                <w:color w:val="969696"/>
                <w:sz w:val="16"/>
                <w:szCs w:val="16"/>
              </w:rPr>
              <w:t>Rám.</w:t>
            </w:r>
          </w:p>
        </w:tc>
        <w:tc>
          <w:tcPr>
            <w:tcW w:w="9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>6,5</w:t>
            </w:r>
          </w:p>
        </w:tc>
        <w:tc>
          <w:tcPr>
            <w:tcW w:w="161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/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>m</w:t>
            </w:r>
            <w:r>
              <w:rPr>
                <w:rFonts w:cs="Arial" w:ascii="Arial" w:hAnsi="Arial"/>
                <w:color w:val="96969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</w:r>
          </w:p>
        </w:tc>
        <w:tc>
          <w:tcPr>
            <w:tcW w:w="101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jc w:val="right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</w:r>
          </w:p>
        </w:tc>
        <w:tc>
          <w:tcPr>
            <w:tcW w:w="17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jc w:val="right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/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 xml:space="preserve">11 Plocha - </w:t>
            </w:r>
            <w:r>
              <w:rPr>
                <w:rFonts w:cs="Arial" w:ascii="Arial" w:hAnsi="Arial"/>
                <w:color w:val="969696"/>
                <w:sz w:val="16"/>
                <w:szCs w:val="16"/>
              </w:rPr>
              <w:t>Fas/Po</w:t>
            </w:r>
          </w:p>
        </w:tc>
        <w:tc>
          <w:tcPr>
            <w:tcW w:w="9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>0,0</w:t>
            </w:r>
          </w:p>
        </w:tc>
        <w:tc>
          <w:tcPr>
            <w:tcW w:w="161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/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>m</w:t>
            </w:r>
            <w:r>
              <w:rPr>
                <w:rFonts w:cs="Arial" w:ascii="Arial" w:hAnsi="Arial"/>
                <w:color w:val="96969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</w:r>
          </w:p>
        </w:tc>
        <w:tc>
          <w:tcPr>
            <w:tcW w:w="101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</w:r>
          </w:p>
        </w:tc>
        <w:tc>
          <w:tcPr>
            <w:tcW w:w="17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jc w:val="right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>A7</w:t>
            </w:r>
          </w:p>
        </w:tc>
        <w:tc>
          <w:tcPr>
            <w:tcW w:w="9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>10,0</w:t>
            </w:r>
          </w:p>
        </w:tc>
        <w:tc>
          <w:tcPr>
            <w:tcW w:w="161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969696"/>
                <w:sz w:val="18"/>
                <w:szCs w:val="18"/>
              </w:rPr>
            </w:pPr>
            <w:r>
              <w:rPr>
                <w:rFonts w:cs="Arial" w:ascii="Arial" w:hAnsi="Arial"/>
                <w:color w:val="969696"/>
                <w:sz w:val="18"/>
                <w:szCs w:val="18"/>
              </w:rPr>
              <w:t>h</w:t>
            </w:r>
          </w:p>
        </w:tc>
        <w:tc>
          <w:tcPr>
            <w:tcW w:w="2792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Po slevě bez DPH</w:t>
            </w:r>
          </w:p>
        </w:tc>
        <w:tc>
          <w:tcPr>
            <w:tcW w:w="1752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94 922 Kč</w:t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  <w:t>9007</w:t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</w:r>
          </w:p>
        </w:tc>
        <w:tc>
          <w:tcPr>
            <w:tcW w:w="161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</w:rPr>
            </w:r>
          </w:p>
        </w:tc>
        <w:tc>
          <w:tcPr>
            <w:tcW w:w="27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Montáž</w:t>
            </w:r>
          </w:p>
        </w:tc>
        <w:tc>
          <w:tcPr>
            <w:tcW w:w="17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2 469 Kč</w:t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  <w:t>9006</w:t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</w:r>
          </w:p>
        </w:tc>
        <w:tc>
          <w:tcPr>
            <w:tcW w:w="161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</w:rPr>
            </w:r>
          </w:p>
        </w:tc>
        <w:tc>
          <w:tcPr>
            <w:tcW w:w="27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Demontáž</w:t>
            </w:r>
          </w:p>
        </w:tc>
        <w:tc>
          <w:tcPr>
            <w:tcW w:w="17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741 Kč</w:t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  <w:t>9012</w:t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</w:r>
          </w:p>
        </w:tc>
        <w:tc>
          <w:tcPr>
            <w:tcW w:w="161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</w:rPr>
            </w:r>
          </w:p>
        </w:tc>
        <w:tc>
          <w:tcPr>
            <w:tcW w:w="27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Zednické zapravení - int.</w:t>
            </w:r>
          </w:p>
        </w:tc>
        <w:tc>
          <w:tcPr>
            <w:tcW w:w="17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není v ceně</w:t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  <w:t>Li-od</w:t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</w:r>
          </w:p>
        </w:tc>
        <w:tc>
          <w:tcPr>
            <w:tcW w:w="161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</w:rPr>
            </w:r>
          </w:p>
        </w:tc>
        <w:tc>
          <w:tcPr>
            <w:tcW w:w="27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Zednické zapravení - ext.</w:t>
            </w:r>
          </w:p>
        </w:tc>
        <w:tc>
          <w:tcPr>
            <w:tcW w:w="17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není v ceně</w:t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  <w:t>9008</w:t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</w:r>
          </w:p>
        </w:tc>
        <w:tc>
          <w:tcPr>
            <w:tcW w:w="161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</w:rPr>
            </w:r>
          </w:p>
        </w:tc>
        <w:tc>
          <w:tcPr>
            <w:tcW w:w="27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Likvidace odpadu</w:t>
            </w:r>
          </w:p>
        </w:tc>
        <w:tc>
          <w:tcPr>
            <w:tcW w:w="17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není v ceně</w:t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  <w:t>9010</w:t>
            </w:r>
          </w:p>
        </w:tc>
        <w:tc>
          <w:tcPr>
            <w:tcW w:w="9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</w:r>
          </w:p>
        </w:tc>
        <w:tc>
          <w:tcPr>
            <w:tcW w:w="161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</w:rPr>
            </w:r>
          </w:p>
        </w:tc>
        <w:tc>
          <w:tcPr>
            <w:tcW w:w="2792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Doprava</w:t>
            </w:r>
          </w:p>
        </w:tc>
        <w:tc>
          <w:tcPr>
            <w:tcW w:w="1752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v ceně</w:t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  <w:t>9011</w:t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</w:r>
          </w:p>
        </w:tc>
        <w:tc>
          <w:tcPr>
            <w:tcW w:w="161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</w:rPr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98 132Kč</w:t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1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DPH</w:t>
            </w:r>
          </w:p>
        </w:tc>
        <w:tc>
          <w:tcPr>
            <w:tcW w:w="1016" w:type="dxa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0%</w:t>
            </w:r>
          </w:p>
        </w:tc>
        <w:tc>
          <w:tcPr>
            <w:tcW w:w="17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 Kč</w:t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1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7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56" w:type="dxa"/>
            <w:tcBorders/>
            <w:shd w:fill="FF0000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23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16" w:type="dxa"/>
            <w:tcBorders/>
            <w:shd w:fill="auto" w:val="clear"/>
            <w:vAlign w:val="bottom"/>
          </w:tcPr>
          <w:p>
            <w:pPr>
              <w:pStyle w:val="Normal"/>
              <w:widowControl/>
              <w:autoSpaceDE w:val="true"/>
              <w:snapToGrid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7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Přenesená daňová povinnost</w:t>
            </w:r>
          </w:p>
        </w:tc>
        <w:tc>
          <w:tcPr>
            <w:tcW w:w="17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autoSpaceDE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98 132Kč</w:t>
            </w:r>
          </w:p>
        </w:tc>
        <w:tc>
          <w:tcPr>
            <w:tcW w:w="256" w:type="dxa"/>
            <w:tcBorders/>
            <w:shd w:fill="003366" w:val="clear"/>
            <w:vAlign w:val="bottom"/>
          </w:tcPr>
          <w:p>
            <w:pPr>
              <w:pStyle w:val="Normal"/>
              <w:widowControl/>
              <w:autoSpaceDE w:val="true"/>
              <w:spacing w:before="0" w:after="0"/>
              <w:rPr>
                <w:rFonts w:ascii="Arial" w:hAnsi="Arial" w:cs="Arial"/>
                <w:color w:val="003366"/>
              </w:rPr>
            </w:pPr>
            <w:r>
              <w:rPr>
                <w:rFonts w:cs="Arial" w:ascii="Arial" w:hAnsi="Arial"/>
                <w:color w:val="003366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44" w:leader="none"/>
        </w:tabs>
        <w:spacing w:lineRule="exact" w:line="240" w:before="0" w:after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Termín DODÁNÍ:       !!!! KONEC LEDNA 2019 !!!!</w:t>
      </w:r>
    </w:p>
    <w:p>
      <w:pPr>
        <w:pStyle w:val="Normal"/>
        <w:spacing w:lineRule="exact" w:line="240" w:before="0" w:after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tbl>
      <w:tblPr>
        <w:tblW w:w="8596" w:type="dxa"/>
        <w:jc w:val="left"/>
        <w:tblInd w:w="709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663"/>
        <w:gridCol w:w="2393"/>
        <w:gridCol w:w="3540"/>
      </w:tblGrid>
      <w:tr>
        <w:trPr/>
        <w:tc>
          <w:tcPr>
            <w:tcW w:w="266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Za Lima Okna s.r.o..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54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Za objednavatele</w:t>
            </w:r>
          </w:p>
        </w:tc>
      </w:tr>
      <w:tr>
        <w:trPr/>
        <w:tc>
          <w:tcPr>
            <w:tcW w:w="266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54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266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54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266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54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266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.........................................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54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.........................................</w:t>
            </w:r>
          </w:p>
        </w:tc>
      </w:tr>
      <w:tr>
        <w:trPr/>
        <w:tc>
          <w:tcPr>
            <w:tcW w:w="266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54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266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54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266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54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266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V Boskovicích  dne: 8.11.2018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napToGrid w:val="false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54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" w:leader="none"/>
              </w:tabs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V.......................................  dne....................</w:t>
            </w:r>
          </w:p>
        </w:tc>
      </w:tr>
    </w:tbl>
    <w:p>
      <w:pPr>
        <w:pStyle w:val="Normal"/>
        <w:spacing w:lineRule="exact" w:line="240" w:before="0" w:after="0"/>
        <w:rPr>
          <w:rFonts w:ascii="Arial" w:hAnsi="Arial" w:cs="Arial"/>
          <w:b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Courier New">
    <w:charset w:val="ee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a26613"/>
    <w:pPr>
      <w:spacing w:lineRule="auto" w:line="276" w:beforeAutospacing="1" w:after="142"/>
    </w:pPr>
    <w:rPr>
      <w:rFonts w:ascii="Times New Roman" w:hAnsi="Times New Roman" w:eastAsia="Times New Roman" w:cs="Times New Roman"/>
      <w:color w:val="000000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LibreOffice/6.3.2.2$Windows_X86_64 LibreOffice_project/98b30e735bda24bc04ab42594c85f7fd8be07b9c</Application>
  <Pages>5</Pages>
  <Words>863</Words>
  <Characters>4631</Characters>
  <CharactersWithSpaces>8127</CharactersWithSpaces>
  <Paragraphs>246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2021-05-26T08:49:00Z</dcterms:created>
  <dc:creator>Ceral Vít</dc:creator>
  <dc:description/>
  <dc:language>cs-CZ</dc:language>
  <cp:lastModifiedBy/>
  <dcterms:modified xsi:type="dcterms:W3CDTF">2021-05-26T10:53:50Z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