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F35C2" w14:textId="77777777" w:rsidR="002202AA" w:rsidRDefault="002202AA" w:rsidP="002202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Dodatek č. 1</w:t>
      </w:r>
    </w:p>
    <w:p w14:paraId="099E327D" w14:textId="77777777" w:rsidR="002202AA" w:rsidRDefault="002202AA" w:rsidP="002202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 smlouvě o nájmu nebytových prostor</w:t>
      </w:r>
    </w:p>
    <w:p w14:paraId="1503A52D" w14:textId="77777777" w:rsidR="002202AA" w:rsidRDefault="002202AA" w:rsidP="002202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E478ED" w14:textId="77777777" w:rsidR="00E03476" w:rsidRPr="004E7E68" w:rsidRDefault="00E03476" w:rsidP="00E034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7E68">
        <w:rPr>
          <w:rFonts w:ascii="Times New Roman" w:hAnsi="Times New Roman" w:cs="Times New Roman"/>
          <w:b/>
          <w:sz w:val="24"/>
          <w:szCs w:val="24"/>
        </w:rPr>
        <w:t>Pronajímatel: Univerzita Karlova</w:t>
      </w:r>
    </w:p>
    <w:p w14:paraId="2300042D" w14:textId="2C5D469F" w:rsidR="00E03476" w:rsidRPr="004E7E68" w:rsidRDefault="00E03476" w:rsidP="000412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>se sídlem: Ovocný trh 560/5, 116 36 Praha 1</w:t>
      </w:r>
    </w:p>
    <w:p w14:paraId="52ACF149" w14:textId="116B0ECB" w:rsidR="00E03476" w:rsidRPr="004E7E68" w:rsidRDefault="00E03476" w:rsidP="000412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>veřejná vysoká škola zřízená podle zákona č. 111/1998 Sb.</w:t>
      </w:r>
    </w:p>
    <w:p w14:paraId="4FB16D89" w14:textId="53232ABB" w:rsidR="00E03476" w:rsidRDefault="00E03476" w:rsidP="000412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7E68">
        <w:rPr>
          <w:rFonts w:ascii="Times New Roman" w:hAnsi="Times New Roman" w:cs="Times New Roman"/>
          <w:b/>
          <w:sz w:val="24"/>
          <w:szCs w:val="24"/>
        </w:rPr>
        <w:t>ve věci součásti: 1. lékařská fakulta</w:t>
      </w:r>
    </w:p>
    <w:p w14:paraId="64C40FD0" w14:textId="77777777" w:rsidR="00E03476" w:rsidRPr="004E7E68" w:rsidRDefault="00E03476" w:rsidP="00E034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7E68">
        <w:rPr>
          <w:rFonts w:ascii="Times New Roman" w:hAnsi="Times New Roman" w:cs="Times New Roman"/>
          <w:b/>
          <w:sz w:val="24"/>
          <w:szCs w:val="24"/>
        </w:rPr>
        <w:t>kontaktní adresa: Kateřinská 1660/32, 121 08 Praha 2</w:t>
      </w:r>
    </w:p>
    <w:p w14:paraId="509F7FBE" w14:textId="77777777" w:rsidR="00E03476" w:rsidRPr="004E7E68" w:rsidRDefault="00E03476" w:rsidP="00E03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zastoupená: Ing. Evou </w:t>
      </w:r>
      <w:proofErr w:type="spellStart"/>
      <w:r w:rsidRPr="004E7E68">
        <w:rPr>
          <w:rFonts w:ascii="Times New Roman" w:hAnsi="Times New Roman" w:cs="Times New Roman"/>
          <w:sz w:val="24"/>
          <w:szCs w:val="24"/>
        </w:rPr>
        <w:t>Soubustovou</w:t>
      </w:r>
      <w:proofErr w:type="spellEnd"/>
      <w:r w:rsidRPr="004E7E68">
        <w:rPr>
          <w:rFonts w:ascii="Times New Roman" w:hAnsi="Times New Roman" w:cs="Times New Roman"/>
          <w:sz w:val="24"/>
          <w:szCs w:val="24"/>
        </w:rPr>
        <w:t>, MBA, tajemnicí 1. lékařské fakulty</w:t>
      </w:r>
    </w:p>
    <w:p w14:paraId="11F48C6B" w14:textId="77777777" w:rsidR="00E03476" w:rsidRPr="004E7E68" w:rsidRDefault="00E03476" w:rsidP="00E03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>IČ:   00216208</w:t>
      </w:r>
      <w:r w:rsidRPr="004E7E68">
        <w:rPr>
          <w:rFonts w:ascii="Times New Roman" w:hAnsi="Times New Roman" w:cs="Times New Roman"/>
          <w:sz w:val="24"/>
          <w:szCs w:val="24"/>
        </w:rPr>
        <w:tab/>
        <w:t>DIČ:  CZ00216208</w:t>
      </w:r>
    </w:p>
    <w:p w14:paraId="6DBBAA07" w14:textId="77777777" w:rsidR="00E03476" w:rsidRPr="004E7E68" w:rsidRDefault="00E03476" w:rsidP="00E03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E7E68">
        <w:rPr>
          <w:rFonts w:ascii="Times New Roman" w:hAnsi="Times New Roman" w:cs="Times New Roman"/>
          <w:sz w:val="24"/>
          <w:szCs w:val="24"/>
        </w:rPr>
        <w:t>evid.č</w:t>
      </w:r>
      <w:proofErr w:type="spellEnd"/>
      <w:r w:rsidRPr="004E7E6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E7E68">
        <w:rPr>
          <w:rFonts w:ascii="Times New Roman" w:hAnsi="Times New Roman" w:cs="Times New Roman"/>
          <w:sz w:val="24"/>
          <w:szCs w:val="24"/>
        </w:rPr>
        <w:t>smlouvy :</w:t>
      </w:r>
      <w:proofErr w:type="gramEnd"/>
      <w:r w:rsidRPr="004E7E68">
        <w:rPr>
          <w:rFonts w:ascii="Times New Roman" w:hAnsi="Times New Roman" w:cs="Times New Roman"/>
          <w:sz w:val="24"/>
          <w:szCs w:val="24"/>
        </w:rPr>
        <w:t xml:space="preserve">  2017N-0034</w:t>
      </w:r>
    </w:p>
    <w:p w14:paraId="5376C17B" w14:textId="77777777" w:rsidR="00E03476" w:rsidRDefault="00E03476" w:rsidP="00E03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97E1A" w14:textId="77777777" w:rsidR="00041257" w:rsidRDefault="00041257" w:rsidP="00E03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straně jedné</w:t>
      </w:r>
    </w:p>
    <w:p w14:paraId="51976CEF" w14:textId="77777777" w:rsidR="00041257" w:rsidRDefault="00041257" w:rsidP="00E03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ADD39" w14:textId="77777777" w:rsidR="00E03476" w:rsidRPr="004E7E68" w:rsidRDefault="00E03476" w:rsidP="00E03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>a</w:t>
      </w:r>
    </w:p>
    <w:p w14:paraId="2245A9BA" w14:textId="77777777" w:rsidR="00E03476" w:rsidRPr="004E7E68" w:rsidRDefault="00E03476" w:rsidP="00E03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D0C20" w14:textId="77777777" w:rsidR="00E03476" w:rsidRPr="004E7E68" w:rsidRDefault="00E03476" w:rsidP="00E03476">
      <w:pPr>
        <w:spacing w:after="0" w:line="240" w:lineRule="auto"/>
        <w:rPr>
          <w:rFonts w:ascii="Times New Roman" w:eastAsia="Luxi Sans" w:hAnsi="Times New Roman" w:cs="Times New Roman"/>
          <w:b/>
          <w:sz w:val="24"/>
          <w:szCs w:val="24"/>
        </w:rPr>
      </w:pPr>
      <w:r w:rsidRPr="004E7E68">
        <w:rPr>
          <w:rFonts w:ascii="Times New Roman" w:eastAsia="Luxi Sans" w:hAnsi="Times New Roman" w:cs="Times New Roman"/>
          <w:b/>
          <w:sz w:val="24"/>
          <w:szCs w:val="24"/>
        </w:rPr>
        <w:t>Nájemce č. 1:</w:t>
      </w:r>
      <w:r w:rsidRPr="004E7E68">
        <w:rPr>
          <w:rFonts w:ascii="Times New Roman" w:eastAsia="Luxi Sans" w:hAnsi="Times New Roman" w:cs="Times New Roman"/>
          <w:b/>
          <w:sz w:val="24"/>
          <w:szCs w:val="24"/>
        </w:rPr>
        <w:tab/>
      </w:r>
      <w:proofErr w:type="spellStart"/>
      <w:r w:rsidRPr="004E7E68">
        <w:rPr>
          <w:rFonts w:ascii="Times New Roman" w:eastAsia="Luxi Sans" w:hAnsi="Times New Roman" w:cs="Times New Roman"/>
          <w:b/>
          <w:sz w:val="24"/>
          <w:szCs w:val="24"/>
        </w:rPr>
        <w:t>CleverTech</w:t>
      </w:r>
      <w:proofErr w:type="spellEnd"/>
      <w:r w:rsidRPr="004E7E68">
        <w:rPr>
          <w:rFonts w:ascii="Times New Roman" w:eastAsia="Luxi Sans" w:hAnsi="Times New Roman" w:cs="Times New Roman"/>
          <w:b/>
          <w:sz w:val="24"/>
          <w:szCs w:val="24"/>
        </w:rPr>
        <w:t xml:space="preserve"> s.r.o.</w:t>
      </w:r>
    </w:p>
    <w:p w14:paraId="6F17135F" w14:textId="77777777" w:rsidR="00E03476" w:rsidRPr="004E7E68" w:rsidRDefault="00E03476" w:rsidP="00E03476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se sídlem: Studničkova 2028/7, 128 00 Praha 2 </w:t>
      </w:r>
    </w:p>
    <w:p w14:paraId="634F04FE" w14:textId="77777777" w:rsidR="00E03476" w:rsidRPr="004E7E68" w:rsidRDefault="00E03476" w:rsidP="00E03476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zastoupená: </w:t>
      </w:r>
      <w:r w:rsidRPr="004E7E68">
        <w:rPr>
          <w:rFonts w:ascii="Times New Roman" w:eastAsia="Luxi Sans" w:hAnsi="Times New Roman" w:cs="Times New Roman"/>
          <w:sz w:val="24"/>
          <w:szCs w:val="24"/>
        </w:rPr>
        <w:tab/>
        <w:t xml:space="preserve">doc. Ing. Karlem Hánou, Ph.D., jednatelem společnosti </w:t>
      </w:r>
    </w:p>
    <w:p w14:paraId="697F6A40" w14:textId="77777777" w:rsidR="00E03476" w:rsidRPr="004E7E68" w:rsidRDefault="00E03476" w:rsidP="00E03476">
      <w:pPr>
        <w:spacing w:after="0" w:line="240" w:lineRule="auto"/>
        <w:ind w:left="708" w:firstLine="708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a Ing. Pavlem Smrčkou, Ph.D., jednatelem společnosti </w:t>
      </w:r>
    </w:p>
    <w:p w14:paraId="581BFB41" w14:textId="77777777" w:rsidR="00E03476" w:rsidRPr="004E7E68" w:rsidRDefault="00E03476" w:rsidP="00E03476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IČ: 27224325 </w:t>
      </w:r>
      <w:r>
        <w:rPr>
          <w:rFonts w:ascii="Times New Roman" w:eastAsia="Luxi Sans" w:hAnsi="Times New Roman" w:cs="Times New Roman"/>
          <w:sz w:val="24"/>
          <w:szCs w:val="24"/>
        </w:rPr>
        <w:tab/>
      </w:r>
      <w:r>
        <w:rPr>
          <w:rFonts w:ascii="Times New Roman" w:eastAsia="Luxi Sans" w:hAnsi="Times New Roman" w:cs="Times New Roman"/>
          <w:sz w:val="24"/>
          <w:szCs w:val="24"/>
        </w:rPr>
        <w:tab/>
      </w:r>
      <w:r w:rsidRPr="004E7E68">
        <w:rPr>
          <w:rFonts w:ascii="Times New Roman" w:eastAsia="Luxi Sans" w:hAnsi="Times New Roman" w:cs="Times New Roman"/>
          <w:sz w:val="24"/>
          <w:szCs w:val="24"/>
        </w:rPr>
        <w:t>DIČ: CZ27224325</w:t>
      </w:r>
    </w:p>
    <w:p w14:paraId="4482DCEE" w14:textId="77777777" w:rsidR="00E03476" w:rsidRPr="004E7E68" w:rsidRDefault="00E03476" w:rsidP="00E03476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>společnost zapsaná v obchodním rejstříku vedeném Městským soudem v Praze, oddíl C, vložka 105741</w:t>
      </w:r>
    </w:p>
    <w:p w14:paraId="6B627B03" w14:textId="77777777" w:rsidR="00E03476" w:rsidRPr="004E7E68" w:rsidRDefault="00E03476" w:rsidP="00E03476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>(dále jen „nájemce č. 1”)</w:t>
      </w:r>
    </w:p>
    <w:p w14:paraId="3C161927" w14:textId="77777777" w:rsidR="00E03476" w:rsidRDefault="00E03476" w:rsidP="00E03476">
      <w:pPr>
        <w:spacing w:after="0" w:line="240" w:lineRule="auto"/>
        <w:ind w:left="2124"/>
        <w:rPr>
          <w:rFonts w:ascii="Times New Roman" w:eastAsia="Luxi Sans" w:hAnsi="Times New Roman" w:cs="Times New Roman"/>
          <w:b/>
          <w:sz w:val="24"/>
          <w:szCs w:val="24"/>
        </w:rPr>
      </w:pPr>
    </w:p>
    <w:p w14:paraId="36CFB8C6" w14:textId="77777777" w:rsidR="00041257" w:rsidRDefault="00041257" w:rsidP="00041257">
      <w:pPr>
        <w:spacing w:after="0" w:line="240" w:lineRule="auto"/>
        <w:jc w:val="both"/>
        <w:rPr>
          <w:rFonts w:ascii="Times New Roman" w:eastAsia="Luxi Sans" w:hAnsi="Times New Roman" w:cs="Times New Roman"/>
          <w:sz w:val="24"/>
          <w:szCs w:val="24"/>
        </w:rPr>
      </w:pPr>
      <w:r>
        <w:rPr>
          <w:rFonts w:ascii="Times New Roman" w:eastAsia="Luxi Sans" w:hAnsi="Times New Roman" w:cs="Times New Roman"/>
          <w:sz w:val="24"/>
          <w:szCs w:val="24"/>
        </w:rPr>
        <w:t>a</w:t>
      </w:r>
    </w:p>
    <w:p w14:paraId="59F041F8" w14:textId="77777777" w:rsidR="00041257" w:rsidRPr="00041257" w:rsidRDefault="00041257" w:rsidP="00041257">
      <w:pPr>
        <w:spacing w:after="0" w:line="240" w:lineRule="auto"/>
        <w:jc w:val="both"/>
        <w:rPr>
          <w:rFonts w:ascii="Times New Roman" w:eastAsia="Luxi Sans" w:hAnsi="Times New Roman" w:cs="Times New Roman"/>
          <w:sz w:val="24"/>
          <w:szCs w:val="24"/>
        </w:rPr>
      </w:pPr>
    </w:p>
    <w:p w14:paraId="711FB037" w14:textId="77777777" w:rsidR="00E03476" w:rsidRPr="004E7E68" w:rsidRDefault="00E03476" w:rsidP="00E03476">
      <w:pPr>
        <w:spacing w:after="0" w:line="240" w:lineRule="auto"/>
        <w:rPr>
          <w:rFonts w:ascii="Times New Roman" w:eastAsia="Luxi Sans" w:hAnsi="Times New Roman" w:cs="Times New Roman"/>
          <w:b/>
          <w:sz w:val="24"/>
          <w:szCs w:val="24"/>
        </w:rPr>
      </w:pPr>
      <w:r w:rsidRPr="004E7E68">
        <w:rPr>
          <w:rFonts w:ascii="Times New Roman" w:eastAsia="Luxi Sans" w:hAnsi="Times New Roman" w:cs="Times New Roman"/>
          <w:b/>
          <w:sz w:val="24"/>
          <w:szCs w:val="24"/>
        </w:rPr>
        <w:t>Nájemce č. 3:</w:t>
      </w:r>
      <w:r w:rsidRPr="004E7E68">
        <w:rPr>
          <w:rFonts w:ascii="Times New Roman" w:eastAsia="Luxi Sans" w:hAnsi="Times New Roman" w:cs="Times New Roman"/>
          <w:b/>
          <w:sz w:val="24"/>
          <w:szCs w:val="24"/>
        </w:rPr>
        <w:tab/>
        <w:t>Mobilní asistenční systémy s.r.o.</w:t>
      </w:r>
    </w:p>
    <w:p w14:paraId="67B8281D" w14:textId="77777777" w:rsidR="00E03476" w:rsidRPr="004E7E68" w:rsidRDefault="00E03476" w:rsidP="00E03476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se sídlem: Studničkova 2028/7, 128 00 Praha 2 </w:t>
      </w:r>
    </w:p>
    <w:p w14:paraId="1EE7BD60" w14:textId="77777777" w:rsidR="00E03476" w:rsidRPr="004E7E68" w:rsidRDefault="00E03476" w:rsidP="00E03476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zastoupená: Ing. Janem Mužíkem, Ph.D. jednatelem společnosti </w:t>
      </w:r>
    </w:p>
    <w:p w14:paraId="3B58C160" w14:textId="77777777" w:rsidR="00E03476" w:rsidRPr="004E7E68" w:rsidRDefault="00E03476" w:rsidP="00E03476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IČ: 03656128 </w:t>
      </w:r>
      <w:r>
        <w:rPr>
          <w:rFonts w:ascii="Times New Roman" w:eastAsia="Luxi Sans" w:hAnsi="Times New Roman" w:cs="Times New Roman"/>
          <w:sz w:val="24"/>
          <w:szCs w:val="24"/>
        </w:rPr>
        <w:tab/>
      </w:r>
      <w:r>
        <w:rPr>
          <w:rFonts w:ascii="Times New Roman" w:eastAsia="Luxi Sans" w:hAnsi="Times New Roman" w:cs="Times New Roman"/>
          <w:sz w:val="24"/>
          <w:szCs w:val="24"/>
        </w:rPr>
        <w:tab/>
      </w:r>
      <w:r w:rsidRPr="004E7E68">
        <w:rPr>
          <w:rFonts w:ascii="Times New Roman" w:eastAsia="Luxi Sans" w:hAnsi="Times New Roman" w:cs="Times New Roman"/>
          <w:sz w:val="24"/>
          <w:szCs w:val="24"/>
        </w:rPr>
        <w:t>DIČ: CZ03656128</w:t>
      </w:r>
    </w:p>
    <w:p w14:paraId="56FF4DE0" w14:textId="77777777" w:rsidR="00E03476" w:rsidRPr="004E7E68" w:rsidRDefault="00E03476" w:rsidP="00E03476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 xml:space="preserve">společnost zapsaná v obchodním rejstříku vedeném Městským soudem v Praze, oddíl C, vložka 235820 </w:t>
      </w:r>
    </w:p>
    <w:p w14:paraId="1B5B6797" w14:textId="77777777" w:rsidR="00E03476" w:rsidRPr="004E7E68" w:rsidRDefault="00E03476" w:rsidP="00E03476">
      <w:pPr>
        <w:spacing w:after="0" w:line="240" w:lineRule="auto"/>
        <w:rPr>
          <w:rFonts w:ascii="Times New Roman" w:eastAsia="Luxi Sans" w:hAnsi="Times New Roman" w:cs="Times New Roman"/>
          <w:sz w:val="24"/>
          <w:szCs w:val="24"/>
        </w:rPr>
      </w:pPr>
      <w:r w:rsidRPr="004E7E68">
        <w:rPr>
          <w:rFonts w:ascii="Times New Roman" w:eastAsia="Luxi Sans" w:hAnsi="Times New Roman" w:cs="Times New Roman"/>
          <w:sz w:val="24"/>
          <w:szCs w:val="24"/>
        </w:rPr>
        <w:t>(dále jen „nájemce č. 3”)</w:t>
      </w:r>
    </w:p>
    <w:p w14:paraId="1CA1BDD6" w14:textId="77777777" w:rsidR="002202AA" w:rsidRDefault="002202AA">
      <w:pPr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(nájemce č.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E7E68">
        <w:rPr>
          <w:rFonts w:ascii="Times New Roman" w:hAnsi="Times New Roman" w:cs="Times New Roman"/>
          <w:sz w:val="24"/>
          <w:szCs w:val="24"/>
        </w:rPr>
        <w:t xml:space="preserve"> a nájemce č. 3 společně dále také jako „nájemci”)</w:t>
      </w:r>
    </w:p>
    <w:p w14:paraId="03FC7424" w14:textId="77777777" w:rsidR="00E8500D" w:rsidRPr="00041257" w:rsidRDefault="000F4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společně a nerozdílně </w:t>
      </w:r>
      <w:r w:rsidR="00041257">
        <w:rPr>
          <w:rFonts w:ascii="Times New Roman" w:hAnsi="Times New Roman" w:cs="Times New Roman"/>
          <w:sz w:val="24"/>
          <w:szCs w:val="24"/>
        </w:rPr>
        <w:t>n</w:t>
      </w:r>
      <w:r w:rsidR="00041257" w:rsidRPr="00041257">
        <w:rPr>
          <w:rFonts w:ascii="Times New Roman" w:hAnsi="Times New Roman" w:cs="Times New Roman"/>
          <w:sz w:val="24"/>
          <w:szCs w:val="24"/>
        </w:rPr>
        <w:t>a straně druhé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041CD" w14:textId="77777777" w:rsidR="001A7D29" w:rsidRPr="001A7D29" w:rsidRDefault="001A7D29" w:rsidP="00207F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D29">
        <w:rPr>
          <w:rFonts w:ascii="Times New Roman" w:hAnsi="Times New Roman" w:cs="Times New Roman"/>
          <w:b/>
          <w:sz w:val="24"/>
          <w:szCs w:val="24"/>
        </w:rPr>
        <w:t>A.</w:t>
      </w:r>
    </w:p>
    <w:p w14:paraId="2FE91C35" w14:textId="4E2F52F7" w:rsidR="00C921BA" w:rsidRDefault="002202AA" w:rsidP="00207F10">
      <w:pPr>
        <w:jc w:val="both"/>
        <w:rPr>
          <w:rFonts w:ascii="Times New Roman" w:hAnsi="Times New Roman" w:cs="Times New Roman"/>
          <w:sz w:val="24"/>
          <w:szCs w:val="24"/>
        </w:rPr>
      </w:pPr>
      <w:r w:rsidRPr="002202AA">
        <w:rPr>
          <w:rFonts w:ascii="Times New Roman" w:hAnsi="Times New Roman" w:cs="Times New Roman"/>
          <w:sz w:val="24"/>
          <w:szCs w:val="24"/>
        </w:rPr>
        <w:t xml:space="preserve">Dne </w:t>
      </w:r>
      <w:r>
        <w:rPr>
          <w:rFonts w:ascii="Times New Roman" w:hAnsi="Times New Roman" w:cs="Times New Roman"/>
          <w:sz w:val="24"/>
          <w:szCs w:val="24"/>
        </w:rPr>
        <w:t xml:space="preserve">22.5.2017 </w:t>
      </w:r>
      <w:r w:rsidR="00C921BA">
        <w:rPr>
          <w:rFonts w:ascii="Times New Roman" w:hAnsi="Times New Roman" w:cs="Times New Roman"/>
          <w:sz w:val="24"/>
          <w:szCs w:val="24"/>
        </w:rPr>
        <w:t xml:space="preserve">uzavřely </w:t>
      </w:r>
      <w:r>
        <w:rPr>
          <w:rFonts w:ascii="Times New Roman" w:hAnsi="Times New Roman" w:cs="Times New Roman"/>
          <w:sz w:val="24"/>
          <w:szCs w:val="24"/>
        </w:rPr>
        <w:t xml:space="preserve">smluvní strany smlouvy evidované u pronajímatele pod č. </w:t>
      </w:r>
      <w:proofErr w:type="gramStart"/>
      <w:r>
        <w:rPr>
          <w:rFonts w:ascii="Times New Roman" w:hAnsi="Times New Roman" w:cs="Times New Roman"/>
          <w:sz w:val="24"/>
          <w:szCs w:val="24"/>
        </w:rPr>
        <w:t>2017N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-0034 o nájmu </w:t>
      </w:r>
      <w:r w:rsidR="00F434A4">
        <w:rPr>
          <w:rFonts w:ascii="Times New Roman" w:hAnsi="Times New Roman" w:cs="Times New Roman"/>
          <w:sz w:val="24"/>
          <w:szCs w:val="24"/>
        </w:rPr>
        <w:t>nebytových prostor, jejímž předmětem j</w:t>
      </w:r>
      <w:r w:rsidR="00C921BA">
        <w:rPr>
          <w:rFonts w:ascii="Times New Roman" w:hAnsi="Times New Roman" w:cs="Times New Roman"/>
          <w:sz w:val="24"/>
          <w:szCs w:val="24"/>
        </w:rPr>
        <w:t>e nájem</w:t>
      </w:r>
      <w:r w:rsidR="00F434A4">
        <w:rPr>
          <w:rFonts w:ascii="Times New Roman" w:hAnsi="Times New Roman" w:cs="Times New Roman"/>
          <w:sz w:val="24"/>
          <w:szCs w:val="24"/>
        </w:rPr>
        <w:t xml:space="preserve"> nebytov</w:t>
      </w:r>
      <w:r w:rsidR="00C921BA">
        <w:rPr>
          <w:rFonts w:ascii="Times New Roman" w:hAnsi="Times New Roman" w:cs="Times New Roman"/>
          <w:sz w:val="24"/>
          <w:szCs w:val="24"/>
        </w:rPr>
        <w:t>ých</w:t>
      </w:r>
      <w:r w:rsidR="00F434A4">
        <w:rPr>
          <w:rFonts w:ascii="Times New Roman" w:hAnsi="Times New Roman" w:cs="Times New Roman"/>
          <w:sz w:val="24"/>
          <w:szCs w:val="24"/>
        </w:rPr>
        <w:t xml:space="preserve"> prostor</w:t>
      </w:r>
      <w:r w:rsidR="005B4D2D">
        <w:rPr>
          <w:rFonts w:ascii="Times New Roman" w:hAnsi="Times New Roman" w:cs="Times New Roman"/>
          <w:sz w:val="24"/>
          <w:szCs w:val="24"/>
        </w:rPr>
        <w:t xml:space="preserve">, </w:t>
      </w:r>
      <w:r w:rsidR="00F434A4">
        <w:rPr>
          <w:rFonts w:ascii="Times New Roman" w:hAnsi="Times New Roman" w:cs="Times New Roman"/>
          <w:sz w:val="24"/>
          <w:szCs w:val="24"/>
        </w:rPr>
        <w:t xml:space="preserve">které se nacházejí v podkroví dvorního traktu budovy </w:t>
      </w:r>
      <w:r w:rsidR="00F434A4" w:rsidRPr="004E7E68">
        <w:rPr>
          <w:rFonts w:ascii="Times New Roman" w:hAnsi="Times New Roman" w:cs="Times New Roman"/>
          <w:sz w:val="24"/>
          <w:szCs w:val="24"/>
        </w:rPr>
        <w:t xml:space="preserve">č.p. </w:t>
      </w:r>
      <w:r w:rsidR="00F434A4">
        <w:rPr>
          <w:rFonts w:ascii="Times New Roman" w:hAnsi="Times New Roman" w:cs="Times New Roman"/>
          <w:sz w:val="24"/>
          <w:szCs w:val="24"/>
        </w:rPr>
        <w:t>2028</w:t>
      </w:r>
      <w:r w:rsidR="00F434A4" w:rsidRPr="004E7E68">
        <w:rPr>
          <w:rFonts w:ascii="Times New Roman" w:hAnsi="Times New Roman" w:cs="Times New Roman"/>
          <w:sz w:val="24"/>
          <w:szCs w:val="24"/>
        </w:rPr>
        <w:t xml:space="preserve">, </w:t>
      </w:r>
      <w:r w:rsidR="00F434A4">
        <w:rPr>
          <w:rFonts w:ascii="Times New Roman" w:hAnsi="Times New Roman" w:cs="Times New Roman"/>
          <w:sz w:val="24"/>
          <w:szCs w:val="24"/>
        </w:rPr>
        <w:t>Studničkova 7</w:t>
      </w:r>
      <w:r w:rsidR="00F434A4" w:rsidRPr="004E7E68">
        <w:rPr>
          <w:rFonts w:ascii="Times New Roman" w:hAnsi="Times New Roman" w:cs="Times New Roman"/>
          <w:sz w:val="24"/>
          <w:szCs w:val="24"/>
        </w:rPr>
        <w:t>, Praha 2</w:t>
      </w:r>
      <w:r w:rsidR="00F434A4">
        <w:rPr>
          <w:rFonts w:ascii="Times New Roman" w:hAnsi="Times New Roman" w:cs="Times New Roman"/>
          <w:sz w:val="24"/>
          <w:szCs w:val="24"/>
        </w:rPr>
        <w:t xml:space="preserve"> (dále jen „smlouva“)</w:t>
      </w:r>
      <w:r w:rsidR="00C921BA">
        <w:rPr>
          <w:rFonts w:ascii="Times New Roman" w:hAnsi="Times New Roman" w:cs="Times New Roman"/>
          <w:sz w:val="24"/>
          <w:szCs w:val="24"/>
        </w:rPr>
        <w:t xml:space="preserve">, jejímž účastníkem byl též nájemce č. 2  </w:t>
      </w:r>
      <w:proofErr w:type="spellStart"/>
      <w:r w:rsidR="00C921BA">
        <w:rPr>
          <w:rFonts w:ascii="Times New Roman" w:hAnsi="Times New Roman" w:cs="Times New Roman"/>
          <w:sz w:val="24"/>
          <w:szCs w:val="24"/>
        </w:rPr>
        <w:t>HomeBalance</w:t>
      </w:r>
      <w:proofErr w:type="spellEnd"/>
      <w:r w:rsidR="00C921BA">
        <w:rPr>
          <w:rFonts w:ascii="Times New Roman" w:hAnsi="Times New Roman" w:cs="Times New Roman"/>
          <w:sz w:val="24"/>
          <w:szCs w:val="24"/>
        </w:rPr>
        <w:t xml:space="preserve"> s.r.o., IČ: </w:t>
      </w:r>
      <w:r w:rsidR="00B914A4" w:rsidRPr="004E7E68">
        <w:rPr>
          <w:rFonts w:ascii="Times New Roman" w:eastAsia="Luxi Sans" w:hAnsi="Times New Roman" w:cs="Times New Roman"/>
          <w:sz w:val="24"/>
          <w:szCs w:val="24"/>
        </w:rPr>
        <w:t>04171748</w:t>
      </w:r>
      <w:r w:rsidR="00D01304">
        <w:rPr>
          <w:rFonts w:ascii="Times New Roman" w:hAnsi="Times New Roman" w:cs="Times New Roman"/>
          <w:sz w:val="24"/>
          <w:szCs w:val="24"/>
        </w:rPr>
        <w:t>.</w:t>
      </w:r>
    </w:p>
    <w:p w14:paraId="1CEBE2B7" w14:textId="4C452FF0" w:rsidR="002202AA" w:rsidRDefault="00C921BA" w:rsidP="00207F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FD28CE">
        <w:rPr>
          <w:rFonts w:ascii="Times New Roman" w:hAnsi="Times New Roman" w:cs="Times New Roman"/>
          <w:sz w:val="24"/>
          <w:szCs w:val="24"/>
        </w:rPr>
        <w:t>18.5.2021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7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uzavřeli všichni účastníci smlouvy </w:t>
      </w:r>
      <w:r w:rsidR="00F434A4">
        <w:rPr>
          <w:rFonts w:ascii="Times New Roman" w:hAnsi="Times New Roman" w:cs="Times New Roman"/>
          <w:sz w:val="24"/>
          <w:szCs w:val="24"/>
        </w:rPr>
        <w:t>dohodu o ukončení</w:t>
      </w:r>
      <w:r>
        <w:rPr>
          <w:rFonts w:ascii="Times New Roman" w:hAnsi="Times New Roman" w:cs="Times New Roman"/>
          <w:sz w:val="24"/>
          <w:szCs w:val="24"/>
        </w:rPr>
        <w:t xml:space="preserve"> nájmu</w:t>
      </w:r>
      <w:r w:rsidR="00F434A4">
        <w:rPr>
          <w:rFonts w:ascii="Times New Roman" w:hAnsi="Times New Roman" w:cs="Times New Roman"/>
          <w:sz w:val="24"/>
          <w:szCs w:val="24"/>
        </w:rPr>
        <w:t xml:space="preserve"> co do nájemce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="00811D1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F434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434A4">
        <w:rPr>
          <w:rFonts w:ascii="Times New Roman" w:hAnsi="Times New Roman" w:cs="Times New Roman"/>
          <w:sz w:val="24"/>
          <w:szCs w:val="24"/>
        </w:rPr>
        <w:t>HomeBalance</w:t>
      </w:r>
      <w:proofErr w:type="spellEnd"/>
      <w:r w:rsidR="00F434A4">
        <w:rPr>
          <w:rFonts w:ascii="Times New Roman" w:hAnsi="Times New Roman" w:cs="Times New Roman"/>
          <w:sz w:val="24"/>
          <w:szCs w:val="24"/>
        </w:rPr>
        <w:t xml:space="preserve"> s.r.o.</w:t>
      </w:r>
      <w:r w:rsidR="001A7D29">
        <w:rPr>
          <w:rFonts w:ascii="Times New Roman" w:hAnsi="Times New Roman" w:cs="Times New Roman"/>
          <w:sz w:val="24"/>
          <w:szCs w:val="24"/>
        </w:rPr>
        <w:t xml:space="preserve"> ke dni 31.</w:t>
      </w:r>
      <w:r w:rsidR="00811D13">
        <w:rPr>
          <w:rFonts w:ascii="Times New Roman" w:hAnsi="Times New Roman" w:cs="Times New Roman"/>
          <w:sz w:val="24"/>
          <w:szCs w:val="24"/>
        </w:rPr>
        <w:t>5</w:t>
      </w:r>
      <w:r w:rsidR="001A7D29">
        <w:rPr>
          <w:rFonts w:ascii="Times New Roman" w:hAnsi="Times New Roman" w:cs="Times New Roman"/>
          <w:sz w:val="24"/>
          <w:szCs w:val="24"/>
        </w:rPr>
        <w:t>.2021.</w:t>
      </w:r>
    </w:p>
    <w:p w14:paraId="20654892" w14:textId="42224EB9" w:rsidR="001A7D29" w:rsidRDefault="001A7D29" w:rsidP="00207F10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změn</w:t>
      </w:r>
      <w:r w:rsidR="00C921B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smlouvy provedené touto dohodou se smluvní strany, tedy pronajímatel, nájemce č. 1 a nájemce č. 3 dohodl</w:t>
      </w:r>
      <w:r w:rsidR="00C921B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od 1.</w:t>
      </w:r>
      <w:r w:rsidR="00811D1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.2021 na změně smlouvy tak, jak následuje a je v úplném znění obsaženo v čl. B. tohoto dodatku.</w:t>
      </w:r>
    </w:p>
    <w:p w14:paraId="078697EC" w14:textId="73D59C43" w:rsidR="00E8500D" w:rsidRDefault="00E8500D" w:rsidP="001177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B</w:t>
      </w:r>
      <w:r w:rsidRPr="001A7D29">
        <w:rPr>
          <w:rFonts w:ascii="Times New Roman" w:hAnsi="Times New Roman" w:cs="Times New Roman"/>
          <w:b/>
          <w:sz w:val="24"/>
          <w:szCs w:val="24"/>
        </w:rPr>
        <w:t>.</w:t>
      </w:r>
    </w:p>
    <w:p w14:paraId="517EDCED" w14:textId="77777777" w:rsidR="00D20483" w:rsidRDefault="00D20483" w:rsidP="005B4D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E3FAD" w14:textId="77777777" w:rsidR="005B4D2D" w:rsidRDefault="005B4D2D" w:rsidP="005B4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</w:p>
    <w:p w14:paraId="710D7F93" w14:textId="77777777" w:rsidR="005B4D2D" w:rsidRDefault="005B4D2D" w:rsidP="005B4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prohlášení</w:t>
      </w:r>
    </w:p>
    <w:p w14:paraId="2DE41F4B" w14:textId="77777777" w:rsidR="005B4D2D" w:rsidRPr="005B4D2D" w:rsidRDefault="005B4D2D" w:rsidP="005B4D2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 xml:space="preserve">Univerzita Karlova je výlučným vlastníkem budovy č.p. 2028, zapsané jako součást pozemku </w:t>
      </w:r>
      <w:proofErr w:type="spellStart"/>
      <w:r w:rsidRPr="005B4D2D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5B4D2D">
        <w:rPr>
          <w:rFonts w:ascii="Times New Roman" w:hAnsi="Times New Roman" w:cs="Times New Roman"/>
          <w:sz w:val="24"/>
          <w:szCs w:val="24"/>
        </w:rPr>
        <w:t xml:space="preserve">. č. 1560, zastavěná plocha a nádvoří, na LV č. 18 pro </w:t>
      </w:r>
      <w:proofErr w:type="spellStart"/>
      <w:r w:rsidRPr="005B4D2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5B4D2D">
        <w:rPr>
          <w:rFonts w:ascii="Times New Roman" w:hAnsi="Times New Roman" w:cs="Times New Roman"/>
          <w:sz w:val="24"/>
          <w:szCs w:val="24"/>
        </w:rPr>
        <w:t>. Nové Město, obec Praha, vedeném u Katastrálního úřadu pro hlavní město Prahu, Katastrální pracoviště Praha, a nacházející se na adrese Studničkova 2028/7, Praha 2, (dále jen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D2D">
        <w:rPr>
          <w:rFonts w:ascii="Times New Roman" w:hAnsi="Times New Roman" w:cs="Times New Roman"/>
          <w:sz w:val="24"/>
          <w:szCs w:val="24"/>
        </w:rPr>
        <w:t xml:space="preserve">,,budova“). Budova byla přitom na základě rozhodnutí Univerzity Karlovy svěřena do správy 1. lékařské fakulty Univerzity Karlovy (pronajímateli). </w:t>
      </w:r>
    </w:p>
    <w:p w14:paraId="23914183" w14:textId="77777777" w:rsidR="005B4D2D" w:rsidRPr="005B4D2D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168AFA16" w14:textId="77777777" w:rsidR="005B4D2D" w:rsidRPr="005B4D2D" w:rsidRDefault="005B4D2D" w:rsidP="005B4D2D">
      <w:pPr>
        <w:pStyle w:val="Odstavecseseznamem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Výpis z katastru nemovitostí tvoří přílohu č. 1 této smlouvy.</w:t>
      </w:r>
    </w:p>
    <w:p w14:paraId="6CA8DA02" w14:textId="77777777" w:rsidR="00AC469C" w:rsidRPr="005B4D2D" w:rsidRDefault="00AC469C" w:rsidP="005B4D2D">
      <w:pPr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24C06B86" w14:textId="77777777" w:rsidR="005B4D2D" w:rsidRPr="005B4D2D" w:rsidRDefault="005B4D2D" w:rsidP="005B4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D2D">
        <w:rPr>
          <w:rFonts w:ascii="Times New Roman" w:hAnsi="Times New Roman" w:cs="Times New Roman"/>
          <w:b/>
          <w:sz w:val="24"/>
          <w:szCs w:val="24"/>
        </w:rPr>
        <w:t>II.</w:t>
      </w:r>
    </w:p>
    <w:p w14:paraId="04E9C3A2" w14:textId="77777777" w:rsidR="005B4D2D" w:rsidRPr="005B4D2D" w:rsidRDefault="005B4D2D" w:rsidP="005B4D2D">
      <w:pPr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B4D2D">
        <w:rPr>
          <w:rFonts w:ascii="Times New Roman" w:hAnsi="Times New Roman" w:cs="Times New Roman"/>
          <w:b/>
          <w:sz w:val="24"/>
          <w:szCs w:val="24"/>
        </w:rPr>
        <w:t>Vymezení předmětu nájmu</w:t>
      </w:r>
    </w:p>
    <w:p w14:paraId="1702CA10" w14:textId="752C00AB" w:rsidR="005B4D2D" w:rsidRPr="005B4D2D" w:rsidRDefault="005B4D2D" w:rsidP="005B4D2D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 xml:space="preserve">Touto smlouvou pronajímatel přenechává nájemcům za podmínek v této smlouvě uvedených ke společnému užívání následující předmět nájmu: nebytové prostory </w:t>
      </w:r>
      <w:r>
        <w:rPr>
          <w:rFonts w:ascii="Times New Roman" w:hAnsi="Times New Roman" w:cs="Times New Roman"/>
          <w:sz w:val="24"/>
          <w:szCs w:val="24"/>
        </w:rPr>
        <w:t>– pracovny č. m. 3.04 a č. m.</w:t>
      </w:r>
      <w:r w:rsidR="001A3CB4">
        <w:rPr>
          <w:rFonts w:ascii="Times New Roman" w:hAnsi="Times New Roman" w:cs="Times New Roman"/>
          <w:sz w:val="24"/>
          <w:szCs w:val="24"/>
        </w:rPr>
        <w:t xml:space="preserve"> 3.05</w:t>
      </w:r>
      <w:r w:rsidRPr="005B4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celkové </w:t>
      </w:r>
      <w:r w:rsidRPr="005B4D2D">
        <w:rPr>
          <w:rFonts w:ascii="Times New Roman" w:hAnsi="Times New Roman" w:cs="Times New Roman"/>
          <w:sz w:val="24"/>
          <w:szCs w:val="24"/>
        </w:rPr>
        <w:t xml:space="preserve">výměře </w:t>
      </w:r>
      <w:r w:rsidR="004318B8">
        <w:rPr>
          <w:rFonts w:ascii="Times New Roman" w:hAnsi="Times New Roman" w:cs="Times New Roman"/>
          <w:sz w:val="24"/>
          <w:szCs w:val="24"/>
        </w:rPr>
        <w:t>55</w:t>
      </w:r>
      <w:r w:rsidRPr="005B4D2D">
        <w:rPr>
          <w:rFonts w:ascii="Times New Roman" w:hAnsi="Times New Roman" w:cs="Times New Roman"/>
          <w:sz w:val="24"/>
          <w:szCs w:val="24"/>
        </w:rPr>
        <w:t xml:space="preserve"> m</w:t>
      </w:r>
      <w:r w:rsidRPr="005B4D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B4D2D">
        <w:rPr>
          <w:rFonts w:ascii="Times New Roman" w:hAnsi="Times New Roman" w:cs="Times New Roman"/>
          <w:sz w:val="24"/>
          <w:szCs w:val="24"/>
        </w:rPr>
        <w:t>, nacházející se v podkroví budovy uvedené v </w:t>
      </w:r>
      <w:proofErr w:type="spellStart"/>
      <w:r w:rsidRPr="005B4D2D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B4D2D">
        <w:rPr>
          <w:rFonts w:ascii="Times New Roman" w:hAnsi="Times New Roman" w:cs="Times New Roman"/>
          <w:sz w:val="24"/>
          <w:szCs w:val="24"/>
        </w:rPr>
        <w:t xml:space="preserve">. čl. I. odst. 1 této smlouvy, které jsou blíže specifikovány (barevně vyznačeny) v plánku, který tvoří přílohu č. 2 této smlouvy, a současně povoluje nájemcům společně užívat společné prostory v budově (schodiště, výtah, WC apod.), které souvisí s přístupem do těchto nebytových prostor a základním sociálním vybavením, (to vše dále jen ,,předmět nájmu“ či ,,nebytové prostory“).   </w:t>
      </w:r>
    </w:p>
    <w:p w14:paraId="610E81BB" w14:textId="77777777" w:rsidR="005B4D2D" w:rsidRPr="005B4D2D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0493CC70" w14:textId="77777777" w:rsidR="005B4D2D" w:rsidRPr="005B4D2D" w:rsidRDefault="005B4D2D" w:rsidP="005B4D2D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Předmět nájmu přenechává pronajímatel nájemcům za úplatu, kterou je nájemné uvedené v </w:t>
      </w:r>
      <w:proofErr w:type="spellStart"/>
      <w:r w:rsidRPr="005B4D2D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B4D2D">
        <w:rPr>
          <w:rFonts w:ascii="Times New Roman" w:hAnsi="Times New Roman" w:cs="Times New Roman"/>
          <w:sz w:val="24"/>
          <w:szCs w:val="24"/>
        </w:rPr>
        <w:t>. čl. V. této smlouvy, aby jej nájemci užívali za účelem stanoveným v </w:t>
      </w:r>
      <w:proofErr w:type="spellStart"/>
      <w:r w:rsidRPr="005B4D2D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B4D2D">
        <w:rPr>
          <w:rFonts w:ascii="Times New Roman" w:hAnsi="Times New Roman" w:cs="Times New Roman"/>
          <w:sz w:val="24"/>
          <w:szCs w:val="24"/>
        </w:rPr>
        <w:t xml:space="preserve">. čl. III. této smlouvy. </w:t>
      </w:r>
    </w:p>
    <w:p w14:paraId="35168E93" w14:textId="77777777" w:rsidR="00AC469C" w:rsidRPr="005B4D2D" w:rsidRDefault="00AC469C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D68657C" w14:textId="77777777" w:rsidR="005B4D2D" w:rsidRPr="005B4D2D" w:rsidRDefault="005B4D2D" w:rsidP="005B4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D2D">
        <w:rPr>
          <w:rFonts w:ascii="Times New Roman" w:hAnsi="Times New Roman" w:cs="Times New Roman"/>
          <w:b/>
          <w:sz w:val="24"/>
          <w:szCs w:val="24"/>
        </w:rPr>
        <w:t>III.</w:t>
      </w:r>
    </w:p>
    <w:p w14:paraId="690A15D8" w14:textId="77777777" w:rsidR="005B4D2D" w:rsidRPr="005B4D2D" w:rsidRDefault="005B4D2D" w:rsidP="005B4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D2D">
        <w:rPr>
          <w:rFonts w:ascii="Times New Roman" w:hAnsi="Times New Roman" w:cs="Times New Roman"/>
          <w:b/>
          <w:sz w:val="24"/>
          <w:szCs w:val="24"/>
        </w:rPr>
        <w:t>Účel nájmu</w:t>
      </w:r>
    </w:p>
    <w:p w14:paraId="48D3BFC1" w14:textId="2568F035" w:rsidR="005B4D2D" w:rsidRPr="006E1275" w:rsidRDefault="005B4D2D" w:rsidP="005B4D2D">
      <w:pPr>
        <w:pStyle w:val="Odstavecseseznamem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E1275">
        <w:rPr>
          <w:rFonts w:ascii="Times New Roman" w:hAnsi="Times New Roman" w:cs="Times New Roman"/>
          <w:sz w:val="24"/>
          <w:szCs w:val="24"/>
        </w:rPr>
        <w:t xml:space="preserve">Pronajímatel přenechává nájemcům předmět nájmu dle </w:t>
      </w:r>
      <w:proofErr w:type="spellStart"/>
      <w:r w:rsidRPr="006E1275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6E1275">
        <w:rPr>
          <w:rFonts w:ascii="Times New Roman" w:hAnsi="Times New Roman" w:cs="Times New Roman"/>
          <w:sz w:val="24"/>
          <w:szCs w:val="24"/>
        </w:rPr>
        <w:t xml:space="preserve">. čl. II. odst. 1 této smlouvy za účelem jeho užívání zejména k vědecké, výzkumné a pedagogické činnosti, jakož i k dalším činnostem přímo souvisejícím s předmětem podnikání nájemců. </w:t>
      </w:r>
    </w:p>
    <w:p w14:paraId="45D3E73D" w14:textId="77777777" w:rsidR="006E1275" w:rsidRPr="006E1275" w:rsidRDefault="006E1275" w:rsidP="006E1275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E7037DC" w14:textId="77777777" w:rsidR="005B4D2D" w:rsidRPr="00592760" w:rsidRDefault="005B4D2D" w:rsidP="005B4D2D">
      <w:pPr>
        <w:pStyle w:val="Odstavecseseznamem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 xml:space="preserve">Pronajímatel současně výslovně souhlasí s tím, aby bylo na adrese budovy, tj. na adrese Studničkova 2028/7, 128 00 Praha 2, umístěno sídlo každého z nájemců. </w:t>
      </w:r>
    </w:p>
    <w:p w14:paraId="321BF094" w14:textId="77777777" w:rsidR="00592760" w:rsidRPr="00592760" w:rsidRDefault="00592760" w:rsidP="00592760">
      <w:pPr>
        <w:pStyle w:val="Odstavecseseznamem"/>
        <w:rPr>
          <w:rFonts w:ascii="Times New Roman" w:hAnsi="Times New Roman" w:cs="Times New Roman"/>
          <w:strike/>
          <w:sz w:val="24"/>
          <w:szCs w:val="24"/>
        </w:rPr>
      </w:pPr>
    </w:p>
    <w:p w14:paraId="74E928C4" w14:textId="77777777" w:rsidR="00207F10" w:rsidRDefault="005B4D2D" w:rsidP="005B4D2D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V případě ukončení účinnosti této smlouvy jakýmkoliv způsobem, jsou nájemci povinni přemístit sídlo jejich společnosti na jinou adresu, a to v přiměřené době, nejpozději však do 90</w:t>
      </w:r>
      <w:r w:rsidR="003A0A0D">
        <w:rPr>
          <w:rFonts w:ascii="Times New Roman" w:hAnsi="Times New Roman" w:cs="Times New Roman"/>
          <w:sz w:val="24"/>
          <w:szCs w:val="24"/>
        </w:rPr>
        <w:t xml:space="preserve"> </w:t>
      </w:r>
      <w:r w:rsidRPr="005B4D2D">
        <w:rPr>
          <w:rFonts w:ascii="Times New Roman" w:hAnsi="Times New Roman" w:cs="Times New Roman"/>
          <w:sz w:val="24"/>
          <w:szCs w:val="24"/>
        </w:rPr>
        <w:t>dnů od data ukončení účinnosti této smlouvy, nedohodnou-li se smluvní strany písemně jinak. Pro případ, že nájemci nesplní svou povinnosti ve lhůtě dle předchozí věty, jsou nájemci povinni společně a nerozdílně zaplatit pronajímateli smluvní pokutu, a to ve výši 5.000,- Kč za</w:t>
      </w:r>
      <w:r w:rsidR="003A0A0D">
        <w:rPr>
          <w:rFonts w:ascii="Times New Roman" w:hAnsi="Times New Roman" w:cs="Times New Roman"/>
          <w:sz w:val="24"/>
          <w:szCs w:val="24"/>
        </w:rPr>
        <w:t> </w:t>
      </w:r>
      <w:r w:rsidRPr="005B4D2D">
        <w:rPr>
          <w:rFonts w:ascii="Times New Roman" w:hAnsi="Times New Roman" w:cs="Times New Roman"/>
          <w:sz w:val="24"/>
          <w:szCs w:val="24"/>
        </w:rPr>
        <w:t>každý</w:t>
      </w:r>
      <w:r w:rsidR="003A0A0D">
        <w:rPr>
          <w:rFonts w:ascii="Times New Roman" w:hAnsi="Times New Roman" w:cs="Times New Roman"/>
          <w:sz w:val="24"/>
          <w:szCs w:val="24"/>
        </w:rPr>
        <w:t>,</w:t>
      </w:r>
      <w:r w:rsidRPr="005B4D2D">
        <w:rPr>
          <w:rFonts w:ascii="Times New Roman" w:hAnsi="Times New Roman" w:cs="Times New Roman"/>
          <w:sz w:val="24"/>
          <w:szCs w:val="24"/>
        </w:rPr>
        <w:t xml:space="preserve"> byť jen započatý měsíc prodlení se splněním této jejich povinnosti.</w:t>
      </w:r>
      <w:r w:rsidR="00207F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DE097" w14:textId="77777777" w:rsidR="00207F10" w:rsidRPr="00207F10" w:rsidRDefault="00207F10" w:rsidP="00207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DBE3A" w14:textId="5BA7C2C9" w:rsidR="005B4D2D" w:rsidRPr="005B4D2D" w:rsidRDefault="00207F10" w:rsidP="005B4D2D">
      <w:pPr>
        <w:pStyle w:val="Odstavecseseznamem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Čl. III. odst. 3 se přiměřeně použije i případě zániku nájemního vztahu mezi pronajímatelem a jedním z nájemců, přičemž k úhradě smluvní pokuty je pak povinen ten nájemce, jehož </w:t>
      </w:r>
      <w:r w:rsidR="00C921BA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zánik nájemního vztahu dotýká.</w:t>
      </w:r>
    </w:p>
    <w:p w14:paraId="5DE7617A" w14:textId="77777777" w:rsidR="005B4D2D" w:rsidRPr="005B4D2D" w:rsidRDefault="005B4D2D" w:rsidP="005B4D2D">
      <w:pPr>
        <w:rPr>
          <w:rFonts w:ascii="Times New Roman" w:hAnsi="Times New Roman" w:cs="Times New Roman"/>
          <w:strike/>
          <w:sz w:val="24"/>
          <w:szCs w:val="24"/>
        </w:rPr>
      </w:pPr>
    </w:p>
    <w:p w14:paraId="10937E2F" w14:textId="77777777" w:rsidR="005B4D2D" w:rsidRPr="005B4D2D" w:rsidRDefault="005B4D2D" w:rsidP="005B4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D2D">
        <w:rPr>
          <w:rFonts w:ascii="Times New Roman" w:hAnsi="Times New Roman" w:cs="Times New Roman"/>
          <w:b/>
          <w:sz w:val="24"/>
          <w:szCs w:val="24"/>
        </w:rPr>
        <w:t>IV.</w:t>
      </w:r>
    </w:p>
    <w:p w14:paraId="055C8408" w14:textId="77777777" w:rsidR="005B4D2D" w:rsidRPr="005B4D2D" w:rsidRDefault="005B4D2D" w:rsidP="005B4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D2D">
        <w:rPr>
          <w:rFonts w:ascii="Times New Roman" w:hAnsi="Times New Roman" w:cs="Times New Roman"/>
          <w:b/>
          <w:sz w:val="24"/>
          <w:szCs w:val="24"/>
        </w:rPr>
        <w:t>Doba trvání nájmu</w:t>
      </w:r>
    </w:p>
    <w:p w14:paraId="4941C7CD" w14:textId="3D511BD6" w:rsidR="005B4D2D" w:rsidRPr="005B4D2D" w:rsidRDefault="005B4D2D" w:rsidP="005B4D2D">
      <w:pPr>
        <w:pStyle w:val="Odstavecseseznamem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Pronajímatel přenechává předmět nájmu do užívání nájemcům na dobu určitou, a to od</w:t>
      </w:r>
      <w:r w:rsidR="003A0A0D">
        <w:rPr>
          <w:rFonts w:ascii="Times New Roman" w:hAnsi="Times New Roman" w:cs="Times New Roman"/>
          <w:sz w:val="24"/>
          <w:szCs w:val="24"/>
        </w:rPr>
        <w:t> </w:t>
      </w:r>
      <w:r w:rsidRPr="005B4D2D">
        <w:rPr>
          <w:rFonts w:ascii="Times New Roman" w:hAnsi="Times New Roman" w:cs="Times New Roman"/>
          <w:sz w:val="24"/>
          <w:szCs w:val="24"/>
        </w:rPr>
        <w:t xml:space="preserve">1. </w:t>
      </w:r>
      <w:r w:rsidR="002F738A">
        <w:rPr>
          <w:rFonts w:ascii="Times New Roman" w:hAnsi="Times New Roman" w:cs="Times New Roman"/>
          <w:sz w:val="24"/>
          <w:szCs w:val="24"/>
        </w:rPr>
        <w:t>6</w:t>
      </w:r>
      <w:r w:rsidRPr="005B4D2D">
        <w:rPr>
          <w:rFonts w:ascii="Times New Roman" w:hAnsi="Times New Roman" w:cs="Times New Roman"/>
          <w:sz w:val="24"/>
          <w:szCs w:val="24"/>
        </w:rPr>
        <w:t>. 20</w:t>
      </w:r>
      <w:r w:rsidR="002A03B4">
        <w:rPr>
          <w:rFonts w:ascii="Times New Roman" w:hAnsi="Times New Roman" w:cs="Times New Roman"/>
          <w:sz w:val="24"/>
          <w:szCs w:val="24"/>
        </w:rPr>
        <w:t>21</w:t>
      </w:r>
      <w:r w:rsidRPr="005B4D2D">
        <w:rPr>
          <w:rFonts w:ascii="Times New Roman" w:hAnsi="Times New Roman" w:cs="Times New Roman"/>
          <w:sz w:val="24"/>
          <w:szCs w:val="24"/>
        </w:rPr>
        <w:t xml:space="preserve"> do 31. </w:t>
      </w:r>
      <w:r w:rsidR="00762059">
        <w:rPr>
          <w:rFonts w:ascii="Times New Roman" w:hAnsi="Times New Roman" w:cs="Times New Roman"/>
          <w:sz w:val="24"/>
          <w:szCs w:val="24"/>
        </w:rPr>
        <w:t>5</w:t>
      </w:r>
      <w:r w:rsidRPr="005B4D2D">
        <w:rPr>
          <w:rFonts w:ascii="Times New Roman" w:hAnsi="Times New Roman" w:cs="Times New Roman"/>
          <w:sz w:val="24"/>
          <w:szCs w:val="24"/>
        </w:rPr>
        <w:t>. 202</w:t>
      </w:r>
      <w:r w:rsidR="00762059">
        <w:rPr>
          <w:rFonts w:ascii="Times New Roman" w:hAnsi="Times New Roman" w:cs="Times New Roman"/>
          <w:sz w:val="24"/>
          <w:szCs w:val="24"/>
        </w:rPr>
        <w:t>2</w:t>
      </w:r>
      <w:r w:rsidRPr="005B4D2D">
        <w:rPr>
          <w:rFonts w:ascii="Times New Roman" w:hAnsi="Times New Roman" w:cs="Times New Roman"/>
          <w:sz w:val="24"/>
          <w:szCs w:val="24"/>
        </w:rPr>
        <w:t>.</w:t>
      </w:r>
    </w:p>
    <w:p w14:paraId="7B9AD358" w14:textId="77777777" w:rsidR="005B4D2D" w:rsidRPr="005B4D2D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7DAAC8EE" w14:textId="77777777" w:rsidR="005B4D2D" w:rsidRPr="005B4D2D" w:rsidRDefault="005B4D2D" w:rsidP="005B4D2D">
      <w:pPr>
        <w:pStyle w:val="Odstavecseseznamem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Nájem dle této smlouvy zaniká zejména z následujících důvodů, a to:</w:t>
      </w:r>
    </w:p>
    <w:p w14:paraId="1BEB5D4E" w14:textId="77777777" w:rsidR="005B4D2D" w:rsidRPr="005B4D2D" w:rsidRDefault="005B4D2D" w:rsidP="005B4D2D">
      <w:pPr>
        <w:pStyle w:val="Odstavecseseznamem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a)</w:t>
      </w:r>
      <w:r w:rsidRPr="005B4D2D">
        <w:rPr>
          <w:rFonts w:ascii="Times New Roman" w:hAnsi="Times New Roman" w:cs="Times New Roman"/>
          <w:sz w:val="24"/>
          <w:szCs w:val="24"/>
        </w:rPr>
        <w:tab/>
        <w:t>uplynutím sjednané doby nájmu,</w:t>
      </w:r>
    </w:p>
    <w:p w14:paraId="2F674324" w14:textId="77777777" w:rsidR="005B4D2D" w:rsidRPr="005B4D2D" w:rsidRDefault="005B4D2D" w:rsidP="005B4D2D">
      <w:pPr>
        <w:pStyle w:val="Odstavecseseznamem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b)</w:t>
      </w:r>
      <w:r w:rsidRPr="005B4D2D">
        <w:rPr>
          <w:rFonts w:ascii="Times New Roman" w:hAnsi="Times New Roman" w:cs="Times New Roman"/>
          <w:sz w:val="24"/>
          <w:szCs w:val="24"/>
        </w:rPr>
        <w:tab/>
        <w:t>výpovědí bez uvedení důvodu,</w:t>
      </w:r>
    </w:p>
    <w:p w14:paraId="278792B2" w14:textId="77777777" w:rsidR="005B4D2D" w:rsidRPr="005B4D2D" w:rsidRDefault="005B4D2D" w:rsidP="005B4D2D">
      <w:pPr>
        <w:pStyle w:val="Odstavecseseznamem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c)</w:t>
      </w:r>
      <w:r w:rsidRPr="005B4D2D">
        <w:rPr>
          <w:rFonts w:ascii="Times New Roman" w:hAnsi="Times New Roman" w:cs="Times New Roman"/>
          <w:sz w:val="24"/>
          <w:szCs w:val="24"/>
        </w:rPr>
        <w:tab/>
        <w:t>výpovědí s uvedením důvodu, nebo</w:t>
      </w:r>
    </w:p>
    <w:p w14:paraId="17138F9B" w14:textId="77777777" w:rsidR="005B4D2D" w:rsidRPr="005B4D2D" w:rsidRDefault="005B4D2D" w:rsidP="005B4D2D">
      <w:pPr>
        <w:pStyle w:val="Odstavecseseznamem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 xml:space="preserve">d) </w:t>
      </w:r>
      <w:r w:rsidRPr="005B4D2D">
        <w:rPr>
          <w:rFonts w:ascii="Times New Roman" w:hAnsi="Times New Roman" w:cs="Times New Roman"/>
          <w:sz w:val="24"/>
          <w:szCs w:val="24"/>
        </w:rPr>
        <w:tab/>
        <w:t>písemnou dohodou smluvních stran.</w:t>
      </w:r>
    </w:p>
    <w:p w14:paraId="6478F816" w14:textId="77777777" w:rsidR="005B4D2D" w:rsidRPr="005B4D2D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0FD24879" w14:textId="77777777" w:rsidR="005B4D2D" w:rsidRPr="005B4D2D" w:rsidRDefault="005B4D2D" w:rsidP="005B4D2D">
      <w:pPr>
        <w:pStyle w:val="Odstavecseseznamem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Smluvní strany sjednávají, že ač nájemci vystupují společně a nerozdílně, je pronajímatel oprávněn v případě výpovědi postupovat vůči každému z nájemců zvlášť. V</w:t>
      </w:r>
      <w:r w:rsidR="003A0A0D">
        <w:rPr>
          <w:rFonts w:ascii="Times New Roman" w:hAnsi="Times New Roman" w:cs="Times New Roman"/>
          <w:sz w:val="24"/>
          <w:szCs w:val="24"/>
        </w:rPr>
        <w:t> </w:t>
      </w:r>
      <w:r w:rsidRPr="005B4D2D">
        <w:rPr>
          <w:rFonts w:ascii="Times New Roman" w:hAnsi="Times New Roman" w:cs="Times New Roman"/>
          <w:sz w:val="24"/>
          <w:szCs w:val="24"/>
        </w:rPr>
        <w:t xml:space="preserve">takovém případě pak nájem zanikne jen jednomu z nájemců a </w:t>
      </w:r>
      <w:r w:rsidR="009D30FF">
        <w:rPr>
          <w:rFonts w:ascii="Times New Roman" w:hAnsi="Times New Roman" w:cs="Times New Roman"/>
          <w:sz w:val="24"/>
          <w:szCs w:val="24"/>
        </w:rPr>
        <w:t xml:space="preserve">druhý z </w:t>
      </w:r>
      <w:r w:rsidRPr="005B4D2D">
        <w:rPr>
          <w:rFonts w:ascii="Times New Roman" w:hAnsi="Times New Roman" w:cs="Times New Roman"/>
          <w:sz w:val="24"/>
          <w:szCs w:val="24"/>
        </w:rPr>
        <w:t>nájemc</w:t>
      </w:r>
      <w:r w:rsidR="009D30FF">
        <w:rPr>
          <w:rFonts w:ascii="Times New Roman" w:hAnsi="Times New Roman" w:cs="Times New Roman"/>
          <w:sz w:val="24"/>
          <w:szCs w:val="24"/>
        </w:rPr>
        <w:t>ů</w:t>
      </w:r>
      <w:r w:rsidRPr="005B4D2D">
        <w:rPr>
          <w:rFonts w:ascii="Times New Roman" w:hAnsi="Times New Roman" w:cs="Times New Roman"/>
          <w:sz w:val="24"/>
          <w:szCs w:val="24"/>
        </w:rPr>
        <w:t xml:space="preserve"> nastupuj</w:t>
      </w:r>
      <w:r w:rsidR="009D30FF">
        <w:rPr>
          <w:rFonts w:ascii="Times New Roman" w:hAnsi="Times New Roman" w:cs="Times New Roman"/>
          <w:sz w:val="24"/>
          <w:szCs w:val="24"/>
        </w:rPr>
        <w:t>e</w:t>
      </w:r>
      <w:r w:rsidRPr="005B4D2D">
        <w:rPr>
          <w:rFonts w:ascii="Times New Roman" w:hAnsi="Times New Roman" w:cs="Times New Roman"/>
          <w:sz w:val="24"/>
          <w:szCs w:val="24"/>
        </w:rPr>
        <w:t xml:space="preserve"> do</w:t>
      </w:r>
      <w:r w:rsidR="003A0A0D">
        <w:rPr>
          <w:rFonts w:ascii="Times New Roman" w:hAnsi="Times New Roman" w:cs="Times New Roman"/>
          <w:sz w:val="24"/>
          <w:szCs w:val="24"/>
        </w:rPr>
        <w:t> </w:t>
      </w:r>
      <w:r w:rsidRPr="005B4D2D">
        <w:rPr>
          <w:rFonts w:ascii="Times New Roman" w:hAnsi="Times New Roman" w:cs="Times New Roman"/>
          <w:sz w:val="24"/>
          <w:szCs w:val="24"/>
        </w:rPr>
        <w:t>jeho práv a povinností</w:t>
      </w:r>
      <w:r w:rsidR="009D30FF">
        <w:rPr>
          <w:rFonts w:ascii="Times New Roman" w:hAnsi="Times New Roman" w:cs="Times New Roman"/>
          <w:sz w:val="24"/>
          <w:szCs w:val="24"/>
        </w:rPr>
        <w:t>.</w:t>
      </w:r>
      <w:r w:rsidRPr="005B4D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3313B1" w14:textId="77777777" w:rsidR="005B4D2D" w:rsidRPr="005B4D2D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6F871695" w14:textId="77777777" w:rsidR="005B4D2D" w:rsidRPr="005B4D2D" w:rsidRDefault="005B4D2D" w:rsidP="005B4D2D">
      <w:pPr>
        <w:pStyle w:val="Odstavecseseznamem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Každý nájemce je povinen při užívání předmětu nájmu:</w:t>
      </w:r>
    </w:p>
    <w:p w14:paraId="2C7A558E" w14:textId="77777777" w:rsidR="005B4D2D" w:rsidRPr="005B4D2D" w:rsidRDefault="005B4D2D" w:rsidP="005B4D2D">
      <w:pPr>
        <w:pStyle w:val="Odstavecseseznamem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a)</w:t>
      </w:r>
      <w:r w:rsidRPr="005B4D2D">
        <w:rPr>
          <w:rFonts w:ascii="Times New Roman" w:hAnsi="Times New Roman" w:cs="Times New Roman"/>
          <w:sz w:val="24"/>
          <w:szCs w:val="24"/>
        </w:rPr>
        <w:tab/>
        <w:t>užívat nebytové prostory způsobem, kterým nedojde k ohrožení nebo újmě na</w:t>
      </w:r>
      <w:r w:rsidR="003A0A0D">
        <w:rPr>
          <w:rFonts w:ascii="Times New Roman" w:hAnsi="Times New Roman" w:cs="Times New Roman"/>
          <w:sz w:val="24"/>
          <w:szCs w:val="24"/>
        </w:rPr>
        <w:t> </w:t>
      </w:r>
      <w:r w:rsidRPr="005B4D2D">
        <w:rPr>
          <w:rFonts w:ascii="Times New Roman" w:hAnsi="Times New Roman" w:cs="Times New Roman"/>
          <w:sz w:val="24"/>
          <w:szCs w:val="24"/>
        </w:rPr>
        <w:t>cti, popř. dobrém jménu Univerzity Karlovy či 1. lékařské fakulty, a vyvarovat se jakémukoliv jednání s týmiž následky,</w:t>
      </w:r>
    </w:p>
    <w:p w14:paraId="6C30F323" w14:textId="77777777" w:rsidR="005B4D2D" w:rsidRPr="005B4D2D" w:rsidRDefault="005B4D2D" w:rsidP="005B4D2D">
      <w:pPr>
        <w:pStyle w:val="Odstavecseseznamem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b)</w:t>
      </w:r>
      <w:r w:rsidRPr="005B4D2D">
        <w:rPr>
          <w:rFonts w:ascii="Times New Roman" w:hAnsi="Times New Roman" w:cs="Times New Roman"/>
          <w:sz w:val="24"/>
          <w:szCs w:val="24"/>
        </w:rPr>
        <w:tab/>
        <w:t>užívat nebytové prostory v souladu s touto smlouvou, dále</w:t>
      </w:r>
    </w:p>
    <w:p w14:paraId="2CEC7BA7" w14:textId="77777777" w:rsidR="005B4D2D" w:rsidRPr="005B4D2D" w:rsidRDefault="005B4D2D" w:rsidP="005B4D2D">
      <w:pPr>
        <w:pStyle w:val="Odstavecseseznamem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c)</w:t>
      </w:r>
      <w:r w:rsidRPr="005B4D2D">
        <w:rPr>
          <w:rFonts w:ascii="Times New Roman" w:hAnsi="Times New Roman" w:cs="Times New Roman"/>
          <w:sz w:val="24"/>
          <w:szCs w:val="24"/>
        </w:rPr>
        <w:tab/>
        <w:t>nesmí hrubě porušit některou svou povinnost vyplývající mu z nájmu a</w:t>
      </w:r>
    </w:p>
    <w:p w14:paraId="07508BEA" w14:textId="77777777" w:rsidR="005B4D2D" w:rsidRPr="005B4D2D" w:rsidRDefault="005B4D2D" w:rsidP="005B4D2D">
      <w:pPr>
        <w:pStyle w:val="Odstavecseseznamem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d)</w:t>
      </w:r>
      <w:r w:rsidRPr="005B4D2D">
        <w:rPr>
          <w:rFonts w:ascii="Times New Roman" w:hAnsi="Times New Roman" w:cs="Times New Roman"/>
          <w:sz w:val="24"/>
          <w:szCs w:val="24"/>
        </w:rPr>
        <w:tab/>
        <w:t>nesmí se dostat o více než jeden měsíc do prodlení s placením nájemného nebo úhrady provozních nákladů.</w:t>
      </w:r>
    </w:p>
    <w:p w14:paraId="3814461B" w14:textId="77777777" w:rsidR="005B4D2D" w:rsidRPr="005B4D2D" w:rsidRDefault="005B4D2D" w:rsidP="005B4D2D">
      <w:pPr>
        <w:pStyle w:val="Odstavecseseznamem"/>
        <w:ind w:left="1418" w:hanging="709"/>
        <w:rPr>
          <w:rFonts w:ascii="Times New Roman" w:hAnsi="Times New Roman" w:cs="Times New Roman"/>
          <w:sz w:val="24"/>
          <w:szCs w:val="24"/>
        </w:rPr>
      </w:pPr>
    </w:p>
    <w:p w14:paraId="7CD25930" w14:textId="77777777" w:rsidR="005B4D2D" w:rsidRPr="005B4D2D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Každý jednotlivý případ porušení některé povinnosti uvedené pod písm. a) až d) tohoto odstavce je výpovědním důvodem ze strany pronajímatele. V případě výpovědi dle tohoto odstavce činí výpovědní doba jeden (1) měsíc a počíná běžet dnem doručení výpovědi nájemci.</w:t>
      </w:r>
    </w:p>
    <w:p w14:paraId="2CB48F68" w14:textId="77777777" w:rsidR="005B4D2D" w:rsidRPr="005B4D2D" w:rsidRDefault="005B4D2D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5EE641F" w14:textId="77777777" w:rsidR="005B4D2D" w:rsidRPr="005B4D2D" w:rsidRDefault="005B4D2D" w:rsidP="005B4D2D">
      <w:pPr>
        <w:pStyle w:val="Odstavecseseznamem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Tuto smlouvu je možné dále vypovědět z důvodů uvedených v </w:t>
      </w:r>
      <w:proofErr w:type="spellStart"/>
      <w:r w:rsidRPr="005B4D2D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B4D2D">
        <w:rPr>
          <w:rFonts w:ascii="Times New Roman" w:hAnsi="Times New Roman" w:cs="Times New Roman"/>
          <w:sz w:val="24"/>
          <w:szCs w:val="24"/>
        </w:rPr>
        <w:t>. § 2308 a § 2309 zákona č. 89/2012 Sb., občanského zákonu, v platném znění, přičemž výpovědní doba je v takovém případě tří (3) měsíční a počíná běžet prvého dne měsíce následujícího od doručení písemné výpovědi.</w:t>
      </w:r>
    </w:p>
    <w:p w14:paraId="4583BCD9" w14:textId="77777777" w:rsidR="005B4D2D" w:rsidRPr="005B4D2D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69F0A486" w14:textId="69B651A7" w:rsidR="005B4D2D" w:rsidRPr="005B4D2D" w:rsidRDefault="00041257" w:rsidP="005B4D2D">
      <w:pPr>
        <w:pStyle w:val="Odstavecseseznamem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</w:t>
      </w:r>
      <w:r w:rsidR="005B4D2D" w:rsidRPr="005B4D2D">
        <w:rPr>
          <w:rFonts w:ascii="Times New Roman" w:hAnsi="Times New Roman" w:cs="Times New Roman"/>
          <w:sz w:val="24"/>
          <w:szCs w:val="24"/>
        </w:rPr>
        <w:t xml:space="preserve"> jsou rovněž oprávněn</w:t>
      </w:r>
      <w:r>
        <w:rPr>
          <w:rFonts w:ascii="Times New Roman" w:hAnsi="Times New Roman" w:cs="Times New Roman"/>
          <w:sz w:val="24"/>
          <w:szCs w:val="24"/>
        </w:rPr>
        <w:t>y</w:t>
      </w:r>
      <w:r w:rsidR="005B4D2D" w:rsidRPr="005B4D2D">
        <w:rPr>
          <w:rFonts w:ascii="Times New Roman" w:hAnsi="Times New Roman" w:cs="Times New Roman"/>
          <w:sz w:val="24"/>
          <w:szCs w:val="24"/>
        </w:rPr>
        <w:t xml:space="preserve"> tuto smlouvu vypovědět i bez udání důvodu, přičemž výpovědní doba činí tři (3) měsíce a počíná běžet prvním dnem kalendářního měsíce, který následuje poté, co byla písemná výpověď doručena.</w:t>
      </w:r>
    </w:p>
    <w:p w14:paraId="4FE4A4C3" w14:textId="77777777" w:rsidR="005B4D2D" w:rsidRPr="005B4D2D" w:rsidRDefault="005B4D2D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1919EE4" w14:textId="77777777" w:rsidR="005B4D2D" w:rsidRPr="005B4D2D" w:rsidRDefault="005B4D2D" w:rsidP="005B4D2D">
      <w:pPr>
        <w:pStyle w:val="Odstavecseseznamem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Nájemci</w:t>
      </w:r>
      <w:r w:rsidR="00041257">
        <w:rPr>
          <w:rFonts w:ascii="Times New Roman" w:hAnsi="Times New Roman" w:cs="Times New Roman"/>
          <w:sz w:val="24"/>
          <w:szCs w:val="24"/>
        </w:rPr>
        <w:t>, resp. poslední z nájemců,</w:t>
      </w:r>
      <w:r w:rsidRPr="005B4D2D">
        <w:rPr>
          <w:rFonts w:ascii="Times New Roman" w:hAnsi="Times New Roman" w:cs="Times New Roman"/>
          <w:sz w:val="24"/>
          <w:szCs w:val="24"/>
        </w:rPr>
        <w:t xml:space="preserve"> jsou povinni </w:t>
      </w:r>
      <w:r w:rsidR="00041257">
        <w:rPr>
          <w:rFonts w:ascii="Times New Roman" w:hAnsi="Times New Roman" w:cs="Times New Roman"/>
          <w:sz w:val="24"/>
          <w:szCs w:val="24"/>
        </w:rPr>
        <w:t xml:space="preserve">v případě ukončení nájemního vztahu </w:t>
      </w:r>
      <w:r w:rsidRPr="005B4D2D">
        <w:rPr>
          <w:rFonts w:ascii="Times New Roman" w:hAnsi="Times New Roman" w:cs="Times New Roman"/>
          <w:sz w:val="24"/>
          <w:szCs w:val="24"/>
        </w:rPr>
        <w:t>protokolárně předat předmět nájmu pronajímateli ve stavu, v</w:t>
      </w:r>
      <w:r w:rsidR="003A0A0D">
        <w:rPr>
          <w:rFonts w:ascii="Times New Roman" w:hAnsi="Times New Roman" w:cs="Times New Roman"/>
          <w:sz w:val="24"/>
          <w:szCs w:val="24"/>
        </w:rPr>
        <w:t> </w:t>
      </w:r>
      <w:r w:rsidRPr="005B4D2D">
        <w:rPr>
          <w:rFonts w:ascii="Times New Roman" w:hAnsi="Times New Roman" w:cs="Times New Roman"/>
          <w:sz w:val="24"/>
          <w:szCs w:val="24"/>
        </w:rPr>
        <w:t xml:space="preserve">jakém ho převzali s přihlédnutím </w:t>
      </w:r>
      <w:r w:rsidRPr="005B4D2D">
        <w:rPr>
          <w:rFonts w:ascii="Times New Roman" w:hAnsi="Times New Roman" w:cs="Times New Roman"/>
          <w:sz w:val="24"/>
          <w:szCs w:val="24"/>
        </w:rPr>
        <w:lastRenderedPageBreak/>
        <w:t>k běžnému opotřebení. Budou-li shledány závady, nájemci jsou povinni společně a nerozdílně uhradit pronajímateli náklady spojené s uvedením nebytových prostor do původního stavu.</w:t>
      </w:r>
    </w:p>
    <w:p w14:paraId="1A894056" w14:textId="77777777" w:rsidR="005B4D2D" w:rsidRPr="005B4D2D" w:rsidRDefault="005B4D2D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E75DCDD" w14:textId="77777777" w:rsidR="005B4D2D" w:rsidRPr="005B4D2D" w:rsidRDefault="005B4D2D" w:rsidP="005B4D2D">
      <w:pPr>
        <w:pStyle w:val="Odstavecseseznamem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V případě, že nájemci</w:t>
      </w:r>
      <w:r w:rsidR="000F4086">
        <w:rPr>
          <w:rFonts w:ascii="Times New Roman" w:hAnsi="Times New Roman" w:cs="Times New Roman"/>
          <w:sz w:val="24"/>
          <w:szCs w:val="24"/>
        </w:rPr>
        <w:t>, resp. poslední z nájemců,</w:t>
      </w:r>
      <w:r w:rsidRPr="005B4D2D">
        <w:rPr>
          <w:rFonts w:ascii="Times New Roman" w:hAnsi="Times New Roman" w:cs="Times New Roman"/>
          <w:sz w:val="24"/>
          <w:szCs w:val="24"/>
        </w:rPr>
        <w:t xml:space="preserve"> nepředají pronajímateli pronajaté nebytové prostory nejpozději v den následující po ukončení nájemního vztahu, je pronajímatel oprávněn ke vstupu do těchto prostor za účelem jejich vyklizení. Vyklizené věci je pronajímatel povinen protokolárně zaznamenat a na náklady nájemců uložit. V případě uplatnění postupu takto sjednaného nese nebezpečí škody na věcech nájemců.</w:t>
      </w:r>
    </w:p>
    <w:p w14:paraId="2AA6D7EA" w14:textId="77777777" w:rsidR="00AC469C" w:rsidRPr="005B4D2D" w:rsidRDefault="00AC469C" w:rsidP="005B4D2D">
      <w:pPr>
        <w:rPr>
          <w:rFonts w:ascii="Times New Roman" w:hAnsi="Times New Roman" w:cs="Times New Roman"/>
          <w:strike/>
          <w:sz w:val="24"/>
          <w:szCs w:val="24"/>
        </w:rPr>
      </w:pPr>
    </w:p>
    <w:p w14:paraId="5DB5E660" w14:textId="77777777" w:rsidR="005B4D2D" w:rsidRPr="005B4D2D" w:rsidRDefault="005B4D2D" w:rsidP="005B4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D2D">
        <w:rPr>
          <w:rFonts w:ascii="Times New Roman" w:hAnsi="Times New Roman" w:cs="Times New Roman"/>
          <w:b/>
          <w:sz w:val="24"/>
          <w:szCs w:val="24"/>
        </w:rPr>
        <w:t>V.</w:t>
      </w:r>
    </w:p>
    <w:p w14:paraId="2653DDD3" w14:textId="77777777" w:rsidR="005B4D2D" w:rsidRPr="005B4D2D" w:rsidRDefault="005B4D2D" w:rsidP="005B4D2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b/>
          <w:sz w:val="24"/>
          <w:szCs w:val="24"/>
        </w:rPr>
        <w:t>Nájemné a úhrada provozních nákladů</w:t>
      </w:r>
      <w:r w:rsidRPr="005B4D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719F2C" w14:textId="43BF81F1" w:rsidR="005B4D2D" w:rsidRPr="005B4D2D" w:rsidRDefault="005B4D2D" w:rsidP="005B4D2D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Nájemné za předmět nájmu uvedený v </w:t>
      </w:r>
      <w:proofErr w:type="spellStart"/>
      <w:r w:rsidRPr="005B4D2D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B4D2D">
        <w:rPr>
          <w:rFonts w:ascii="Times New Roman" w:hAnsi="Times New Roman" w:cs="Times New Roman"/>
          <w:sz w:val="24"/>
          <w:szCs w:val="24"/>
        </w:rPr>
        <w:t xml:space="preserve">. čl. II. odst. 1 této smlouvy je stanoveno dohodou a činí </w:t>
      </w:r>
      <w:r w:rsidR="002F738A">
        <w:rPr>
          <w:rFonts w:ascii="Times New Roman" w:hAnsi="Times New Roman" w:cs="Times New Roman"/>
          <w:b/>
          <w:sz w:val="24"/>
          <w:szCs w:val="24"/>
        </w:rPr>
        <w:t>12.000</w:t>
      </w:r>
      <w:r w:rsidRPr="002F738A">
        <w:rPr>
          <w:rFonts w:ascii="Times New Roman" w:hAnsi="Times New Roman" w:cs="Times New Roman"/>
          <w:b/>
          <w:sz w:val="24"/>
          <w:szCs w:val="24"/>
        </w:rPr>
        <w:t xml:space="preserve">,- Kč </w:t>
      </w:r>
      <w:r w:rsidRPr="00117717">
        <w:rPr>
          <w:rFonts w:ascii="Times New Roman" w:hAnsi="Times New Roman" w:cs="Times New Roman"/>
          <w:b/>
          <w:sz w:val="24"/>
          <w:szCs w:val="24"/>
        </w:rPr>
        <w:t>měsíčně, přičemž 1/</w:t>
      </w:r>
      <w:r w:rsidR="00F7592D" w:rsidRPr="00117717">
        <w:rPr>
          <w:rFonts w:ascii="Times New Roman" w:hAnsi="Times New Roman" w:cs="Times New Roman"/>
          <w:b/>
          <w:sz w:val="24"/>
          <w:szCs w:val="24"/>
        </w:rPr>
        <w:t>2</w:t>
      </w:r>
      <w:r w:rsidRPr="00117717">
        <w:rPr>
          <w:rFonts w:ascii="Times New Roman" w:hAnsi="Times New Roman" w:cs="Times New Roman"/>
          <w:b/>
          <w:sz w:val="24"/>
          <w:szCs w:val="24"/>
        </w:rPr>
        <w:t xml:space="preserve"> z této částky činí </w:t>
      </w:r>
      <w:r w:rsidR="002F738A">
        <w:rPr>
          <w:rFonts w:ascii="Times New Roman" w:hAnsi="Times New Roman" w:cs="Times New Roman"/>
          <w:b/>
          <w:sz w:val="24"/>
          <w:szCs w:val="24"/>
        </w:rPr>
        <w:t>6.000</w:t>
      </w:r>
      <w:r w:rsidRPr="002F738A">
        <w:rPr>
          <w:rFonts w:ascii="Times New Roman" w:hAnsi="Times New Roman" w:cs="Times New Roman"/>
          <w:b/>
          <w:sz w:val="24"/>
          <w:szCs w:val="24"/>
        </w:rPr>
        <w:t xml:space="preserve">,- Kč </w:t>
      </w:r>
      <w:r w:rsidRPr="00117717">
        <w:rPr>
          <w:rFonts w:ascii="Times New Roman" w:hAnsi="Times New Roman" w:cs="Times New Roman"/>
          <w:b/>
          <w:sz w:val="24"/>
          <w:szCs w:val="24"/>
        </w:rPr>
        <w:t>měsíčně.</w:t>
      </w:r>
    </w:p>
    <w:p w14:paraId="73F44BAC" w14:textId="77777777" w:rsidR="005B4D2D" w:rsidRPr="005B4D2D" w:rsidRDefault="005B4D2D" w:rsidP="005B4D2D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E080CE0" w14:textId="5D6DC646" w:rsidR="005B4D2D" w:rsidRPr="005B4D2D" w:rsidRDefault="005B4D2D" w:rsidP="005B4D2D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Nájemci jsou vedle nájemného sjednaného výše v odst. 1 tohoto článku dále povinni spolu s nájemným pronajímateli hradit paušálně provozní náklady vztahující se k předmětu nájmu takto:</w:t>
      </w:r>
    </w:p>
    <w:p w14:paraId="15E2F646" w14:textId="77777777" w:rsidR="005B4D2D" w:rsidRPr="005B4D2D" w:rsidRDefault="005B4D2D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F0E8983" w14:textId="330C9BE0" w:rsidR="005B4D2D" w:rsidRPr="00762059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762059">
        <w:rPr>
          <w:rFonts w:ascii="Times New Roman" w:hAnsi="Times New Roman" w:cs="Times New Roman"/>
          <w:sz w:val="24"/>
          <w:szCs w:val="24"/>
        </w:rPr>
        <w:t>elektrická energie …</w:t>
      </w:r>
      <w:proofErr w:type="gramStart"/>
      <w:r w:rsidRPr="0076205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62059">
        <w:rPr>
          <w:rFonts w:ascii="Times New Roman" w:hAnsi="Times New Roman" w:cs="Times New Roman"/>
          <w:sz w:val="24"/>
          <w:szCs w:val="24"/>
        </w:rPr>
        <w:t xml:space="preserve">.………………………… </w:t>
      </w:r>
      <w:r w:rsidR="000C35C3">
        <w:rPr>
          <w:rFonts w:ascii="Times New Roman" w:hAnsi="Times New Roman" w:cs="Times New Roman"/>
          <w:sz w:val="24"/>
          <w:szCs w:val="24"/>
        </w:rPr>
        <w:t>512</w:t>
      </w:r>
      <w:r w:rsidRPr="00762059">
        <w:rPr>
          <w:rFonts w:ascii="Times New Roman" w:hAnsi="Times New Roman" w:cs="Times New Roman"/>
          <w:sz w:val="24"/>
          <w:szCs w:val="24"/>
        </w:rPr>
        <w:t>,</w:t>
      </w:r>
      <w:r w:rsidR="000C35C3">
        <w:rPr>
          <w:rFonts w:ascii="Times New Roman" w:hAnsi="Times New Roman" w:cs="Times New Roman"/>
          <w:sz w:val="24"/>
          <w:szCs w:val="24"/>
        </w:rPr>
        <w:t>88</w:t>
      </w:r>
      <w:r w:rsidRPr="00762059">
        <w:rPr>
          <w:rFonts w:ascii="Times New Roman" w:hAnsi="Times New Roman" w:cs="Times New Roman"/>
          <w:sz w:val="24"/>
          <w:szCs w:val="24"/>
        </w:rPr>
        <w:t xml:space="preserve"> Kč/</w:t>
      </w:r>
      <w:proofErr w:type="spellStart"/>
      <w:r w:rsidRPr="00762059">
        <w:rPr>
          <w:rFonts w:ascii="Times New Roman" w:hAnsi="Times New Roman" w:cs="Times New Roman"/>
          <w:sz w:val="24"/>
          <w:szCs w:val="24"/>
        </w:rPr>
        <w:t>čtvrtl</w:t>
      </w:r>
      <w:proofErr w:type="spellEnd"/>
      <w:r w:rsidRPr="00762059">
        <w:rPr>
          <w:rFonts w:ascii="Times New Roman" w:hAnsi="Times New Roman" w:cs="Times New Roman"/>
          <w:sz w:val="24"/>
          <w:szCs w:val="24"/>
        </w:rPr>
        <w:t>. + zák. stan. sazba DPH</w:t>
      </w:r>
    </w:p>
    <w:p w14:paraId="2BBE3544" w14:textId="67E92877" w:rsidR="005B4D2D" w:rsidRPr="00762059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762059">
        <w:rPr>
          <w:rFonts w:ascii="Times New Roman" w:hAnsi="Times New Roman" w:cs="Times New Roman"/>
          <w:sz w:val="24"/>
          <w:szCs w:val="24"/>
        </w:rPr>
        <w:t xml:space="preserve">vodné a stočné (pro celkový počet osob: </w:t>
      </w:r>
      <w:proofErr w:type="gramStart"/>
      <w:r w:rsidR="00234E0B" w:rsidRPr="000C35C3">
        <w:rPr>
          <w:rFonts w:ascii="Times New Roman" w:hAnsi="Times New Roman" w:cs="Times New Roman"/>
          <w:sz w:val="24"/>
          <w:szCs w:val="24"/>
        </w:rPr>
        <w:t>5</w:t>
      </w:r>
      <w:r w:rsidRPr="00762059">
        <w:rPr>
          <w:rFonts w:ascii="Times New Roman" w:hAnsi="Times New Roman" w:cs="Times New Roman"/>
          <w:sz w:val="24"/>
          <w:szCs w:val="24"/>
        </w:rPr>
        <w:t>)…</w:t>
      </w:r>
      <w:proofErr w:type="gramEnd"/>
      <w:r w:rsidRPr="00762059">
        <w:rPr>
          <w:rFonts w:ascii="Times New Roman" w:hAnsi="Times New Roman" w:cs="Times New Roman"/>
          <w:sz w:val="24"/>
          <w:szCs w:val="24"/>
        </w:rPr>
        <w:t xml:space="preserve">…… </w:t>
      </w:r>
      <w:r w:rsidR="000C35C3">
        <w:rPr>
          <w:rFonts w:ascii="Times New Roman" w:hAnsi="Times New Roman" w:cs="Times New Roman"/>
          <w:sz w:val="24"/>
          <w:szCs w:val="24"/>
        </w:rPr>
        <w:t>3</w:t>
      </w:r>
      <w:r w:rsidRPr="00762059">
        <w:rPr>
          <w:rFonts w:ascii="Times New Roman" w:hAnsi="Times New Roman" w:cs="Times New Roman"/>
          <w:sz w:val="24"/>
          <w:szCs w:val="24"/>
        </w:rPr>
        <w:t>.</w:t>
      </w:r>
      <w:r w:rsidR="000C35C3">
        <w:rPr>
          <w:rFonts w:ascii="Times New Roman" w:hAnsi="Times New Roman" w:cs="Times New Roman"/>
          <w:sz w:val="24"/>
          <w:szCs w:val="24"/>
        </w:rPr>
        <w:t>809</w:t>
      </w:r>
      <w:r w:rsidRPr="00762059">
        <w:rPr>
          <w:rFonts w:ascii="Times New Roman" w:hAnsi="Times New Roman" w:cs="Times New Roman"/>
          <w:sz w:val="24"/>
          <w:szCs w:val="24"/>
        </w:rPr>
        <w:t>,</w:t>
      </w:r>
      <w:r w:rsidR="000C35C3">
        <w:rPr>
          <w:rFonts w:ascii="Times New Roman" w:hAnsi="Times New Roman" w:cs="Times New Roman"/>
          <w:sz w:val="24"/>
          <w:szCs w:val="24"/>
        </w:rPr>
        <w:t>64</w:t>
      </w:r>
      <w:r w:rsidRPr="00762059">
        <w:rPr>
          <w:rFonts w:ascii="Times New Roman" w:hAnsi="Times New Roman" w:cs="Times New Roman"/>
          <w:sz w:val="24"/>
          <w:szCs w:val="24"/>
        </w:rPr>
        <w:t xml:space="preserve"> Kč/</w:t>
      </w:r>
      <w:proofErr w:type="spellStart"/>
      <w:r w:rsidRPr="00762059">
        <w:rPr>
          <w:rFonts w:ascii="Times New Roman" w:hAnsi="Times New Roman" w:cs="Times New Roman"/>
          <w:sz w:val="24"/>
          <w:szCs w:val="24"/>
        </w:rPr>
        <w:t>čtvrtl</w:t>
      </w:r>
      <w:proofErr w:type="spellEnd"/>
      <w:r w:rsidRPr="00762059">
        <w:rPr>
          <w:rFonts w:ascii="Times New Roman" w:hAnsi="Times New Roman" w:cs="Times New Roman"/>
          <w:sz w:val="24"/>
          <w:szCs w:val="24"/>
        </w:rPr>
        <w:t>. + zák. stan. sazba DPH</w:t>
      </w:r>
    </w:p>
    <w:p w14:paraId="3B0E40E7" w14:textId="3D3D6832" w:rsidR="005B4D2D" w:rsidRPr="00762059" w:rsidRDefault="005B4D2D" w:rsidP="005B4D2D">
      <w:pPr>
        <w:pStyle w:val="Odstavecseseznamem"/>
        <w:pBdr>
          <w:bottom w:val="single" w:sz="6" w:space="1" w:color="auto"/>
        </w:pBdr>
        <w:ind w:left="0"/>
        <w:rPr>
          <w:rFonts w:ascii="Times New Roman" w:hAnsi="Times New Roman" w:cs="Times New Roman"/>
          <w:sz w:val="24"/>
          <w:szCs w:val="24"/>
        </w:rPr>
      </w:pPr>
      <w:r w:rsidRPr="00762059">
        <w:rPr>
          <w:rFonts w:ascii="Times New Roman" w:hAnsi="Times New Roman" w:cs="Times New Roman"/>
          <w:sz w:val="24"/>
          <w:szCs w:val="24"/>
        </w:rPr>
        <w:t>OTOP + TÚV   …</w:t>
      </w:r>
      <w:proofErr w:type="gramStart"/>
      <w:r w:rsidRPr="0076205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62059">
        <w:rPr>
          <w:rFonts w:ascii="Times New Roman" w:hAnsi="Times New Roman" w:cs="Times New Roman"/>
          <w:sz w:val="24"/>
          <w:szCs w:val="24"/>
        </w:rPr>
        <w:t>.…………………………..</w:t>
      </w:r>
      <w:r w:rsidR="000C35C3">
        <w:rPr>
          <w:rFonts w:ascii="Times New Roman" w:hAnsi="Times New Roman" w:cs="Times New Roman"/>
          <w:sz w:val="24"/>
          <w:szCs w:val="24"/>
        </w:rPr>
        <w:t>3</w:t>
      </w:r>
      <w:r w:rsidRPr="00762059">
        <w:rPr>
          <w:rFonts w:ascii="Times New Roman" w:hAnsi="Times New Roman" w:cs="Times New Roman"/>
          <w:sz w:val="24"/>
          <w:szCs w:val="24"/>
        </w:rPr>
        <w:t>.</w:t>
      </w:r>
      <w:r w:rsidR="000C35C3">
        <w:rPr>
          <w:rFonts w:ascii="Times New Roman" w:hAnsi="Times New Roman" w:cs="Times New Roman"/>
          <w:sz w:val="24"/>
          <w:szCs w:val="24"/>
        </w:rPr>
        <w:t>175</w:t>
      </w:r>
      <w:r w:rsidRPr="00762059">
        <w:rPr>
          <w:rFonts w:ascii="Times New Roman" w:hAnsi="Times New Roman" w:cs="Times New Roman"/>
          <w:sz w:val="24"/>
          <w:szCs w:val="24"/>
        </w:rPr>
        <w:t>,</w:t>
      </w:r>
      <w:r w:rsidR="000C35C3">
        <w:rPr>
          <w:rFonts w:ascii="Times New Roman" w:hAnsi="Times New Roman" w:cs="Times New Roman"/>
          <w:sz w:val="24"/>
          <w:szCs w:val="24"/>
        </w:rPr>
        <w:t>20</w:t>
      </w:r>
      <w:r w:rsidRPr="00762059">
        <w:rPr>
          <w:rFonts w:ascii="Times New Roman" w:hAnsi="Times New Roman" w:cs="Times New Roman"/>
          <w:sz w:val="24"/>
          <w:szCs w:val="24"/>
        </w:rPr>
        <w:t xml:space="preserve"> Kč/</w:t>
      </w:r>
      <w:proofErr w:type="spellStart"/>
      <w:r w:rsidRPr="00762059">
        <w:rPr>
          <w:rFonts w:ascii="Times New Roman" w:hAnsi="Times New Roman" w:cs="Times New Roman"/>
          <w:sz w:val="24"/>
          <w:szCs w:val="24"/>
        </w:rPr>
        <w:t>čtvrtl</w:t>
      </w:r>
      <w:proofErr w:type="spellEnd"/>
      <w:r w:rsidRPr="00762059">
        <w:rPr>
          <w:rFonts w:ascii="Times New Roman" w:hAnsi="Times New Roman" w:cs="Times New Roman"/>
          <w:sz w:val="24"/>
          <w:szCs w:val="24"/>
        </w:rPr>
        <w:t>. + zák. stan. sazba DPH</w:t>
      </w:r>
    </w:p>
    <w:p w14:paraId="2CDCB789" w14:textId="43C29EA6" w:rsidR="005B4D2D" w:rsidRPr="00762059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762059">
        <w:rPr>
          <w:rFonts w:ascii="Times New Roman" w:hAnsi="Times New Roman" w:cs="Times New Roman"/>
          <w:sz w:val="24"/>
          <w:szCs w:val="24"/>
        </w:rPr>
        <w:t>C e l k e m</w:t>
      </w:r>
      <w:r w:rsidRPr="00762059">
        <w:rPr>
          <w:rFonts w:ascii="Times New Roman" w:hAnsi="Times New Roman" w:cs="Times New Roman"/>
          <w:sz w:val="24"/>
          <w:szCs w:val="24"/>
        </w:rPr>
        <w:tab/>
      </w:r>
      <w:r w:rsidRPr="00762059">
        <w:rPr>
          <w:rFonts w:ascii="Times New Roman" w:hAnsi="Times New Roman" w:cs="Times New Roman"/>
          <w:sz w:val="24"/>
          <w:szCs w:val="24"/>
        </w:rPr>
        <w:tab/>
      </w:r>
      <w:r w:rsidRPr="00762059">
        <w:rPr>
          <w:rFonts w:ascii="Times New Roman" w:hAnsi="Times New Roman" w:cs="Times New Roman"/>
          <w:sz w:val="24"/>
          <w:szCs w:val="24"/>
        </w:rPr>
        <w:tab/>
      </w:r>
      <w:r w:rsidRPr="00762059">
        <w:rPr>
          <w:rFonts w:ascii="Times New Roman" w:hAnsi="Times New Roman" w:cs="Times New Roman"/>
          <w:sz w:val="24"/>
          <w:szCs w:val="24"/>
        </w:rPr>
        <w:tab/>
      </w:r>
      <w:r w:rsidRPr="00762059">
        <w:rPr>
          <w:rFonts w:ascii="Times New Roman" w:hAnsi="Times New Roman" w:cs="Times New Roman"/>
          <w:sz w:val="24"/>
          <w:szCs w:val="24"/>
        </w:rPr>
        <w:tab/>
        <w:t xml:space="preserve">           7.</w:t>
      </w:r>
      <w:r w:rsidR="00443F12">
        <w:rPr>
          <w:rFonts w:ascii="Times New Roman" w:hAnsi="Times New Roman" w:cs="Times New Roman"/>
          <w:sz w:val="24"/>
          <w:szCs w:val="24"/>
        </w:rPr>
        <w:t>4</w:t>
      </w:r>
      <w:r w:rsidR="000C35C3">
        <w:rPr>
          <w:rFonts w:ascii="Times New Roman" w:hAnsi="Times New Roman" w:cs="Times New Roman"/>
          <w:sz w:val="24"/>
          <w:szCs w:val="24"/>
        </w:rPr>
        <w:t>97</w:t>
      </w:r>
      <w:r w:rsidRPr="00762059">
        <w:rPr>
          <w:rFonts w:ascii="Times New Roman" w:hAnsi="Times New Roman" w:cs="Times New Roman"/>
          <w:sz w:val="24"/>
          <w:szCs w:val="24"/>
        </w:rPr>
        <w:t>,</w:t>
      </w:r>
      <w:r w:rsidR="000C35C3">
        <w:rPr>
          <w:rFonts w:ascii="Times New Roman" w:hAnsi="Times New Roman" w:cs="Times New Roman"/>
          <w:sz w:val="24"/>
          <w:szCs w:val="24"/>
        </w:rPr>
        <w:t>72</w:t>
      </w:r>
      <w:r w:rsidRPr="00762059">
        <w:rPr>
          <w:rFonts w:ascii="Times New Roman" w:hAnsi="Times New Roman" w:cs="Times New Roman"/>
          <w:sz w:val="24"/>
          <w:szCs w:val="24"/>
        </w:rPr>
        <w:t xml:space="preserve"> Kč/</w:t>
      </w:r>
      <w:proofErr w:type="spellStart"/>
      <w:r w:rsidRPr="00762059">
        <w:rPr>
          <w:rFonts w:ascii="Times New Roman" w:hAnsi="Times New Roman" w:cs="Times New Roman"/>
          <w:sz w:val="24"/>
          <w:szCs w:val="24"/>
        </w:rPr>
        <w:t>čtvrtl</w:t>
      </w:r>
      <w:proofErr w:type="spellEnd"/>
      <w:r w:rsidRPr="00762059">
        <w:rPr>
          <w:rFonts w:ascii="Times New Roman" w:hAnsi="Times New Roman" w:cs="Times New Roman"/>
          <w:sz w:val="24"/>
          <w:szCs w:val="24"/>
        </w:rPr>
        <w:t>. + zák. stan. sazba DPH</w:t>
      </w:r>
    </w:p>
    <w:p w14:paraId="2A79BF8A" w14:textId="550DC62A" w:rsidR="005B4D2D" w:rsidRPr="00762059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762059">
        <w:rPr>
          <w:rFonts w:ascii="Times New Roman" w:hAnsi="Times New Roman" w:cs="Times New Roman"/>
          <w:b/>
          <w:sz w:val="24"/>
          <w:szCs w:val="24"/>
        </w:rPr>
        <w:t>Zaokrouhleno</w:t>
      </w:r>
      <w:r w:rsidRPr="00762059">
        <w:rPr>
          <w:rFonts w:ascii="Times New Roman" w:hAnsi="Times New Roman" w:cs="Times New Roman"/>
          <w:b/>
          <w:sz w:val="24"/>
          <w:szCs w:val="24"/>
        </w:rPr>
        <w:tab/>
      </w:r>
      <w:r w:rsidRPr="00762059">
        <w:rPr>
          <w:rFonts w:ascii="Times New Roman" w:hAnsi="Times New Roman" w:cs="Times New Roman"/>
          <w:b/>
          <w:sz w:val="24"/>
          <w:szCs w:val="24"/>
        </w:rPr>
        <w:tab/>
      </w:r>
      <w:r w:rsidRPr="00762059">
        <w:rPr>
          <w:rFonts w:ascii="Times New Roman" w:hAnsi="Times New Roman" w:cs="Times New Roman"/>
          <w:b/>
          <w:sz w:val="24"/>
          <w:szCs w:val="24"/>
        </w:rPr>
        <w:tab/>
      </w:r>
      <w:r w:rsidRPr="00762059">
        <w:rPr>
          <w:rFonts w:ascii="Times New Roman" w:hAnsi="Times New Roman" w:cs="Times New Roman"/>
          <w:b/>
          <w:sz w:val="24"/>
          <w:szCs w:val="24"/>
        </w:rPr>
        <w:tab/>
        <w:t xml:space="preserve">           7.</w:t>
      </w:r>
      <w:r w:rsidR="00443F12">
        <w:rPr>
          <w:rFonts w:ascii="Times New Roman" w:hAnsi="Times New Roman" w:cs="Times New Roman"/>
          <w:b/>
          <w:sz w:val="24"/>
          <w:szCs w:val="24"/>
        </w:rPr>
        <w:t>4</w:t>
      </w:r>
      <w:r w:rsidRPr="00762059">
        <w:rPr>
          <w:rFonts w:ascii="Times New Roman" w:hAnsi="Times New Roman" w:cs="Times New Roman"/>
          <w:b/>
          <w:sz w:val="24"/>
          <w:szCs w:val="24"/>
        </w:rPr>
        <w:t>9</w:t>
      </w:r>
      <w:r w:rsidR="000C35C3">
        <w:rPr>
          <w:rFonts w:ascii="Times New Roman" w:hAnsi="Times New Roman" w:cs="Times New Roman"/>
          <w:b/>
          <w:sz w:val="24"/>
          <w:szCs w:val="24"/>
        </w:rPr>
        <w:t>8</w:t>
      </w:r>
      <w:r w:rsidRPr="00762059">
        <w:rPr>
          <w:rFonts w:ascii="Times New Roman" w:hAnsi="Times New Roman" w:cs="Times New Roman"/>
          <w:b/>
          <w:sz w:val="24"/>
          <w:szCs w:val="24"/>
        </w:rPr>
        <w:t>,- Kč/</w:t>
      </w:r>
      <w:proofErr w:type="spellStart"/>
      <w:r w:rsidRPr="00762059">
        <w:rPr>
          <w:rFonts w:ascii="Times New Roman" w:hAnsi="Times New Roman" w:cs="Times New Roman"/>
          <w:b/>
          <w:sz w:val="24"/>
          <w:szCs w:val="24"/>
        </w:rPr>
        <w:t>čtvrtl</w:t>
      </w:r>
      <w:proofErr w:type="spellEnd"/>
      <w:r w:rsidRPr="00762059">
        <w:rPr>
          <w:rFonts w:ascii="Times New Roman" w:hAnsi="Times New Roman" w:cs="Times New Roman"/>
          <w:b/>
          <w:sz w:val="24"/>
          <w:szCs w:val="24"/>
        </w:rPr>
        <w:t>. + zák. stan. sazba DPH</w:t>
      </w:r>
    </w:p>
    <w:p w14:paraId="1BB5D086" w14:textId="52E02658" w:rsidR="005B4D2D" w:rsidRPr="005B4D2D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762059">
        <w:rPr>
          <w:rFonts w:ascii="Times New Roman" w:hAnsi="Times New Roman" w:cs="Times New Roman"/>
          <w:b/>
          <w:sz w:val="24"/>
          <w:szCs w:val="24"/>
        </w:rPr>
        <w:t>přičemž 1/</w:t>
      </w:r>
      <w:r w:rsidR="00762059" w:rsidRPr="00762059">
        <w:rPr>
          <w:rFonts w:ascii="Times New Roman" w:hAnsi="Times New Roman" w:cs="Times New Roman"/>
          <w:b/>
          <w:sz w:val="24"/>
          <w:szCs w:val="24"/>
        </w:rPr>
        <w:t>2</w:t>
      </w:r>
      <w:r w:rsidRPr="00762059">
        <w:rPr>
          <w:rFonts w:ascii="Times New Roman" w:hAnsi="Times New Roman" w:cs="Times New Roman"/>
          <w:b/>
          <w:sz w:val="24"/>
          <w:szCs w:val="24"/>
        </w:rPr>
        <w:t xml:space="preserve"> z této částky činí  </w:t>
      </w:r>
      <w:r w:rsidRPr="00762059">
        <w:rPr>
          <w:rFonts w:ascii="Times New Roman" w:hAnsi="Times New Roman" w:cs="Times New Roman"/>
          <w:b/>
          <w:sz w:val="24"/>
          <w:szCs w:val="24"/>
        </w:rPr>
        <w:tab/>
      </w:r>
      <w:r w:rsidRPr="00762059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443F12">
        <w:rPr>
          <w:rFonts w:ascii="Times New Roman" w:hAnsi="Times New Roman" w:cs="Times New Roman"/>
          <w:b/>
          <w:sz w:val="24"/>
          <w:szCs w:val="24"/>
        </w:rPr>
        <w:t>3</w:t>
      </w:r>
      <w:r w:rsidRPr="00762059">
        <w:rPr>
          <w:rFonts w:ascii="Times New Roman" w:hAnsi="Times New Roman" w:cs="Times New Roman"/>
          <w:b/>
          <w:sz w:val="24"/>
          <w:szCs w:val="24"/>
        </w:rPr>
        <w:t>.</w:t>
      </w:r>
      <w:r w:rsidR="00443F12">
        <w:rPr>
          <w:rFonts w:ascii="Times New Roman" w:hAnsi="Times New Roman" w:cs="Times New Roman"/>
          <w:b/>
          <w:sz w:val="24"/>
          <w:szCs w:val="24"/>
        </w:rPr>
        <w:t>749</w:t>
      </w:r>
      <w:r w:rsidRPr="00762059">
        <w:rPr>
          <w:rFonts w:ascii="Times New Roman" w:hAnsi="Times New Roman" w:cs="Times New Roman"/>
          <w:b/>
          <w:sz w:val="24"/>
          <w:szCs w:val="24"/>
        </w:rPr>
        <w:t>,- Kč/</w:t>
      </w:r>
      <w:proofErr w:type="spellStart"/>
      <w:r w:rsidRPr="00762059">
        <w:rPr>
          <w:rFonts w:ascii="Times New Roman" w:hAnsi="Times New Roman" w:cs="Times New Roman"/>
          <w:b/>
          <w:sz w:val="24"/>
          <w:szCs w:val="24"/>
        </w:rPr>
        <w:t>čtvrtl</w:t>
      </w:r>
      <w:proofErr w:type="spellEnd"/>
      <w:r w:rsidRPr="00762059">
        <w:rPr>
          <w:rFonts w:ascii="Times New Roman" w:hAnsi="Times New Roman" w:cs="Times New Roman"/>
          <w:b/>
          <w:sz w:val="24"/>
          <w:szCs w:val="24"/>
        </w:rPr>
        <w:t>. + zák. stan. sazba DPH</w:t>
      </w:r>
    </w:p>
    <w:p w14:paraId="290D71C8" w14:textId="77777777" w:rsidR="005B4D2D" w:rsidRPr="005B4D2D" w:rsidRDefault="005B4D2D" w:rsidP="005B4D2D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</w:rPr>
      </w:pPr>
      <w:r w:rsidRPr="005B4D2D">
        <w:rPr>
          <w:rFonts w:ascii="Times New Roman" w:hAnsi="Times New Roman" w:cs="Times New Roman"/>
          <w:b/>
          <w:sz w:val="24"/>
          <w:szCs w:val="24"/>
        </w:rPr>
        <w:tab/>
      </w:r>
    </w:p>
    <w:p w14:paraId="03D2DBFA" w14:textId="77777777" w:rsidR="005B4D2D" w:rsidRPr="005B4D2D" w:rsidRDefault="005B4D2D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B4DC2E3" w14:textId="407F2AB9" w:rsidR="005B4D2D" w:rsidRPr="005B4D2D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 xml:space="preserve">Technický výpočet provozních nákladů je rozepsán pronajímatelem v paušální výši dle počtu osob působících v předmětu nájmu, technických zařízení a plochy předmětu nájmu, přičemž provozní náklady jsou podrobně rozepsány v příloze č. </w:t>
      </w:r>
      <w:r w:rsidR="006A1BCE">
        <w:rPr>
          <w:rFonts w:ascii="Times New Roman" w:hAnsi="Times New Roman" w:cs="Times New Roman"/>
          <w:sz w:val="24"/>
          <w:szCs w:val="24"/>
        </w:rPr>
        <w:t>3</w:t>
      </w:r>
      <w:r w:rsidRPr="005B4D2D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013A59BB" w14:textId="77777777" w:rsidR="005B4D2D" w:rsidRPr="005B4D2D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3691178D" w14:textId="53F13B9F" w:rsidR="005B4D2D" w:rsidRPr="005B4D2D" w:rsidRDefault="000F4086" w:rsidP="005B4D2D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 xml:space="preserve">Nájemné i ostatní platby dle této smlouvy jsou splatné </w:t>
      </w:r>
      <w:r w:rsidRPr="005B4D2D">
        <w:rPr>
          <w:rFonts w:ascii="Times New Roman" w:hAnsi="Times New Roman" w:cs="Times New Roman"/>
          <w:b/>
          <w:sz w:val="24"/>
          <w:szCs w:val="24"/>
        </w:rPr>
        <w:t>čtvrtletně předem</w:t>
      </w:r>
      <w:r w:rsidRPr="005B4D2D">
        <w:rPr>
          <w:rFonts w:ascii="Times New Roman" w:hAnsi="Times New Roman" w:cs="Times New Roman"/>
          <w:sz w:val="24"/>
          <w:szCs w:val="24"/>
        </w:rPr>
        <w:t xml:space="preserve"> bankovním převodem na základě faktur s náležitostmi řádného daňového dokladu vystavených pronajímatelem se lhůtou splatnosti 14 dnů. Dnem úhrady se rozumí den připsání platby na účet pronajímatele</w:t>
      </w:r>
      <w:r>
        <w:rPr>
          <w:rFonts w:ascii="Times New Roman" w:hAnsi="Times New Roman" w:cs="Times New Roman"/>
          <w:sz w:val="24"/>
          <w:szCs w:val="24"/>
        </w:rPr>
        <w:t>.</w:t>
      </w:r>
      <w:r w:rsidR="005B4D2D" w:rsidRPr="005B4D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15409" w14:textId="77777777" w:rsidR="005B4D2D" w:rsidRPr="005B4D2D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2041E471" w14:textId="68892118" w:rsidR="005B4D2D" w:rsidRPr="005B4D2D" w:rsidRDefault="000F4086" w:rsidP="005B4D2D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F4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Pronajímatel se zavazuje </w:t>
      </w:r>
      <w:r w:rsidRPr="005B4D2D">
        <w:rPr>
          <w:rFonts w:ascii="Times New Roman" w:hAnsi="Times New Roman" w:cs="Times New Roman"/>
          <w:sz w:val="24"/>
          <w:szCs w:val="24"/>
        </w:rPr>
        <w:t xml:space="preserve">nájemné i ostatní platby dle této smlouvy (zahrnující provozní náklady) </w:t>
      </w:r>
      <w:r>
        <w:rPr>
          <w:rFonts w:ascii="Times New Roman" w:hAnsi="Times New Roman" w:cs="Times New Roman"/>
          <w:sz w:val="24"/>
          <w:szCs w:val="24"/>
        </w:rPr>
        <w:t xml:space="preserve">fakturovat </w:t>
      </w:r>
      <w:r w:rsidRPr="005B4D2D">
        <w:rPr>
          <w:rFonts w:ascii="Times New Roman" w:hAnsi="Times New Roman" w:cs="Times New Roman"/>
          <w:sz w:val="24"/>
          <w:szCs w:val="24"/>
        </w:rPr>
        <w:t>každ</w:t>
      </w:r>
      <w:r>
        <w:rPr>
          <w:rFonts w:ascii="Times New Roman" w:hAnsi="Times New Roman" w:cs="Times New Roman"/>
          <w:sz w:val="24"/>
          <w:szCs w:val="24"/>
        </w:rPr>
        <w:t>ému</w:t>
      </w:r>
      <w:r w:rsidRPr="005B4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 nájemců </w:t>
      </w:r>
      <w:r w:rsidRPr="005B4D2D">
        <w:rPr>
          <w:rFonts w:ascii="Times New Roman" w:hAnsi="Times New Roman" w:cs="Times New Roman"/>
          <w:b/>
          <w:sz w:val="24"/>
          <w:szCs w:val="24"/>
        </w:rPr>
        <w:t xml:space="preserve">jednou </w:t>
      </w:r>
      <w:r>
        <w:rPr>
          <w:rFonts w:ascii="Times New Roman" w:hAnsi="Times New Roman" w:cs="Times New Roman"/>
          <w:b/>
          <w:sz w:val="24"/>
          <w:szCs w:val="24"/>
        </w:rPr>
        <w:t>polovinou.</w:t>
      </w:r>
    </w:p>
    <w:p w14:paraId="1AE5909B" w14:textId="77777777" w:rsidR="005B4D2D" w:rsidRPr="005B4D2D" w:rsidRDefault="005B4D2D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3E93DB5" w14:textId="77777777" w:rsidR="005B4D2D" w:rsidRPr="008963C1" w:rsidRDefault="005B4D2D" w:rsidP="005B4D2D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63C1">
        <w:rPr>
          <w:rFonts w:ascii="Times New Roman" w:hAnsi="Times New Roman" w:cs="Times New Roman"/>
          <w:sz w:val="24"/>
          <w:szCs w:val="24"/>
        </w:rPr>
        <w:t>Dílčí plnění nájemní smlouvy je uskutečněno vždy k poslednímu dni 1. měsíce kalendářního čtvrtletí.</w:t>
      </w:r>
    </w:p>
    <w:p w14:paraId="55F139D2" w14:textId="77777777" w:rsidR="005B4D2D" w:rsidRPr="005B4D2D" w:rsidRDefault="005B4D2D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2440AE0" w14:textId="77777777" w:rsidR="005B4D2D" w:rsidRPr="005B4D2D" w:rsidRDefault="005B4D2D" w:rsidP="005B4D2D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V případě prodlení se zaplacením úhrady nájemného za nebytové prostory v termínu podle této smlouvy je nájemce povinen zaplatit za každý den prodlení smluvní pokutu ve výši 0,1% z dlužné částky.</w:t>
      </w:r>
    </w:p>
    <w:p w14:paraId="27620832" w14:textId="77777777" w:rsidR="005B4D2D" w:rsidRPr="005B4D2D" w:rsidRDefault="005B4D2D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6E13150" w14:textId="6FC789DB" w:rsidR="005B4D2D" w:rsidRPr="005B4D2D" w:rsidRDefault="005B4D2D" w:rsidP="005B4D2D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 xml:space="preserve">V případě zvýšení sazeb za jednotlivé druhy odebíraných energií se pronajímatel vyhrazuje právo provést přepočet provozních nákladů dle </w:t>
      </w:r>
      <w:proofErr w:type="spellStart"/>
      <w:r w:rsidRPr="005B4D2D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B4D2D">
        <w:rPr>
          <w:rFonts w:ascii="Times New Roman" w:hAnsi="Times New Roman" w:cs="Times New Roman"/>
          <w:sz w:val="24"/>
          <w:szCs w:val="24"/>
        </w:rPr>
        <w:t xml:space="preserve">. odst. 2 tohoto článku.  Přepočet </w:t>
      </w:r>
      <w:r w:rsidRPr="005B4D2D">
        <w:rPr>
          <w:rFonts w:ascii="Times New Roman" w:hAnsi="Times New Roman" w:cs="Times New Roman"/>
          <w:sz w:val="24"/>
          <w:szCs w:val="24"/>
        </w:rPr>
        <w:lastRenderedPageBreak/>
        <w:t>musí odpovídat změnám provedeným dodavateli jednotlivých druhů energií k příslušnému datu. Vypočtený nárůst nákladů pro příslušné období je pronajímatel oprávněn promítnout do faktury bezprostředně následující po úpravě cen.</w:t>
      </w:r>
    </w:p>
    <w:p w14:paraId="382DD162" w14:textId="77777777" w:rsidR="005B4D2D" w:rsidRPr="005B4D2D" w:rsidRDefault="005B4D2D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0C6783D" w14:textId="77777777" w:rsidR="005B4D2D" w:rsidRPr="005B4D2D" w:rsidRDefault="005B4D2D" w:rsidP="005B4D2D">
      <w:pPr>
        <w:pStyle w:val="Odstavecseseznamem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Je-li součástí služeb vztahujících se k předmětu nájmu i poskytnutí telefonického připojení, zavazují se nájemci společně a nerozdílně hradit pronajímateli měsíčně i hovorné na telefonních linkách, které jim pronajímatel poskytne k užívání. Pronajímatel vystaví nájemcům fakturu poté, kdy mu budou poplatky za hovorné známy. Ostatní podmínky týkající se splatnosti a sankcí za prodlení se řídí předchozími ustanoveními tohoto článku obdobně.</w:t>
      </w:r>
    </w:p>
    <w:p w14:paraId="68FF9B9E" w14:textId="0883ED67" w:rsidR="005B4D2D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48373B12" w14:textId="77777777" w:rsidR="004B434C" w:rsidRPr="005B4D2D" w:rsidRDefault="004B434C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3101E5F9" w14:textId="77777777" w:rsidR="005B4D2D" w:rsidRPr="005B4D2D" w:rsidRDefault="005B4D2D" w:rsidP="005B4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D2D">
        <w:rPr>
          <w:rFonts w:ascii="Times New Roman" w:hAnsi="Times New Roman" w:cs="Times New Roman"/>
          <w:b/>
          <w:sz w:val="24"/>
          <w:szCs w:val="24"/>
        </w:rPr>
        <w:t>VI.</w:t>
      </w:r>
    </w:p>
    <w:p w14:paraId="30E058AD" w14:textId="77777777" w:rsidR="005B4D2D" w:rsidRPr="005B4D2D" w:rsidRDefault="005B4D2D" w:rsidP="005B4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D2D">
        <w:rPr>
          <w:rFonts w:ascii="Times New Roman" w:hAnsi="Times New Roman" w:cs="Times New Roman"/>
          <w:b/>
          <w:sz w:val="24"/>
          <w:szCs w:val="24"/>
        </w:rPr>
        <w:t>Práva a povinnosti pronajímatele</w:t>
      </w:r>
    </w:p>
    <w:p w14:paraId="29B6A8CF" w14:textId="77777777" w:rsidR="005B4D2D" w:rsidRPr="005B4D2D" w:rsidRDefault="005B4D2D" w:rsidP="005B4D2D">
      <w:pPr>
        <w:pStyle w:val="Odstavecseseznamem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Pronajímatel je oprávněn po předchozí dohodě s nájemci alespoň dvakrát ročně vykonat prohlídku předmětu nájmu nebo její části za účelem kontroly technického stavu a nájemci jsou povinni takovou prohlídku umožnit.</w:t>
      </w:r>
    </w:p>
    <w:p w14:paraId="5F76DD5F" w14:textId="77777777" w:rsidR="005B4D2D" w:rsidRPr="005B4D2D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6E176CFC" w14:textId="77777777" w:rsidR="005B4D2D" w:rsidRPr="005B4D2D" w:rsidRDefault="005B4D2D" w:rsidP="005B4D2D">
      <w:pPr>
        <w:pStyle w:val="Odstavecseseznamem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Pronajímatel je povinen bez zbytečného odkladu odstranit nájemci oznámené případné poruchy, závady a havárie na předmětu nájmu.</w:t>
      </w:r>
    </w:p>
    <w:p w14:paraId="13BCF9D5" w14:textId="77777777" w:rsidR="005B4D2D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53C924A3" w14:textId="77777777" w:rsidR="00AC469C" w:rsidRPr="005B4D2D" w:rsidRDefault="00AC469C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668F6D42" w14:textId="77777777" w:rsidR="005B4D2D" w:rsidRPr="005B4D2D" w:rsidRDefault="005B4D2D" w:rsidP="005B4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D2D">
        <w:rPr>
          <w:rFonts w:ascii="Times New Roman" w:hAnsi="Times New Roman" w:cs="Times New Roman"/>
          <w:b/>
          <w:sz w:val="24"/>
          <w:szCs w:val="24"/>
        </w:rPr>
        <w:t>VII.</w:t>
      </w:r>
    </w:p>
    <w:p w14:paraId="275F7A55" w14:textId="77777777" w:rsidR="005B4D2D" w:rsidRPr="005B4D2D" w:rsidRDefault="005B4D2D" w:rsidP="005B4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D2D">
        <w:rPr>
          <w:rFonts w:ascii="Times New Roman" w:hAnsi="Times New Roman" w:cs="Times New Roman"/>
          <w:b/>
          <w:sz w:val="24"/>
          <w:szCs w:val="24"/>
        </w:rPr>
        <w:t>Práva a povinnosti nájemce</w:t>
      </w:r>
    </w:p>
    <w:p w14:paraId="14E4E44D" w14:textId="77777777" w:rsidR="005B4D2D" w:rsidRPr="005B4D2D" w:rsidRDefault="005B4D2D" w:rsidP="005B4D2D">
      <w:pPr>
        <w:pStyle w:val="Odstavecseseznamem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Nájemci nejsou oprávněni bez předchozího písemného souhlasu pronajímatele nebytové prostory ani jejich část dát do podnájmu třetí osobě, ani třetí osobě jinak umožnit jejich užívání.</w:t>
      </w:r>
    </w:p>
    <w:p w14:paraId="2C171426" w14:textId="77777777" w:rsidR="005B4D2D" w:rsidRPr="005B4D2D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0C6CB5CC" w14:textId="77777777" w:rsidR="005B4D2D" w:rsidRPr="005B4D2D" w:rsidRDefault="005B4D2D" w:rsidP="005B4D2D">
      <w:pPr>
        <w:pStyle w:val="Odstavecseseznamem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Nájemci budou zajišťovat v pronajatých prostorách úklid a drobné opravy na vlastní náklady. Nájemci budou zajišťovat odpovídající větrání nebytových prostor v letních i zimních měsících s tím, že jsou srozuměni s odpovědností za případné škody dle znění této smlouvy.</w:t>
      </w:r>
    </w:p>
    <w:p w14:paraId="41870B3B" w14:textId="77777777" w:rsidR="005B4D2D" w:rsidRPr="005B4D2D" w:rsidRDefault="005B4D2D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4C6B225" w14:textId="77777777" w:rsidR="005B4D2D" w:rsidRDefault="005B4D2D" w:rsidP="005B4D2D">
      <w:pPr>
        <w:pStyle w:val="Odstavecseseznamem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Nájemci jsou společně a nerozdílně odpovědní pronajímateli za škody, které způsobí na nebytových prostorech a v ostatních prostorech budovy oni sami, jejich zaměstnanci anebo třetí osoby v souvislosti s účelem nájmu dle této smlouvy.</w:t>
      </w:r>
    </w:p>
    <w:p w14:paraId="05AD1BDF" w14:textId="77777777" w:rsidR="001F7BB6" w:rsidRPr="00117717" w:rsidRDefault="001F7BB6" w:rsidP="00117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2F92D" w14:textId="77777777" w:rsidR="005B4D2D" w:rsidRPr="005B4D2D" w:rsidRDefault="005B4D2D" w:rsidP="005B4D2D">
      <w:pPr>
        <w:pStyle w:val="Odstavecseseznamem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Pronajímatel neodpovídá za škody na věcech nájemců vnesených do pronajatého prostoru nájemci, jejich zaměstnanci, třetími osobami s právním vztahem k nájemcům nebo osobami, které se v tomto prostoru pohybují s jejich souhlasem, ani za škody na odložených věcech, které byly způsobeny třetími osobami nebo událostmi vzniklými bez zavinění pronajímatele.</w:t>
      </w:r>
    </w:p>
    <w:p w14:paraId="3BEE11E8" w14:textId="77777777" w:rsidR="005B4D2D" w:rsidRPr="005B4D2D" w:rsidRDefault="005B4D2D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731D3F6" w14:textId="77777777" w:rsidR="005B4D2D" w:rsidRPr="005B4D2D" w:rsidRDefault="005B4D2D" w:rsidP="005B4D2D">
      <w:pPr>
        <w:pStyle w:val="Odstavecseseznamem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Nájemci berou na vědomí, že pronajímatel nezajišťuje pojištění majetku vneseného podle předchozího odstavce do pronajatého prostoru a tento majetek si proto pojistí vlastní pojistnou smlouvou.</w:t>
      </w:r>
    </w:p>
    <w:p w14:paraId="0D9D66AD" w14:textId="77777777" w:rsidR="005B4D2D" w:rsidRPr="005B4D2D" w:rsidRDefault="005B4D2D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A78BA4F" w14:textId="77777777" w:rsidR="005B4D2D" w:rsidRDefault="005B4D2D" w:rsidP="005B4D2D">
      <w:pPr>
        <w:pStyle w:val="Odstavecseseznamem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Nájemci se zavazují užívat předmět nájmu k dohodnutému účelu, starat se o něj s péčí řádného hospodáře a na svůj náklad zajišťovat běžnou údržbu, drobné opravy a úklid.</w:t>
      </w:r>
    </w:p>
    <w:p w14:paraId="34906322" w14:textId="77777777" w:rsidR="001F7BB6" w:rsidRPr="00117717" w:rsidRDefault="001F7BB6" w:rsidP="00117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7E18D" w14:textId="77777777" w:rsidR="005B4D2D" w:rsidRPr="005B4D2D" w:rsidRDefault="005B4D2D" w:rsidP="005B4D2D">
      <w:pPr>
        <w:pStyle w:val="Odstavecseseznamem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Nájemci nesmí bez předchozího písemného souhlasu pronajímatele činit jakékoli stavebně technické úpravy nebytového prostoru.</w:t>
      </w:r>
    </w:p>
    <w:p w14:paraId="54D49BAA" w14:textId="77777777" w:rsidR="005B4D2D" w:rsidRPr="005B4D2D" w:rsidRDefault="005B4D2D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B64A07F" w14:textId="77777777" w:rsidR="005B4D2D" w:rsidRPr="005B4D2D" w:rsidRDefault="005B4D2D" w:rsidP="005B4D2D">
      <w:pPr>
        <w:pStyle w:val="Odstavecseseznamem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Nájemci se zavazují dodržovat při své činnosti v nebytových prostorách pravidla bezpečnosti a ochrany zdraví při práci, předpisy týkající se bezpečnosti technických zařízení a požární předpisy a zachovávat provozní řád budovy. Případné poruchy, závady a havárie jsou nájemci povinni bez zbytečného odkladu oznámit pronajímateli, resp. jím pověřené osobě, jejíž jméno a kontaktní údaje pronajímatel nájemcům písemně sdělí.</w:t>
      </w:r>
    </w:p>
    <w:p w14:paraId="5E6E1CE0" w14:textId="77777777" w:rsidR="005B4D2D" w:rsidRPr="005B4D2D" w:rsidRDefault="005B4D2D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1569737" w14:textId="5500853A" w:rsidR="005B4D2D" w:rsidRPr="005B4D2D" w:rsidRDefault="005B4D2D" w:rsidP="005B4D2D">
      <w:pPr>
        <w:pStyle w:val="Odstavecseseznamem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 xml:space="preserve">Nájemci jsou povinni umožnit pronajímateli nebo jím pověřené osobě přístup do pronajatých nebytových prostor za účelem kontroly jejich technického stavu ve smyslu </w:t>
      </w:r>
      <w:proofErr w:type="spellStart"/>
      <w:r w:rsidRPr="005B4D2D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B4D2D">
        <w:rPr>
          <w:rFonts w:ascii="Times New Roman" w:hAnsi="Times New Roman" w:cs="Times New Roman"/>
          <w:sz w:val="24"/>
          <w:szCs w:val="24"/>
        </w:rPr>
        <w:t>. čl. VI. odst. 1 této smlouvy.</w:t>
      </w:r>
    </w:p>
    <w:p w14:paraId="31F3EAA7" w14:textId="77777777" w:rsidR="005B4D2D" w:rsidRPr="005B4D2D" w:rsidRDefault="005B4D2D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57DE20E" w14:textId="77777777" w:rsidR="005B4D2D" w:rsidRPr="005B4D2D" w:rsidRDefault="005B4D2D" w:rsidP="005B4D2D">
      <w:pPr>
        <w:pStyle w:val="Odstavecseseznamem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 xml:space="preserve">Vylučuje se použití </w:t>
      </w:r>
      <w:proofErr w:type="spellStart"/>
      <w:r w:rsidRPr="005B4D2D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5B4D2D">
        <w:rPr>
          <w:rFonts w:ascii="Times New Roman" w:hAnsi="Times New Roman" w:cs="Times New Roman"/>
          <w:sz w:val="24"/>
          <w:szCs w:val="24"/>
        </w:rPr>
        <w:t>. § 2315 zákona č. 89/2012 Sb., občanského zákoníku, v platném znění.</w:t>
      </w:r>
    </w:p>
    <w:p w14:paraId="795627AC" w14:textId="77777777" w:rsidR="005B4D2D" w:rsidRPr="005B4D2D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793CE399" w14:textId="77777777" w:rsidR="005B4D2D" w:rsidRPr="005B4D2D" w:rsidRDefault="005B4D2D" w:rsidP="005B4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D2D">
        <w:rPr>
          <w:rFonts w:ascii="Times New Roman" w:hAnsi="Times New Roman" w:cs="Times New Roman"/>
          <w:b/>
          <w:sz w:val="24"/>
          <w:szCs w:val="24"/>
        </w:rPr>
        <w:t>VIII.</w:t>
      </w:r>
    </w:p>
    <w:p w14:paraId="2FF45700" w14:textId="77777777" w:rsidR="001F7BB6" w:rsidRDefault="001F7BB6" w:rsidP="005B4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Uveřejňovací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doložka</w:t>
      </w:r>
    </w:p>
    <w:p w14:paraId="4BBA5C90" w14:textId="77777777" w:rsidR="001F7BB6" w:rsidRPr="005B4D2D" w:rsidRDefault="001F7BB6" w:rsidP="001F7BB6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 xml:space="preserve">Smluvní strany berou na vědomí, že Univerzita Karlova je jako veřejná vysoká škola subjektem podle § 2 odst. 1 písm. e) zákona č. 340/2015 Sb., o zvláštních podmínkách účinnosti některých smluv, uveřejňování těchto smluv a o registru smluv, v platném znění, (dále </w:t>
      </w:r>
      <w:proofErr w:type="gramStart"/>
      <w:r w:rsidRPr="005B4D2D">
        <w:rPr>
          <w:rFonts w:ascii="Times New Roman" w:hAnsi="Times New Roman" w:cs="Times New Roman"/>
          <w:sz w:val="24"/>
          <w:szCs w:val="24"/>
        </w:rPr>
        <w:t>jen ,,zákon</w:t>
      </w:r>
      <w:proofErr w:type="gramEnd"/>
      <w:r w:rsidRPr="005B4D2D">
        <w:rPr>
          <w:rFonts w:ascii="Times New Roman" w:hAnsi="Times New Roman" w:cs="Times New Roman"/>
          <w:sz w:val="24"/>
          <w:szCs w:val="24"/>
        </w:rPr>
        <w:t xml:space="preserve"> o registru smluv“), a na smlouvy</w:t>
      </w:r>
      <w:r>
        <w:rPr>
          <w:rFonts w:ascii="Times New Roman" w:hAnsi="Times New Roman" w:cs="Times New Roman"/>
          <w:sz w:val="24"/>
          <w:szCs w:val="24"/>
        </w:rPr>
        <w:t xml:space="preserve"> a dodatky k nim</w:t>
      </w:r>
      <w:r w:rsidRPr="005B4D2D">
        <w:rPr>
          <w:rFonts w:ascii="Times New Roman" w:hAnsi="Times New Roman" w:cs="Times New Roman"/>
          <w:sz w:val="24"/>
          <w:szCs w:val="24"/>
        </w:rPr>
        <w:t xml:space="preserve"> jí uzavírané se vztahuje povinnost uveřejnění prostřednictvím registru smluv podle tohoto zákona.</w:t>
      </w:r>
    </w:p>
    <w:p w14:paraId="477DD7AE" w14:textId="77777777" w:rsidR="001F7BB6" w:rsidRPr="005B4D2D" w:rsidRDefault="001F7BB6" w:rsidP="001F7BB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1C8001C" w14:textId="77777777" w:rsidR="001F7BB6" w:rsidRDefault="001F7BB6" w:rsidP="001F7BB6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Smluvní strany vyslovují tímto souhlas s uveřejněním plného znění t</w:t>
      </w:r>
      <w:r>
        <w:rPr>
          <w:rFonts w:ascii="Times New Roman" w:hAnsi="Times New Roman" w:cs="Times New Roman"/>
          <w:sz w:val="24"/>
          <w:szCs w:val="24"/>
        </w:rPr>
        <w:t>éto smlouvy</w:t>
      </w:r>
      <w:r w:rsidRPr="005B4D2D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B4D2D">
        <w:rPr>
          <w:rFonts w:ascii="Times New Roman" w:hAnsi="Times New Roman" w:cs="Times New Roman"/>
          <w:sz w:val="24"/>
          <w:szCs w:val="24"/>
        </w:rPr>
        <w:t xml:space="preserve">registru smluv podle zákona o registru smluv. </w:t>
      </w:r>
    </w:p>
    <w:p w14:paraId="30B8FA1B" w14:textId="77777777" w:rsidR="001F7BB6" w:rsidRPr="00117717" w:rsidRDefault="001F7BB6" w:rsidP="00117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F9FAC" w14:textId="77777777" w:rsidR="001F7BB6" w:rsidRPr="005B4D2D" w:rsidRDefault="001F7BB6" w:rsidP="001F7BB6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 xml:space="preserve">Uveřejnění </w:t>
      </w:r>
      <w:r>
        <w:rPr>
          <w:rFonts w:ascii="Times New Roman" w:hAnsi="Times New Roman" w:cs="Times New Roman"/>
          <w:sz w:val="24"/>
          <w:szCs w:val="24"/>
        </w:rPr>
        <w:t xml:space="preserve">smlouva a dodatků k ní </w:t>
      </w:r>
      <w:r w:rsidRPr="005B4D2D">
        <w:rPr>
          <w:rFonts w:ascii="Times New Roman" w:hAnsi="Times New Roman" w:cs="Times New Roman"/>
          <w:sz w:val="24"/>
          <w:szCs w:val="24"/>
        </w:rPr>
        <w:t>zajistí prostřednictvím registru smluv pronajímatel</w:t>
      </w:r>
      <w:r>
        <w:rPr>
          <w:rFonts w:ascii="Times New Roman" w:hAnsi="Times New Roman" w:cs="Times New Roman"/>
          <w:sz w:val="24"/>
          <w:szCs w:val="24"/>
        </w:rPr>
        <w:t>, nedojde-li však k uveřejnění do 20 dnů ode dne jejího uzavření, je k uveřejní povinen také kterýkoli z nájemců</w:t>
      </w:r>
      <w:r w:rsidRPr="005B4D2D">
        <w:rPr>
          <w:rFonts w:ascii="Times New Roman" w:hAnsi="Times New Roman" w:cs="Times New Roman"/>
          <w:sz w:val="24"/>
          <w:szCs w:val="24"/>
        </w:rPr>
        <w:t>.</w:t>
      </w:r>
    </w:p>
    <w:p w14:paraId="467D565C" w14:textId="77777777" w:rsidR="001F7BB6" w:rsidRDefault="001F7BB6" w:rsidP="005B4D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66EF32" w14:textId="77777777" w:rsidR="001F7BB6" w:rsidRDefault="001F7BB6" w:rsidP="005B4D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F340F4" w14:textId="77777777" w:rsidR="001F7BB6" w:rsidRDefault="001F7BB6" w:rsidP="005B4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</w:t>
      </w:r>
    </w:p>
    <w:p w14:paraId="330FD125" w14:textId="77777777" w:rsidR="005B4D2D" w:rsidRPr="005B4D2D" w:rsidRDefault="005B4D2D" w:rsidP="005B4D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D2D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0D73FB4" w14:textId="77777777" w:rsidR="005B4D2D" w:rsidRPr="005B4D2D" w:rsidRDefault="005B4D2D" w:rsidP="005B4D2D">
      <w:pPr>
        <w:pStyle w:val="Odstavecseseznamem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Pronajímatel prohlašuje, že si není vědom žádných závad na předmětu nájmu, které by bránily nájemcům v jeho řádném užívání. Nájemci prohlašují, že si předmět nájmu řádně prohlédli, a že akceptují stav, v němž se předmět nájmu nachází.</w:t>
      </w:r>
    </w:p>
    <w:p w14:paraId="5CB385E6" w14:textId="77777777" w:rsidR="005B4D2D" w:rsidRPr="005B4D2D" w:rsidRDefault="005B4D2D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6E24BA85" w14:textId="77777777" w:rsidR="005B4D2D" w:rsidRPr="005B4D2D" w:rsidRDefault="005B4D2D" w:rsidP="005B4D2D">
      <w:pPr>
        <w:pStyle w:val="Odstavecseseznamem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Tato smlouva, jakož i práva a povinnosti vzniklé na základě této smlouvy nebo v souvislosti s ní, se řídí zákonem č. 89/2012 Sb., občanským zákoníkem, v platném znění.</w:t>
      </w:r>
    </w:p>
    <w:p w14:paraId="12147030" w14:textId="77777777" w:rsidR="005B4D2D" w:rsidRPr="005B4D2D" w:rsidRDefault="005B4D2D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5209C42" w14:textId="77777777" w:rsidR="003E4350" w:rsidRDefault="003E4350" w:rsidP="003E4350">
      <w:pPr>
        <w:pStyle w:val="Odstavecseseznamem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Veškeré změny či doplnění této smlouvy lze provést jen formou písemných dodatků podepsaných oběma smluvními stranami, které budou nedílnou součástí této smlouvy.</w:t>
      </w:r>
    </w:p>
    <w:p w14:paraId="3F175A02" w14:textId="77777777" w:rsidR="003963F1" w:rsidRPr="00117717" w:rsidRDefault="003963F1" w:rsidP="00117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4C3E2" w14:textId="77777777" w:rsidR="003963F1" w:rsidRPr="005B4D2D" w:rsidRDefault="003963F1" w:rsidP="003963F1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Nedílnou součástí této smlouvy jsou její přílohy</w:t>
      </w:r>
      <w:r w:rsidRPr="005B4D2D">
        <w:rPr>
          <w:rFonts w:ascii="Times New Roman" w:hAnsi="Times New Roman" w:cs="Times New Roman"/>
          <w:sz w:val="24"/>
          <w:szCs w:val="24"/>
        </w:rPr>
        <w:t>:</w:t>
      </w:r>
    </w:p>
    <w:p w14:paraId="4C3BA80B" w14:textId="77777777" w:rsidR="003963F1" w:rsidRPr="00117717" w:rsidRDefault="003963F1" w:rsidP="00117717">
      <w:pPr>
        <w:rPr>
          <w:rFonts w:ascii="Times New Roman" w:hAnsi="Times New Roman" w:cs="Times New Roman"/>
          <w:sz w:val="24"/>
          <w:szCs w:val="24"/>
        </w:rPr>
      </w:pPr>
      <w:r w:rsidRPr="00117717">
        <w:rPr>
          <w:rFonts w:ascii="Times New Roman" w:hAnsi="Times New Roman" w:cs="Times New Roman"/>
          <w:sz w:val="24"/>
          <w:szCs w:val="24"/>
        </w:rPr>
        <w:t>Příloha č. 1: Výpis z katastru nemovitostí</w:t>
      </w:r>
    </w:p>
    <w:p w14:paraId="27AA7A0D" w14:textId="77777777" w:rsidR="003963F1" w:rsidRPr="00117717" w:rsidRDefault="003963F1" w:rsidP="00117717">
      <w:pPr>
        <w:rPr>
          <w:rFonts w:ascii="Times New Roman" w:hAnsi="Times New Roman" w:cs="Times New Roman"/>
          <w:sz w:val="24"/>
          <w:szCs w:val="24"/>
        </w:rPr>
      </w:pPr>
      <w:r w:rsidRPr="00117717">
        <w:rPr>
          <w:rFonts w:ascii="Times New Roman" w:hAnsi="Times New Roman" w:cs="Times New Roman"/>
          <w:sz w:val="24"/>
          <w:szCs w:val="24"/>
        </w:rPr>
        <w:t>Příloha č. 2: Plánek pronajímaných nebytových prostor s vyznačením předmětu nájmu</w:t>
      </w:r>
    </w:p>
    <w:p w14:paraId="25101604" w14:textId="17E70D35" w:rsidR="003963F1" w:rsidRPr="00117717" w:rsidRDefault="003963F1" w:rsidP="00117717">
      <w:pPr>
        <w:rPr>
          <w:rFonts w:ascii="Times New Roman" w:hAnsi="Times New Roman" w:cs="Times New Roman"/>
          <w:sz w:val="24"/>
          <w:szCs w:val="24"/>
        </w:rPr>
      </w:pPr>
      <w:r w:rsidRPr="00117717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302E2E">
        <w:rPr>
          <w:rFonts w:ascii="Times New Roman" w:hAnsi="Times New Roman" w:cs="Times New Roman"/>
          <w:sz w:val="24"/>
          <w:szCs w:val="24"/>
        </w:rPr>
        <w:t>3</w:t>
      </w:r>
      <w:r w:rsidRPr="00117717">
        <w:rPr>
          <w:rFonts w:ascii="Times New Roman" w:hAnsi="Times New Roman" w:cs="Times New Roman"/>
          <w:sz w:val="24"/>
          <w:szCs w:val="24"/>
        </w:rPr>
        <w:t>: Technický výpočet provozních nákladů</w:t>
      </w:r>
    </w:p>
    <w:p w14:paraId="75296D78" w14:textId="77777777" w:rsidR="003963F1" w:rsidRPr="00117717" w:rsidRDefault="003963F1" w:rsidP="00117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98283" w14:textId="77777777" w:rsidR="00AC469C" w:rsidRDefault="00AC469C" w:rsidP="00AC469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1F0C769" w14:textId="77777777" w:rsidR="00AC469C" w:rsidRDefault="00AC469C" w:rsidP="00AC469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D1EEF98" w14:textId="77777777" w:rsidR="00AC469C" w:rsidRDefault="00AC469C" w:rsidP="00AC469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6DA7C26" w14:textId="77777777" w:rsidR="00AC469C" w:rsidRPr="00AC469C" w:rsidRDefault="00AC469C" w:rsidP="00AC469C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69C">
        <w:rPr>
          <w:rFonts w:ascii="Times New Roman" w:hAnsi="Times New Roman" w:cs="Times New Roman"/>
          <w:b/>
          <w:sz w:val="24"/>
          <w:szCs w:val="24"/>
        </w:rPr>
        <w:t>C.</w:t>
      </w:r>
    </w:p>
    <w:p w14:paraId="66D9A727" w14:textId="77777777" w:rsidR="00AC469C" w:rsidRPr="00AC469C" w:rsidRDefault="00AC469C" w:rsidP="00AC4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E6BD8" w14:textId="77777777" w:rsidR="005B4D2D" w:rsidRPr="005B4D2D" w:rsidRDefault="005B4D2D" w:rsidP="00AC469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 xml:space="preserve">Smluvní strany berou na vědomí, že Univerzita Karlova je jako veřejná vysoká škola subjektem podle § 2 odst. 1 písm. e) zákona č. 340/2015 Sb., o zvláštních podmínkách účinnosti některých smluv, uveřejňování těchto smluv a o registru smluv, v platném znění, (dále </w:t>
      </w:r>
      <w:proofErr w:type="gramStart"/>
      <w:r w:rsidRPr="005B4D2D">
        <w:rPr>
          <w:rFonts w:ascii="Times New Roman" w:hAnsi="Times New Roman" w:cs="Times New Roman"/>
          <w:sz w:val="24"/>
          <w:szCs w:val="24"/>
        </w:rPr>
        <w:t>jen ,,zákon</w:t>
      </w:r>
      <w:proofErr w:type="gramEnd"/>
      <w:r w:rsidRPr="005B4D2D">
        <w:rPr>
          <w:rFonts w:ascii="Times New Roman" w:hAnsi="Times New Roman" w:cs="Times New Roman"/>
          <w:sz w:val="24"/>
          <w:szCs w:val="24"/>
        </w:rPr>
        <w:t xml:space="preserve"> o registru smluv“), a na smlouvy jí uzavírané se vztahuje povinnost uveřejnění prostřednictvím registru smluv podle tohoto zákona.</w:t>
      </w:r>
    </w:p>
    <w:p w14:paraId="43AC0DCB" w14:textId="77777777" w:rsidR="005B4D2D" w:rsidRPr="005B4D2D" w:rsidRDefault="005B4D2D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A99F3CC" w14:textId="77777777" w:rsidR="005B4D2D" w:rsidRPr="005B4D2D" w:rsidRDefault="005B4D2D" w:rsidP="00AC469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Smluvní strany vyslovují tímto souhlas s uveřejněním plného znění t</w:t>
      </w:r>
      <w:r w:rsidR="00AC469C">
        <w:rPr>
          <w:rFonts w:ascii="Times New Roman" w:hAnsi="Times New Roman" w:cs="Times New Roman"/>
          <w:sz w:val="24"/>
          <w:szCs w:val="24"/>
        </w:rPr>
        <w:t>ohoto</w:t>
      </w:r>
      <w:r w:rsidRPr="005B4D2D">
        <w:rPr>
          <w:rFonts w:ascii="Times New Roman" w:hAnsi="Times New Roman" w:cs="Times New Roman"/>
          <w:sz w:val="24"/>
          <w:szCs w:val="24"/>
        </w:rPr>
        <w:t xml:space="preserve"> </w:t>
      </w:r>
      <w:r w:rsidR="00AC469C">
        <w:rPr>
          <w:rFonts w:ascii="Times New Roman" w:hAnsi="Times New Roman" w:cs="Times New Roman"/>
          <w:sz w:val="24"/>
          <w:szCs w:val="24"/>
        </w:rPr>
        <w:t>dodatku</w:t>
      </w:r>
      <w:r w:rsidRPr="005B4D2D">
        <w:rPr>
          <w:rFonts w:ascii="Times New Roman" w:hAnsi="Times New Roman" w:cs="Times New Roman"/>
          <w:sz w:val="24"/>
          <w:szCs w:val="24"/>
        </w:rPr>
        <w:t xml:space="preserve"> v</w:t>
      </w:r>
      <w:r w:rsidR="00AC469C">
        <w:rPr>
          <w:rFonts w:ascii="Times New Roman" w:hAnsi="Times New Roman" w:cs="Times New Roman"/>
          <w:sz w:val="24"/>
          <w:szCs w:val="24"/>
        </w:rPr>
        <w:t> </w:t>
      </w:r>
      <w:r w:rsidRPr="005B4D2D">
        <w:rPr>
          <w:rFonts w:ascii="Times New Roman" w:hAnsi="Times New Roman" w:cs="Times New Roman"/>
          <w:sz w:val="24"/>
          <w:szCs w:val="24"/>
        </w:rPr>
        <w:t>registru smluv podle zákona o registru smluv. Uveřejnění podle předchozí věty zajistí prostřednictvím registru smluv pronajímatel.</w:t>
      </w:r>
    </w:p>
    <w:p w14:paraId="3F2AA4CA" w14:textId="77777777" w:rsidR="005B4D2D" w:rsidRPr="005B4D2D" w:rsidRDefault="005B4D2D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2009E64" w14:textId="00BBF870" w:rsidR="005B4D2D" w:rsidRPr="005B4D2D" w:rsidRDefault="00AC469C" w:rsidP="00AC469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</w:t>
      </w:r>
      <w:r w:rsidR="005B4D2D" w:rsidRPr="005B4D2D">
        <w:rPr>
          <w:rFonts w:ascii="Times New Roman" w:hAnsi="Times New Roman" w:cs="Times New Roman"/>
          <w:sz w:val="24"/>
          <w:szCs w:val="24"/>
        </w:rPr>
        <w:t xml:space="preserve"> je </w:t>
      </w:r>
      <w:r w:rsidR="003963F1">
        <w:rPr>
          <w:rFonts w:ascii="Times New Roman" w:hAnsi="Times New Roman" w:cs="Times New Roman"/>
          <w:sz w:val="24"/>
          <w:szCs w:val="24"/>
        </w:rPr>
        <w:t>vyhotoven</w:t>
      </w:r>
      <w:r w:rsidR="005B4D2D" w:rsidRPr="005B4D2D">
        <w:rPr>
          <w:rFonts w:ascii="Times New Roman" w:hAnsi="Times New Roman" w:cs="Times New Roman"/>
          <w:sz w:val="24"/>
          <w:szCs w:val="24"/>
        </w:rPr>
        <w:t xml:space="preserve"> v</w:t>
      </w:r>
      <w:r w:rsidR="003963F1">
        <w:rPr>
          <w:rFonts w:ascii="Times New Roman" w:hAnsi="Times New Roman" w:cs="Times New Roman"/>
          <w:sz w:val="24"/>
          <w:szCs w:val="24"/>
        </w:rPr>
        <w:t>e</w:t>
      </w:r>
      <w:r w:rsidR="005B4D2D" w:rsidRPr="005B4D2D">
        <w:rPr>
          <w:rFonts w:ascii="Times New Roman" w:hAnsi="Times New Roman" w:cs="Times New Roman"/>
          <w:sz w:val="24"/>
          <w:szCs w:val="24"/>
        </w:rPr>
        <w:t xml:space="preserve"> </w:t>
      </w:r>
      <w:r w:rsidR="003963F1">
        <w:rPr>
          <w:rFonts w:ascii="Times New Roman" w:hAnsi="Times New Roman" w:cs="Times New Roman"/>
          <w:sz w:val="24"/>
          <w:szCs w:val="24"/>
        </w:rPr>
        <w:t>4</w:t>
      </w:r>
      <w:r w:rsidR="005B4D2D" w:rsidRPr="005B4D2D">
        <w:rPr>
          <w:rFonts w:ascii="Times New Roman" w:hAnsi="Times New Roman" w:cs="Times New Roman"/>
          <w:sz w:val="24"/>
          <w:szCs w:val="24"/>
        </w:rPr>
        <w:t xml:space="preserve"> stejnopisech, z nichž po jednom obdrží každý nájemce a po dvou obdrží pronajímatel.</w:t>
      </w:r>
    </w:p>
    <w:p w14:paraId="4CC94755" w14:textId="77777777" w:rsidR="005B4D2D" w:rsidRPr="005B4D2D" w:rsidRDefault="005B4D2D" w:rsidP="005B4D2D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0C25C06" w14:textId="09E1F34A" w:rsidR="005B4D2D" w:rsidRPr="005B4D2D" w:rsidRDefault="00AC469C" w:rsidP="00AC469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</w:t>
      </w:r>
      <w:r w:rsidR="005B4D2D" w:rsidRPr="005B4D2D">
        <w:rPr>
          <w:rFonts w:ascii="Times New Roman" w:hAnsi="Times New Roman" w:cs="Times New Roman"/>
          <w:sz w:val="24"/>
          <w:szCs w:val="24"/>
        </w:rPr>
        <w:t xml:space="preserve"> nabývá platnosti dnem je</w:t>
      </w:r>
      <w:r>
        <w:rPr>
          <w:rFonts w:ascii="Times New Roman" w:hAnsi="Times New Roman" w:cs="Times New Roman"/>
          <w:sz w:val="24"/>
          <w:szCs w:val="24"/>
        </w:rPr>
        <w:t>ho</w:t>
      </w:r>
      <w:r w:rsidR="005B4D2D" w:rsidRPr="005B4D2D">
        <w:rPr>
          <w:rFonts w:ascii="Times New Roman" w:hAnsi="Times New Roman" w:cs="Times New Roman"/>
          <w:sz w:val="24"/>
          <w:szCs w:val="24"/>
        </w:rPr>
        <w:t xml:space="preserve"> podpisu </w:t>
      </w:r>
      <w:r>
        <w:rPr>
          <w:rFonts w:ascii="Times New Roman" w:hAnsi="Times New Roman" w:cs="Times New Roman"/>
          <w:sz w:val="24"/>
          <w:szCs w:val="24"/>
        </w:rPr>
        <w:t>všech účastníků dodatku</w:t>
      </w:r>
      <w:r w:rsidR="003963F1">
        <w:rPr>
          <w:rFonts w:ascii="Times New Roman" w:hAnsi="Times New Roman" w:cs="Times New Roman"/>
          <w:sz w:val="24"/>
          <w:szCs w:val="24"/>
        </w:rPr>
        <w:t xml:space="preserve"> a</w:t>
      </w:r>
      <w:r w:rsidR="004B434C">
        <w:rPr>
          <w:rFonts w:ascii="Times New Roman" w:hAnsi="Times New Roman" w:cs="Times New Roman"/>
          <w:sz w:val="24"/>
          <w:szCs w:val="24"/>
        </w:rPr>
        <w:t xml:space="preserve"> </w:t>
      </w:r>
      <w:r w:rsidR="005B4D2D" w:rsidRPr="005B4D2D">
        <w:rPr>
          <w:rFonts w:ascii="Times New Roman" w:hAnsi="Times New Roman" w:cs="Times New Roman"/>
          <w:sz w:val="24"/>
          <w:szCs w:val="24"/>
        </w:rPr>
        <w:t>účinnosti  dnem je</w:t>
      </w:r>
      <w:r>
        <w:rPr>
          <w:rFonts w:ascii="Times New Roman" w:hAnsi="Times New Roman" w:cs="Times New Roman"/>
          <w:sz w:val="24"/>
          <w:szCs w:val="24"/>
        </w:rPr>
        <w:t>ho</w:t>
      </w:r>
      <w:r w:rsidR="005B4D2D" w:rsidRPr="005B4D2D">
        <w:rPr>
          <w:rFonts w:ascii="Times New Roman" w:hAnsi="Times New Roman" w:cs="Times New Roman"/>
          <w:sz w:val="24"/>
          <w:szCs w:val="24"/>
        </w:rPr>
        <w:t xml:space="preserve"> uveřejnění v registru smluv</w:t>
      </w:r>
      <w:r w:rsidR="003963F1">
        <w:rPr>
          <w:rFonts w:ascii="Times New Roman" w:hAnsi="Times New Roman" w:cs="Times New Roman"/>
          <w:sz w:val="24"/>
          <w:szCs w:val="24"/>
        </w:rPr>
        <w:t xml:space="preserve"> podle odst. 1 a 2</w:t>
      </w:r>
      <w:r w:rsidR="005B4D2D" w:rsidRPr="005B4D2D">
        <w:rPr>
          <w:rFonts w:ascii="Times New Roman" w:hAnsi="Times New Roman" w:cs="Times New Roman"/>
          <w:sz w:val="24"/>
          <w:szCs w:val="24"/>
        </w:rPr>
        <w:t>.</w:t>
      </w:r>
    </w:p>
    <w:p w14:paraId="1B512B59" w14:textId="77777777" w:rsidR="003963F1" w:rsidRDefault="003963F1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13F8AEA8" w14:textId="36AE7678" w:rsidR="005B4D2D" w:rsidRDefault="003963F1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Nedílnou součástí tohoto dodatku jsou přílohy smlouvy uvedené v části B čl. IX. odst. 4 </w:t>
      </w:r>
      <w:r w:rsidR="005B4D2D" w:rsidRPr="005B4D2D">
        <w:rPr>
          <w:rFonts w:ascii="Times New Roman" w:hAnsi="Times New Roman" w:cs="Times New Roman"/>
          <w:sz w:val="24"/>
          <w:szCs w:val="24"/>
        </w:rPr>
        <w:t>Seznam příloh:</w:t>
      </w:r>
    </w:p>
    <w:p w14:paraId="5E03B83A" w14:textId="77777777" w:rsidR="004B434C" w:rsidRPr="005B4D2D" w:rsidRDefault="004B434C" w:rsidP="005B4D2D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</w:p>
    <w:p w14:paraId="465114C9" w14:textId="77777777" w:rsidR="005B4D2D" w:rsidRPr="005B4D2D" w:rsidRDefault="005B4D2D" w:rsidP="005B4D2D">
      <w:pPr>
        <w:pStyle w:val="Odstavecseseznamem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Příloha č. 1: Výpis z katastru nemovitostí</w:t>
      </w:r>
    </w:p>
    <w:p w14:paraId="2F972DE0" w14:textId="77777777" w:rsidR="005B4D2D" w:rsidRPr="005B4D2D" w:rsidRDefault="005B4D2D" w:rsidP="005B4D2D">
      <w:pPr>
        <w:pStyle w:val="Odstavecseseznamem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>Příloha č. 2: Plánek pronajímaných nebytových prostor s vyznačením předmětu nájmu</w:t>
      </w:r>
    </w:p>
    <w:p w14:paraId="68A30779" w14:textId="1144714D" w:rsidR="005B4D2D" w:rsidRPr="005B4D2D" w:rsidRDefault="005B4D2D" w:rsidP="005B4D2D">
      <w:pPr>
        <w:pStyle w:val="Odstavecseseznamem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5B4D2D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302E2E">
        <w:rPr>
          <w:rFonts w:ascii="Times New Roman" w:hAnsi="Times New Roman" w:cs="Times New Roman"/>
          <w:sz w:val="24"/>
          <w:szCs w:val="24"/>
        </w:rPr>
        <w:t>3</w:t>
      </w:r>
      <w:r w:rsidRPr="005B4D2D">
        <w:rPr>
          <w:rFonts w:ascii="Times New Roman" w:hAnsi="Times New Roman" w:cs="Times New Roman"/>
          <w:sz w:val="24"/>
          <w:szCs w:val="24"/>
        </w:rPr>
        <w:t>: Technický výpočet provozních nákladů</w:t>
      </w:r>
      <w:r w:rsidR="003963F1">
        <w:rPr>
          <w:rFonts w:ascii="Times New Roman" w:hAnsi="Times New Roman" w:cs="Times New Roman"/>
          <w:sz w:val="24"/>
          <w:szCs w:val="24"/>
        </w:rPr>
        <w:t xml:space="preserve"> od 1.</w:t>
      </w:r>
      <w:r w:rsidR="0012536D">
        <w:rPr>
          <w:rFonts w:ascii="Times New Roman" w:hAnsi="Times New Roman" w:cs="Times New Roman"/>
          <w:sz w:val="24"/>
          <w:szCs w:val="24"/>
        </w:rPr>
        <w:t>6</w:t>
      </w:r>
      <w:r w:rsidR="003963F1">
        <w:rPr>
          <w:rFonts w:ascii="Times New Roman" w:hAnsi="Times New Roman" w:cs="Times New Roman"/>
          <w:sz w:val="24"/>
          <w:szCs w:val="24"/>
        </w:rPr>
        <w:t>.2021</w:t>
      </w:r>
    </w:p>
    <w:p w14:paraId="5162A358" w14:textId="77777777" w:rsidR="00AC469C" w:rsidRDefault="00AC469C">
      <w:pPr>
        <w:rPr>
          <w:rFonts w:ascii="Times New Roman" w:hAnsi="Times New Roman" w:cs="Times New Roman"/>
          <w:sz w:val="24"/>
          <w:szCs w:val="24"/>
        </w:rPr>
      </w:pPr>
    </w:p>
    <w:p w14:paraId="50214082" w14:textId="77777777" w:rsidR="00592760" w:rsidRDefault="00592760">
      <w:pPr>
        <w:rPr>
          <w:rFonts w:ascii="Times New Roman" w:hAnsi="Times New Roman" w:cs="Times New Roman"/>
          <w:sz w:val="24"/>
          <w:szCs w:val="24"/>
        </w:rPr>
      </w:pPr>
    </w:p>
    <w:p w14:paraId="679EC3A9" w14:textId="77777777" w:rsidR="004B434C" w:rsidRDefault="004B434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D4CE5" w14:textId="406A7BBF" w:rsidR="00302E2E" w:rsidRDefault="00302E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B49764" w14:textId="0F633F0B" w:rsidR="00592760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lastRenderedPageBreak/>
        <w:t xml:space="preserve">V Praze dne :   </w:t>
      </w:r>
      <w:r w:rsidR="00DD2245">
        <w:rPr>
          <w:rFonts w:ascii="Times New Roman" w:hAnsi="Times New Roman" w:cs="Times New Roman"/>
          <w:sz w:val="24"/>
          <w:szCs w:val="24"/>
        </w:rPr>
        <w:t>20.5.</w:t>
      </w:r>
      <w:bookmarkStart w:id="0" w:name="_GoBack"/>
      <w:bookmarkEnd w:id="0"/>
      <w:r w:rsidR="00DD2245">
        <w:rPr>
          <w:rFonts w:ascii="Times New Roman" w:hAnsi="Times New Roman" w:cs="Times New Roman"/>
          <w:sz w:val="24"/>
          <w:szCs w:val="24"/>
        </w:rPr>
        <w:t>2021</w:t>
      </w:r>
    </w:p>
    <w:p w14:paraId="79209AD6" w14:textId="77777777" w:rsidR="00AC469C" w:rsidRPr="004E7E68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72E0F6D4" w14:textId="77777777" w:rsidR="00AC469C" w:rsidRPr="004E7E68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A2338" w14:textId="77777777" w:rsidR="00AC469C" w:rsidRPr="004E7E68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Za </w:t>
      </w:r>
      <w:proofErr w:type="gramStart"/>
      <w:r w:rsidRPr="004E7E68">
        <w:rPr>
          <w:rFonts w:ascii="Times New Roman" w:hAnsi="Times New Roman" w:cs="Times New Roman"/>
          <w:sz w:val="24"/>
          <w:szCs w:val="24"/>
        </w:rPr>
        <w:t>pronajímatele :</w:t>
      </w:r>
      <w:proofErr w:type="gramEnd"/>
      <w:r w:rsidRPr="004E7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92760">
        <w:rPr>
          <w:rFonts w:ascii="Times New Roman" w:hAnsi="Times New Roman" w:cs="Times New Roman"/>
          <w:sz w:val="24"/>
          <w:szCs w:val="24"/>
        </w:rPr>
        <w:t xml:space="preserve">     </w:t>
      </w:r>
      <w:r w:rsidRPr="004E7E68">
        <w:rPr>
          <w:rFonts w:ascii="Times New Roman" w:hAnsi="Times New Roman" w:cs="Times New Roman"/>
          <w:sz w:val="24"/>
          <w:szCs w:val="24"/>
        </w:rPr>
        <w:t xml:space="preserve">Za nájemce: </w:t>
      </w:r>
    </w:p>
    <w:p w14:paraId="71D5ED16" w14:textId="77777777" w:rsidR="00AC469C" w:rsidRPr="004E7E68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56BB7" w14:textId="77777777" w:rsidR="00AC469C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3215BD" w14:textId="77777777" w:rsidR="00AC469C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8A75D" w14:textId="77777777" w:rsidR="00592760" w:rsidRDefault="00592760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95B00" w14:textId="77777777" w:rsidR="00AC469C" w:rsidRPr="004E7E68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E4EA69" w14:textId="77777777" w:rsidR="00AC469C" w:rsidRPr="004E7E68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>. . . . . . . . . . . . . . . . . . . . . . . .</w:t>
      </w:r>
      <w:r w:rsidRPr="00AB5C5F">
        <w:rPr>
          <w:rFonts w:ascii="Times New Roman" w:hAnsi="Times New Roman" w:cs="Times New Roman"/>
          <w:sz w:val="24"/>
          <w:szCs w:val="24"/>
        </w:rPr>
        <w:t xml:space="preserve"> </w:t>
      </w:r>
      <w:r w:rsidRPr="004E7E68">
        <w:rPr>
          <w:rFonts w:ascii="Times New Roman" w:hAnsi="Times New Roman" w:cs="Times New Roman"/>
          <w:sz w:val="24"/>
          <w:szCs w:val="24"/>
        </w:rPr>
        <w:t>. . .                                     . . . . . . . . . . . . . . . . . . . . . . . . . .</w:t>
      </w:r>
      <w:r w:rsidRPr="00AB5C5F">
        <w:rPr>
          <w:rFonts w:ascii="Times New Roman" w:hAnsi="Times New Roman" w:cs="Times New Roman"/>
          <w:sz w:val="24"/>
          <w:szCs w:val="24"/>
        </w:rPr>
        <w:t xml:space="preserve"> </w:t>
      </w:r>
      <w:r w:rsidRPr="004E7E68">
        <w:rPr>
          <w:rFonts w:ascii="Times New Roman" w:hAnsi="Times New Roman" w:cs="Times New Roman"/>
          <w:sz w:val="24"/>
          <w:szCs w:val="24"/>
        </w:rPr>
        <w:t xml:space="preserve">. . . </w:t>
      </w:r>
    </w:p>
    <w:p w14:paraId="1901AF10" w14:textId="77777777" w:rsidR="00AC469C" w:rsidRPr="004E7E68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Ing. Eva Soubustová, MBA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doc. Ing Karel Hána, Ph.D.</w:t>
      </w:r>
      <w:r w:rsidRPr="004E7E6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0A5C875" w14:textId="77777777" w:rsidR="00AC469C" w:rsidRPr="004E7E68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1. lékařskou fakultu</w:t>
      </w:r>
      <w:r w:rsidRPr="004E7E6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59276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CleverTech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230833EE" w14:textId="77777777" w:rsidR="00AC469C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CFC05" w14:textId="77777777" w:rsidR="00592760" w:rsidRDefault="00592760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CF507" w14:textId="77777777" w:rsidR="00592760" w:rsidRDefault="00592760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F0E3A2" w14:textId="77777777" w:rsidR="00AC469C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9B2BE" w14:textId="77777777" w:rsidR="00AC469C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AE44A" w14:textId="77777777" w:rsidR="00AC469C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4A661" w14:textId="77777777" w:rsidR="00AC469C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EF9342" w14:textId="77777777" w:rsidR="00AC469C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2760">
        <w:rPr>
          <w:rFonts w:ascii="Times New Roman" w:hAnsi="Times New Roman" w:cs="Times New Roman"/>
          <w:sz w:val="24"/>
          <w:szCs w:val="24"/>
        </w:rPr>
        <w:t xml:space="preserve">   </w:t>
      </w:r>
      <w:r w:rsidRPr="004E7E68">
        <w:rPr>
          <w:rFonts w:ascii="Times New Roman" w:hAnsi="Times New Roman" w:cs="Times New Roman"/>
          <w:sz w:val="24"/>
          <w:szCs w:val="24"/>
        </w:rPr>
        <w:t>. . . . . . . . . . . . . . . . . . . . . . . . . .</w:t>
      </w:r>
      <w:r w:rsidRPr="00AB5C5F">
        <w:rPr>
          <w:rFonts w:ascii="Times New Roman" w:hAnsi="Times New Roman" w:cs="Times New Roman"/>
          <w:sz w:val="24"/>
          <w:szCs w:val="24"/>
        </w:rPr>
        <w:t xml:space="preserve"> </w:t>
      </w:r>
      <w:r w:rsidRPr="004E7E68">
        <w:rPr>
          <w:rFonts w:ascii="Times New Roman" w:hAnsi="Times New Roman" w:cs="Times New Roman"/>
          <w:sz w:val="24"/>
          <w:szCs w:val="24"/>
        </w:rPr>
        <w:t>. .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276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Ing. Pavel Smrčka, Ph.D.</w:t>
      </w:r>
    </w:p>
    <w:p w14:paraId="66F11168" w14:textId="77777777" w:rsidR="00AC469C" w:rsidRPr="004E7E68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276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CleverTech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4935B918" w14:textId="77777777" w:rsidR="00AC469C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AA04B" w14:textId="77777777" w:rsidR="00AC469C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4172B" w14:textId="77777777" w:rsidR="00AC469C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98FC2" w14:textId="77777777" w:rsidR="00592760" w:rsidRDefault="00592760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3CD5BA" w14:textId="77777777" w:rsidR="00592760" w:rsidRDefault="00592760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008A7" w14:textId="77777777" w:rsidR="00592760" w:rsidRDefault="00592760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B8BE78" w14:textId="77777777" w:rsidR="00AC469C" w:rsidRDefault="00592760" w:rsidP="0059276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C469C" w:rsidRPr="004E7E68">
        <w:rPr>
          <w:rFonts w:ascii="Times New Roman" w:hAnsi="Times New Roman" w:cs="Times New Roman"/>
          <w:sz w:val="24"/>
          <w:szCs w:val="24"/>
        </w:rPr>
        <w:t>. . . . . . . . . . . . . . . . . . . . . . . . . .</w:t>
      </w:r>
      <w:r w:rsidR="00AC469C" w:rsidRPr="00AB5C5F">
        <w:rPr>
          <w:rFonts w:ascii="Times New Roman" w:hAnsi="Times New Roman" w:cs="Times New Roman"/>
          <w:sz w:val="24"/>
          <w:szCs w:val="24"/>
        </w:rPr>
        <w:t xml:space="preserve"> </w:t>
      </w:r>
      <w:r w:rsidR="00AC469C" w:rsidRPr="004E7E68">
        <w:rPr>
          <w:rFonts w:ascii="Times New Roman" w:hAnsi="Times New Roman" w:cs="Times New Roman"/>
          <w:sz w:val="24"/>
          <w:szCs w:val="24"/>
        </w:rPr>
        <w:t>. . .</w:t>
      </w:r>
    </w:p>
    <w:p w14:paraId="186FC63B" w14:textId="77777777" w:rsidR="00AC469C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276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Ing. Jan Mužík, Ph.D.</w:t>
      </w:r>
    </w:p>
    <w:p w14:paraId="13148799" w14:textId="77777777" w:rsidR="00AC469C" w:rsidRPr="004E7E68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276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za Mobilní asistenční systémy </w:t>
      </w:r>
      <w:r w:rsidR="00592760">
        <w:rPr>
          <w:rFonts w:ascii="Times New Roman" w:hAnsi="Times New Roman" w:cs="Times New Roman"/>
          <w:sz w:val="24"/>
          <w:szCs w:val="24"/>
        </w:rPr>
        <w:t>s.r.o.</w:t>
      </w:r>
    </w:p>
    <w:p w14:paraId="15A2BAF9" w14:textId="77777777" w:rsidR="00AC469C" w:rsidRPr="004E7E68" w:rsidRDefault="00AC469C" w:rsidP="00AC46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4E7E68">
        <w:rPr>
          <w:rFonts w:ascii="Times New Roman" w:hAnsi="Times New Roman" w:cs="Times New Roman"/>
          <w:sz w:val="24"/>
          <w:szCs w:val="24"/>
        </w:rPr>
        <w:tab/>
      </w:r>
      <w:r w:rsidRPr="004E7E68">
        <w:rPr>
          <w:rFonts w:ascii="Times New Roman" w:hAnsi="Times New Roman" w:cs="Times New Roman"/>
          <w:sz w:val="24"/>
          <w:szCs w:val="24"/>
        </w:rPr>
        <w:tab/>
      </w:r>
    </w:p>
    <w:p w14:paraId="1EEB9363" w14:textId="77777777" w:rsidR="00AC469C" w:rsidRPr="005B4D2D" w:rsidRDefault="00AC469C">
      <w:pPr>
        <w:rPr>
          <w:rFonts w:ascii="Times New Roman" w:hAnsi="Times New Roman" w:cs="Times New Roman"/>
          <w:sz w:val="24"/>
          <w:szCs w:val="24"/>
        </w:rPr>
      </w:pPr>
    </w:p>
    <w:sectPr w:rsidR="00AC469C" w:rsidRPr="005B4D2D" w:rsidSect="00DA7E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2155"/>
    <w:multiLevelType w:val="hybridMultilevel"/>
    <w:tmpl w:val="3E6C46F4"/>
    <w:lvl w:ilvl="0" w:tplc="6108D5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2AEC"/>
    <w:multiLevelType w:val="hybridMultilevel"/>
    <w:tmpl w:val="FB569BF4"/>
    <w:lvl w:ilvl="0" w:tplc="5E28819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90C52"/>
    <w:multiLevelType w:val="hybridMultilevel"/>
    <w:tmpl w:val="3F065E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35529"/>
    <w:multiLevelType w:val="hybridMultilevel"/>
    <w:tmpl w:val="3A66BB1E"/>
    <w:lvl w:ilvl="0" w:tplc="6FDE1EFE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A2A3D"/>
    <w:multiLevelType w:val="hybridMultilevel"/>
    <w:tmpl w:val="386CE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C51E2"/>
    <w:multiLevelType w:val="hybridMultilevel"/>
    <w:tmpl w:val="3452AAD8"/>
    <w:lvl w:ilvl="0" w:tplc="C212B57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75352"/>
    <w:multiLevelType w:val="hybridMultilevel"/>
    <w:tmpl w:val="F5729D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50C85"/>
    <w:multiLevelType w:val="hybridMultilevel"/>
    <w:tmpl w:val="0406CA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2711A"/>
    <w:multiLevelType w:val="hybridMultilevel"/>
    <w:tmpl w:val="02A838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B1E61"/>
    <w:multiLevelType w:val="hybridMultilevel"/>
    <w:tmpl w:val="184ECDF4"/>
    <w:lvl w:ilvl="0" w:tplc="8E40906C">
      <w:start w:val="1"/>
      <w:numFmt w:val="decimal"/>
      <w:lvlText w:val="%1)"/>
      <w:lvlJc w:val="left"/>
      <w:pPr>
        <w:ind w:left="624" w:hanging="62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76"/>
    <w:rsid w:val="00041257"/>
    <w:rsid w:val="000C35C3"/>
    <w:rsid w:val="000F4086"/>
    <w:rsid w:val="00117717"/>
    <w:rsid w:val="0012536D"/>
    <w:rsid w:val="001A3CB4"/>
    <w:rsid w:val="001A7D29"/>
    <w:rsid w:val="001B17B6"/>
    <w:rsid w:val="001F7BB6"/>
    <w:rsid w:val="00207F10"/>
    <w:rsid w:val="002202AA"/>
    <w:rsid w:val="00234E0B"/>
    <w:rsid w:val="002A03B4"/>
    <w:rsid w:val="002F738A"/>
    <w:rsid w:val="00302E2E"/>
    <w:rsid w:val="003963F1"/>
    <w:rsid w:val="003A0A0D"/>
    <w:rsid w:val="003E4350"/>
    <w:rsid w:val="004318B8"/>
    <w:rsid w:val="004430A7"/>
    <w:rsid w:val="00443F12"/>
    <w:rsid w:val="004958DF"/>
    <w:rsid w:val="004B434C"/>
    <w:rsid w:val="00592760"/>
    <w:rsid w:val="00597AD7"/>
    <w:rsid w:val="005B4D2D"/>
    <w:rsid w:val="006A1BCE"/>
    <w:rsid w:val="006E1275"/>
    <w:rsid w:val="00762059"/>
    <w:rsid w:val="00811D13"/>
    <w:rsid w:val="008963C1"/>
    <w:rsid w:val="009D30FF"/>
    <w:rsid w:val="00AC469C"/>
    <w:rsid w:val="00B914A4"/>
    <w:rsid w:val="00B92FB7"/>
    <w:rsid w:val="00C921BA"/>
    <w:rsid w:val="00D01304"/>
    <w:rsid w:val="00D20483"/>
    <w:rsid w:val="00D42774"/>
    <w:rsid w:val="00DA7EA2"/>
    <w:rsid w:val="00DD2245"/>
    <w:rsid w:val="00E03476"/>
    <w:rsid w:val="00E8500D"/>
    <w:rsid w:val="00F434A4"/>
    <w:rsid w:val="00F458A2"/>
    <w:rsid w:val="00F7592D"/>
    <w:rsid w:val="00FD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6E2E"/>
  <w15:chartTrackingRefBased/>
  <w15:docId w15:val="{444DB11F-783C-4C1F-8E83-777C693F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34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D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1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25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958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58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58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58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58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2347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Knapová</dc:creator>
  <cp:keywords/>
  <dc:description/>
  <cp:lastModifiedBy>Petra Knapová</cp:lastModifiedBy>
  <cp:revision>3</cp:revision>
  <cp:lastPrinted>2021-05-24T12:14:00Z</cp:lastPrinted>
  <dcterms:created xsi:type="dcterms:W3CDTF">2021-05-24T13:21:00Z</dcterms:created>
  <dcterms:modified xsi:type="dcterms:W3CDTF">2021-05-24T13:29:00Z</dcterms:modified>
</cp:coreProperties>
</file>