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1C9BF481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4D2C1C">
        <w:rPr>
          <w:rFonts w:ascii="Cambria" w:hAnsi="Cambria" w:cs="Cambria"/>
          <w:b/>
          <w:bCs/>
          <w:sz w:val="32"/>
          <w:szCs w:val="32"/>
        </w:rPr>
        <w:t>3</w:t>
      </w:r>
      <w:r w:rsidR="001730D4">
        <w:rPr>
          <w:rFonts w:ascii="Cambria" w:hAnsi="Cambria" w:cs="Cambria"/>
          <w:b/>
          <w:bCs/>
          <w:sz w:val="32"/>
          <w:szCs w:val="32"/>
        </w:rPr>
        <w:t>9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D2C1C">
        <w:rPr>
          <w:rFonts w:ascii="Courier New" w:hAnsi="Courier New" w:cs="Courier New"/>
          <w:b/>
          <w:bCs/>
          <w:sz w:val="24"/>
          <w:szCs w:val="24"/>
        </w:rPr>
        <w:t>2</w:t>
      </w:r>
      <w:r w:rsidR="001730D4">
        <w:rPr>
          <w:rFonts w:ascii="Courier New" w:hAnsi="Courier New" w:cs="Courier New"/>
          <w:b/>
          <w:bCs/>
          <w:sz w:val="24"/>
          <w:szCs w:val="24"/>
        </w:rPr>
        <w:t>4</w:t>
      </w:r>
      <w:r w:rsidR="004D2C1C">
        <w:rPr>
          <w:rFonts w:ascii="Courier New" w:hAnsi="Courier New" w:cs="Courier New"/>
          <w:b/>
          <w:bCs/>
          <w:sz w:val="24"/>
          <w:szCs w:val="24"/>
        </w:rPr>
        <w:t>.5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127BDED7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4D2C1C">
              <w:rPr>
                <w:rFonts w:ascii="Cambria" w:hAnsi="Cambria" w:cs="Cambria"/>
                <w:sz w:val="24"/>
                <w:szCs w:val="24"/>
              </w:rPr>
              <w:t>Ing. Milan Frantík - TEZPRO</w:t>
            </w:r>
          </w:p>
          <w:p w14:paraId="04448ED3" w14:textId="2F76FA10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695AE0">
              <w:rPr>
                <w:rFonts w:ascii="Cambria" w:hAnsi="Cambria" w:cs="Cambria"/>
                <w:sz w:val="24"/>
                <w:szCs w:val="24"/>
              </w:rPr>
              <w:t>Haškova 556, Česká Ves 790 81</w:t>
            </w:r>
          </w:p>
          <w:p w14:paraId="5527EB93" w14:textId="65436BD7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695AE0">
              <w:rPr>
                <w:rFonts w:ascii="Cambria" w:hAnsi="Cambria" w:cs="Cambria"/>
                <w:sz w:val="24"/>
                <w:szCs w:val="24"/>
              </w:rPr>
              <w:t>13616447</w:t>
            </w:r>
          </w:p>
          <w:p w14:paraId="778545B5" w14:textId="299A0725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</w:t>
            </w:r>
            <w:r w:rsidR="00695AE0">
              <w:rPr>
                <w:rFonts w:ascii="Cambria" w:hAnsi="Cambria" w:cs="Cambria"/>
                <w:sz w:val="24"/>
                <w:szCs w:val="24"/>
              </w:rPr>
              <w:t xml:space="preserve"> 5808120417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39026DD" w14:textId="541A2BD6" w:rsidR="003E245C" w:rsidRDefault="0017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Technický dozor investora na rekonstrukci kuchyně a přilehlých prostor.</w:t>
      </w:r>
    </w:p>
    <w:p w14:paraId="0B109034" w14:textId="1B013AD8" w:rsidR="001730D4" w:rsidRDefault="0017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celkové ceně cca 20 000,- Kč (s DPH)</w:t>
      </w: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7332E867" w:rsidR="00686AAD" w:rsidRDefault="001730D4">
            <w:r>
              <w:t>červenec-srpen</w:t>
            </w:r>
            <w:r w:rsidR="00111F00">
              <w:t xml:space="preserve">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4E04F6FE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1730D4">
              <w:rPr>
                <w:rFonts w:ascii="Cambria" w:hAnsi="Cambria" w:cs="Cambria"/>
                <w:b/>
                <w:bCs/>
              </w:rPr>
              <w:t>4</w:t>
            </w:r>
            <w:r w:rsidR="00695AE0">
              <w:rPr>
                <w:rFonts w:ascii="Cambria" w:hAnsi="Cambria" w:cs="Cambria"/>
                <w:b/>
                <w:bCs/>
              </w:rPr>
              <w:t>.5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1DCCC7D0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1730D4">
              <w:rPr>
                <w:rFonts w:ascii="Cambria" w:hAnsi="Cambria" w:cs="Cambria"/>
                <w:b/>
                <w:bCs/>
              </w:rPr>
              <w:t>4</w:t>
            </w:r>
            <w:r w:rsidR="00695AE0">
              <w:rPr>
                <w:rFonts w:ascii="Cambria" w:hAnsi="Cambria" w:cs="Cambria"/>
                <w:b/>
                <w:bCs/>
              </w:rPr>
              <w:t>.5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1730D4"/>
    <w:rsid w:val="002174E3"/>
    <w:rsid w:val="00222830"/>
    <w:rsid w:val="002A4EB5"/>
    <w:rsid w:val="002D53ED"/>
    <w:rsid w:val="00316A19"/>
    <w:rsid w:val="00364902"/>
    <w:rsid w:val="003B10FE"/>
    <w:rsid w:val="003E245C"/>
    <w:rsid w:val="004D2C1C"/>
    <w:rsid w:val="004E385F"/>
    <w:rsid w:val="00522220"/>
    <w:rsid w:val="00541FB3"/>
    <w:rsid w:val="005B51D4"/>
    <w:rsid w:val="00640690"/>
    <w:rsid w:val="00686AAD"/>
    <w:rsid w:val="00695AE0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EE4FB8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Mgr. Lenka Bizoňová</cp:lastModifiedBy>
  <cp:revision>16</cp:revision>
  <cp:lastPrinted>2021-05-24T10:59:00Z</cp:lastPrinted>
  <dcterms:created xsi:type="dcterms:W3CDTF">2019-03-12T08:38:00Z</dcterms:created>
  <dcterms:modified xsi:type="dcterms:W3CDTF">2021-05-24T11:00:00Z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