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173" w:rsidRDefault="00601173" w:rsidP="00B26D8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1355BA" w:rsidRDefault="001355BA" w:rsidP="00B26D8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B26D8A" w:rsidRPr="00D27771" w:rsidRDefault="00B26D8A" w:rsidP="00B26D8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B26D8A" w:rsidRPr="00D27771" w:rsidRDefault="00B26D8A" w:rsidP="00B26D8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B26D8A" w:rsidRPr="00D27771" w:rsidRDefault="00B26D8A" w:rsidP="00B26D8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1355BA" w:rsidRPr="00D27771" w:rsidRDefault="001355BA" w:rsidP="001355BA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 xml:space="preserve">zástupcem </w:t>
      </w:r>
      <w:r w:rsidRPr="00D27771">
        <w:rPr>
          <w:rFonts w:ascii="Arial" w:hAnsi="Arial" w:cs="Arial"/>
        </w:rPr>
        <w:t xml:space="preserve">ředitele Krajského pozemkového úřadu pro Ústecký kraj 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KPÚ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),</w:t>
      </w:r>
    </w:p>
    <w:p w:rsidR="001355BA" w:rsidRPr="00D27771" w:rsidRDefault="001355BA" w:rsidP="001355BA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1355BA" w:rsidRPr="00D27771" w:rsidRDefault="001355BA" w:rsidP="001355BA">
      <w:pPr>
        <w:widowControl/>
        <w:rPr>
          <w:rFonts w:ascii="Arial" w:hAnsi="Arial" w:cs="Arial"/>
        </w:rPr>
      </w:pPr>
    </w:p>
    <w:p w:rsidR="00B26D8A" w:rsidRPr="00D27771" w:rsidRDefault="001355BA" w:rsidP="001355BA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Ing. Jiří Pavliš, DiS.</w:t>
      </w:r>
    </w:p>
    <w:p w:rsidR="00B26D8A" w:rsidRPr="00D27771" w:rsidRDefault="00B26D8A" w:rsidP="00B26D8A">
      <w:pPr>
        <w:widowControl/>
        <w:rPr>
          <w:rFonts w:ascii="Arial" w:hAnsi="Arial" w:cs="Arial"/>
        </w:rPr>
      </w:pPr>
    </w:p>
    <w:p w:rsidR="00B26D8A" w:rsidRPr="00D27771" w:rsidRDefault="00B26D8A" w:rsidP="00B26D8A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převádějící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</w:t>
      </w:r>
    </w:p>
    <w:p w:rsidR="00B26D8A" w:rsidRPr="00D27771" w:rsidRDefault="00B26D8A" w:rsidP="00B26D8A">
      <w:pPr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5F02EB" w:rsidRPr="00D27771" w:rsidRDefault="005F02EB">
      <w:pPr>
        <w:widowControl/>
        <w:rPr>
          <w:rFonts w:ascii="Arial" w:hAnsi="Arial" w:cs="Arial"/>
          <w:b/>
        </w:rPr>
      </w:pP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B26D8A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Pr="00FD6162">
        <w:rPr>
          <w:rFonts w:ascii="Arial" w:hAnsi="Arial" w:cs="Arial"/>
          <w:b/>
          <w:bCs/>
        </w:rPr>
        <w:t>Milan Jansa</w:t>
      </w:r>
      <w:r>
        <w:rPr>
          <w:rFonts w:ascii="Arial" w:hAnsi="Arial" w:cs="Arial"/>
        </w:rPr>
        <w:t xml:space="preserve">, r. </w:t>
      </w:r>
      <w:r w:rsidRPr="00FD6162">
        <w:rPr>
          <w:rFonts w:ascii="Arial" w:hAnsi="Arial" w:cs="Arial"/>
        </w:rPr>
        <w:t>č</w:t>
      </w:r>
      <w:r w:rsidRPr="00D27771">
        <w:rPr>
          <w:rFonts w:ascii="Arial" w:hAnsi="Arial" w:cs="Arial"/>
        </w:rPr>
        <w:t xml:space="preserve">. </w:t>
      </w:r>
      <w:r w:rsidR="00830C5C" w:rsidRPr="00D27771">
        <w:rPr>
          <w:rFonts w:ascii="Arial" w:hAnsi="Arial" w:cs="Arial"/>
        </w:rPr>
        <w:t>56</w:t>
      </w:r>
      <w:r w:rsidR="00830C5C">
        <w:rPr>
          <w:rFonts w:ascii="Arial" w:hAnsi="Arial" w:cs="Arial"/>
        </w:rPr>
        <w:t>xxxxxxxx</w:t>
      </w:r>
      <w:r w:rsidR="00830C5C" w:rsidRPr="00D27771">
        <w:rPr>
          <w:rFonts w:ascii="Arial" w:hAnsi="Arial" w:cs="Arial"/>
        </w:rPr>
        <w:t xml:space="preserve">, trvale bytem </w:t>
      </w:r>
      <w:r w:rsidR="00830C5C">
        <w:rPr>
          <w:rFonts w:ascii="Arial" w:hAnsi="Arial" w:cs="Arial"/>
        </w:rPr>
        <w:t>xxxxxxxxxxxxxxxxxxx</w:t>
      </w:r>
      <w:r w:rsidR="00830C5C" w:rsidRPr="00D27771">
        <w:rPr>
          <w:rFonts w:ascii="Arial" w:hAnsi="Arial" w:cs="Arial"/>
        </w:rPr>
        <w:t>, Chabařovice</w:t>
      </w:r>
      <w:r w:rsidR="00830C5C">
        <w:rPr>
          <w:rFonts w:ascii="Arial" w:hAnsi="Arial" w:cs="Arial"/>
        </w:rPr>
        <w:t>,</w:t>
      </w:r>
      <w:r w:rsidR="00830C5C" w:rsidRPr="00D27771">
        <w:rPr>
          <w:rFonts w:ascii="Arial" w:hAnsi="Arial" w:cs="Arial"/>
        </w:rPr>
        <w:t xml:space="preserve"> 403</w:t>
      </w:r>
      <w:r w:rsidR="00830C5C">
        <w:rPr>
          <w:rFonts w:ascii="Arial" w:hAnsi="Arial" w:cs="Arial"/>
        </w:rPr>
        <w:t xml:space="preserve"> </w:t>
      </w:r>
      <w:r w:rsidR="00830C5C" w:rsidRPr="00D27771">
        <w:rPr>
          <w:rFonts w:ascii="Arial" w:hAnsi="Arial" w:cs="Arial"/>
        </w:rPr>
        <w:t>17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5F02EB">
        <w:rPr>
          <w:rFonts w:ascii="Arial" w:hAnsi="Arial" w:cs="Arial"/>
          <w:sz w:val="26"/>
          <w:szCs w:val="26"/>
        </w:rPr>
        <w:t>číslo</w:t>
      </w:r>
      <w:r w:rsidR="001965CB" w:rsidRPr="005F02EB">
        <w:rPr>
          <w:rFonts w:ascii="Arial" w:hAnsi="Arial" w:cs="Arial"/>
          <w:sz w:val="26"/>
          <w:szCs w:val="26"/>
        </w:rPr>
        <w:t>:</w:t>
      </w:r>
      <w:r w:rsidRPr="005F02EB">
        <w:rPr>
          <w:rFonts w:ascii="Arial" w:hAnsi="Arial" w:cs="Arial"/>
          <w:sz w:val="26"/>
          <w:szCs w:val="26"/>
        </w:rPr>
        <w:t xml:space="preserve"> 1PR21/69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 pracoviště Teplice </w:t>
      </w:r>
      <w:r w:rsidRPr="005F02EB">
        <w:rPr>
          <w:rFonts w:ascii="Arial" w:hAnsi="Arial" w:cs="Arial"/>
          <w:b/>
          <w:bCs/>
        </w:rPr>
        <w:t>pro katastrální území Žim</w:t>
      </w:r>
      <w:r w:rsidRPr="00835624">
        <w:rPr>
          <w:rFonts w:ascii="Arial" w:hAnsi="Arial" w:cs="Arial"/>
        </w:rPr>
        <w:t>, obec Žim.</w:t>
      </w:r>
    </w:p>
    <w:p w:rsidR="00AD4CDE" w:rsidRPr="00835624" w:rsidRDefault="00AD4CDE" w:rsidP="005F02EB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5F02E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</w:t>
      </w:r>
      <w:r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>
        <w:rPr>
          <w:rFonts w:ascii="Arial" w:hAnsi="Arial" w:cs="Arial"/>
          <w:b/>
          <w:sz w:val="18"/>
          <w:u w:val="single"/>
        </w:rPr>
        <w:t xml:space="preserve"> součásti,</w:t>
      </w:r>
      <w:r w:rsidRPr="00835624">
        <w:rPr>
          <w:rFonts w:ascii="Arial" w:hAnsi="Arial" w:cs="Arial"/>
          <w:b/>
          <w:sz w:val="18"/>
          <w:u w:val="single"/>
        </w:rPr>
        <w:t xml:space="preserve">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>cena</w:t>
      </w:r>
      <w:r w:rsidR="00AD4CDE" w:rsidRPr="00835624">
        <w:rPr>
          <w:rFonts w:ascii="Arial" w:hAnsi="Arial" w:cs="Arial"/>
          <w:b/>
          <w:sz w:val="18"/>
          <w:u w:val="single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5F02E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F02EB">
        <w:rPr>
          <w:rFonts w:ascii="Arial" w:hAnsi="Arial" w:cs="Arial"/>
        </w:rPr>
        <w:t>218</w:t>
      </w:r>
      <w:r w:rsidRPr="005F02EB">
        <w:rPr>
          <w:rFonts w:ascii="Arial" w:hAnsi="Arial" w:cs="Arial"/>
        </w:rPr>
        <w:tab/>
        <w:t>ostatní plocha</w:t>
      </w:r>
      <w:r w:rsidRPr="005F02EB">
        <w:rPr>
          <w:rFonts w:ascii="Arial" w:hAnsi="Arial" w:cs="Arial"/>
        </w:rPr>
        <w:tab/>
      </w:r>
      <w:r w:rsidRPr="005F02EB">
        <w:rPr>
          <w:rFonts w:ascii="Arial" w:hAnsi="Arial" w:cs="Arial"/>
        </w:rPr>
        <w:tab/>
        <w:t>0,00 Kč</w:t>
      </w:r>
      <w:r w:rsidRPr="005F02EB">
        <w:rPr>
          <w:rFonts w:ascii="Arial" w:hAnsi="Arial" w:cs="Arial"/>
        </w:rPr>
        <w:tab/>
        <w:t>1 262 m</w:t>
      </w:r>
      <w:r w:rsidR="005F02EB" w:rsidRPr="005F02EB">
        <w:rPr>
          <w:rFonts w:ascii="Arial" w:hAnsi="Arial" w:cs="Arial"/>
          <w:vertAlign w:val="superscript"/>
        </w:rPr>
        <w:t>2</w:t>
      </w:r>
      <w:r w:rsidRPr="005F02EB">
        <w:rPr>
          <w:rFonts w:ascii="Arial" w:hAnsi="Arial" w:cs="Arial"/>
        </w:rPr>
        <w:tab/>
        <w:t xml:space="preserve">3 786,00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5F02E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5F02EB">
        <w:rPr>
          <w:rFonts w:ascii="Arial" w:hAnsi="Arial" w:cs="Arial"/>
          <w:b/>
        </w:rPr>
        <w:t xml:space="preserve">Za smlouvu celkem: </w:t>
      </w:r>
      <w:r w:rsidRPr="005F02EB">
        <w:rPr>
          <w:rFonts w:ascii="Arial" w:hAnsi="Arial" w:cs="Arial"/>
          <w:b/>
        </w:rPr>
        <w:tab/>
      </w:r>
      <w:r w:rsidRPr="005F02EB">
        <w:rPr>
          <w:rFonts w:ascii="Arial" w:hAnsi="Arial" w:cs="Arial"/>
          <w:b/>
        </w:rPr>
        <w:tab/>
      </w:r>
      <w:r w:rsidRPr="005F02EB">
        <w:rPr>
          <w:rFonts w:ascii="Arial" w:hAnsi="Arial" w:cs="Arial"/>
          <w:b/>
        </w:rPr>
        <w:tab/>
        <w:t xml:space="preserve">1 262 </w:t>
      </w:r>
      <w:r w:rsidR="005F02EB" w:rsidRPr="005F02EB">
        <w:rPr>
          <w:rFonts w:ascii="Arial" w:hAnsi="Arial" w:cs="Arial"/>
          <w:b/>
        </w:rPr>
        <w:t>m</w:t>
      </w:r>
      <w:r w:rsidR="005F02EB" w:rsidRPr="005F02EB">
        <w:rPr>
          <w:rFonts w:ascii="Arial" w:hAnsi="Arial" w:cs="Arial"/>
          <w:b/>
          <w:vertAlign w:val="superscript"/>
        </w:rPr>
        <w:t>2</w:t>
      </w:r>
      <w:r w:rsidRPr="005F02EB">
        <w:rPr>
          <w:rFonts w:ascii="Arial" w:hAnsi="Arial" w:cs="Arial"/>
          <w:b/>
        </w:rPr>
        <w:t xml:space="preserve"> </w:t>
      </w:r>
      <w:r w:rsidRPr="005F02EB">
        <w:rPr>
          <w:rFonts w:ascii="Arial" w:hAnsi="Arial" w:cs="Arial"/>
          <w:b/>
        </w:rPr>
        <w:tab/>
        <w:t>3 786,00 Kč</w:t>
      </w:r>
    </w:p>
    <w:p w:rsidR="00AD4CDE" w:rsidRPr="005F02E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5F02EB" w:rsidRPr="005F02EB" w:rsidRDefault="005F02EB" w:rsidP="005F02E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5F02EB">
        <w:rPr>
          <w:rFonts w:ascii="Arial" w:hAnsi="Arial" w:cs="Arial"/>
        </w:rPr>
        <w:t>Česká republika nabyla vlastnické právo k převáděnému pozemku na základě pravomocného rozhodnutí Ministerstva zemědělství, Pozemkového úřadu Teplice, čj. 49512/2012-MZE159186-130740 ze dne 20. 4. 2012, o výměně nebo přechodu vlastnických práv v obci Žim, katastrálním území Žim.</w:t>
      </w:r>
    </w:p>
    <w:p w:rsidR="00AD4CDE" w:rsidRPr="005F02EB" w:rsidRDefault="005F02EB" w:rsidP="005F02EB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</w:rPr>
      </w:pPr>
      <w:r w:rsidRPr="005F02EB">
        <w:rPr>
          <w:rFonts w:ascii="Arial" w:hAnsi="Arial" w:cs="Arial"/>
        </w:rPr>
        <w:t xml:space="preserve">Převáděný pozemek byl oceněn ve znaleckém posudku soudního znalce </w:t>
      </w:r>
      <w:r w:rsidR="00830C5C">
        <w:rPr>
          <w:rFonts w:ascii="Arial" w:hAnsi="Arial" w:cs="Arial"/>
        </w:rPr>
        <w:t>xxxxxxxxxxxxxxxxxxx</w:t>
      </w:r>
      <w:r w:rsidRPr="005F02EB">
        <w:rPr>
          <w:rFonts w:ascii="Arial" w:hAnsi="Arial" w:cs="Arial"/>
        </w:rPr>
        <w:t xml:space="preserve">, ze dne </w:t>
      </w:r>
      <w:r w:rsidR="00EC541E">
        <w:rPr>
          <w:rFonts w:ascii="Arial" w:hAnsi="Arial" w:cs="Arial"/>
        </w:rPr>
        <w:t xml:space="preserve">  </w:t>
      </w:r>
      <w:r w:rsidR="00830C5C">
        <w:rPr>
          <w:rFonts w:ascii="Arial" w:hAnsi="Arial" w:cs="Arial"/>
        </w:rPr>
        <w:t xml:space="preserve">   </w:t>
      </w:r>
      <w:r w:rsidRPr="005F02EB">
        <w:rPr>
          <w:rFonts w:ascii="Arial" w:hAnsi="Arial" w:cs="Arial"/>
        </w:rPr>
        <w:t xml:space="preserve">25. 5. 2016, pod čj. 10255-290/2016, podle vyhl. č. 182/1988 Sb., ve znění vyhl. č. 316/1990 Sb., </w:t>
      </w:r>
      <w:r w:rsidR="00830C5C">
        <w:rPr>
          <w:rFonts w:ascii="Arial" w:hAnsi="Arial" w:cs="Arial"/>
        </w:rPr>
        <w:t xml:space="preserve">      </w:t>
      </w:r>
      <w:r w:rsidRPr="005F02EB">
        <w:rPr>
          <w:rFonts w:ascii="Arial" w:hAnsi="Arial" w:cs="Arial"/>
        </w:rPr>
        <w:t xml:space="preserve">celkovou částkou </w:t>
      </w:r>
      <w:r w:rsidR="00AD4CDE" w:rsidRPr="005F02EB">
        <w:rPr>
          <w:rFonts w:ascii="Arial" w:hAnsi="Arial" w:cs="Arial"/>
        </w:rPr>
        <w:t xml:space="preserve">3 786,00 Kč (slovy: třitisícesedmsetosmdesátšest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5F02EB" w:rsidRPr="00D27771" w:rsidRDefault="005F02EB" w:rsidP="005F02EB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5F02EB" w:rsidRPr="00D27771" w:rsidRDefault="005F02EB" w:rsidP="005F02EB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28. 2. 2017, ve výši </w:t>
      </w:r>
      <w:r w:rsidR="00830C5C">
        <w:rPr>
          <w:rFonts w:ascii="Arial" w:hAnsi="Arial" w:cs="Arial"/>
        </w:rPr>
        <w:t>xxxxxxxx</w:t>
      </w:r>
      <w:r w:rsidR="00830C5C" w:rsidRPr="00D27771">
        <w:rPr>
          <w:rFonts w:ascii="Arial" w:hAnsi="Arial" w:cs="Arial"/>
        </w:rPr>
        <w:t xml:space="preserve"> Kč, </w:t>
      </w:r>
      <w:r w:rsidR="00830C5C">
        <w:rPr>
          <w:rFonts w:ascii="Arial" w:hAnsi="Arial" w:cs="Arial"/>
        </w:rPr>
        <w:t>po zůstavitelce</w:t>
      </w:r>
      <w:r w:rsidR="00830C5C" w:rsidRPr="00D27771">
        <w:rPr>
          <w:rFonts w:ascii="Arial" w:hAnsi="Arial" w:cs="Arial"/>
        </w:rPr>
        <w:t xml:space="preserve"> </w:t>
      </w:r>
      <w:r w:rsidR="00830C5C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. </w:t>
      </w:r>
    </w:p>
    <w:p w:rsidR="005F02EB" w:rsidRPr="0063068D" w:rsidRDefault="005F02EB" w:rsidP="005F02EB">
      <w:pPr>
        <w:widowControl/>
        <w:jc w:val="both"/>
        <w:rPr>
          <w:rFonts w:ascii="Arial" w:hAnsi="Arial" w:cs="Arial"/>
          <w:b/>
          <w:bCs/>
        </w:rPr>
      </w:pPr>
      <w:r w:rsidRPr="00E903E4">
        <w:rPr>
          <w:rFonts w:ascii="Arial" w:hAnsi="Arial" w:cs="Arial"/>
        </w:rPr>
        <w:t>Postoupený nárok</w:t>
      </w:r>
      <w:r w:rsidRPr="00D27771">
        <w:rPr>
          <w:rFonts w:ascii="Arial" w:hAnsi="Arial" w:cs="Arial"/>
        </w:rPr>
        <w:t xml:space="preserve"> je doložen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pravomocným rozhodnutím Okresního pozemkového úřadu Ústí nad </w:t>
      </w:r>
      <w:r w:rsidR="00830C5C">
        <w:rPr>
          <w:rFonts w:ascii="Arial" w:hAnsi="Arial" w:cs="Arial"/>
        </w:rPr>
        <w:t xml:space="preserve">    </w:t>
      </w:r>
      <w:r w:rsidRPr="00D27771">
        <w:rPr>
          <w:rFonts w:ascii="Arial" w:hAnsi="Arial" w:cs="Arial"/>
        </w:rPr>
        <w:t xml:space="preserve">Labem, čj. OPÚ/2222/Vy/95/893 ze dne 1. 6. 1995, kterým oprávněné osobě </w:t>
      </w:r>
      <w:r w:rsidR="00830C5C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 nelze vydat pozemky nebo jejich části v katastrálním území Knínice u Libouchce, obce Libouchec, </w:t>
      </w:r>
      <w:r w:rsidRPr="0063068D">
        <w:rPr>
          <w:rFonts w:ascii="Arial" w:hAnsi="Arial" w:cs="Arial"/>
          <w:b/>
          <w:bCs/>
        </w:rPr>
        <w:t>okresu Ústí nad Labem</w:t>
      </w:r>
      <w:r w:rsidRPr="008050E3">
        <w:rPr>
          <w:rFonts w:ascii="Arial" w:hAnsi="Arial" w:cs="Arial"/>
        </w:rPr>
        <w:t>.</w:t>
      </w:r>
      <w:r w:rsidRPr="0063068D">
        <w:rPr>
          <w:rFonts w:ascii="Arial" w:hAnsi="Arial" w:cs="Arial"/>
          <w:b/>
          <w:bCs/>
        </w:rPr>
        <w:t xml:space="preserve"> </w:t>
      </w:r>
    </w:p>
    <w:p w:rsidR="005F02EB" w:rsidRPr="00D27771" w:rsidRDefault="005F02EB" w:rsidP="005F02E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r w:rsidR="00830C5C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čj. 1461-251/96, ze dne </w:t>
      </w:r>
      <w:r w:rsidR="00830C5C"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>17. 12. 1996, podle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Sb., ve znění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 w:rsidR="00830C5C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830C5C">
        <w:rPr>
          <w:rFonts w:ascii="Arial" w:hAnsi="Arial" w:cs="Arial"/>
        </w:rPr>
        <w:t>xxxxxxxxxxxxxxxxxxxxxxxxxxxxxxxx</w:t>
      </w:r>
      <w:r w:rsidRPr="00D27771">
        <w:rPr>
          <w:rFonts w:ascii="Arial" w:hAnsi="Arial" w:cs="Arial"/>
        </w:rPr>
        <w:t xml:space="preserve"> koruna česká). </w:t>
      </w:r>
    </w:p>
    <w:p w:rsidR="00AD4CDE" w:rsidRPr="005F02EB" w:rsidRDefault="00AD4CDE" w:rsidP="005F02EB">
      <w:pPr>
        <w:widowControl/>
        <w:spacing w:before="120"/>
        <w:rPr>
          <w:rFonts w:ascii="Arial" w:hAnsi="Arial" w:cs="Arial"/>
          <w:b/>
          <w:bCs/>
        </w:rPr>
      </w:pPr>
      <w:r w:rsidRPr="005F02EB">
        <w:rPr>
          <w:rFonts w:ascii="Arial" w:hAnsi="Arial" w:cs="Arial"/>
          <w:b/>
          <w:bCs/>
        </w:rPr>
        <w:t xml:space="preserve">Z toho bude touto smlouvou vypořádáno 3 786,00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5F02EB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5F02EB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</w:t>
      </w:r>
      <w:r w:rsidR="005F02EB">
        <w:rPr>
          <w:rFonts w:ascii="Arial" w:hAnsi="Arial" w:cs="Arial"/>
          <w:color w:val="000000"/>
          <w:sz w:val="20"/>
          <w:szCs w:val="20"/>
        </w:rPr>
        <w:t xml:space="preserve">   </w:t>
      </w:r>
      <w:r w:rsidR="00830C5C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5F02EB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>a nabyvatel jej do svého vlastnictví přijímá.</w:t>
      </w:r>
    </w:p>
    <w:p w:rsidR="00AD4CDE" w:rsidRPr="00D27771" w:rsidRDefault="00AD4CDE" w:rsidP="005F02EB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5F02EB" w:rsidRPr="00D27771" w:rsidRDefault="005F02E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5F02EB" w:rsidRDefault="005F02EB" w:rsidP="005F02EB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Default="00AD4CDE" w:rsidP="005F02EB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</w:t>
      </w:r>
      <w:r w:rsidR="005F02EB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830C5C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5F02EB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</w:t>
      </w:r>
      <w:r w:rsidR="00C677C4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na vědomí a j</w:t>
      </w:r>
      <w:r w:rsidR="00C677C4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srozuměn s tím, že převáděný pozemek je pronajat.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je řešen pachtovní smlouvou číslo 5N17/69, uzavřenou </w:t>
      </w:r>
      <w:r w:rsidR="00C677C4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830C5C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C677C4">
        <w:rPr>
          <w:rFonts w:ascii="Arial" w:hAnsi="Arial" w:cs="Arial"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 xml:space="preserve">s </w:t>
      </w:r>
      <w:r w:rsidR="00830C5C" w:rsidRPr="003E1850">
        <w:rPr>
          <w:rFonts w:ascii="Arial" w:hAnsi="Arial" w:cs="Arial"/>
          <w:sz w:val="20"/>
          <w:szCs w:val="20"/>
        </w:rPr>
        <w:t>xxxxxxxxxxxxx</w:t>
      </w:r>
      <w:r w:rsidR="00830C5C">
        <w:rPr>
          <w:rFonts w:ascii="Arial" w:hAnsi="Arial" w:cs="Arial"/>
          <w:color w:val="000000"/>
          <w:sz w:val="20"/>
          <w:szCs w:val="20"/>
        </w:rPr>
        <w:t xml:space="preserve">xxxxx a </w:t>
      </w:r>
      <w:r w:rsidR="00830C5C" w:rsidRPr="003E1850">
        <w:rPr>
          <w:rFonts w:ascii="Arial" w:hAnsi="Arial" w:cs="Arial"/>
          <w:sz w:val="20"/>
          <w:szCs w:val="20"/>
        </w:rPr>
        <w:t>xxxxxxxxxxxxx</w:t>
      </w:r>
      <w:r w:rsidR="00830C5C">
        <w:rPr>
          <w:rFonts w:ascii="Arial" w:hAnsi="Arial" w:cs="Arial"/>
          <w:color w:val="000000"/>
          <w:sz w:val="20"/>
          <w:szCs w:val="20"/>
        </w:rPr>
        <w:t>xx</w:t>
      </w:r>
      <w:r>
        <w:rPr>
          <w:rFonts w:ascii="Arial" w:hAnsi="Arial" w:cs="Arial"/>
          <w:color w:val="000000"/>
          <w:sz w:val="20"/>
          <w:szCs w:val="20"/>
        </w:rPr>
        <w:t>, jakožto pachtýři. S obsahem pachtovní smlouvy byl nabyvatel seznámen před podpisem této smlouvy, což stvrzuj</w:t>
      </w:r>
      <w:r w:rsidR="00C677C4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svým podpisem.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Bořislav-Žim, jejímž držitelem je Honební společenstvo Bořislav-Žim. Tento pozemek je ve smyslu zákona č. 503/2012 Sb., o Státním pozemkovém úřadu, ve znění pozdějších předpisů, v režimu přičlenění. 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C677C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D27771" w:rsidRDefault="001E5055" w:rsidP="00C677C4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C677C4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</w:t>
      </w:r>
      <w:r w:rsidR="00C677C4">
        <w:rPr>
          <w:rFonts w:ascii="Arial" w:hAnsi="Arial" w:cs="Arial"/>
          <w:sz w:val="20"/>
          <w:szCs w:val="20"/>
        </w:rPr>
        <w:t xml:space="preserve">          </w:t>
      </w:r>
      <w:r w:rsidR="00830C5C">
        <w:rPr>
          <w:rFonts w:ascii="Arial" w:hAnsi="Arial" w:cs="Arial"/>
          <w:sz w:val="20"/>
          <w:szCs w:val="20"/>
        </w:rPr>
        <w:t xml:space="preserve">         </w:t>
      </w:r>
      <w:r w:rsidR="00C677C4"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</w:t>
      </w:r>
      <w:r w:rsidR="00830C5C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 xml:space="preserve">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601173" w:rsidRDefault="00D75B4F" w:rsidP="00C677C4">
      <w:pPr>
        <w:spacing w:before="120"/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</w:t>
      </w:r>
      <w:r w:rsidR="00830C5C">
        <w:rPr>
          <w:rFonts w:ascii="Arial" w:hAnsi="Arial" w:cs="Arial"/>
          <w:lang w:eastAsia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údaje uvedené v této smlouvě zpracovává pro účely realizace, výkonu práv a povinností dle této smlouvy. </w:t>
      </w:r>
    </w:p>
    <w:p w:rsidR="00601173" w:rsidRDefault="00601173" w:rsidP="00C677C4">
      <w:pPr>
        <w:spacing w:before="120"/>
        <w:jc w:val="both"/>
        <w:rPr>
          <w:rFonts w:ascii="Arial" w:hAnsi="Arial" w:cs="Arial"/>
          <w:lang w:eastAsia="en-US"/>
        </w:rPr>
      </w:pPr>
    </w:p>
    <w:p w:rsidR="001355BA" w:rsidRDefault="001355BA" w:rsidP="00C677C4">
      <w:pPr>
        <w:spacing w:before="120"/>
        <w:jc w:val="both"/>
        <w:rPr>
          <w:rFonts w:ascii="Arial" w:hAnsi="Arial" w:cs="Arial"/>
          <w:lang w:eastAsia="en-US"/>
        </w:rPr>
      </w:pPr>
    </w:p>
    <w:p w:rsidR="002B7458" w:rsidRPr="00D27771" w:rsidRDefault="00D75B4F" w:rsidP="00C677C4">
      <w:pPr>
        <w:spacing w:before="120"/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 w:rsidR="00830C5C">
        <w:rPr>
          <w:rFonts w:ascii="Arial" w:hAnsi="Arial" w:cs="Arial"/>
          <w:lang w:eastAsia="en-US"/>
        </w:rPr>
        <w:t xml:space="preserve">   </w:t>
      </w:r>
      <w:r w:rsidRPr="00E569A9">
        <w:rPr>
          <w:rFonts w:ascii="Arial" w:hAnsi="Arial" w:cs="Arial"/>
          <w:lang w:eastAsia="en-US"/>
        </w:rPr>
        <w:t xml:space="preserve">a účinnou legislativou. Postupy a opatření se SPÚ zavazuje dodržovat po celou dobu trvání skartační </w:t>
      </w:r>
      <w:r w:rsidR="00B47754">
        <w:rPr>
          <w:rFonts w:ascii="Arial" w:hAnsi="Arial" w:cs="Arial"/>
          <w:lang w:eastAsia="en-US"/>
        </w:rPr>
        <w:t xml:space="preserve">     </w:t>
      </w:r>
      <w:r w:rsidRPr="00E569A9">
        <w:rPr>
          <w:rFonts w:ascii="Arial" w:hAnsi="Arial" w:cs="Arial"/>
          <w:lang w:eastAsia="en-US"/>
        </w:rPr>
        <w:t>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683264" w:rsidRPr="00601173" w:rsidRDefault="00683264" w:rsidP="00C677C4">
      <w:pPr>
        <w:spacing w:before="120"/>
        <w:jc w:val="both"/>
        <w:rPr>
          <w:rFonts w:ascii="Arial" w:hAnsi="Arial" w:cs="Arial"/>
          <w:color w:val="000000"/>
          <w:lang w:eastAsia="en-US"/>
        </w:rPr>
      </w:pPr>
      <w:r w:rsidRPr="00601173">
        <w:rPr>
          <w:rFonts w:ascii="Arial" w:hAnsi="Arial" w:cs="Arial"/>
          <w:color w:val="000000"/>
          <w:lang w:eastAsia="en-US"/>
        </w:rPr>
        <w:t xml:space="preserve">V souvislosti s realizací práv a povinností vyplývajících z této smlouvy bude mít nabyvatel přístup </w:t>
      </w:r>
      <w:r w:rsidR="00830C5C">
        <w:rPr>
          <w:rFonts w:ascii="Arial" w:hAnsi="Arial" w:cs="Arial"/>
          <w:color w:val="000000"/>
          <w:lang w:eastAsia="en-US"/>
        </w:rPr>
        <w:t xml:space="preserve">  </w:t>
      </w:r>
      <w:r w:rsidRPr="00601173">
        <w:rPr>
          <w:rFonts w:ascii="Arial" w:hAnsi="Arial" w:cs="Arial"/>
          <w:color w:val="000000"/>
          <w:lang w:eastAsia="en-US"/>
        </w:rPr>
        <w:t xml:space="preserve">k osobním údajům fyzických osob, které jsou uvedeny ve smlouvě/smlouvách, které byly těmito osobami uzavřeny se Státním pozemkovým úřadem.  Nabyvatel se zavazuje, že přijme veškerá technická </w:t>
      </w:r>
      <w:r w:rsidR="00EC541E">
        <w:rPr>
          <w:rFonts w:ascii="Arial" w:hAnsi="Arial" w:cs="Arial"/>
          <w:color w:val="000000"/>
          <w:lang w:eastAsia="en-US"/>
        </w:rPr>
        <w:t xml:space="preserve">    </w:t>
      </w:r>
      <w:r w:rsidR="00830C5C">
        <w:rPr>
          <w:rFonts w:ascii="Arial" w:hAnsi="Arial" w:cs="Arial"/>
          <w:color w:val="000000"/>
          <w:lang w:eastAsia="en-US"/>
        </w:rPr>
        <w:t xml:space="preserve">        </w:t>
      </w:r>
      <w:r w:rsidR="00EC541E">
        <w:rPr>
          <w:rFonts w:ascii="Arial" w:hAnsi="Arial" w:cs="Arial"/>
          <w:color w:val="000000"/>
          <w:lang w:eastAsia="en-US"/>
        </w:rPr>
        <w:t xml:space="preserve">         </w:t>
      </w:r>
      <w:r w:rsidRPr="00601173">
        <w:rPr>
          <w:rFonts w:ascii="Arial" w:hAnsi="Arial" w:cs="Arial"/>
          <w:color w:val="000000"/>
          <w:lang w:eastAsia="en-US"/>
        </w:rPr>
        <w:t xml:space="preserve">a bezpečnostní opatření, v rámci nabyvatele s nimi budou seznámeni jen případní zaměstnanci a partneři nabyvatele a nabyvatel nezpřístupní tyto osobní údaje třetím osobám. Nabyvatel prohlašuje, že je </w:t>
      </w:r>
      <w:r w:rsidR="00830C5C">
        <w:rPr>
          <w:rFonts w:ascii="Arial" w:hAnsi="Arial" w:cs="Arial"/>
          <w:color w:val="000000"/>
          <w:lang w:eastAsia="en-US"/>
        </w:rPr>
        <w:t xml:space="preserve">  </w:t>
      </w:r>
      <w:r w:rsidRPr="00601173">
        <w:rPr>
          <w:rFonts w:ascii="Arial" w:hAnsi="Arial" w:cs="Arial"/>
          <w:color w:val="000000"/>
          <w:lang w:eastAsia="en-US"/>
        </w:rPr>
        <w:t>oprávněn shromažďovat, používat, přenášet, ukládat nebo jiným způsobem zpracovávat informace předávané SPÚ, včetně osobních údajů, jak jsou definovány příslušnými právními předpisy.</w:t>
      </w:r>
    </w:p>
    <w:p w:rsidR="00683264" w:rsidRPr="00601173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  <w:r w:rsidRPr="00601173">
        <w:rPr>
          <w:rFonts w:ascii="Arial" w:hAnsi="Arial" w:cs="Arial"/>
          <w:color w:val="000000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</w:t>
      </w:r>
      <w:r w:rsidR="00C677C4">
        <w:rPr>
          <w:rFonts w:ascii="Arial" w:hAnsi="Arial" w:cs="Arial"/>
          <w:color w:val="000000"/>
          <w:lang w:eastAsia="en-US"/>
        </w:rPr>
        <w:t xml:space="preserve">          </w:t>
      </w:r>
      <w:r w:rsidR="00830C5C">
        <w:rPr>
          <w:rFonts w:ascii="Arial" w:hAnsi="Arial" w:cs="Arial"/>
          <w:color w:val="000000"/>
          <w:lang w:eastAsia="en-US"/>
        </w:rPr>
        <w:t xml:space="preserve">          </w:t>
      </w:r>
      <w:r w:rsidR="00C677C4">
        <w:rPr>
          <w:rFonts w:ascii="Arial" w:hAnsi="Arial" w:cs="Arial"/>
          <w:color w:val="000000"/>
          <w:lang w:eastAsia="en-US"/>
        </w:rPr>
        <w:t xml:space="preserve">        </w:t>
      </w:r>
      <w:r w:rsidR="00691EE6"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 xml:space="preserve">nařízením Evropského parlamentu a Rady EU 2016/679 </w:t>
      </w:r>
      <w:r w:rsidR="00830C5C">
        <w:rPr>
          <w:rFonts w:ascii="Arial" w:hAnsi="Arial" w:cs="Arial"/>
          <w:lang w:eastAsia="en-US"/>
        </w:rPr>
        <w:t xml:space="preserve">  </w:t>
      </w:r>
      <w:r w:rsidR="00691EE6" w:rsidRPr="0008169E">
        <w:rPr>
          <w:rFonts w:ascii="Arial" w:hAnsi="Arial" w:cs="Arial"/>
          <w:lang w:eastAsia="en-US"/>
        </w:rPr>
        <w:t>(„GDPR“).</w:t>
      </w:r>
      <w:r w:rsidRPr="00601173">
        <w:rPr>
          <w:rFonts w:ascii="Arial" w:hAnsi="Arial" w:cs="Arial"/>
          <w:color w:val="000000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601173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C677C4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 xml:space="preserve">ávrh na povolení vkladu vlastnického práva do katastru nemovitostí na základě této smlouvy </w:t>
      </w:r>
      <w:r w:rsidR="00830C5C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 w:rsidR="00C677C4"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 w:rsidRPr="00D27771">
        <w:rPr>
          <w:rFonts w:ascii="Arial" w:hAnsi="Arial" w:cs="Arial"/>
          <w:sz w:val="20"/>
          <w:szCs w:val="20"/>
        </w:rPr>
        <w:t>půdě a ust</w:t>
      </w:r>
      <w:r w:rsidR="00C677C4">
        <w:rPr>
          <w:rFonts w:ascii="Arial" w:hAnsi="Arial" w:cs="Arial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C677C4" w:rsidRPr="00D27771" w:rsidRDefault="00C677C4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C677C4" w:rsidRDefault="00C677C4" w:rsidP="00C677C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C677C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C677C4"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D48AD">
        <w:rPr>
          <w:rFonts w:ascii="Arial" w:hAnsi="Arial" w:cs="Arial"/>
          <w:color w:val="000000"/>
          <w:sz w:val="20"/>
          <w:szCs w:val="20"/>
        </w:rPr>
        <w:t>18. 5. 2021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0D48AD">
        <w:rPr>
          <w:rFonts w:ascii="Arial" w:hAnsi="Arial" w:cs="Arial"/>
          <w:color w:val="000000"/>
          <w:sz w:val="20"/>
          <w:szCs w:val="20"/>
        </w:rPr>
        <w:t>Chabařovicích</w:t>
      </w:r>
      <w:bookmarkStart w:id="0" w:name="_GoBack"/>
      <w:bookmarkEnd w:id="0"/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D48AD">
        <w:rPr>
          <w:rFonts w:ascii="Arial" w:hAnsi="Arial" w:cs="Arial"/>
          <w:color w:val="000000"/>
          <w:sz w:val="20"/>
          <w:szCs w:val="20"/>
        </w:rPr>
        <w:t>1</w:t>
      </w:r>
      <w:r w:rsidR="000D48AD">
        <w:rPr>
          <w:rFonts w:ascii="Arial" w:hAnsi="Arial" w:cs="Arial"/>
          <w:color w:val="000000"/>
          <w:sz w:val="20"/>
          <w:szCs w:val="20"/>
        </w:rPr>
        <w:t>7</w:t>
      </w:r>
      <w:r w:rsidR="000D48AD">
        <w:rPr>
          <w:rFonts w:ascii="Arial" w:hAnsi="Arial" w:cs="Arial"/>
          <w:color w:val="000000"/>
          <w:sz w:val="20"/>
          <w:szCs w:val="20"/>
        </w:rPr>
        <w:t>. 5. 2021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77C4" w:rsidRDefault="00C677C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77C4" w:rsidRDefault="00C677C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77C4" w:rsidRDefault="00C677C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77C4" w:rsidRDefault="00C677C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77C4" w:rsidRDefault="00C677C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77C4" w:rsidRDefault="00C677C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77C4" w:rsidRPr="00D27771" w:rsidRDefault="00C677C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77C4" w:rsidRPr="00D27771" w:rsidRDefault="00C677C4" w:rsidP="00C677C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bookmarkStart w:id="1" w:name="_Hlk49954846"/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D27771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…</w:t>
      </w:r>
      <w:r w:rsidRPr="00D27771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D2777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...</w:t>
      </w:r>
    </w:p>
    <w:p w:rsidR="00C677C4" w:rsidRPr="00D27771" w:rsidRDefault="00C677C4" w:rsidP="00C677C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C677C4" w:rsidRPr="00D27771" w:rsidRDefault="00C677C4" w:rsidP="00C677C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</w:t>
      </w:r>
      <w:r w:rsidRPr="00F83A6B">
        <w:rPr>
          <w:rFonts w:ascii="Arial" w:hAnsi="Arial" w:cs="Arial"/>
          <w:sz w:val="20"/>
          <w:szCs w:val="20"/>
        </w:rPr>
        <w:t>Milan Jansa</w:t>
      </w:r>
    </w:p>
    <w:p w:rsidR="001355BA" w:rsidRPr="00C677C4" w:rsidRDefault="001355BA" w:rsidP="001355BA">
      <w:pPr>
        <w:rPr>
          <w:rFonts w:ascii="Arial" w:hAnsi="Arial" w:cs="Arial"/>
          <w:color w:val="000000"/>
          <w:highlight w:val="yellow"/>
        </w:rPr>
      </w:pPr>
      <w:r w:rsidRPr="00D27771">
        <w:rPr>
          <w:rFonts w:ascii="Arial" w:hAnsi="Arial" w:cs="Arial"/>
          <w:color w:val="000000"/>
        </w:rPr>
        <w:t>zástupce ředitele</w:t>
      </w:r>
    </w:p>
    <w:p w:rsidR="001355BA" w:rsidRDefault="001355BA" w:rsidP="001355BA">
      <w:pPr>
        <w:rPr>
          <w:rFonts w:ascii="Arial" w:hAnsi="Arial" w:cs="Arial"/>
          <w:color w:val="000000"/>
        </w:rPr>
      </w:pPr>
      <w:r w:rsidRPr="00B721F3">
        <w:rPr>
          <w:rFonts w:ascii="Arial" w:hAnsi="Arial" w:cs="Arial"/>
          <w:color w:val="000000"/>
        </w:rPr>
        <w:t>Krajského pozemkového úřadu pro Ústecký kraj</w:t>
      </w:r>
    </w:p>
    <w:p w:rsidR="00C677C4" w:rsidRDefault="001355BA" w:rsidP="001355B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B721F3">
        <w:rPr>
          <w:rFonts w:ascii="Arial" w:hAnsi="Arial" w:cs="Arial"/>
          <w:sz w:val="20"/>
          <w:szCs w:val="20"/>
        </w:rPr>
        <w:t>Ing. Jiří Pavliš, DiS.</w:t>
      </w:r>
      <w:r w:rsidR="00C677C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677C4" w:rsidRDefault="00C677C4" w:rsidP="00C677C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677C4" w:rsidRDefault="00C677C4" w:rsidP="00C677C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677C4" w:rsidRDefault="00C677C4" w:rsidP="00C677C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355BA" w:rsidRDefault="001355BA" w:rsidP="00C677C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677C4" w:rsidRPr="00D27771" w:rsidRDefault="00C677C4" w:rsidP="00C677C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355BA" w:rsidRPr="00C677C4" w:rsidRDefault="001355BA" w:rsidP="001355BA">
      <w:pPr>
        <w:rPr>
          <w:rFonts w:ascii="Arial" w:hAnsi="Arial" w:cs="Arial"/>
          <w:color w:val="000000"/>
          <w:highlight w:val="yellow"/>
        </w:rPr>
      </w:pPr>
      <w:r w:rsidRPr="00D27771">
        <w:rPr>
          <w:rFonts w:ascii="Arial" w:hAnsi="Arial" w:cs="Arial"/>
          <w:color w:val="000000"/>
        </w:rPr>
        <w:t>zástupce ředitele</w:t>
      </w:r>
    </w:p>
    <w:p w:rsidR="001355BA" w:rsidRDefault="001355BA" w:rsidP="001355BA">
      <w:pPr>
        <w:rPr>
          <w:rFonts w:ascii="Arial" w:hAnsi="Arial" w:cs="Arial"/>
          <w:color w:val="000000"/>
        </w:rPr>
      </w:pPr>
      <w:r w:rsidRPr="00B721F3">
        <w:rPr>
          <w:rFonts w:ascii="Arial" w:hAnsi="Arial" w:cs="Arial"/>
          <w:color w:val="000000"/>
        </w:rPr>
        <w:t>Krajského pozemkového úřadu pro Ústecký kraj</w:t>
      </w:r>
    </w:p>
    <w:p w:rsidR="00C677C4" w:rsidRPr="00D27771" w:rsidRDefault="001355BA" w:rsidP="001355B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B721F3">
        <w:rPr>
          <w:rFonts w:ascii="Arial" w:hAnsi="Arial" w:cs="Arial"/>
          <w:sz w:val="20"/>
          <w:szCs w:val="20"/>
        </w:rPr>
        <w:t>Ing. Jiří Pavliš, DiS.</w:t>
      </w:r>
    </w:p>
    <w:p w:rsidR="00C677C4" w:rsidRDefault="00C677C4" w:rsidP="00C677C4">
      <w:pPr>
        <w:widowControl/>
        <w:rPr>
          <w:rFonts w:ascii="Arial" w:hAnsi="Arial" w:cs="Arial"/>
          <w:color w:val="000000"/>
        </w:rPr>
      </w:pPr>
    </w:p>
    <w:p w:rsidR="00C677C4" w:rsidRDefault="00C677C4" w:rsidP="00C677C4">
      <w:pPr>
        <w:widowControl/>
        <w:rPr>
          <w:rFonts w:ascii="Arial" w:hAnsi="Arial" w:cs="Arial"/>
          <w:color w:val="000000"/>
        </w:rPr>
      </w:pPr>
    </w:p>
    <w:p w:rsidR="00C677C4" w:rsidRDefault="00C677C4" w:rsidP="00C677C4">
      <w:pPr>
        <w:widowControl/>
        <w:rPr>
          <w:rFonts w:ascii="Arial" w:hAnsi="Arial" w:cs="Arial"/>
          <w:color w:val="000000"/>
        </w:rPr>
      </w:pPr>
    </w:p>
    <w:p w:rsidR="00C677C4" w:rsidRDefault="00C677C4" w:rsidP="00C677C4">
      <w:pPr>
        <w:widowControl/>
        <w:rPr>
          <w:rFonts w:ascii="Arial" w:hAnsi="Arial" w:cs="Arial"/>
          <w:color w:val="000000"/>
        </w:rPr>
      </w:pPr>
    </w:p>
    <w:p w:rsidR="00C677C4" w:rsidRDefault="00C677C4" w:rsidP="00C677C4">
      <w:pPr>
        <w:widowControl/>
        <w:rPr>
          <w:rFonts w:ascii="Arial" w:hAnsi="Arial" w:cs="Arial"/>
          <w:color w:val="000000"/>
        </w:rPr>
      </w:pPr>
    </w:p>
    <w:p w:rsidR="00C677C4" w:rsidRDefault="00C677C4" w:rsidP="00C677C4">
      <w:pPr>
        <w:widowControl/>
        <w:rPr>
          <w:rFonts w:ascii="Arial" w:hAnsi="Arial" w:cs="Arial"/>
          <w:color w:val="000000"/>
        </w:rPr>
      </w:pPr>
    </w:p>
    <w:p w:rsidR="00C677C4" w:rsidRDefault="00C677C4" w:rsidP="00C677C4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677C4" w:rsidRDefault="00C677C4" w:rsidP="00C677C4">
      <w:pPr>
        <w:widowControl/>
        <w:rPr>
          <w:rFonts w:ascii="Arial" w:hAnsi="Arial" w:cs="Arial"/>
          <w:color w:val="000000"/>
        </w:rPr>
      </w:pPr>
    </w:p>
    <w:p w:rsidR="00C677C4" w:rsidRDefault="00C677C4" w:rsidP="00C677C4">
      <w:pPr>
        <w:widowControl/>
        <w:rPr>
          <w:rFonts w:ascii="Arial" w:hAnsi="Arial" w:cs="Arial"/>
          <w:color w:val="000000"/>
        </w:rPr>
      </w:pPr>
    </w:p>
    <w:p w:rsidR="00C677C4" w:rsidRPr="00D27771" w:rsidRDefault="00C677C4" w:rsidP="00C677C4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Bc. Karin Černíková </w:t>
      </w:r>
      <w:r w:rsidRPr="00D27771">
        <w:rPr>
          <w:rFonts w:ascii="Arial" w:hAnsi="Arial" w:cs="Arial"/>
        </w:rPr>
        <w:t>……………………</w:t>
      </w:r>
    </w:p>
    <w:bookmarkEnd w:id="1"/>
    <w:p w:rsidR="00C677C4" w:rsidRPr="00D27771" w:rsidRDefault="00C677C4" w:rsidP="00C677C4">
      <w:pPr>
        <w:widowControl/>
        <w:rPr>
          <w:rFonts w:ascii="Arial" w:hAnsi="Arial" w:cs="Arial"/>
          <w:color w:val="000000"/>
        </w:rPr>
      </w:pPr>
    </w:p>
    <w:p w:rsidR="00C677C4" w:rsidRPr="00D27771" w:rsidRDefault="00C677C4" w:rsidP="00C677C4">
      <w:pPr>
        <w:widowControl/>
        <w:rPr>
          <w:rFonts w:ascii="Arial" w:hAnsi="Arial" w:cs="Arial"/>
          <w:color w:val="000000"/>
          <w:lang w:val="en-US"/>
        </w:rPr>
      </w:pPr>
      <w:bookmarkStart w:id="2" w:name="_Hlk49954978"/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C677C4" w:rsidRPr="00D27771" w:rsidRDefault="00C677C4" w:rsidP="00C677C4">
      <w:pPr>
        <w:widowControl/>
        <w:rPr>
          <w:rFonts w:ascii="Arial" w:hAnsi="Arial" w:cs="Arial"/>
          <w:color w:val="000000"/>
          <w:lang w:val="en-US"/>
        </w:rPr>
      </w:pPr>
    </w:p>
    <w:p w:rsidR="00C677C4" w:rsidRPr="00D27771" w:rsidRDefault="00C677C4" w:rsidP="00C677C4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C677C4" w:rsidRPr="00D27771" w:rsidRDefault="00C677C4" w:rsidP="00C677C4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C677C4" w:rsidRPr="00D27771" w:rsidRDefault="00C677C4" w:rsidP="00C677C4">
      <w:pPr>
        <w:widowControl/>
        <w:rPr>
          <w:rFonts w:ascii="Arial" w:hAnsi="Arial" w:cs="Arial"/>
          <w:color w:val="000000"/>
          <w:lang w:val="en-US"/>
        </w:rPr>
      </w:pPr>
    </w:p>
    <w:p w:rsidR="00C677C4" w:rsidRPr="00D27771" w:rsidRDefault="00C677C4" w:rsidP="00C677C4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C677C4" w:rsidRPr="00D27771" w:rsidRDefault="00C677C4" w:rsidP="00C677C4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C677C4" w:rsidRDefault="00C677C4" w:rsidP="00C677C4">
      <w:pPr>
        <w:widowControl/>
        <w:rPr>
          <w:rFonts w:ascii="Arial" w:hAnsi="Arial" w:cs="Arial"/>
          <w:b/>
          <w:color w:val="000000"/>
          <w:lang w:val="en-US"/>
        </w:rPr>
      </w:pPr>
    </w:p>
    <w:p w:rsidR="00C677C4" w:rsidRPr="00D27771" w:rsidRDefault="00C677C4" w:rsidP="00C677C4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C677C4" w:rsidRPr="00D27771" w:rsidRDefault="00C677C4" w:rsidP="00C677C4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C677C4" w:rsidRPr="00601173" w:rsidRDefault="00C677C4" w:rsidP="00C677C4">
      <w:pPr>
        <w:widowControl/>
        <w:rPr>
          <w:rFonts w:ascii="Arial" w:hAnsi="Arial" w:cs="Arial"/>
          <w:bCs/>
          <w:color w:val="000000"/>
          <w:lang w:val="en-US"/>
        </w:rPr>
      </w:pPr>
    </w:p>
    <w:p w:rsidR="00601173" w:rsidRPr="00D27771" w:rsidRDefault="00601173" w:rsidP="0060117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registraci </w:t>
      </w:r>
      <w:r>
        <w:rPr>
          <w:rFonts w:ascii="Arial" w:hAnsi="Arial" w:cs="Arial"/>
          <w:color w:val="000000"/>
          <w:lang w:val="en-US"/>
        </w:rPr>
        <w:t>provedl: Bc. Karin Černíková</w:t>
      </w:r>
    </w:p>
    <w:p w:rsidR="00C677C4" w:rsidRPr="00D27771" w:rsidRDefault="00C677C4" w:rsidP="00C677C4">
      <w:pPr>
        <w:widowControl/>
        <w:rPr>
          <w:rFonts w:ascii="Arial" w:hAnsi="Arial" w:cs="Arial"/>
          <w:color w:val="000000"/>
        </w:rPr>
      </w:pPr>
    </w:p>
    <w:p w:rsidR="00C677C4" w:rsidRPr="00D27771" w:rsidRDefault="00C677C4" w:rsidP="00C677C4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</w:t>
      </w:r>
      <w:r w:rsidRPr="00D27771">
        <w:rPr>
          <w:rFonts w:ascii="Arial" w:hAnsi="Arial" w:cs="Arial"/>
          <w:color w:val="000000"/>
        </w:rPr>
        <w:t>ne  …………………………</w:t>
      </w:r>
    </w:p>
    <w:bookmarkEnd w:id="2"/>
    <w:p w:rsidR="00C677C4" w:rsidRPr="00D27771" w:rsidRDefault="00C677C4" w:rsidP="00C677C4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27181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14. 4. 2021 Verze programu Restituce: 5.94</w:t>
      </w:r>
    </w:p>
    <w:p w:rsidR="00601173" w:rsidRDefault="00601173">
      <w:pPr>
        <w:widowControl/>
        <w:rPr>
          <w:rFonts w:ascii="Arial" w:hAnsi="Arial" w:cs="Arial"/>
          <w:color w:val="000000"/>
        </w:rPr>
      </w:pPr>
    </w:p>
    <w:p w:rsidR="00601173" w:rsidRDefault="00601173">
      <w:pPr>
        <w:widowControl/>
        <w:rPr>
          <w:rFonts w:ascii="Arial" w:hAnsi="Arial" w:cs="Arial"/>
          <w:color w:val="000000"/>
        </w:rPr>
      </w:pPr>
    </w:p>
    <w:p w:rsidR="00601173" w:rsidRPr="00D27771" w:rsidRDefault="00601173" w:rsidP="00601173">
      <w:pPr>
        <w:widowControl/>
        <w:spacing w:before="120"/>
        <w:rPr>
          <w:rFonts w:ascii="Arial" w:hAnsi="Arial" w:cs="Arial"/>
        </w:rPr>
      </w:pPr>
      <w:bookmarkStart w:id="3" w:name="_Hlk49955099"/>
      <w:r>
        <w:rPr>
          <w:rFonts w:ascii="Arial" w:hAnsi="Arial" w:cs="Arial"/>
        </w:rPr>
        <w:t xml:space="preserve">Čj. SPU </w:t>
      </w:r>
      <w:bookmarkEnd w:id="3"/>
      <w:r w:rsidR="006841B9" w:rsidRPr="006841B9">
        <w:rPr>
          <w:rFonts w:ascii="Arial" w:hAnsi="Arial" w:cs="Arial"/>
        </w:rPr>
        <w:t>130574/2021/508100/Če</w:t>
      </w:r>
    </w:p>
    <w:p w:rsidR="00601173" w:rsidRPr="00D27771" w:rsidRDefault="00601173">
      <w:pPr>
        <w:widowControl/>
        <w:rPr>
          <w:rFonts w:ascii="Arial" w:hAnsi="Arial" w:cs="Arial"/>
        </w:rPr>
      </w:pPr>
    </w:p>
    <w:sectPr w:rsidR="00601173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173" w:rsidRDefault="00601173" w:rsidP="00601173">
      <w:r>
        <w:separator/>
      </w:r>
    </w:p>
  </w:endnote>
  <w:endnote w:type="continuationSeparator" w:id="0">
    <w:p w:rsidR="00601173" w:rsidRDefault="00601173" w:rsidP="0060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173" w:rsidRDefault="0060117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/4</w:t>
    </w:r>
  </w:p>
  <w:p w:rsidR="00601173" w:rsidRDefault="006011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173" w:rsidRDefault="00601173" w:rsidP="00601173">
      <w:r>
        <w:separator/>
      </w:r>
    </w:p>
  </w:footnote>
  <w:footnote w:type="continuationSeparator" w:id="0">
    <w:p w:rsidR="00601173" w:rsidRDefault="00601173" w:rsidP="00601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D48AD"/>
    <w:rsid w:val="000F61EA"/>
    <w:rsid w:val="001015DC"/>
    <w:rsid w:val="0012285A"/>
    <w:rsid w:val="00125ACF"/>
    <w:rsid w:val="001355BA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02EB"/>
    <w:rsid w:val="005F2919"/>
    <w:rsid w:val="005F4E66"/>
    <w:rsid w:val="00601173"/>
    <w:rsid w:val="006230F7"/>
    <w:rsid w:val="00663872"/>
    <w:rsid w:val="00677850"/>
    <w:rsid w:val="00683264"/>
    <w:rsid w:val="006841B9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0C5C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26D8A"/>
    <w:rsid w:val="00B47754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65275"/>
    <w:rsid w:val="00C677C4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EC541E"/>
    <w:rsid w:val="00F15025"/>
    <w:rsid w:val="00F33A11"/>
    <w:rsid w:val="00F36629"/>
    <w:rsid w:val="00F425F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FE9FC"/>
  <w14:defaultImageDpi w14:val="0"/>
  <w15:docId w15:val="{6AADDD17-B960-46BC-A48C-47B16E1B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425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42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25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1141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Černíková Karin Bc.</dc:creator>
  <cp:keywords/>
  <dc:description/>
  <cp:lastModifiedBy>Černíková Karin Bc.</cp:lastModifiedBy>
  <cp:revision>5</cp:revision>
  <cp:lastPrinted>2021-05-11T07:51:00Z</cp:lastPrinted>
  <dcterms:created xsi:type="dcterms:W3CDTF">2021-05-11T07:38:00Z</dcterms:created>
  <dcterms:modified xsi:type="dcterms:W3CDTF">2021-05-24T07:39:00Z</dcterms:modified>
</cp:coreProperties>
</file>