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E0306">
        <w:rPr>
          <w:rFonts w:ascii="Arial" w:hAnsi="Arial" w:cs="Arial"/>
          <w:sz w:val="20"/>
          <w:szCs w:val="20"/>
        </w:rPr>
        <w:t>ředmět</w:t>
      </w:r>
      <w:proofErr w:type="spellEnd"/>
      <w:r w:rsidRPr="004E0306">
        <w:rPr>
          <w:rFonts w:ascii="Arial" w:hAnsi="Arial" w:cs="Arial"/>
          <w:sz w:val="20"/>
          <w:szCs w:val="20"/>
        </w:rPr>
        <w:t xml:space="preserve">: </w:t>
      </w:r>
      <w:r w:rsidRPr="004E0306">
        <w:rPr>
          <w:rFonts w:ascii="Arial" w:hAnsi="Arial" w:cs="Arial"/>
          <w:sz w:val="20"/>
          <w:szCs w:val="20"/>
        </w:rPr>
        <w:tab/>
        <w:t xml:space="preserve">Re: </w:t>
      </w:r>
      <w:proofErr w:type="spellStart"/>
      <w:r w:rsidRPr="004E0306">
        <w:rPr>
          <w:rFonts w:ascii="Arial" w:hAnsi="Arial" w:cs="Arial"/>
          <w:sz w:val="20"/>
          <w:szCs w:val="20"/>
        </w:rPr>
        <w:t>Fwd</w:t>
      </w:r>
      <w:proofErr w:type="spellEnd"/>
      <w:r w:rsidRPr="004E0306">
        <w:rPr>
          <w:rFonts w:ascii="Arial" w:hAnsi="Arial" w:cs="Arial"/>
          <w:sz w:val="20"/>
          <w:szCs w:val="20"/>
        </w:rPr>
        <w:t xml:space="preserve">: MKP - </w:t>
      </w:r>
      <w:proofErr w:type="spellStart"/>
      <w:r w:rsidRPr="004E0306">
        <w:rPr>
          <w:rFonts w:ascii="Arial" w:hAnsi="Arial" w:cs="Arial"/>
          <w:sz w:val="20"/>
          <w:szCs w:val="20"/>
        </w:rPr>
        <w:t>Objednavka</w:t>
      </w:r>
      <w:proofErr w:type="spellEnd"/>
      <w:r w:rsidRPr="004E0306">
        <w:rPr>
          <w:rFonts w:ascii="Arial" w:hAnsi="Arial" w:cs="Arial"/>
          <w:sz w:val="20"/>
          <w:szCs w:val="20"/>
        </w:rPr>
        <w:t xml:space="preserve"> knih 686/2017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 xml:space="preserve">Datum: </w:t>
      </w:r>
      <w:r w:rsidRPr="004E0306">
        <w:rPr>
          <w:rFonts w:ascii="Arial" w:hAnsi="Arial" w:cs="Arial"/>
          <w:sz w:val="20"/>
          <w:szCs w:val="20"/>
        </w:rPr>
        <w:tab/>
      </w:r>
      <w:proofErr w:type="spellStart"/>
      <w:r w:rsidRPr="004E0306">
        <w:rPr>
          <w:rFonts w:ascii="Arial" w:hAnsi="Arial" w:cs="Arial"/>
          <w:sz w:val="20"/>
          <w:szCs w:val="20"/>
        </w:rPr>
        <w:t>Tue</w:t>
      </w:r>
      <w:proofErr w:type="spellEnd"/>
      <w:r w:rsidRPr="004E0306">
        <w:rPr>
          <w:rFonts w:ascii="Arial" w:hAnsi="Arial" w:cs="Arial"/>
          <w:sz w:val="20"/>
          <w:szCs w:val="20"/>
        </w:rPr>
        <w:t xml:space="preserve">, 28 </w:t>
      </w:r>
      <w:proofErr w:type="spellStart"/>
      <w:r w:rsidRPr="004E0306">
        <w:rPr>
          <w:rFonts w:ascii="Arial" w:hAnsi="Arial" w:cs="Arial"/>
          <w:sz w:val="20"/>
          <w:szCs w:val="20"/>
        </w:rPr>
        <w:t>Feb</w:t>
      </w:r>
      <w:proofErr w:type="spellEnd"/>
      <w:r w:rsidRPr="004E0306">
        <w:rPr>
          <w:rFonts w:ascii="Arial" w:hAnsi="Arial" w:cs="Arial"/>
          <w:sz w:val="20"/>
          <w:szCs w:val="20"/>
        </w:rPr>
        <w:t xml:space="preserve"> 2017 15:03:02 +0100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0306">
        <w:rPr>
          <w:rFonts w:ascii="Arial" w:hAnsi="Arial" w:cs="Arial"/>
          <w:sz w:val="20"/>
          <w:szCs w:val="20"/>
        </w:rPr>
        <w:t>Od</w:t>
      </w:r>
      <w:proofErr w:type="gramEnd"/>
      <w:r w:rsidRPr="004E0306">
        <w:rPr>
          <w:rFonts w:ascii="Arial" w:hAnsi="Arial" w:cs="Arial"/>
          <w:sz w:val="20"/>
          <w:szCs w:val="20"/>
        </w:rPr>
        <w:t xml:space="preserve">: </w:t>
      </w:r>
      <w:r w:rsidRPr="004E0306">
        <w:rPr>
          <w:rFonts w:ascii="Arial" w:hAnsi="Arial" w:cs="Arial"/>
          <w:sz w:val="20"/>
          <w:szCs w:val="20"/>
        </w:rPr>
        <w:tab/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 xml:space="preserve">Komu: </w:t>
      </w:r>
      <w:r w:rsidRPr="004E0306">
        <w:rPr>
          <w:rFonts w:ascii="Arial" w:hAnsi="Arial" w:cs="Arial"/>
          <w:sz w:val="20"/>
          <w:szCs w:val="20"/>
        </w:rPr>
        <w:tab/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Dobrý den,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 xml:space="preserve">potvrzuji přijetí Vaší objednávky, knihy si můžete od zítra (1.3.) 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vyzvednou u nás ve skladu na Praze 10.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Přeji hezký den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S pozdravem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*Kateřina Horáková*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obchodní asistentka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 xml:space="preserve">*GRADA </w:t>
      </w:r>
      <w:proofErr w:type="spellStart"/>
      <w:r w:rsidRPr="004E0306">
        <w:rPr>
          <w:rFonts w:ascii="Arial" w:hAnsi="Arial" w:cs="Arial"/>
          <w:sz w:val="20"/>
          <w:szCs w:val="20"/>
        </w:rPr>
        <w:t>Publishing</w:t>
      </w:r>
      <w:proofErr w:type="spellEnd"/>
      <w:r w:rsidRPr="004E0306">
        <w:rPr>
          <w:rFonts w:ascii="Arial" w:hAnsi="Arial" w:cs="Arial"/>
          <w:sz w:val="20"/>
          <w:szCs w:val="20"/>
        </w:rPr>
        <w:t>, a.s.*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U Průhonu 22, 170 00 Praha 7, Czech Republic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 xml:space="preserve">Tel.: </w:t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  <w:r w:rsidRPr="004E0306">
        <w:rPr>
          <w:rFonts w:ascii="Arial" w:hAnsi="Arial" w:cs="Arial"/>
          <w:sz w:val="20"/>
          <w:szCs w:val="20"/>
        </w:rPr>
        <w:t xml:space="preserve">, fax: </w:t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  <w:r w:rsidRPr="004E0306">
        <w:rPr>
          <w:rFonts w:ascii="Arial" w:hAnsi="Arial" w:cs="Arial"/>
          <w:sz w:val="20"/>
          <w:szCs w:val="20"/>
        </w:rPr>
        <w:t xml:space="preserve"> &lt;</w:t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  <w:r w:rsidRPr="004E0306">
        <w:rPr>
          <w:rFonts w:ascii="Arial" w:hAnsi="Arial" w:cs="Arial"/>
          <w:sz w:val="20"/>
          <w:szCs w:val="20"/>
        </w:rPr>
        <w:t>&gt;</w:t>
      </w:r>
      <w:bookmarkStart w:id="0" w:name="_GoBack"/>
      <w:bookmarkEnd w:id="0"/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0306">
        <w:rPr>
          <w:rFonts w:ascii="Arial" w:hAnsi="Arial" w:cs="Arial"/>
          <w:sz w:val="20"/>
          <w:szCs w:val="20"/>
        </w:rPr>
        <w:t>*www.grada.cz* &lt;</w:t>
      </w:r>
      <w:hyperlink r:id="rId5" w:history="1">
        <w:r w:rsidRPr="004E0306">
          <w:rPr>
            <w:rFonts w:ascii="Arial" w:hAnsi="Arial" w:cs="Arial"/>
            <w:color w:val="008000"/>
            <w:sz w:val="20"/>
            <w:szCs w:val="20"/>
            <w:u w:val="single"/>
          </w:rPr>
          <w:t>http://www.grada.cz/</w:t>
        </w:r>
      </w:hyperlink>
      <w:r w:rsidRPr="004E0306">
        <w:rPr>
          <w:rFonts w:ascii="Arial" w:hAnsi="Arial" w:cs="Arial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-------- Přeposlaná zpráva --------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Předmět: </w:t>
      </w:r>
      <w:r w:rsidRPr="004E0306">
        <w:rPr>
          <w:rFonts w:ascii="Arial" w:hAnsi="Arial" w:cs="Arial"/>
          <w:color w:val="7F0000"/>
          <w:sz w:val="20"/>
          <w:szCs w:val="20"/>
        </w:rPr>
        <w:tab/>
        <w:t xml:space="preserve">MKP -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Objednavka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 knih 686/2017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Datum: </w:t>
      </w:r>
      <w:r w:rsidRPr="004E0306">
        <w:rPr>
          <w:rFonts w:ascii="Arial" w:hAnsi="Arial" w:cs="Arial"/>
          <w:color w:val="7F0000"/>
          <w:sz w:val="20"/>
          <w:szCs w:val="20"/>
        </w:rPr>
        <w:tab/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Tue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, 28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Feb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 2017 13:52:42 +0100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Od: </w:t>
      </w:r>
      <w:r w:rsidRPr="004E0306">
        <w:rPr>
          <w:rFonts w:ascii="Arial" w:hAnsi="Arial" w:cs="Arial"/>
          <w:color w:val="7F0000"/>
          <w:sz w:val="20"/>
          <w:szCs w:val="20"/>
        </w:rPr>
        <w:tab/>
        <w:t xml:space="preserve">Zdena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Prahlová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 &lt;</w:t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Společnost: </w:t>
      </w:r>
      <w:r w:rsidRPr="004E0306">
        <w:rPr>
          <w:rFonts w:ascii="Arial" w:hAnsi="Arial" w:cs="Arial"/>
          <w:color w:val="7F0000"/>
          <w:sz w:val="20"/>
          <w:szCs w:val="20"/>
        </w:rPr>
        <w:tab/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Mestska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 knihovna v Praze</w:t>
      </w:r>
    </w:p>
    <w:p w:rsidR="004E0306" w:rsidRPr="004E0306" w:rsidRDefault="004E0306" w:rsidP="00511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Komu: </w:t>
      </w:r>
      <w:r w:rsidRPr="004E0306">
        <w:rPr>
          <w:rFonts w:ascii="Arial" w:hAnsi="Arial" w:cs="Arial"/>
          <w:color w:val="7F0000"/>
          <w:sz w:val="20"/>
          <w:szCs w:val="20"/>
        </w:rPr>
        <w:tab/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, </w:t>
      </w:r>
      <w:proofErr w:type="spellStart"/>
      <w:r w:rsidR="00511843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Vážení přátelé,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objednáváme na fakturu: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9788027102600  9 ks   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Durec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Martin  Účetnictví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společenství vlastníků jednotek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229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9788024757964  9 ks   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Grambal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Aleš  Hraniční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porucha osobnosti a její léčba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389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9788027103317  9 ks   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Hinke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Jana  Účetnictví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1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199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9788027102860  9 ks    Hofmann, </w:t>
      </w:r>
      <w:proofErr w:type="spellStart"/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Eberhardt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  Jak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se úspěšně učit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269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9788024757506  10 ks   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Hopkins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, </w:t>
      </w:r>
      <w:proofErr w:type="spellStart"/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Owen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 xml:space="preserve">  Architektonické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slohy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399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9788027102877  5 ks    Kazík,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Petr  Rukověť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dobrého interního lektora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229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9788027101207  15 ks    Lipovská,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Hana  Moderní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ekonomie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269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9788027104208  28 ks    Minář,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Václav  Autoškola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2017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169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lastRenderedPageBreak/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9788027104321  23 ks    Novotný,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Petr  Nový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občanský zákoník - Dědické právo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199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9788027104314  23 ks    Novotný,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Petr  Nový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občanský zákoník - Rodinné právo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259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9788027102211  28 ks    Pohle,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Rita  Zbavte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se zbytečností!    (</w:t>
      </w:r>
      <w:proofErr w:type="spellStart"/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149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9788027101351  18 ks    Pospíšilová,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Zuzana  Školnice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Valerie v podezření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199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9788027102242  18 ks    Vaněček,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Michal  Co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má vědět správný Čech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299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9788027103898  17 ks    Velebová,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Lenka  Střihněte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dětem na šaty    (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Grada</w:t>
      </w:r>
      <w:proofErr w:type="spellEnd"/>
      <w:r w:rsidRPr="004E0306">
        <w:rPr>
          <w:rFonts w:ascii="Arial" w:hAnsi="Arial" w:cs="Arial"/>
          <w:color w:val="7F0000"/>
          <w:sz w:val="20"/>
          <w:szCs w:val="20"/>
        </w:rPr>
        <w:t>)  299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Celková cena s DPH: 52429 Kč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Za vyřízení a slevu předem děkujeme.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&gt;             S pozdravem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Mgr. Zdena </w:t>
      </w:r>
      <w:proofErr w:type="spellStart"/>
      <w:r w:rsidRPr="004E0306">
        <w:rPr>
          <w:rFonts w:ascii="Arial" w:hAnsi="Arial" w:cs="Arial"/>
          <w:color w:val="7F0000"/>
          <w:sz w:val="20"/>
          <w:szCs w:val="20"/>
        </w:rPr>
        <w:t>Prahlová</w:t>
      </w:r>
      <w:proofErr w:type="spellEnd"/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&gt;               hlavní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 xml:space="preserve"> akvizitér MKP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Městská knihovna v Praze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</w:t>
      </w:r>
      <w:proofErr w:type="spellStart"/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odd</w:t>
      </w:r>
      <w:proofErr w:type="gramEnd"/>
      <w:r w:rsidRPr="004E0306">
        <w:rPr>
          <w:rFonts w:ascii="Arial" w:hAnsi="Arial" w:cs="Arial"/>
          <w:color w:val="7F0000"/>
          <w:sz w:val="20"/>
          <w:szCs w:val="20"/>
        </w:rPr>
        <w:t>.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nákupu</w:t>
      </w:r>
      <w:proofErr w:type="spellEnd"/>
      <w:proofErr w:type="gramEnd"/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Mariánské nám. 1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115 72 Praha 1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IČ: 00064467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Objednávku je nutné potvrdit. Potvrzení, prosím, zašlete v odpovědi na tento email.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 xml:space="preserve">&gt; Upozorňujeme Vás, že tato objednávka může podléhat povinnosti uveřejnění v registru smluv </w:t>
      </w:r>
      <w:proofErr w:type="gramStart"/>
      <w:r w:rsidRPr="004E0306">
        <w:rPr>
          <w:rFonts w:ascii="Arial" w:hAnsi="Arial" w:cs="Arial"/>
          <w:color w:val="7F0000"/>
          <w:sz w:val="20"/>
          <w:szCs w:val="20"/>
        </w:rPr>
        <w:t>dle</w:t>
      </w:r>
      <w:proofErr w:type="gramEnd"/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zákona č. 340/2015 Sb.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Dle ustanovení § 27, odst. 4 zákona č. 250/2000 Sb. MKP nabývá majetek do vlastnictví svého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 zřizovatele hl. m. Prahy.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4E0306" w:rsidRPr="004E0306" w:rsidRDefault="004E0306" w:rsidP="004E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0000"/>
          <w:sz w:val="20"/>
          <w:szCs w:val="20"/>
        </w:rPr>
      </w:pPr>
      <w:r w:rsidRPr="004E0306">
        <w:rPr>
          <w:rFonts w:ascii="Arial" w:hAnsi="Arial" w:cs="Arial"/>
          <w:color w:val="7F0000"/>
          <w:sz w:val="20"/>
          <w:szCs w:val="20"/>
        </w:rPr>
        <w:t>&gt;</w:t>
      </w:r>
    </w:p>
    <w:p w:rsidR="005B01C7" w:rsidRDefault="005B01C7"/>
    <w:sectPr w:rsidR="005B01C7" w:rsidSect="00A4434C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06"/>
    <w:rsid w:val="004E0306"/>
    <w:rsid w:val="00511843"/>
    <w:rsid w:val="005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Ondřej Lachnit</cp:lastModifiedBy>
  <cp:revision>2</cp:revision>
  <dcterms:created xsi:type="dcterms:W3CDTF">2017-03-10T08:17:00Z</dcterms:created>
  <dcterms:modified xsi:type="dcterms:W3CDTF">2017-03-10T08:17:00Z</dcterms:modified>
</cp:coreProperties>
</file>