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8B42F" w14:textId="77777777" w:rsidR="00D85A92" w:rsidRDefault="00D85A92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AA53822" w14:textId="77777777" w:rsidR="00D85A92" w:rsidRDefault="00D85A92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7F6727A5" w14:textId="77777777"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8F6360">
        <w:rPr>
          <w:rFonts w:ascii="Arial" w:hAnsi="Arial" w:cs="Arial"/>
          <w:b/>
          <w:sz w:val="36"/>
          <w:szCs w:val="36"/>
        </w:rPr>
        <w:t>4</w:t>
      </w:r>
    </w:p>
    <w:p w14:paraId="3368E718" w14:textId="77777777"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 xml:space="preserve">Dohodnuté </w:t>
      </w:r>
      <w:r w:rsidR="00311A89">
        <w:rPr>
          <w:rFonts w:ascii="Arial" w:hAnsi="Arial" w:cs="Arial"/>
          <w:b/>
          <w:sz w:val="36"/>
          <w:szCs w:val="36"/>
        </w:rPr>
        <w:t>provozní podmínky</w:t>
      </w:r>
    </w:p>
    <w:p w14:paraId="5A764AD3" w14:textId="77777777" w:rsidR="008F6360" w:rsidRDefault="008F6360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</w:p>
    <w:p w14:paraId="072168F5" w14:textId="77777777" w:rsidR="00B33239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>zuje, že bude dodržovat níže uvedený rozsah hodin pro veřejnost</w:t>
      </w:r>
      <w:r w:rsidR="00C435AD">
        <w:rPr>
          <w:rFonts w:asciiTheme="minorHAnsi" w:hAnsiTheme="minorHAnsi" w:cs="Tahoma"/>
        </w:rPr>
        <w:t>:</w:t>
      </w:r>
    </w:p>
    <w:p w14:paraId="27C42C7D" w14:textId="77777777"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04A06">
        <w:rPr>
          <w:rFonts w:asciiTheme="minorHAnsi" w:hAnsiTheme="minorHAnsi" w:cs="Tahoma"/>
          <w:b/>
        </w:rPr>
        <w:t>Úhrn</w:t>
      </w:r>
    </w:p>
    <w:p w14:paraId="2BEB74B4" w14:textId="501D9DB1"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B4911">
        <w:rPr>
          <w:rFonts w:asciiTheme="minorHAnsi" w:hAnsiTheme="minorHAnsi" w:cs="Tahoma"/>
        </w:rPr>
        <w:t>9:00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B4911">
        <w:rPr>
          <w:rFonts w:asciiTheme="minorHAnsi" w:hAnsiTheme="minorHAnsi" w:cs="Tahoma"/>
        </w:rPr>
        <w:t>16:00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B4911">
        <w:rPr>
          <w:rFonts w:asciiTheme="minorHAnsi" w:hAnsiTheme="minorHAnsi" w:cs="Tahoma"/>
        </w:rPr>
        <w:t>7</w:t>
      </w:r>
    </w:p>
    <w:p w14:paraId="02E8E733" w14:textId="077FC3E8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B4911">
        <w:rPr>
          <w:rFonts w:asciiTheme="minorHAnsi" w:hAnsiTheme="minorHAnsi" w:cs="Tahoma"/>
        </w:rPr>
        <w:t>9:00</w:t>
      </w:r>
      <w:r w:rsidR="004B4911">
        <w:rPr>
          <w:rFonts w:asciiTheme="minorHAnsi" w:hAnsiTheme="minorHAnsi" w:cs="Tahoma"/>
        </w:rPr>
        <w:tab/>
      </w:r>
      <w:r w:rsidR="004B4911">
        <w:rPr>
          <w:rFonts w:asciiTheme="minorHAnsi" w:hAnsiTheme="minorHAnsi" w:cs="Tahoma"/>
        </w:rPr>
        <w:tab/>
        <w:t>16:00</w:t>
      </w:r>
      <w:r w:rsidR="004B4911">
        <w:rPr>
          <w:rFonts w:asciiTheme="minorHAnsi" w:hAnsiTheme="minorHAnsi" w:cs="Tahoma"/>
        </w:rPr>
        <w:tab/>
      </w:r>
      <w:r w:rsidR="004B4911">
        <w:rPr>
          <w:rFonts w:asciiTheme="minorHAnsi" w:hAnsiTheme="minorHAnsi" w:cs="Tahoma"/>
        </w:rPr>
        <w:tab/>
      </w:r>
      <w:r w:rsidR="004B4911">
        <w:rPr>
          <w:rFonts w:asciiTheme="minorHAnsi" w:hAnsiTheme="minorHAnsi" w:cs="Tahoma"/>
        </w:rPr>
        <w:tab/>
      </w:r>
      <w:r w:rsidR="004B4911">
        <w:rPr>
          <w:rFonts w:asciiTheme="minorHAnsi" w:hAnsiTheme="minorHAnsi" w:cs="Tahoma"/>
        </w:rPr>
        <w:tab/>
      </w:r>
      <w:r w:rsidR="004B4911">
        <w:rPr>
          <w:rFonts w:asciiTheme="minorHAnsi" w:hAnsiTheme="minorHAnsi" w:cs="Tahoma"/>
        </w:rPr>
        <w:tab/>
      </w:r>
      <w:r w:rsidR="004B4911">
        <w:rPr>
          <w:rFonts w:asciiTheme="minorHAnsi" w:hAnsiTheme="minorHAnsi" w:cs="Tahoma"/>
        </w:rPr>
        <w:tab/>
      </w:r>
      <w:r w:rsidR="004B4911">
        <w:rPr>
          <w:rFonts w:asciiTheme="minorHAnsi" w:hAnsiTheme="minorHAnsi" w:cs="Tahoma"/>
        </w:rPr>
        <w:tab/>
        <w:t>7</w:t>
      </w:r>
    </w:p>
    <w:p w14:paraId="3BFA3FC8" w14:textId="155858B6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B4911">
        <w:rPr>
          <w:rFonts w:asciiTheme="minorHAnsi" w:hAnsiTheme="minorHAnsi" w:cs="Tahoma"/>
        </w:rPr>
        <w:t>9:00</w:t>
      </w:r>
      <w:r w:rsidR="004B4911">
        <w:rPr>
          <w:rFonts w:asciiTheme="minorHAnsi" w:hAnsiTheme="minorHAnsi" w:cs="Tahoma"/>
        </w:rPr>
        <w:tab/>
      </w:r>
      <w:r w:rsidR="004B4911">
        <w:rPr>
          <w:rFonts w:asciiTheme="minorHAnsi" w:hAnsiTheme="minorHAnsi" w:cs="Tahoma"/>
        </w:rPr>
        <w:tab/>
        <w:t>16:00</w:t>
      </w:r>
      <w:r w:rsidR="004B4911">
        <w:rPr>
          <w:rFonts w:asciiTheme="minorHAnsi" w:hAnsiTheme="minorHAnsi" w:cs="Tahoma"/>
        </w:rPr>
        <w:tab/>
      </w:r>
      <w:r w:rsidR="004B4911">
        <w:rPr>
          <w:rFonts w:asciiTheme="minorHAnsi" w:hAnsiTheme="minorHAnsi" w:cs="Tahoma"/>
        </w:rPr>
        <w:tab/>
      </w:r>
      <w:r w:rsidR="004B4911">
        <w:rPr>
          <w:rFonts w:asciiTheme="minorHAnsi" w:hAnsiTheme="minorHAnsi" w:cs="Tahoma"/>
        </w:rPr>
        <w:tab/>
      </w:r>
      <w:r w:rsidR="004B4911">
        <w:rPr>
          <w:rFonts w:asciiTheme="minorHAnsi" w:hAnsiTheme="minorHAnsi" w:cs="Tahoma"/>
        </w:rPr>
        <w:tab/>
      </w:r>
      <w:r w:rsidR="004B4911">
        <w:rPr>
          <w:rFonts w:asciiTheme="minorHAnsi" w:hAnsiTheme="minorHAnsi" w:cs="Tahoma"/>
        </w:rPr>
        <w:tab/>
      </w:r>
      <w:r w:rsidR="004B4911">
        <w:rPr>
          <w:rFonts w:asciiTheme="minorHAnsi" w:hAnsiTheme="minorHAnsi" w:cs="Tahoma"/>
        </w:rPr>
        <w:tab/>
      </w:r>
      <w:r w:rsidR="004B4911">
        <w:rPr>
          <w:rFonts w:asciiTheme="minorHAnsi" w:hAnsiTheme="minorHAnsi" w:cs="Tahoma"/>
        </w:rPr>
        <w:tab/>
        <w:t>7</w:t>
      </w:r>
    </w:p>
    <w:p w14:paraId="0A6DB49A" w14:textId="50B43518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B4911">
        <w:rPr>
          <w:rFonts w:asciiTheme="minorHAnsi" w:hAnsiTheme="minorHAnsi" w:cs="Tahoma"/>
        </w:rPr>
        <w:t>9:00</w:t>
      </w:r>
      <w:r w:rsidR="004B4911">
        <w:rPr>
          <w:rFonts w:asciiTheme="minorHAnsi" w:hAnsiTheme="minorHAnsi" w:cs="Tahoma"/>
        </w:rPr>
        <w:tab/>
      </w:r>
      <w:r w:rsidR="004B4911">
        <w:rPr>
          <w:rFonts w:asciiTheme="minorHAnsi" w:hAnsiTheme="minorHAnsi" w:cs="Tahoma"/>
        </w:rPr>
        <w:tab/>
        <w:t>16:00</w:t>
      </w:r>
      <w:r w:rsidR="004B4911">
        <w:rPr>
          <w:rFonts w:asciiTheme="minorHAnsi" w:hAnsiTheme="minorHAnsi" w:cs="Tahoma"/>
        </w:rPr>
        <w:tab/>
      </w:r>
      <w:r w:rsidR="004B4911">
        <w:rPr>
          <w:rFonts w:asciiTheme="minorHAnsi" w:hAnsiTheme="minorHAnsi" w:cs="Tahoma"/>
        </w:rPr>
        <w:tab/>
      </w:r>
      <w:r w:rsidR="004B4911">
        <w:rPr>
          <w:rFonts w:asciiTheme="minorHAnsi" w:hAnsiTheme="minorHAnsi" w:cs="Tahoma"/>
        </w:rPr>
        <w:tab/>
      </w:r>
      <w:r w:rsidR="004B4911">
        <w:rPr>
          <w:rFonts w:asciiTheme="minorHAnsi" w:hAnsiTheme="minorHAnsi" w:cs="Tahoma"/>
        </w:rPr>
        <w:tab/>
      </w:r>
      <w:r w:rsidR="004B4911">
        <w:rPr>
          <w:rFonts w:asciiTheme="minorHAnsi" w:hAnsiTheme="minorHAnsi" w:cs="Tahoma"/>
        </w:rPr>
        <w:tab/>
      </w:r>
      <w:r w:rsidR="004B4911">
        <w:rPr>
          <w:rFonts w:asciiTheme="minorHAnsi" w:hAnsiTheme="minorHAnsi" w:cs="Tahoma"/>
        </w:rPr>
        <w:tab/>
      </w:r>
      <w:r w:rsidR="004B4911">
        <w:rPr>
          <w:rFonts w:asciiTheme="minorHAnsi" w:hAnsiTheme="minorHAnsi" w:cs="Tahoma"/>
        </w:rPr>
        <w:tab/>
        <w:t>7</w:t>
      </w:r>
    </w:p>
    <w:p w14:paraId="2DB6335D" w14:textId="0360367B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B4911">
        <w:rPr>
          <w:rFonts w:asciiTheme="minorHAnsi" w:hAnsiTheme="minorHAnsi" w:cs="Tahoma"/>
        </w:rPr>
        <w:t>9:00</w:t>
      </w:r>
      <w:r w:rsidR="004B4911">
        <w:rPr>
          <w:rFonts w:asciiTheme="minorHAnsi" w:hAnsiTheme="minorHAnsi" w:cs="Tahoma"/>
        </w:rPr>
        <w:tab/>
      </w:r>
      <w:r w:rsidR="004B4911">
        <w:rPr>
          <w:rFonts w:asciiTheme="minorHAnsi" w:hAnsiTheme="minorHAnsi" w:cs="Tahoma"/>
        </w:rPr>
        <w:tab/>
        <w:t>16:00</w:t>
      </w:r>
      <w:r w:rsidR="004B4911">
        <w:rPr>
          <w:rFonts w:asciiTheme="minorHAnsi" w:hAnsiTheme="minorHAnsi" w:cs="Tahoma"/>
        </w:rPr>
        <w:tab/>
      </w:r>
      <w:r w:rsidR="004B4911">
        <w:rPr>
          <w:rFonts w:asciiTheme="minorHAnsi" w:hAnsiTheme="minorHAnsi" w:cs="Tahoma"/>
        </w:rPr>
        <w:tab/>
      </w:r>
      <w:r w:rsidR="004B4911">
        <w:rPr>
          <w:rFonts w:asciiTheme="minorHAnsi" w:hAnsiTheme="minorHAnsi" w:cs="Tahoma"/>
        </w:rPr>
        <w:tab/>
      </w:r>
      <w:r w:rsidR="004B4911">
        <w:rPr>
          <w:rFonts w:asciiTheme="minorHAnsi" w:hAnsiTheme="minorHAnsi" w:cs="Tahoma"/>
        </w:rPr>
        <w:tab/>
      </w:r>
      <w:r w:rsidR="004B4911">
        <w:rPr>
          <w:rFonts w:asciiTheme="minorHAnsi" w:hAnsiTheme="minorHAnsi" w:cs="Tahoma"/>
        </w:rPr>
        <w:tab/>
      </w:r>
      <w:r w:rsidR="004B4911">
        <w:rPr>
          <w:rFonts w:asciiTheme="minorHAnsi" w:hAnsiTheme="minorHAnsi" w:cs="Tahoma"/>
        </w:rPr>
        <w:tab/>
      </w:r>
      <w:r w:rsidR="004B4911">
        <w:rPr>
          <w:rFonts w:asciiTheme="minorHAnsi" w:hAnsiTheme="minorHAnsi" w:cs="Tahoma"/>
        </w:rPr>
        <w:tab/>
        <w:t>7</w:t>
      </w:r>
    </w:p>
    <w:p w14:paraId="41DD5233" w14:textId="042CC900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62A73914" w14:textId="656A7C0F"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4445AA34" w14:textId="3015FD43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804A06">
        <w:rPr>
          <w:rFonts w:asciiTheme="minorHAnsi" w:hAnsiTheme="minorHAnsi" w:cs="Tahoma"/>
          <w:b/>
        </w:rPr>
        <w:t>Úhrn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B4911">
        <w:rPr>
          <w:rFonts w:asciiTheme="minorHAnsi" w:hAnsiTheme="minorHAnsi" w:cs="Tahoma"/>
          <w:b/>
        </w:rPr>
        <w:t>35</w:t>
      </w:r>
    </w:p>
    <w:p w14:paraId="3F9F62FC" w14:textId="77777777"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</w:p>
    <w:p w14:paraId="60A52C12" w14:textId="77777777" w:rsidR="00B33239" w:rsidRPr="008B4452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 xml:space="preserve">Předávání zásilek a dokladů mezi Zástupcem a pracovníky </w:t>
      </w:r>
      <w:r>
        <w:rPr>
          <w:rFonts w:asciiTheme="minorHAnsi" w:hAnsiTheme="minorHAnsi" w:cs="Tahoma"/>
        </w:rPr>
        <w:t>ČP bude probíhat dle níže uvedeného přehledu:</w:t>
      </w:r>
    </w:p>
    <w:p w14:paraId="3B98962A" w14:textId="77777777" w:rsidR="00B33239" w:rsidRPr="006C5B8D" w:rsidRDefault="00B33239" w:rsidP="008F6360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Předání 1: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</w:r>
    </w:p>
    <w:p w14:paraId="67C5AB1D" w14:textId="077B84A4" w:rsidR="008F6360" w:rsidRDefault="008F6360" w:rsidP="008F6360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E3F59">
        <w:rPr>
          <w:rFonts w:asciiTheme="minorHAnsi" w:hAnsiTheme="minorHAnsi" w:cs="Tahoma"/>
        </w:rPr>
        <w:t>XXX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254259EB" w14:textId="244A6FEC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E3F59">
        <w:rPr>
          <w:rFonts w:asciiTheme="minorHAnsi" w:hAnsiTheme="minorHAnsi" w:cs="Tahoma"/>
        </w:rPr>
        <w:t>XXX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7D8052CD" w14:textId="41A0C1FE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E3F59">
        <w:rPr>
          <w:rFonts w:asciiTheme="minorHAnsi" w:hAnsiTheme="minorHAnsi" w:cs="Tahoma"/>
        </w:rPr>
        <w:t>XXX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3EF578C9" w14:textId="1BB10FFA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E3F59">
        <w:rPr>
          <w:rFonts w:asciiTheme="minorHAnsi" w:hAnsiTheme="minorHAnsi" w:cs="Tahoma"/>
        </w:rPr>
        <w:t>XXX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6A2789AA" w14:textId="4D5A78F1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E3F59">
        <w:rPr>
          <w:rFonts w:asciiTheme="minorHAnsi" w:hAnsiTheme="minorHAnsi" w:cs="Tahoma"/>
        </w:rPr>
        <w:t>XXX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09D92603" w14:textId="77777777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6A94001A" w14:textId="77777777" w:rsidR="008F6360" w:rsidRDefault="008F6360" w:rsidP="008F6360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4AD4DC6E" w14:textId="77777777" w:rsidR="00B33239" w:rsidRDefault="00B33239" w:rsidP="00B33239">
      <w:pPr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14:paraId="631952E2" w14:textId="0521F27F" w:rsidR="002B4ED2" w:rsidRPr="008B4452" w:rsidRDefault="002B4ED2" w:rsidP="002B4ED2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Pro výměnu z</w:t>
      </w:r>
      <w:bookmarkStart w:id="0" w:name="_Hlk43404291"/>
      <w:r w:rsidR="004B4911">
        <w:rPr>
          <w:rFonts w:asciiTheme="minorHAnsi" w:hAnsiTheme="minorHAnsi" w:cs="Tahoma"/>
        </w:rPr>
        <w:t xml:space="preserve">ávěrů je stanoveno </w:t>
      </w:r>
      <w:proofErr w:type="spellStart"/>
      <w:r w:rsidR="004B4911">
        <w:rPr>
          <w:rFonts w:asciiTheme="minorHAnsi" w:hAnsiTheme="minorHAnsi" w:cs="Tahoma"/>
        </w:rPr>
        <w:t>výměniště</w:t>
      </w:r>
      <w:proofErr w:type="spellEnd"/>
      <w:r w:rsidR="004B4911">
        <w:rPr>
          <w:rFonts w:asciiTheme="minorHAnsi" w:hAnsiTheme="minorHAnsi" w:cs="Tahoma"/>
        </w:rPr>
        <w:t xml:space="preserve">: </w:t>
      </w:r>
      <w:bookmarkEnd w:id="0"/>
      <w:r w:rsidR="00DE3F59">
        <w:rPr>
          <w:rFonts w:asciiTheme="minorHAnsi" w:hAnsiTheme="minorHAnsi" w:cs="Tahoma"/>
        </w:rPr>
        <w:t>XXX</w:t>
      </w:r>
      <w:bookmarkStart w:id="1" w:name="_GoBack"/>
      <w:bookmarkEnd w:id="1"/>
    </w:p>
    <w:p w14:paraId="5D8D89A8" w14:textId="77777777" w:rsidR="00B33239" w:rsidRDefault="00B33239" w:rsidP="00B33239">
      <w:pPr>
        <w:jc w:val="both"/>
        <w:rPr>
          <w:rFonts w:asciiTheme="minorHAnsi" w:hAnsiTheme="minorHAnsi" w:cs="Tahoma"/>
        </w:rPr>
      </w:pPr>
    </w:p>
    <w:p w14:paraId="19E6DEE8" w14:textId="77777777" w:rsidR="00B33239" w:rsidRDefault="00B33239" w:rsidP="002413C8">
      <w:pPr>
        <w:jc w:val="both"/>
        <w:rPr>
          <w:rFonts w:asciiTheme="minorHAnsi" w:hAnsiTheme="minorHAnsi" w:cs="Tahoma"/>
        </w:rPr>
      </w:pPr>
    </w:p>
    <w:p w14:paraId="49021AD6" w14:textId="77777777" w:rsidR="00311A89" w:rsidRDefault="00311A89" w:rsidP="002413C8">
      <w:pPr>
        <w:jc w:val="both"/>
        <w:rPr>
          <w:rFonts w:asciiTheme="minorHAnsi" w:hAnsiTheme="minorHAnsi" w:cs="Tahoma"/>
        </w:rPr>
      </w:pPr>
    </w:p>
    <w:p w14:paraId="70CC5231" w14:textId="77777777" w:rsidR="00311A89" w:rsidRDefault="00311A89" w:rsidP="002413C8">
      <w:pPr>
        <w:jc w:val="both"/>
        <w:rPr>
          <w:rFonts w:asciiTheme="minorHAnsi" w:hAnsiTheme="minorHAnsi" w:cs="Tahoma"/>
        </w:rPr>
      </w:pPr>
    </w:p>
    <w:p w14:paraId="697A0275" w14:textId="77777777" w:rsidR="00311A89" w:rsidRDefault="00311A89" w:rsidP="002413C8">
      <w:pPr>
        <w:jc w:val="both"/>
        <w:rPr>
          <w:rFonts w:asciiTheme="minorHAnsi" w:hAnsiTheme="minorHAnsi" w:cs="Tahoma"/>
        </w:rPr>
      </w:pPr>
    </w:p>
    <w:p w14:paraId="08BD28A3" w14:textId="77777777" w:rsidR="00227890" w:rsidRDefault="00227890" w:rsidP="009D3F3A">
      <w:p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Provozní podmínky:</w:t>
      </w:r>
    </w:p>
    <w:p w14:paraId="5BCC986E" w14:textId="77777777" w:rsidR="00227890" w:rsidRDefault="00227890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 w:rsidRPr="00227890">
        <w:rPr>
          <w:rFonts w:asciiTheme="minorHAnsi" w:hAnsiTheme="minorHAnsi" w:cs="Tahoma"/>
        </w:rPr>
        <w:t>Atraktivita území</w:t>
      </w:r>
    </w:p>
    <w:p w14:paraId="53009C09" w14:textId="77777777" w:rsidR="00A5580E" w:rsidRDefault="00A5580E" w:rsidP="00A5580E">
      <w:pPr>
        <w:pStyle w:val="Odstavecseseznamem"/>
        <w:numPr>
          <w:ilvl w:val="1"/>
          <w:numId w:val="24"/>
        </w:numPr>
        <w:spacing w:line="360" w:lineRule="auto"/>
        <w:ind w:left="697" w:hanging="357"/>
        <w:jc w:val="both"/>
        <w:rPr>
          <w:rFonts w:asciiTheme="minorHAnsi" w:hAnsiTheme="minorHAnsi" w:cs="Tahoma"/>
        </w:rPr>
      </w:pPr>
      <w:r w:rsidRPr="00A5580E">
        <w:rPr>
          <w:rFonts w:asciiTheme="minorHAnsi" w:hAnsiTheme="minorHAnsi" w:cs="Tahoma"/>
        </w:rPr>
        <w:t>umístění provozovny v obci (dopravní dostupnost, úřady, obchody, centrum obce, turistika)</w:t>
      </w:r>
    </w:p>
    <w:p w14:paraId="596EEA92" w14:textId="77777777" w:rsidR="009D3F3A" w:rsidRPr="00227890" w:rsidRDefault="009D3F3A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</w:p>
    <w:p w14:paraId="0F29D30F" w14:textId="77777777" w:rsidR="00227890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Velikost obce</w:t>
      </w:r>
    </w:p>
    <w:p w14:paraId="5292AF21" w14:textId="77777777" w:rsidR="00A5580E" w:rsidRDefault="00A5580E" w:rsidP="00A5580E">
      <w:pPr>
        <w:pStyle w:val="Odstavecseseznamem"/>
        <w:numPr>
          <w:ilvl w:val="1"/>
          <w:numId w:val="24"/>
        </w:numPr>
        <w:spacing w:line="360" w:lineRule="auto"/>
        <w:ind w:left="697" w:hanging="357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počet obyvatel k</w:t>
      </w:r>
      <w:r w:rsidR="00C94149">
        <w:rPr>
          <w:rFonts w:asciiTheme="minorHAnsi" w:hAnsiTheme="minorHAnsi" w:cs="Tahoma"/>
        </w:rPr>
        <w:t> </w:t>
      </w:r>
      <w:proofErr w:type="gramStart"/>
      <w:r w:rsidR="00C94149">
        <w:rPr>
          <w:rFonts w:asciiTheme="minorHAnsi" w:hAnsiTheme="minorHAnsi" w:cs="Tahoma"/>
        </w:rPr>
        <w:t>1.1.2020</w:t>
      </w:r>
      <w:proofErr w:type="gramEnd"/>
    </w:p>
    <w:p w14:paraId="6055662B" w14:textId="065D3CA5" w:rsidR="009D3F3A" w:rsidRPr="00227890" w:rsidRDefault="004B4911" w:rsidP="009D3F3A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171 127</w:t>
      </w:r>
    </w:p>
    <w:p w14:paraId="473D7003" w14:textId="77777777" w:rsidR="009D3F3A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Kapacita skladu</w:t>
      </w:r>
    </w:p>
    <w:p w14:paraId="1AFF0E9D" w14:textId="77777777" w:rsidR="00A5580E" w:rsidRDefault="00A5580E" w:rsidP="00A5580E">
      <w:pPr>
        <w:pStyle w:val="Odstavecseseznamem"/>
        <w:numPr>
          <w:ilvl w:val="1"/>
          <w:numId w:val="24"/>
        </w:numPr>
        <w:spacing w:line="360" w:lineRule="auto"/>
        <w:ind w:left="697" w:hanging="357"/>
        <w:jc w:val="both"/>
        <w:rPr>
          <w:rFonts w:asciiTheme="minorHAnsi" w:hAnsiTheme="minorHAnsi" w:cs="Tahoma"/>
        </w:rPr>
      </w:pPr>
      <w:r w:rsidRPr="00A5580E">
        <w:rPr>
          <w:rFonts w:asciiTheme="minorHAnsi" w:hAnsiTheme="minorHAnsi" w:cs="Tahoma"/>
        </w:rPr>
        <w:t>počet zásilek o průměrné velikosti 30x20x20 cm, které lze umístit do skladu zásilek</w:t>
      </w:r>
    </w:p>
    <w:p w14:paraId="45E0699D" w14:textId="75355BAF" w:rsidR="009D3F3A" w:rsidRPr="00A5580E" w:rsidRDefault="00A5580E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 w:rsidRPr="00A5580E">
        <w:rPr>
          <w:rFonts w:asciiTheme="minorHAnsi" w:hAnsiTheme="minorHAnsi" w:cs="Tahoma"/>
        </w:rPr>
        <w:t xml:space="preserve"> </w:t>
      </w:r>
      <w:r w:rsidR="00845C24" w:rsidRPr="00845C24">
        <w:rPr>
          <w:rFonts w:asciiTheme="minorHAnsi" w:hAnsiTheme="minorHAnsi" w:cs="Tahoma"/>
        </w:rPr>
        <w:t>30 ks a více</w:t>
      </w:r>
    </w:p>
    <w:p w14:paraId="4D4077F0" w14:textId="77777777" w:rsidR="00227890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Platba kartou</w:t>
      </w:r>
    </w:p>
    <w:p w14:paraId="3D460C1A" w14:textId="1D1DF010" w:rsidR="009D3F3A" w:rsidRPr="009D3F3A" w:rsidRDefault="004B4911" w:rsidP="009D3F3A">
      <w:pPr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</w:t>
      </w:r>
    </w:p>
    <w:p w14:paraId="434B1A16" w14:textId="77777777" w:rsidR="00227890" w:rsidRDefault="00227890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 w:rsidRPr="00227890">
        <w:rPr>
          <w:rFonts w:asciiTheme="minorHAnsi" w:hAnsiTheme="minorHAnsi" w:cs="Tahoma"/>
        </w:rPr>
        <w:t>Platba v</w:t>
      </w:r>
      <w:r w:rsidR="009D3F3A">
        <w:rPr>
          <w:rFonts w:asciiTheme="minorHAnsi" w:hAnsiTheme="minorHAnsi" w:cs="Tahoma"/>
        </w:rPr>
        <w:t> hotovosti</w:t>
      </w:r>
    </w:p>
    <w:p w14:paraId="33349343" w14:textId="0CBF9852" w:rsidR="00A5580E" w:rsidRPr="00A5580E" w:rsidRDefault="004B4911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ANO</w:t>
      </w:r>
    </w:p>
    <w:p w14:paraId="03023FF2" w14:textId="77777777" w:rsidR="00227890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Parkoviště do 100 m</w:t>
      </w:r>
    </w:p>
    <w:p w14:paraId="085BC8C9" w14:textId="55FED6F5" w:rsidR="00A5580E" w:rsidRPr="00A5580E" w:rsidRDefault="004B4911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ANO</w:t>
      </w:r>
    </w:p>
    <w:p w14:paraId="44327E65" w14:textId="77777777" w:rsidR="00227890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Bezbariérový přístup</w:t>
      </w:r>
    </w:p>
    <w:p w14:paraId="6027BC13" w14:textId="09D18AA7" w:rsidR="009D3F3A" w:rsidRPr="00A5580E" w:rsidRDefault="004B4911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ANO</w:t>
      </w:r>
    </w:p>
    <w:p w14:paraId="6F671C30" w14:textId="77777777" w:rsidR="00311A89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Patro</w:t>
      </w:r>
    </w:p>
    <w:p w14:paraId="61B13DDE" w14:textId="77777777" w:rsidR="00E67B60" w:rsidRDefault="00E67B60" w:rsidP="00E67B60">
      <w:pPr>
        <w:pStyle w:val="Odstavecseseznamem"/>
        <w:numPr>
          <w:ilvl w:val="1"/>
          <w:numId w:val="24"/>
        </w:numPr>
        <w:spacing w:line="360" w:lineRule="auto"/>
        <w:ind w:left="697" w:hanging="357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číslo nadzemního podlaží</w:t>
      </w:r>
    </w:p>
    <w:p w14:paraId="679F6528" w14:textId="480107CD" w:rsidR="009D3F3A" w:rsidRPr="009D3F3A" w:rsidRDefault="004B4911" w:rsidP="009D3F3A">
      <w:pPr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přízemí</w:t>
      </w:r>
    </w:p>
    <w:sectPr w:rsidR="009D3F3A" w:rsidRPr="009D3F3A" w:rsidSect="00D85A92">
      <w:headerReference w:type="default" r:id="rId7"/>
      <w:footerReference w:type="default" r:id="rId8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66EAE" w14:textId="77777777" w:rsidR="007B5774" w:rsidRDefault="007B5774" w:rsidP="00E26E3A">
      <w:pPr>
        <w:spacing w:line="240" w:lineRule="auto"/>
      </w:pPr>
      <w:r>
        <w:separator/>
      </w:r>
    </w:p>
  </w:endnote>
  <w:endnote w:type="continuationSeparator" w:id="0">
    <w:p w14:paraId="60D5DAF3" w14:textId="77777777" w:rsidR="007B5774" w:rsidRDefault="007B5774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D9ED5" w14:textId="3395405E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DE3F59">
      <w:rPr>
        <w:noProof/>
      </w:rPr>
      <w:t>1</w:t>
    </w:r>
    <w:r w:rsidR="00002A21">
      <w:rPr>
        <w:noProof/>
      </w:rPr>
      <w:fldChar w:fldCharType="end"/>
    </w:r>
    <w:r w:rsidR="004A6877">
      <w:t>/</w:t>
    </w:r>
    <w:r w:rsidR="00DE3F59">
      <w:fldChar w:fldCharType="begin"/>
    </w:r>
    <w:r w:rsidR="00DE3F59">
      <w:instrText xml:space="preserve"> NUMPAGES  \* Arabic  \* MERGEFORMAT </w:instrText>
    </w:r>
    <w:r w:rsidR="00DE3F59">
      <w:fldChar w:fldCharType="separate"/>
    </w:r>
    <w:r w:rsidR="00DE3F59">
      <w:rPr>
        <w:noProof/>
      </w:rPr>
      <w:t>2</w:t>
    </w:r>
    <w:r w:rsidR="00DE3F59">
      <w:rPr>
        <w:noProof/>
      </w:rPr>
      <w:fldChar w:fldCharType="end"/>
    </w:r>
  </w:p>
  <w:p w14:paraId="7322FF3B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8A4DE" w14:textId="77777777" w:rsidR="007B5774" w:rsidRDefault="007B5774" w:rsidP="00E26E3A">
      <w:pPr>
        <w:spacing w:line="240" w:lineRule="auto"/>
      </w:pPr>
      <w:r>
        <w:separator/>
      </w:r>
    </w:p>
  </w:footnote>
  <w:footnote w:type="continuationSeparator" w:id="0">
    <w:p w14:paraId="2E365957" w14:textId="77777777" w:rsidR="007B5774" w:rsidRDefault="007B5774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E6161" w14:textId="77777777"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ECFCC8B" wp14:editId="44E6B3B5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188FDF8" wp14:editId="5F83FD6A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659DC20B" wp14:editId="702A077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 xml:space="preserve">Příloha č. </w:t>
    </w:r>
    <w:r w:rsidR="008F6360">
      <w:rPr>
        <w:color w:val="002776"/>
      </w:rPr>
      <w:t>4</w:t>
    </w:r>
  </w:p>
  <w:p w14:paraId="0BBAA148" w14:textId="4DC1B7B8"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 xml:space="preserve">Dohodnuté </w:t>
    </w:r>
    <w:r w:rsidR="00311A89">
      <w:rPr>
        <w:rFonts w:ascii="Tahoma" w:hAnsi="Tahoma" w:cs="Tahoma"/>
        <w:b/>
        <w:color w:val="002776"/>
        <w:sz w:val="20"/>
        <w:szCs w:val="20"/>
      </w:rPr>
      <w:t>provozní podmínky</w:t>
    </w:r>
    <w:r w:rsidR="004B4911">
      <w:rPr>
        <w:rFonts w:ascii="Tahoma" w:hAnsi="Tahoma" w:cs="Tahoma"/>
        <w:b/>
        <w:color w:val="002776"/>
        <w:sz w:val="20"/>
        <w:szCs w:val="20"/>
      </w:rPr>
      <w:t xml:space="preserve">                            </w:t>
    </w:r>
    <w:r w:rsidR="004B4911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BBE0146"/>
    <w:multiLevelType w:val="hybridMultilevel"/>
    <w:tmpl w:val="97C4DA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1"/>
  </w:num>
  <w:num w:numId="6">
    <w:abstractNumId w:val="22"/>
  </w:num>
  <w:num w:numId="7">
    <w:abstractNumId w:val="14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3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30B4"/>
    <w:rsid w:val="000450C8"/>
    <w:rsid w:val="0005768F"/>
    <w:rsid w:val="00061151"/>
    <w:rsid w:val="000703B6"/>
    <w:rsid w:val="000723F4"/>
    <w:rsid w:val="00073A89"/>
    <w:rsid w:val="000929B6"/>
    <w:rsid w:val="00096033"/>
    <w:rsid w:val="000A0541"/>
    <w:rsid w:val="000B0498"/>
    <w:rsid w:val="000B6BD3"/>
    <w:rsid w:val="000C3BEE"/>
    <w:rsid w:val="000D426F"/>
    <w:rsid w:val="000E1A3C"/>
    <w:rsid w:val="000F5DA9"/>
    <w:rsid w:val="00107EA8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2034D0"/>
    <w:rsid w:val="00211595"/>
    <w:rsid w:val="00212034"/>
    <w:rsid w:val="0022161F"/>
    <w:rsid w:val="002239FA"/>
    <w:rsid w:val="00227890"/>
    <w:rsid w:val="002413C8"/>
    <w:rsid w:val="00242ABC"/>
    <w:rsid w:val="002458AD"/>
    <w:rsid w:val="0024776B"/>
    <w:rsid w:val="00254604"/>
    <w:rsid w:val="00271EEE"/>
    <w:rsid w:val="00284F44"/>
    <w:rsid w:val="002864E3"/>
    <w:rsid w:val="00297A52"/>
    <w:rsid w:val="002B3848"/>
    <w:rsid w:val="002B4ED2"/>
    <w:rsid w:val="002B7B70"/>
    <w:rsid w:val="002C6A2A"/>
    <w:rsid w:val="002C74FD"/>
    <w:rsid w:val="002F5E86"/>
    <w:rsid w:val="00302AFB"/>
    <w:rsid w:val="00306AF3"/>
    <w:rsid w:val="00311A89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0A8A"/>
    <w:rsid w:val="003C44B9"/>
    <w:rsid w:val="003E7523"/>
    <w:rsid w:val="003F518E"/>
    <w:rsid w:val="00407D66"/>
    <w:rsid w:val="00425B2F"/>
    <w:rsid w:val="00425F5F"/>
    <w:rsid w:val="00431598"/>
    <w:rsid w:val="00445A9E"/>
    <w:rsid w:val="004515F0"/>
    <w:rsid w:val="00473186"/>
    <w:rsid w:val="004A378D"/>
    <w:rsid w:val="004A56A7"/>
    <w:rsid w:val="004A6877"/>
    <w:rsid w:val="004B4911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030"/>
    <w:rsid w:val="00527E2E"/>
    <w:rsid w:val="00535BC8"/>
    <w:rsid w:val="005426B5"/>
    <w:rsid w:val="0056126A"/>
    <w:rsid w:val="00562AD8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670"/>
    <w:rsid w:val="006A15BD"/>
    <w:rsid w:val="006A2334"/>
    <w:rsid w:val="006C22E9"/>
    <w:rsid w:val="006C5BCB"/>
    <w:rsid w:val="006E5096"/>
    <w:rsid w:val="006F0F52"/>
    <w:rsid w:val="006F1B96"/>
    <w:rsid w:val="006F66D0"/>
    <w:rsid w:val="0070191D"/>
    <w:rsid w:val="00714026"/>
    <w:rsid w:val="00766638"/>
    <w:rsid w:val="00766A20"/>
    <w:rsid w:val="007670D1"/>
    <w:rsid w:val="007675BB"/>
    <w:rsid w:val="007836DF"/>
    <w:rsid w:val="00786B01"/>
    <w:rsid w:val="007A01B3"/>
    <w:rsid w:val="007B38FB"/>
    <w:rsid w:val="007B5774"/>
    <w:rsid w:val="007C579C"/>
    <w:rsid w:val="007E2233"/>
    <w:rsid w:val="007E2CA8"/>
    <w:rsid w:val="00802D86"/>
    <w:rsid w:val="00813726"/>
    <w:rsid w:val="00816231"/>
    <w:rsid w:val="00816CE0"/>
    <w:rsid w:val="00831788"/>
    <w:rsid w:val="00845C24"/>
    <w:rsid w:val="008517E0"/>
    <w:rsid w:val="00862A44"/>
    <w:rsid w:val="00875514"/>
    <w:rsid w:val="00882F70"/>
    <w:rsid w:val="008873CC"/>
    <w:rsid w:val="008A3625"/>
    <w:rsid w:val="008A4B63"/>
    <w:rsid w:val="008B3038"/>
    <w:rsid w:val="008C3F53"/>
    <w:rsid w:val="008C40D3"/>
    <w:rsid w:val="008D718A"/>
    <w:rsid w:val="008F6360"/>
    <w:rsid w:val="008F6AD3"/>
    <w:rsid w:val="00922959"/>
    <w:rsid w:val="0092519F"/>
    <w:rsid w:val="009407C1"/>
    <w:rsid w:val="00945A37"/>
    <w:rsid w:val="00946A8D"/>
    <w:rsid w:val="00963C0C"/>
    <w:rsid w:val="009836DA"/>
    <w:rsid w:val="00984C3B"/>
    <w:rsid w:val="0099054E"/>
    <w:rsid w:val="00995DF5"/>
    <w:rsid w:val="009A14A3"/>
    <w:rsid w:val="009D3F3A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5580E"/>
    <w:rsid w:val="00A64BC9"/>
    <w:rsid w:val="00A75283"/>
    <w:rsid w:val="00A837AE"/>
    <w:rsid w:val="00AA1110"/>
    <w:rsid w:val="00AB164A"/>
    <w:rsid w:val="00B2389A"/>
    <w:rsid w:val="00B3274C"/>
    <w:rsid w:val="00B33239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488F"/>
    <w:rsid w:val="00C41461"/>
    <w:rsid w:val="00C435AD"/>
    <w:rsid w:val="00C4695D"/>
    <w:rsid w:val="00C54B75"/>
    <w:rsid w:val="00C54D4F"/>
    <w:rsid w:val="00C5528A"/>
    <w:rsid w:val="00C5691C"/>
    <w:rsid w:val="00C64A1B"/>
    <w:rsid w:val="00C84F7F"/>
    <w:rsid w:val="00C94149"/>
    <w:rsid w:val="00C9428B"/>
    <w:rsid w:val="00CA03C5"/>
    <w:rsid w:val="00CB082E"/>
    <w:rsid w:val="00CB5CD4"/>
    <w:rsid w:val="00CC15ED"/>
    <w:rsid w:val="00CD3D70"/>
    <w:rsid w:val="00CE0BDD"/>
    <w:rsid w:val="00CF1CB2"/>
    <w:rsid w:val="00CF4B33"/>
    <w:rsid w:val="00D00C32"/>
    <w:rsid w:val="00D24F8A"/>
    <w:rsid w:val="00D25607"/>
    <w:rsid w:val="00D32D5C"/>
    <w:rsid w:val="00D36676"/>
    <w:rsid w:val="00D47A90"/>
    <w:rsid w:val="00D61A25"/>
    <w:rsid w:val="00D64841"/>
    <w:rsid w:val="00D708BF"/>
    <w:rsid w:val="00D71D38"/>
    <w:rsid w:val="00D776BD"/>
    <w:rsid w:val="00D85A92"/>
    <w:rsid w:val="00D86F45"/>
    <w:rsid w:val="00DA3A18"/>
    <w:rsid w:val="00DB08D4"/>
    <w:rsid w:val="00DC2D71"/>
    <w:rsid w:val="00DE3F59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67B60"/>
    <w:rsid w:val="00E70D2B"/>
    <w:rsid w:val="00E725F0"/>
    <w:rsid w:val="00E75AE4"/>
    <w:rsid w:val="00E96D69"/>
    <w:rsid w:val="00EA15FD"/>
    <w:rsid w:val="00EA6004"/>
    <w:rsid w:val="00EC0984"/>
    <w:rsid w:val="00F1751B"/>
    <w:rsid w:val="00F352BC"/>
    <w:rsid w:val="00F432E7"/>
    <w:rsid w:val="00F476DD"/>
    <w:rsid w:val="00F5087D"/>
    <w:rsid w:val="00F63B9F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0F8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EF5FBFF"/>
  <w15:docId w15:val="{FD3C3C90-C3B9-4F56-A008-9DA83016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7</TotalTime>
  <Pages>2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Forstová Tereza</cp:lastModifiedBy>
  <cp:revision>7</cp:revision>
  <cp:lastPrinted>1900-12-31T23:00:00Z</cp:lastPrinted>
  <dcterms:created xsi:type="dcterms:W3CDTF">2020-06-03T11:04:00Z</dcterms:created>
  <dcterms:modified xsi:type="dcterms:W3CDTF">2021-05-12T06:22:00Z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