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8C23" w14:textId="77777777" w:rsidR="007C13D1" w:rsidRDefault="001B0E22">
      <w:pPr>
        <w:pStyle w:val="Nadpis2"/>
        <w:spacing w:line="220" w:lineRule="auto"/>
        <w:ind w:right="7281"/>
      </w:pPr>
      <w:r>
        <w:pict w14:anchorId="00FFE187">
          <v:group id="_x0000_s1048" style="position:absolute;left:0;text-align:left;margin-left:11.05pt;margin-top:0;width:584.2pt;height:841.7pt;z-index:-252127232;mso-position-horizontal-relative:page;mso-position-vertical-relative:page" coordorigin="221" coordsize="1168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20;width:11684;height:16834">
              <v:imagedata r:id="rId5" o:title=""/>
            </v:shape>
            <v:shape id="_x0000_s1049" type="#_x0000_t75" style="position:absolute;left:1137;top:335;width:692;height:615">
              <v:imagedata r:id="rId6" o:title=""/>
            </v:shape>
            <w10:wrap anchorx="page" anchory="page"/>
          </v:group>
        </w:pict>
      </w:r>
      <w:proofErr w:type="spellStart"/>
      <w:r>
        <w:rPr>
          <w:color w:val="0E85D6"/>
          <w:w w:val="105"/>
        </w:rPr>
        <w:t>Nemocnice</w:t>
      </w:r>
      <w:proofErr w:type="spellEnd"/>
      <w:r>
        <w:rPr>
          <w:color w:val="0E85D6"/>
          <w:w w:val="105"/>
        </w:rPr>
        <w:t xml:space="preserve"> </w:t>
      </w:r>
      <w:proofErr w:type="spellStart"/>
      <w:r>
        <w:rPr>
          <w:color w:val="0E85D6"/>
          <w:w w:val="105"/>
        </w:rPr>
        <w:t>Trutnov</w:t>
      </w:r>
      <w:proofErr w:type="spellEnd"/>
    </w:p>
    <w:p w14:paraId="25C0D1DD" w14:textId="77777777" w:rsidR="007C13D1" w:rsidRDefault="007C13D1">
      <w:pPr>
        <w:pStyle w:val="Zkladntext"/>
        <w:spacing w:before="10"/>
        <w:rPr>
          <w:rFonts w:ascii="Tahoma"/>
          <w:b/>
          <w:sz w:val="11"/>
        </w:rPr>
      </w:pPr>
    </w:p>
    <w:p w14:paraId="713FD922" w14:textId="77777777" w:rsidR="007C13D1" w:rsidRDefault="001B0E22">
      <w:pPr>
        <w:pStyle w:val="Zkladntext"/>
        <w:spacing w:before="62"/>
        <w:ind w:left="1860"/>
      </w:pPr>
      <w:proofErr w:type="spellStart"/>
      <w:r>
        <w:rPr>
          <w:color w:val="1A1A1A"/>
          <w:w w:val="110"/>
        </w:rPr>
        <w:t>Oblastní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nemocnice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Trutnov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a.s.</w:t>
      </w:r>
      <w:proofErr w:type="spellEnd"/>
      <w:r>
        <w:rPr>
          <w:color w:val="1A1A1A"/>
          <w:w w:val="110"/>
        </w:rPr>
        <w:t xml:space="preserve"> </w:t>
      </w:r>
      <w:r>
        <w:rPr>
          <w:color w:val="1A1A1A"/>
          <w:w w:val="160"/>
        </w:rPr>
        <w:t>-</w:t>
      </w:r>
      <w:r>
        <w:rPr>
          <w:color w:val="1A1A1A"/>
          <w:spacing w:val="-62"/>
          <w:w w:val="160"/>
        </w:rPr>
        <w:t xml:space="preserve"> </w:t>
      </w:r>
      <w:proofErr w:type="spellStart"/>
      <w:r>
        <w:rPr>
          <w:color w:val="1A1A1A"/>
          <w:w w:val="110"/>
        </w:rPr>
        <w:t>převzetí</w:t>
      </w:r>
      <w:proofErr w:type="spellEnd"/>
      <w:r>
        <w:rPr>
          <w:color w:val="1A1A1A"/>
          <w:w w:val="110"/>
        </w:rPr>
        <w:t xml:space="preserve">, </w:t>
      </w:r>
      <w:proofErr w:type="spellStart"/>
      <w:r>
        <w:rPr>
          <w:color w:val="1A1A1A"/>
          <w:w w:val="110"/>
        </w:rPr>
        <w:t>přeprava</w:t>
      </w:r>
      <w:proofErr w:type="spellEnd"/>
      <w:r>
        <w:rPr>
          <w:color w:val="1A1A1A"/>
          <w:w w:val="110"/>
        </w:rPr>
        <w:t xml:space="preserve"> a </w:t>
      </w:r>
      <w:proofErr w:type="spellStart"/>
      <w:r>
        <w:rPr>
          <w:color w:val="1A1A1A"/>
          <w:w w:val="110"/>
        </w:rPr>
        <w:t>likvidace</w:t>
      </w:r>
      <w:proofErr w:type="spellEnd"/>
      <w:r>
        <w:rPr>
          <w:color w:val="1A1A1A"/>
          <w:w w:val="110"/>
        </w:rPr>
        <w:t xml:space="preserve"> </w:t>
      </w:r>
      <w:proofErr w:type="spellStart"/>
      <w:r>
        <w:rPr>
          <w:color w:val="1A1A1A"/>
          <w:w w:val="110"/>
        </w:rPr>
        <w:t>odpadů</w:t>
      </w:r>
      <w:proofErr w:type="spellEnd"/>
      <w:r>
        <w:rPr>
          <w:color w:val="1A1A1A"/>
          <w:w w:val="110"/>
        </w:rPr>
        <w:t xml:space="preserve"> </w:t>
      </w:r>
      <w:r>
        <w:rPr>
          <w:color w:val="1A1A1A"/>
          <w:spacing w:val="4"/>
          <w:w w:val="110"/>
        </w:rPr>
        <w:t>li</w:t>
      </w:r>
    </w:p>
    <w:p w14:paraId="3979E2FD" w14:textId="77777777" w:rsidR="007C13D1" w:rsidRDefault="007C13D1">
      <w:pPr>
        <w:pStyle w:val="Zkladntext"/>
        <w:rPr>
          <w:sz w:val="26"/>
        </w:rPr>
      </w:pPr>
    </w:p>
    <w:p w14:paraId="1405E4A5" w14:textId="77777777" w:rsidR="007C13D1" w:rsidRDefault="007C13D1">
      <w:pPr>
        <w:pStyle w:val="Zkladntext"/>
        <w:spacing w:before="8"/>
        <w:rPr>
          <w:sz w:val="13"/>
        </w:rPr>
      </w:pPr>
    </w:p>
    <w:p w14:paraId="41215486" w14:textId="77777777" w:rsidR="007C13D1" w:rsidRDefault="001B0E22">
      <w:pPr>
        <w:pStyle w:val="Nadpis3"/>
        <w:ind w:right="1349"/>
      </w:pPr>
      <w:r>
        <w:rPr>
          <w:color w:val="121212"/>
        </w:rPr>
        <w:t>RÁMCOVÁ SMLOUVA O PŘEVZETÍ, PŘEPRAVĚ A LIKVIDACI ODPADŮ</w:t>
      </w:r>
    </w:p>
    <w:p w14:paraId="36B47691" w14:textId="77777777" w:rsidR="007C13D1" w:rsidRDefault="007C13D1">
      <w:pPr>
        <w:pStyle w:val="Zkladntext"/>
        <w:rPr>
          <w:rFonts w:ascii="Arial"/>
          <w:b/>
        </w:rPr>
      </w:pPr>
    </w:p>
    <w:p w14:paraId="44356301" w14:textId="77777777" w:rsidR="007C13D1" w:rsidRDefault="001B0E22">
      <w:pPr>
        <w:spacing w:before="232"/>
        <w:ind w:left="1337" w:right="1338"/>
        <w:jc w:val="center"/>
        <w:rPr>
          <w:rFonts w:ascii="Arial"/>
          <w:b/>
          <w:sz w:val="20"/>
        </w:rPr>
      </w:pPr>
      <w:r>
        <w:rPr>
          <w:rFonts w:ascii="Arial"/>
          <w:b/>
          <w:color w:val="141414"/>
          <w:sz w:val="20"/>
        </w:rPr>
        <w:t>I.</w:t>
      </w:r>
    </w:p>
    <w:p w14:paraId="4F23FE65" w14:textId="77777777" w:rsidR="007C13D1" w:rsidRDefault="001B0E22">
      <w:pPr>
        <w:spacing w:before="4"/>
        <w:ind w:left="1337" w:right="1349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121212"/>
          <w:sz w:val="20"/>
        </w:rPr>
        <w:t>Smluvní</w:t>
      </w:r>
      <w:proofErr w:type="spellEnd"/>
      <w:r>
        <w:rPr>
          <w:rFonts w:ascii="Arial" w:hAnsi="Arial"/>
          <w:b/>
          <w:color w:val="121212"/>
          <w:sz w:val="20"/>
        </w:rPr>
        <w:t xml:space="preserve"> </w:t>
      </w:r>
      <w:proofErr w:type="spellStart"/>
      <w:r>
        <w:rPr>
          <w:rFonts w:ascii="Arial" w:hAnsi="Arial"/>
          <w:b/>
          <w:color w:val="121212"/>
          <w:sz w:val="20"/>
        </w:rPr>
        <w:t>strany</w:t>
      </w:r>
      <w:proofErr w:type="spellEnd"/>
    </w:p>
    <w:p w14:paraId="32E34B26" w14:textId="77777777" w:rsidR="007C13D1" w:rsidRDefault="001B0E22">
      <w:pPr>
        <w:pStyle w:val="Odstavecseseznamem"/>
        <w:numPr>
          <w:ilvl w:val="0"/>
          <w:numId w:val="10"/>
        </w:numPr>
        <w:tabs>
          <w:tab w:val="left" w:pos="552"/>
          <w:tab w:val="left" w:pos="553"/>
        </w:tabs>
        <w:ind w:hanging="362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131313"/>
          <w:sz w:val="20"/>
        </w:rPr>
        <w:t>Oblastní</w:t>
      </w:r>
      <w:proofErr w:type="spellEnd"/>
      <w:r>
        <w:rPr>
          <w:rFonts w:ascii="Arial" w:hAnsi="Arial"/>
          <w:b/>
          <w:color w:val="131313"/>
          <w:sz w:val="20"/>
        </w:rPr>
        <w:t xml:space="preserve"> </w:t>
      </w:r>
      <w:proofErr w:type="spellStart"/>
      <w:r>
        <w:rPr>
          <w:rFonts w:ascii="Arial" w:hAnsi="Arial"/>
          <w:b/>
          <w:color w:val="131313"/>
          <w:sz w:val="20"/>
        </w:rPr>
        <w:t>nemocnice</w:t>
      </w:r>
      <w:proofErr w:type="spellEnd"/>
      <w:r>
        <w:rPr>
          <w:rFonts w:ascii="Arial" w:hAnsi="Arial"/>
          <w:b/>
          <w:color w:val="131313"/>
          <w:sz w:val="20"/>
        </w:rPr>
        <w:t xml:space="preserve"> </w:t>
      </w:r>
      <w:proofErr w:type="spellStart"/>
      <w:r>
        <w:rPr>
          <w:rFonts w:ascii="Arial" w:hAnsi="Arial"/>
          <w:b/>
          <w:color w:val="131313"/>
          <w:sz w:val="20"/>
        </w:rPr>
        <w:t>Trutnov</w:t>
      </w:r>
      <w:proofErr w:type="spellEnd"/>
      <w:r>
        <w:rPr>
          <w:rFonts w:ascii="Arial" w:hAnsi="Arial"/>
          <w:b/>
          <w:color w:val="131313"/>
          <w:spacing w:val="-13"/>
          <w:sz w:val="20"/>
        </w:rPr>
        <w:t xml:space="preserve"> </w:t>
      </w:r>
      <w:proofErr w:type="spellStart"/>
      <w:r>
        <w:rPr>
          <w:rFonts w:ascii="Arial" w:hAnsi="Arial"/>
          <w:b/>
          <w:color w:val="131313"/>
          <w:sz w:val="20"/>
        </w:rPr>
        <w:t>a.s.</w:t>
      </w:r>
      <w:proofErr w:type="spellEnd"/>
    </w:p>
    <w:p w14:paraId="54C6BE34" w14:textId="77777777" w:rsidR="007C13D1" w:rsidRDefault="001B0E22">
      <w:pPr>
        <w:pStyle w:val="Zkladntext"/>
        <w:spacing w:line="296" w:lineRule="exact"/>
        <w:ind w:left="545"/>
      </w:pPr>
      <w:proofErr w:type="spellStart"/>
      <w:r>
        <w:rPr>
          <w:color w:val="181818"/>
        </w:rPr>
        <w:t>zastoupená</w:t>
      </w:r>
      <w:proofErr w:type="spellEnd"/>
      <w:r>
        <w:rPr>
          <w:color w:val="181818"/>
        </w:rPr>
        <w:t xml:space="preserve">: Ing. </w:t>
      </w:r>
      <w:proofErr w:type="spellStart"/>
      <w:r>
        <w:rPr>
          <w:color w:val="181818"/>
        </w:rPr>
        <w:t>Miroslavem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Procházkou</w:t>
      </w:r>
      <w:proofErr w:type="spellEnd"/>
      <w:r>
        <w:rPr>
          <w:color w:val="181818"/>
        </w:rPr>
        <w:t xml:space="preserve">, </w:t>
      </w:r>
      <w:proofErr w:type="spellStart"/>
      <w:r>
        <w:rPr>
          <w:rFonts w:ascii="Tahoma" w:hAnsi="Tahoma"/>
          <w:b/>
          <w:color w:val="181818"/>
        </w:rPr>
        <w:t>Ph.O</w:t>
      </w:r>
      <w:proofErr w:type="spellEnd"/>
      <w:r>
        <w:rPr>
          <w:rFonts w:ascii="Tahoma" w:hAnsi="Tahoma"/>
          <w:b/>
          <w:color w:val="181818"/>
        </w:rPr>
        <w:t xml:space="preserve">., </w:t>
      </w:r>
      <w:proofErr w:type="spellStart"/>
      <w:r>
        <w:rPr>
          <w:color w:val="181818"/>
        </w:rPr>
        <w:t>předsedou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správní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rady</w:t>
      </w:r>
      <w:proofErr w:type="spellEnd"/>
    </w:p>
    <w:p w14:paraId="677BC314" w14:textId="77777777" w:rsidR="007C13D1" w:rsidRDefault="001B0E22">
      <w:pPr>
        <w:pStyle w:val="Zkladntext"/>
        <w:spacing w:before="15" w:line="184" w:lineRule="auto"/>
        <w:ind w:left="545" w:right="169"/>
      </w:pPr>
      <w:proofErr w:type="spellStart"/>
      <w:r>
        <w:rPr>
          <w:color w:val="1A1A1A"/>
          <w:w w:val="105"/>
        </w:rPr>
        <w:t>zapsaná</w:t>
      </w:r>
      <w:proofErr w:type="spellEnd"/>
      <w:r>
        <w:rPr>
          <w:color w:val="1A1A1A"/>
          <w:w w:val="105"/>
        </w:rPr>
        <w:t>:</w:t>
      </w:r>
      <w:r>
        <w:rPr>
          <w:color w:val="1A1A1A"/>
          <w:spacing w:val="-34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35"/>
          <w:w w:val="105"/>
        </w:rPr>
        <w:t xml:space="preserve"> </w:t>
      </w:r>
      <w:proofErr w:type="spellStart"/>
      <w:r>
        <w:rPr>
          <w:color w:val="1A1A1A"/>
          <w:w w:val="105"/>
        </w:rPr>
        <w:t>obchodním</w:t>
      </w:r>
      <w:proofErr w:type="spellEnd"/>
      <w:r>
        <w:rPr>
          <w:color w:val="1A1A1A"/>
          <w:spacing w:val="-34"/>
          <w:w w:val="105"/>
        </w:rPr>
        <w:t xml:space="preserve"> </w:t>
      </w:r>
      <w:proofErr w:type="spellStart"/>
      <w:r>
        <w:rPr>
          <w:color w:val="1A1A1A"/>
          <w:w w:val="105"/>
        </w:rPr>
        <w:t>rejstříku</w:t>
      </w:r>
      <w:proofErr w:type="spellEnd"/>
      <w:r>
        <w:rPr>
          <w:color w:val="1A1A1A"/>
          <w:spacing w:val="-34"/>
          <w:w w:val="105"/>
        </w:rPr>
        <w:t xml:space="preserve"> </w:t>
      </w:r>
      <w:proofErr w:type="spellStart"/>
      <w:r>
        <w:rPr>
          <w:color w:val="1A1A1A"/>
          <w:spacing w:val="-3"/>
          <w:w w:val="105"/>
        </w:rPr>
        <w:t>vedeném</w:t>
      </w:r>
      <w:proofErr w:type="spellEnd"/>
      <w:r>
        <w:rPr>
          <w:color w:val="1A1A1A"/>
          <w:spacing w:val="-37"/>
          <w:w w:val="105"/>
        </w:rPr>
        <w:t xml:space="preserve"> </w:t>
      </w:r>
      <w:proofErr w:type="spellStart"/>
      <w:r>
        <w:rPr>
          <w:color w:val="1A1A1A"/>
          <w:w w:val="105"/>
        </w:rPr>
        <w:t>Krajským</w:t>
      </w:r>
      <w:proofErr w:type="spellEnd"/>
      <w:r>
        <w:rPr>
          <w:color w:val="1A1A1A"/>
          <w:spacing w:val="-34"/>
          <w:w w:val="105"/>
        </w:rPr>
        <w:t xml:space="preserve"> </w:t>
      </w:r>
      <w:proofErr w:type="spellStart"/>
      <w:r>
        <w:rPr>
          <w:color w:val="1A1A1A"/>
          <w:w w:val="105"/>
        </w:rPr>
        <w:t>soudem</w:t>
      </w:r>
      <w:proofErr w:type="spellEnd"/>
      <w:r>
        <w:rPr>
          <w:color w:val="1A1A1A"/>
          <w:spacing w:val="-34"/>
          <w:w w:val="105"/>
        </w:rPr>
        <w:t xml:space="preserve"> </w:t>
      </w:r>
      <w:r>
        <w:rPr>
          <w:color w:val="1A1A1A"/>
          <w:w w:val="105"/>
        </w:rPr>
        <w:t>v</w:t>
      </w:r>
      <w:r>
        <w:rPr>
          <w:color w:val="1A1A1A"/>
          <w:spacing w:val="-35"/>
          <w:w w:val="105"/>
        </w:rPr>
        <w:t xml:space="preserve"> </w:t>
      </w:r>
      <w:proofErr w:type="spellStart"/>
      <w:r>
        <w:rPr>
          <w:color w:val="1A1A1A"/>
          <w:w w:val="105"/>
        </w:rPr>
        <w:t>Hradci</w:t>
      </w:r>
      <w:proofErr w:type="spellEnd"/>
      <w:r>
        <w:rPr>
          <w:color w:val="1A1A1A"/>
          <w:spacing w:val="-34"/>
          <w:w w:val="105"/>
        </w:rPr>
        <w:t xml:space="preserve"> </w:t>
      </w:r>
      <w:proofErr w:type="spellStart"/>
      <w:r>
        <w:rPr>
          <w:color w:val="1A1A1A"/>
          <w:w w:val="105"/>
        </w:rPr>
        <w:t>Králové</w:t>
      </w:r>
      <w:proofErr w:type="spellEnd"/>
      <w:r>
        <w:rPr>
          <w:color w:val="1A1A1A"/>
          <w:spacing w:val="-34"/>
          <w:w w:val="105"/>
        </w:rPr>
        <w:t xml:space="preserve"> </w:t>
      </w:r>
      <w:proofErr w:type="spellStart"/>
      <w:r>
        <w:rPr>
          <w:color w:val="1A1A1A"/>
          <w:w w:val="105"/>
        </w:rPr>
        <w:t>oddíl</w:t>
      </w:r>
      <w:proofErr w:type="spellEnd"/>
      <w:r>
        <w:rPr>
          <w:color w:val="1A1A1A"/>
          <w:spacing w:val="-35"/>
          <w:w w:val="105"/>
        </w:rPr>
        <w:t xml:space="preserve"> </w:t>
      </w:r>
      <w:r>
        <w:rPr>
          <w:color w:val="1A1A1A"/>
          <w:w w:val="105"/>
        </w:rPr>
        <w:t>B,</w:t>
      </w:r>
      <w:r>
        <w:rPr>
          <w:color w:val="1A1A1A"/>
          <w:spacing w:val="-35"/>
          <w:w w:val="105"/>
        </w:rPr>
        <w:t xml:space="preserve"> </w:t>
      </w:r>
      <w:proofErr w:type="spellStart"/>
      <w:r>
        <w:rPr>
          <w:color w:val="1A1A1A"/>
          <w:w w:val="105"/>
        </w:rPr>
        <w:t>vložka</w:t>
      </w:r>
      <w:proofErr w:type="spellEnd"/>
      <w:r>
        <w:rPr>
          <w:color w:val="1A1A1A"/>
          <w:spacing w:val="-34"/>
          <w:w w:val="105"/>
        </w:rPr>
        <w:t xml:space="preserve"> </w:t>
      </w:r>
      <w:r>
        <w:rPr>
          <w:color w:val="1A1A1A"/>
          <w:w w:val="105"/>
        </w:rPr>
        <w:t>2334 se</w:t>
      </w:r>
      <w:r>
        <w:rPr>
          <w:color w:val="1A1A1A"/>
          <w:spacing w:val="-11"/>
          <w:w w:val="105"/>
        </w:rPr>
        <w:t xml:space="preserve"> </w:t>
      </w:r>
      <w:proofErr w:type="spellStart"/>
      <w:r>
        <w:rPr>
          <w:color w:val="1A1A1A"/>
          <w:w w:val="105"/>
        </w:rPr>
        <w:t>sídlem</w:t>
      </w:r>
      <w:proofErr w:type="spellEnd"/>
      <w:r>
        <w:rPr>
          <w:color w:val="1A1A1A"/>
          <w:w w:val="105"/>
        </w:rPr>
        <w:t>:</w:t>
      </w:r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Maxima</w:t>
      </w:r>
      <w:r>
        <w:rPr>
          <w:color w:val="1A1A1A"/>
          <w:spacing w:val="-11"/>
          <w:w w:val="105"/>
        </w:rPr>
        <w:t xml:space="preserve"> </w:t>
      </w:r>
      <w:proofErr w:type="spellStart"/>
      <w:r>
        <w:rPr>
          <w:color w:val="1A1A1A"/>
          <w:w w:val="105"/>
        </w:rPr>
        <w:t>Gorkého</w:t>
      </w:r>
      <w:proofErr w:type="spellEnd"/>
      <w:r>
        <w:rPr>
          <w:color w:val="1A1A1A"/>
          <w:spacing w:val="-10"/>
          <w:w w:val="105"/>
        </w:rPr>
        <w:t xml:space="preserve"> </w:t>
      </w:r>
      <w:r>
        <w:rPr>
          <w:color w:val="1A1A1A"/>
          <w:w w:val="105"/>
        </w:rPr>
        <w:t>77,</w:t>
      </w:r>
      <w:r>
        <w:rPr>
          <w:color w:val="1A1A1A"/>
          <w:spacing w:val="-11"/>
          <w:w w:val="105"/>
        </w:rPr>
        <w:t xml:space="preserve"> </w:t>
      </w:r>
      <w:proofErr w:type="spellStart"/>
      <w:r>
        <w:rPr>
          <w:color w:val="1A1A1A"/>
          <w:w w:val="105"/>
        </w:rPr>
        <w:t>Kryblice</w:t>
      </w:r>
      <w:proofErr w:type="spellEnd"/>
      <w:r>
        <w:rPr>
          <w:color w:val="1A1A1A"/>
          <w:w w:val="105"/>
        </w:rPr>
        <w:t>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541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01</w:t>
      </w:r>
      <w:r>
        <w:rPr>
          <w:color w:val="1A1A1A"/>
          <w:spacing w:val="-6"/>
          <w:w w:val="105"/>
        </w:rPr>
        <w:t xml:space="preserve"> </w:t>
      </w:r>
      <w:proofErr w:type="spellStart"/>
      <w:r>
        <w:rPr>
          <w:color w:val="1A1A1A"/>
          <w:w w:val="105"/>
        </w:rPr>
        <w:t>Trutnov</w:t>
      </w:r>
      <w:proofErr w:type="spellEnd"/>
      <w:r>
        <w:rPr>
          <w:color w:val="1A1A1A"/>
          <w:w w:val="105"/>
        </w:rPr>
        <w:t>,</w:t>
      </w:r>
    </w:p>
    <w:p w14:paraId="11F7CF94" w14:textId="77777777" w:rsidR="007C13D1" w:rsidRDefault="001B0E22">
      <w:pPr>
        <w:pStyle w:val="Zkladntext"/>
        <w:spacing w:line="256" w:lineRule="exact"/>
        <w:ind w:left="545"/>
      </w:pPr>
      <w:r>
        <w:rPr>
          <w:color w:val="181818"/>
        </w:rPr>
        <w:t>IČ/DIČ: 260 00 237/ CZ699004900</w:t>
      </w:r>
    </w:p>
    <w:p w14:paraId="6AE31729" w14:textId="77777777" w:rsidR="007C13D1" w:rsidRDefault="001B0E22">
      <w:pPr>
        <w:pStyle w:val="Zkladntext"/>
        <w:spacing w:before="16" w:line="184" w:lineRule="auto"/>
        <w:ind w:left="545" w:right="4326"/>
      </w:pPr>
      <w:proofErr w:type="spellStart"/>
      <w:r>
        <w:rPr>
          <w:color w:val="171717"/>
        </w:rPr>
        <w:t>bankovní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spojení</w:t>
      </w:r>
      <w:proofErr w:type="spellEnd"/>
      <w:r>
        <w:rPr>
          <w:color w:val="171717"/>
        </w:rPr>
        <w:t xml:space="preserve">: ČSOB </w:t>
      </w:r>
      <w:proofErr w:type="spellStart"/>
      <w:r>
        <w:rPr>
          <w:color w:val="171717"/>
        </w:rPr>
        <w:t>a.s.</w:t>
      </w:r>
      <w:proofErr w:type="spellEnd"/>
      <w:r>
        <w:rPr>
          <w:color w:val="171717"/>
        </w:rPr>
        <w:t xml:space="preserve">, </w:t>
      </w:r>
      <w:proofErr w:type="spellStart"/>
      <w:r>
        <w:rPr>
          <w:color w:val="171717"/>
        </w:rPr>
        <w:t>č.ú</w:t>
      </w:r>
      <w:proofErr w:type="spellEnd"/>
      <w:r>
        <w:rPr>
          <w:color w:val="171717"/>
        </w:rPr>
        <w:t xml:space="preserve">. 186345575/0300 </w:t>
      </w:r>
      <w:proofErr w:type="spellStart"/>
      <w:r>
        <w:rPr>
          <w:color w:val="181818"/>
        </w:rPr>
        <w:t>dále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jen</w:t>
      </w:r>
      <w:proofErr w:type="spellEnd"/>
      <w:r>
        <w:rPr>
          <w:color w:val="181818"/>
        </w:rPr>
        <w:t xml:space="preserve"> „</w:t>
      </w:r>
      <w:proofErr w:type="spellStart"/>
      <w:r>
        <w:rPr>
          <w:color w:val="181818"/>
        </w:rPr>
        <w:t>předávající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též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zadavatel</w:t>
      </w:r>
      <w:proofErr w:type="spellEnd"/>
      <w:r>
        <w:rPr>
          <w:color w:val="181818"/>
        </w:rPr>
        <w:t>"</w:t>
      </w:r>
    </w:p>
    <w:p w14:paraId="24FC7B27" w14:textId="77777777" w:rsidR="007C13D1" w:rsidRDefault="001B0E22">
      <w:pPr>
        <w:pStyle w:val="Nadpis3"/>
        <w:numPr>
          <w:ilvl w:val="0"/>
          <w:numId w:val="10"/>
        </w:numPr>
        <w:tabs>
          <w:tab w:val="left" w:pos="552"/>
          <w:tab w:val="left" w:pos="553"/>
        </w:tabs>
        <w:spacing w:before="186" w:line="219" w:lineRule="exact"/>
        <w:ind w:right="0" w:hanging="366"/>
      </w:pPr>
      <w:r>
        <w:rPr>
          <w:color w:val="131313"/>
        </w:rPr>
        <w:t xml:space="preserve">TRANSPORT </w:t>
      </w:r>
      <w:proofErr w:type="spellStart"/>
      <w:r>
        <w:rPr>
          <w:color w:val="131313"/>
        </w:rPr>
        <w:t>Trutnov</w:t>
      </w:r>
      <w:proofErr w:type="spellEnd"/>
      <w:r>
        <w:rPr>
          <w:color w:val="131313"/>
          <w:spacing w:val="-10"/>
        </w:rPr>
        <w:t xml:space="preserve"> </w:t>
      </w:r>
      <w:proofErr w:type="spellStart"/>
      <w:r>
        <w:rPr>
          <w:color w:val="131313"/>
          <w:spacing w:val="2"/>
        </w:rPr>
        <w:t>s.r.o.</w:t>
      </w:r>
      <w:proofErr w:type="spellEnd"/>
    </w:p>
    <w:p w14:paraId="050D595E" w14:textId="77777777" w:rsidR="007C13D1" w:rsidRDefault="001B0E22">
      <w:pPr>
        <w:pStyle w:val="Zkladntext"/>
        <w:spacing w:before="49" w:line="180" w:lineRule="auto"/>
        <w:ind w:left="545" w:right="169"/>
      </w:pPr>
      <w:proofErr w:type="spellStart"/>
      <w:r>
        <w:rPr>
          <w:color w:val="1A1A1A"/>
        </w:rPr>
        <w:t>zastoupený</w:t>
      </w:r>
      <w:proofErr w:type="spellEnd"/>
      <w:r>
        <w:rPr>
          <w:color w:val="1A1A1A"/>
        </w:rPr>
        <w:t xml:space="preserve">: </w:t>
      </w:r>
      <w:proofErr w:type="spellStart"/>
      <w:r>
        <w:rPr>
          <w:color w:val="1A1A1A"/>
        </w:rPr>
        <w:t>xxxx</w:t>
      </w:r>
      <w:proofErr w:type="spellEnd"/>
      <w:r>
        <w:rPr>
          <w:color w:val="1A1A1A"/>
        </w:rPr>
        <w:t xml:space="preserve"> a x xxx, </w:t>
      </w:r>
      <w:proofErr w:type="spellStart"/>
      <w:r>
        <w:rPr>
          <w:color w:val="1A1A1A"/>
        </w:rPr>
        <w:t>jednateli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společnosti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zapsaná</w:t>
      </w:r>
      <w:proofErr w:type="spellEnd"/>
      <w:r>
        <w:rPr>
          <w:color w:val="1A1A1A"/>
        </w:rPr>
        <w:t xml:space="preserve">: v </w:t>
      </w:r>
      <w:proofErr w:type="spellStart"/>
      <w:r>
        <w:rPr>
          <w:color w:val="1A1A1A"/>
        </w:rPr>
        <w:t>obchodním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rejstříku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vedeném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Krajským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soudem</w:t>
      </w:r>
      <w:proofErr w:type="spellEnd"/>
      <w:r>
        <w:rPr>
          <w:color w:val="1A1A1A"/>
        </w:rPr>
        <w:t xml:space="preserve"> v </w:t>
      </w:r>
      <w:proofErr w:type="spellStart"/>
      <w:r>
        <w:rPr>
          <w:color w:val="1A1A1A"/>
        </w:rPr>
        <w:t>Hradci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Králové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oddíl</w:t>
      </w:r>
      <w:proofErr w:type="spellEnd"/>
      <w:r>
        <w:rPr>
          <w:color w:val="1A1A1A"/>
        </w:rPr>
        <w:t xml:space="preserve"> C, </w:t>
      </w:r>
      <w:proofErr w:type="spellStart"/>
      <w:r>
        <w:rPr>
          <w:color w:val="1A1A1A"/>
        </w:rPr>
        <w:t>vložka</w:t>
      </w:r>
      <w:proofErr w:type="spellEnd"/>
      <w:r>
        <w:rPr>
          <w:color w:val="1A1A1A"/>
        </w:rPr>
        <w:t xml:space="preserve"> 7468 se </w:t>
      </w:r>
      <w:proofErr w:type="spellStart"/>
      <w:r>
        <w:rPr>
          <w:color w:val="1A1A1A"/>
        </w:rPr>
        <w:t>sídlem</w:t>
      </w:r>
      <w:proofErr w:type="spellEnd"/>
      <w:r>
        <w:rPr>
          <w:color w:val="1A1A1A"/>
        </w:rPr>
        <w:t xml:space="preserve">: V </w:t>
      </w:r>
      <w:proofErr w:type="spellStart"/>
      <w:r>
        <w:rPr>
          <w:color w:val="1A1A1A"/>
        </w:rPr>
        <w:t>Aleji</w:t>
      </w:r>
      <w:proofErr w:type="spellEnd"/>
      <w:r>
        <w:rPr>
          <w:color w:val="1A1A1A"/>
        </w:rPr>
        <w:t xml:space="preserve"> 131,541 01 </w:t>
      </w:r>
      <w:proofErr w:type="spellStart"/>
      <w:r>
        <w:rPr>
          <w:color w:val="1A1A1A"/>
        </w:rPr>
        <w:t>Trutnov</w:t>
      </w:r>
      <w:proofErr w:type="spellEnd"/>
    </w:p>
    <w:p w14:paraId="6C2A2896" w14:textId="77777777" w:rsidR="007C13D1" w:rsidRDefault="001B0E22">
      <w:pPr>
        <w:pStyle w:val="Zkladntext"/>
        <w:spacing w:line="240" w:lineRule="exact"/>
        <w:ind w:left="545"/>
      </w:pPr>
      <w:r>
        <w:rPr>
          <w:color w:val="1B1B1B"/>
        </w:rPr>
        <w:t>IČ/DIČ: 620 636 588/ CZ62063588</w:t>
      </w:r>
    </w:p>
    <w:p w14:paraId="28640099" w14:textId="77777777" w:rsidR="007C13D1" w:rsidRDefault="001B0E22">
      <w:pPr>
        <w:pStyle w:val="Zkladntext"/>
        <w:spacing w:before="15" w:line="180" w:lineRule="auto"/>
        <w:ind w:left="545" w:right="2009"/>
      </w:pPr>
      <w:proofErr w:type="spellStart"/>
      <w:r>
        <w:rPr>
          <w:color w:val="171717"/>
        </w:rPr>
        <w:t>bankovní</w:t>
      </w:r>
      <w:proofErr w:type="spellEnd"/>
      <w:r>
        <w:rPr>
          <w:color w:val="171717"/>
          <w:spacing w:val="-23"/>
        </w:rPr>
        <w:t xml:space="preserve"> </w:t>
      </w:r>
      <w:proofErr w:type="spellStart"/>
      <w:r>
        <w:rPr>
          <w:color w:val="171717"/>
        </w:rPr>
        <w:t>spojení</w:t>
      </w:r>
      <w:proofErr w:type="spellEnd"/>
      <w:r>
        <w:rPr>
          <w:color w:val="171717"/>
        </w:rPr>
        <w:t>:</w:t>
      </w:r>
      <w:r>
        <w:rPr>
          <w:color w:val="171717"/>
          <w:spacing w:val="-21"/>
        </w:rPr>
        <w:t xml:space="preserve"> </w:t>
      </w:r>
      <w:r>
        <w:rPr>
          <w:color w:val="171717"/>
        </w:rPr>
        <w:t>ČSOB</w:t>
      </w:r>
      <w:r>
        <w:rPr>
          <w:color w:val="171717"/>
          <w:spacing w:val="-21"/>
        </w:rPr>
        <w:t xml:space="preserve"> </w:t>
      </w:r>
      <w:r>
        <w:rPr>
          <w:color w:val="171717"/>
        </w:rPr>
        <w:t>Hradec</w:t>
      </w:r>
      <w:r>
        <w:rPr>
          <w:color w:val="171717"/>
          <w:spacing w:val="-24"/>
        </w:rPr>
        <w:t xml:space="preserve"> </w:t>
      </w:r>
      <w:proofErr w:type="spellStart"/>
      <w:r>
        <w:rPr>
          <w:color w:val="171717"/>
        </w:rPr>
        <w:t>Králové</w:t>
      </w:r>
      <w:proofErr w:type="spellEnd"/>
      <w:r>
        <w:rPr>
          <w:color w:val="171717"/>
        </w:rPr>
        <w:t>,</w:t>
      </w:r>
      <w:r>
        <w:rPr>
          <w:color w:val="171717"/>
          <w:spacing w:val="-23"/>
        </w:rPr>
        <w:t xml:space="preserve"> </w:t>
      </w:r>
      <w:proofErr w:type="spellStart"/>
      <w:r>
        <w:rPr>
          <w:color w:val="171717"/>
        </w:rPr>
        <w:t>č.ú</w:t>
      </w:r>
      <w:proofErr w:type="spellEnd"/>
      <w:r>
        <w:rPr>
          <w:color w:val="171717"/>
        </w:rPr>
        <w:t>.</w:t>
      </w:r>
      <w:r>
        <w:rPr>
          <w:color w:val="171717"/>
          <w:spacing w:val="-22"/>
        </w:rPr>
        <w:t xml:space="preserve"> </w:t>
      </w:r>
      <w:r>
        <w:rPr>
          <w:color w:val="171717"/>
        </w:rPr>
        <w:t xml:space="preserve">8010-0808006923/0300 </w:t>
      </w:r>
      <w:proofErr w:type="spellStart"/>
      <w:r>
        <w:rPr>
          <w:color w:val="171717"/>
        </w:rPr>
        <w:t>kontaktní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osoby</w:t>
      </w:r>
      <w:proofErr w:type="spellEnd"/>
      <w:r>
        <w:rPr>
          <w:color w:val="171717"/>
        </w:rPr>
        <w:t>:</w:t>
      </w:r>
      <w:r>
        <w:rPr>
          <w:color w:val="171717"/>
          <w:spacing w:val="18"/>
        </w:rPr>
        <w:t xml:space="preserve"> </w:t>
      </w:r>
      <w:proofErr w:type="spellStart"/>
      <w:r>
        <w:rPr>
          <w:color w:val="171717"/>
        </w:rPr>
        <w:t>xxxxx</w:t>
      </w:r>
      <w:proofErr w:type="spellEnd"/>
    </w:p>
    <w:p w14:paraId="1F77BC09" w14:textId="77777777" w:rsidR="007C13D1" w:rsidRDefault="001B0E22">
      <w:pPr>
        <w:pStyle w:val="Zkladntext"/>
        <w:spacing w:line="240" w:lineRule="exact"/>
        <w:ind w:left="545"/>
      </w:pPr>
      <w:proofErr w:type="spellStart"/>
      <w:r>
        <w:rPr>
          <w:color w:val="171717"/>
          <w:spacing w:val="-1"/>
          <w:w w:val="97"/>
        </w:rPr>
        <w:t>telefon</w:t>
      </w:r>
      <w:proofErr w:type="spellEnd"/>
      <w:r>
        <w:rPr>
          <w:color w:val="171717"/>
          <w:w w:val="97"/>
        </w:rPr>
        <w:t>,</w:t>
      </w:r>
      <w:r>
        <w:rPr>
          <w:color w:val="171717"/>
          <w:spacing w:val="18"/>
        </w:rPr>
        <w:t xml:space="preserve"> </w:t>
      </w:r>
      <w:proofErr w:type="spellStart"/>
      <w:proofErr w:type="gramStart"/>
      <w:r>
        <w:rPr>
          <w:color w:val="171717"/>
          <w:spacing w:val="-1"/>
          <w:w w:val="103"/>
        </w:rPr>
        <w:t>f</w:t>
      </w:r>
      <w:r>
        <w:rPr>
          <w:color w:val="171717"/>
          <w:spacing w:val="-1"/>
          <w:w w:val="99"/>
        </w:rPr>
        <w:t>a</w:t>
      </w:r>
      <w:r>
        <w:rPr>
          <w:color w:val="171717"/>
          <w:spacing w:val="-1"/>
        </w:rPr>
        <w:t>x</w:t>
      </w:r>
      <w:r>
        <w:rPr>
          <w:color w:val="171717"/>
          <w:spacing w:val="1"/>
          <w:w w:val="201"/>
        </w:rPr>
        <w:t>,</w:t>
      </w:r>
      <w:r>
        <w:rPr>
          <w:color w:val="171717"/>
          <w:spacing w:val="-1"/>
          <w:w w:val="97"/>
        </w:rPr>
        <w:t>e</w:t>
      </w:r>
      <w:proofErr w:type="spellEnd"/>
      <w:r>
        <w:rPr>
          <w:color w:val="171717"/>
          <w:spacing w:val="-1"/>
          <w:w w:val="97"/>
        </w:rPr>
        <w:t>-mail</w:t>
      </w:r>
      <w:proofErr w:type="gramEnd"/>
      <w:r>
        <w:rPr>
          <w:color w:val="171717"/>
          <w:w w:val="97"/>
        </w:rPr>
        <w:t>:</w:t>
      </w:r>
      <w:r>
        <w:rPr>
          <w:color w:val="171717"/>
        </w:rPr>
        <w:t xml:space="preserve"> </w:t>
      </w:r>
      <w:r>
        <w:rPr>
          <w:color w:val="171717"/>
          <w:spacing w:val="-14"/>
        </w:rPr>
        <w:t xml:space="preserve"> </w:t>
      </w:r>
      <w:proofErr w:type="spellStart"/>
      <w:r>
        <w:rPr>
          <w:color w:val="171717"/>
        </w:rPr>
        <w:t>xxxx</w:t>
      </w:r>
      <w:proofErr w:type="spellEnd"/>
    </w:p>
    <w:p w14:paraId="4F755F90" w14:textId="77777777" w:rsidR="007C13D1" w:rsidRDefault="001B0E22">
      <w:pPr>
        <w:pStyle w:val="Zkladntext"/>
        <w:spacing w:line="304" w:lineRule="exact"/>
        <w:ind w:left="545"/>
      </w:pPr>
      <w:proofErr w:type="spellStart"/>
      <w:r>
        <w:rPr>
          <w:color w:val="171717"/>
        </w:rPr>
        <w:t>dále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jen</w:t>
      </w:r>
      <w:proofErr w:type="spellEnd"/>
      <w:r>
        <w:rPr>
          <w:color w:val="171717"/>
        </w:rPr>
        <w:t xml:space="preserve"> „</w:t>
      </w:r>
      <w:proofErr w:type="spellStart"/>
      <w:r>
        <w:rPr>
          <w:color w:val="171717"/>
        </w:rPr>
        <w:t>přejímající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nebo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též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dodavatel</w:t>
      </w:r>
      <w:proofErr w:type="spellEnd"/>
      <w:r>
        <w:rPr>
          <w:color w:val="171717"/>
        </w:rPr>
        <w:t>"</w:t>
      </w:r>
    </w:p>
    <w:p w14:paraId="64DFFD4A" w14:textId="77777777" w:rsidR="007C13D1" w:rsidRDefault="007C13D1">
      <w:pPr>
        <w:pStyle w:val="Zkladntext"/>
        <w:spacing w:before="10"/>
        <w:rPr>
          <w:sz w:val="23"/>
        </w:rPr>
      </w:pPr>
    </w:p>
    <w:p w14:paraId="0004E1E5" w14:textId="77777777" w:rsidR="007C13D1" w:rsidRDefault="001B0E22">
      <w:pPr>
        <w:pStyle w:val="Nadpis3"/>
        <w:ind w:right="1288"/>
        <w:rPr>
          <w:rFonts w:ascii="Tahoma"/>
        </w:rPr>
      </w:pPr>
      <w:r>
        <w:rPr>
          <w:rFonts w:ascii="Tahoma"/>
          <w:color w:val="131313"/>
          <w:w w:val="95"/>
        </w:rPr>
        <w:t>li.</w:t>
      </w:r>
    </w:p>
    <w:p w14:paraId="565AB1C8" w14:textId="77777777" w:rsidR="007C13D1" w:rsidRDefault="001B0E22">
      <w:pPr>
        <w:spacing w:before="1"/>
        <w:ind w:left="1337" w:right="1275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121212"/>
          <w:sz w:val="20"/>
        </w:rPr>
        <w:t>Základní</w:t>
      </w:r>
      <w:proofErr w:type="spellEnd"/>
      <w:r>
        <w:rPr>
          <w:rFonts w:ascii="Arial" w:hAnsi="Arial"/>
          <w:b/>
          <w:color w:val="121212"/>
          <w:sz w:val="20"/>
        </w:rPr>
        <w:t xml:space="preserve"> </w:t>
      </w:r>
      <w:proofErr w:type="spellStart"/>
      <w:r>
        <w:rPr>
          <w:rFonts w:ascii="Arial" w:hAnsi="Arial"/>
          <w:b/>
          <w:color w:val="121212"/>
          <w:sz w:val="20"/>
        </w:rPr>
        <w:t>ustanovení</w:t>
      </w:r>
      <w:proofErr w:type="spellEnd"/>
    </w:p>
    <w:p w14:paraId="70632A35" w14:textId="77777777" w:rsidR="007C13D1" w:rsidRDefault="001B0E22">
      <w:pPr>
        <w:pStyle w:val="Odstavecseseznamem"/>
        <w:numPr>
          <w:ilvl w:val="0"/>
          <w:numId w:val="9"/>
        </w:numPr>
        <w:tabs>
          <w:tab w:val="left" w:pos="644"/>
        </w:tabs>
        <w:spacing w:before="153" w:line="158" w:lineRule="auto"/>
        <w:ind w:right="144" w:hanging="420"/>
        <w:jc w:val="both"/>
        <w:rPr>
          <w:color w:val="1B1B1B"/>
          <w:sz w:val="20"/>
        </w:rPr>
      </w:pPr>
      <w:proofErr w:type="spellStart"/>
      <w:r>
        <w:rPr>
          <w:color w:val="1B1B1B"/>
          <w:spacing w:val="-3"/>
          <w:sz w:val="20"/>
        </w:rPr>
        <w:t>Smluvní</w:t>
      </w:r>
      <w:proofErr w:type="spellEnd"/>
      <w:r>
        <w:rPr>
          <w:color w:val="1B1B1B"/>
          <w:spacing w:val="-3"/>
          <w:sz w:val="20"/>
        </w:rPr>
        <w:t xml:space="preserve"> </w:t>
      </w:r>
      <w:proofErr w:type="spellStart"/>
      <w:r>
        <w:rPr>
          <w:color w:val="1B1B1B"/>
          <w:sz w:val="20"/>
        </w:rPr>
        <w:t>strany</w:t>
      </w:r>
      <w:proofErr w:type="spellEnd"/>
      <w:r>
        <w:rPr>
          <w:color w:val="1B1B1B"/>
          <w:sz w:val="20"/>
        </w:rPr>
        <w:t xml:space="preserve"> </w:t>
      </w:r>
      <w:r>
        <w:rPr>
          <w:color w:val="1B1B1B"/>
          <w:spacing w:val="2"/>
          <w:sz w:val="20"/>
        </w:rPr>
        <w:t xml:space="preserve">se </w:t>
      </w:r>
      <w:proofErr w:type="spellStart"/>
      <w:r>
        <w:rPr>
          <w:color w:val="1B1B1B"/>
          <w:sz w:val="20"/>
        </w:rPr>
        <w:t>dohodly</w:t>
      </w:r>
      <w:proofErr w:type="spellEnd"/>
      <w:r>
        <w:rPr>
          <w:color w:val="1B1B1B"/>
          <w:sz w:val="20"/>
        </w:rPr>
        <w:t xml:space="preserve">, </w:t>
      </w:r>
      <w:proofErr w:type="spellStart"/>
      <w:r>
        <w:rPr>
          <w:color w:val="1B1B1B"/>
          <w:sz w:val="20"/>
        </w:rPr>
        <w:t>že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pacing w:val="-3"/>
          <w:sz w:val="20"/>
        </w:rPr>
        <w:t>tento</w:t>
      </w:r>
      <w:proofErr w:type="spellEnd"/>
      <w:r>
        <w:rPr>
          <w:color w:val="1B1B1B"/>
          <w:spacing w:val="-3"/>
          <w:sz w:val="20"/>
        </w:rPr>
        <w:t xml:space="preserve"> </w:t>
      </w:r>
      <w:proofErr w:type="spellStart"/>
      <w:r>
        <w:rPr>
          <w:color w:val="1B1B1B"/>
          <w:sz w:val="20"/>
        </w:rPr>
        <w:t>závazkový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pacing w:val="-3"/>
          <w:sz w:val="20"/>
        </w:rPr>
        <w:t>vztah</w:t>
      </w:r>
      <w:proofErr w:type="spellEnd"/>
      <w:r>
        <w:rPr>
          <w:color w:val="1B1B1B"/>
          <w:spacing w:val="-3"/>
          <w:sz w:val="20"/>
        </w:rPr>
        <w:t xml:space="preserve"> </w:t>
      </w:r>
      <w:r>
        <w:rPr>
          <w:color w:val="1B1B1B"/>
          <w:sz w:val="20"/>
        </w:rPr>
        <w:t xml:space="preserve">a </w:t>
      </w:r>
      <w:proofErr w:type="spellStart"/>
      <w:proofErr w:type="gramStart"/>
      <w:r>
        <w:rPr>
          <w:color w:val="1B1B1B"/>
          <w:spacing w:val="-3"/>
          <w:sz w:val="20"/>
        </w:rPr>
        <w:t>vztahy</w:t>
      </w:r>
      <w:proofErr w:type="spellEnd"/>
      <w:r>
        <w:rPr>
          <w:color w:val="1B1B1B"/>
          <w:spacing w:val="-3"/>
          <w:sz w:val="20"/>
        </w:rPr>
        <w:t xml:space="preserve">  </w:t>
      </w:r>
      <w:r>
        <w:rPr>
          <w:color w:val="1B1B1B"/>
          <w:sz w:val="20"/>
        </w:rPr>
        <w:t>z</w:t>
      </w:r>
      <w:proofErr w:type="gram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něj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vyplývající</w:t>
      </w:r>
      <w:proofErr w:type="spellEnd"/>
      <w:r>
        <w:rPr>
          <w:color w:val="1B1B1B"/>
          <w:sz w:val="20"/>
        </w:rPr>
        <w:t xml:space="preserve"> se </w:t>
      </w:r>
      <w:proofErr w:type="spellStart"/>
      <w:r>
        <w:rPr>
          <w:color w:val="1B1B1B"/>
          <w:sz w:val="20"/>
        </w:rPr>
        <w:t>řídí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zákonem</w:t>
      </w:r>
      <w:proofErr w:type="spellEnd"/>
      <w:r>
        <w:rPr>
          <w:color w:val="1B1B1B"/>
          <w:sz w:val="20"/>
        </w:rPr>
        <w:t xml:space="preserve">  č. 89/2012 Sb., </w:t>
      </w:r>
      <w:proofErr w:type="spellStart"/>
      <w:r>
        <w:rPr>
          <w:color w:val="1B1B1B"/>
          <w:sz w:val="20"/>
        </w:rPr>
        <w:t>občanský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zákoník,ve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znění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pozdějších</w:t>
      </w:r>
      <w:proofErr w:type="spellEnd"/>
      <w:r>
        <w:rPr>
          <w:color w:val="1B1B1B"/>
          <w:spacing w:val="17"/>
          <w:sz w:val="20"/>
        </w:rPr>
        <w:t xml:space="preserve"> </w:t>
      </w:r>
      <w:proofErr w:type="spellStart"/>
      <w:r>
        <w:rPr>
          <w:color w:val="1B1B1B"/>
          <w:sz w:val="20"/>
        </w:rPr>
        <w:t>předpisů</w:t>
      </w:r>
      <w:proofErr w:type="spellEnd"/>
      <w:r>
        <w:rPr>
          <w:color w:val="1B1B1B"/>
          <w:sz w:val="20"/>
        </w:rPr>
        <w:t>.</w:t>
      </w:r>
    </w:p>
    <w:p w14:paraId="2757382E" w14:textId="77777777" w:rsidR="007C13D1" w:rsidRDefault="001B0E22">
      <w:pPr>
        <w:pStyle w:val="Odstavecseseznamem"/>
        <w:numPr>
          <w:ilvl w:val="0"/>
          <w:numId w:val="9"/>
        </w:numPr>
        <w:tabs>
          <w:tab w:val="left" w:pos="642"/>
        </w:tabs>
        <w:spacing w:before="117" w:line="160" w:lineRule="auto"/>
        <w:ind w:left="638" w:right="146" w:hanging="424"/>
        <w:jc w:val="both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Smluvní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shodně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prohlašují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že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údaje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uvedené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smlouvě</w:t>
      </w:r>
      <w:proofErr w:type="spellEnd"/>
      <w:r>
        <w:rPr>
          <w:color w:val="181818"/>
          <w:sz w:val="20"/>
        </w:rPr>
        <w:t xml:space="preserve"> a </w:t>
      </w:r>
      <w:proofErr w:type="spellStart"/>
      <w:r>
        <w:rPr>
          <w:color w:val="181818"/>
          <w:sz w:val="20"/>
        </w:rPr>
        <w:t>taktéž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oprávnění</w:t>
      </w:r>
      <w:proofErr w:type="spellEnd"/>
      <w:r>
        <w:rPr>
          <w:color w:val="181818"/>
          <w:sz w:val="20"/>
        </w:rPr>
        <w:t xml:space="preserve"> k </w:t>
      </w:r>
      <w:proofErr w:type="spellStart"/>
      <w:r>
        <w:rPr>
          <w:color w:val="181818"/>
          <w:sz w:val="20"/>
        </w:rPr>
        <w:t>podnikání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přejímajícího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jsou</w:t>
      </w:r>
      <w:proofErr w:type="spellEnd"/>
      <w:r>
        <w:rPr>
          <w:color w:val="181818"/>
          <w:sz w:val="20"/>
        </w:rPr>
        <w:t xml:space="preserve"> v </w:t>
      </w:r>
      <w:proofErr w:type="spellStart"/>
      <w:r>
        <w:rPr>
          <w:color w:val="181818"/>
          <w:sz w:val="20"/>
        </w:rPr>
        <w:t>souladu</w:t>
      </w:r>
      <w:proofErr w:type="spellEnd"/>
      <w:r>
        <w:rPr>
          <w:color w:val="181818"/>
          <w:sz w:val="20"/>
        </w:rPr>
        <w:t xml:space="preserve"> s </w:t>
      </w:r>
      <w:proofErr w:type="spellStart"/>
      <w:r>
        <w:rPr>
          <w:color w:val="181818"/>
          <w:sz w:val="20"/>
        </w:rPr>
        <w:t>právní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skutečností</w:t>
      </w:r>
      <w:proofErr w:type="spellEnd"/>
      <w:r>
        <w:rPr>
          <w:color w:val="181818"/>
          <w:sz w:val="20"/>
        </w:rPr>
        <w:t xml:space="preserve"> v </w:t>
      </w:r>
      <w:proofErr w:type="spellStart"/>
      <w:r>
        <w:rPr>
          <w:color w:val="181818"/>
          <w:sz w:val="20"/>
        </w:rPr>
        <w:t>době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uzavření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této</w:t>
      </w:r>
      <w:proofErr w:type="spellEnd"/>
      <w:r>
        <w:rPr>
          <w:color w:val="181818"/>
          <w:spacing w:val="7"/>
          <w:sz w:val="20"/>
        </w:rPr>
        <w:t xml:space="preserve"> </w:t>
      </w:r>
      <w:proofErr w:type="spellStart"/>
      <w:r>
        <w:rPr>
          <w:color w:val="181818"/>
          <w:sz w:val="20"/>
        </w:rPr>
        <w:t>smlouvy</w:t>
      </w:r>
      <w:proofErr w:type="spellEnd"/>
      <w:r>
        <w:rPr>
          <w:color w:val="181818"/>
          <w:sz w:val="20"/>
        </w:rPr>
        <w:t>.</w:t>
      </w:r>
    </w:p>
    <w:p w14:paraId="5812F92D" w14:textId="77777777" w:rsidR="007C13D1" w:rsidRDefault="001B0E22">
      <w:pPr>
        <w:pStyle w:val="Odstavecseseznamem"/>
        <w:numPr>
          <w:ilvl w:val="0"/>
          <w:numId w:val="9"/>
        </w:numPr>
        <w:tabs>
          <w:tab w:val="left" w:pos="636"/>
        </w:tabs>
        <w:spacing w:before="118" w:line="158" w:lineRule="auto"/>
        <w:ind w:left="632" w:right="137" w:hanging="421"/>
        <w:jc w:val="both"/>
        <w:rPr>
          <w:color w:val="171717"/>
          <w:sz w:val="20"/>
        </w:rPr>
      </w:pPr>
      <w:proofErr w:type="spellStart"/>
      <w:r>
        <w:rPr>
          <w:color w:val="171717"/>
          <w:sz w:val="20"/>
        </w:rPr>
        <w:t>Smluvní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strany</w:t>
      </w:r>
      <w:proofErr w:type="spellEnd"/>
      <w:r>
        <w:rPr>
          <w:color w:val="171717"/>
          <w:sz w:val="20"/>
        </w:rPr>
        <w:t xml:space="preserve"> </w:t>
      </w:r>
      <w:r>
        <w:rPr>
          <w:color w:val="171717"/>
          <w:spacing w:val="2"/>
          <w:sz w:val="20"/>
        </w:rPr>
        <w:t xml:space="preserve">se </w:t>
      </w:r>
      <w:proofErr w:type="spellStart"/>
      <w:r>
        <w:rPr>
          <w:color w:val="171717"/>
          <w:sz w:val="20"/>
        </w:rPr>
        <w:t>zavazují</w:t>
      </w:r>
      <w:proofErr w:type="spellEnd"/>
      <w:r>
        <w:rPr>
          <w:color w:val="171717"/>
          <w:sz w:val="20"/>
        </w:rPr>
        <w:t xml:space="preserve">, </w:t>
      </w:r>
      <w:proofErr w:type="spellStart"/>
      <w:r>
        <w:rPr>
          <w:color w:val="171717"/>
          <w:spacing w:val="-3"/>
          <w:sz w:val="20"/>
        </w:rPr>
        <w:t>že</w:t>
      </w:r>
      <w:proofErr w:type="spellEnd"/>
      <w:r>
        <w:rPr>
          <w:color w:val="171717"/>
          <w:spacing w:val="-3"/>
          <w:sz w:val="20"/>
        </w:rPr>
        <w:t xml:space="preserve"> </w:t>
      </w:r>
      <w:proofErr w:type="spellStart"/>
      <w:r>
        <w:rPr>
          <w:color w:val="171717"/>
          <w:sz w:val="20"/>
        </w:rPr>
        <w:t>změny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dotčených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údajů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oznámí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písemně</w:t>
      </w:r>
      <w:proofErr w:type="spellEnd"/>
      <w:r>
        <w:rPr>
          <w:color w:val="171717"/>
          <w:sz w:val="20"/>
        </w:rPr>
        <w:t xml:space="preserve"> bez </w:t>
      </w:r>
      <w:proofErr w:type="spellStart"/>
      <w:r>
        <w:rPr>
          <w:color w:val="171717"/>
          <w:sz w:val="20"/>
        </w:rPr>
        <w:t>prodlení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druhé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smluvní</w:t>
      </w:r>
      <w:proofErr w:type="spellEnd"/>
      <w:r>
        <w:rPr>
          <w:color w:val="171717"/>
          <w:spacing w:val="-10"/>
          <w:sz w:val="20"/>
        </w:rPr>
        <w:t xml:space="preserve"> </w:t>
      </w:r>
      <w:proofErr w:type="spellStart"/>
      <w:r>
        <w:rPr>
          <w:color w:val="171717"/>
          <w:sz w:val="20"/>
        </w:rPr>
        <w:t>straně</w:t>
      </w:r>
      <w:proofErr w:type="spellEnd"/>
      <w:r>
        <w:rPr>
          <w:color w:val="171717"/>
          <w:sz w:val="20"/>
        </w:rPr>
        <w:t>.</w:t>
      </w:r>
    </w:p>
    <w:p w14:paraId="6AEE2397" w14:textId="77777777" w:rsidR="007C13D1" w:rsidRDefault="001B0E22">
      <w:pPr>
        <w:pStyle w:val="Odstavecseseznamem"/>
        <w:numPr>
          <w:ilvl w:val="0"/>
          <w:numId w:val="9"/>
        </w:numPr>
        <w:tabs>
          <w:tab w:val="left" w:pos="638"/>
        </w:tabs>
        <w:spacing w:before="112" w:line="165" w:lineRule="auto"/>
        <w:ind w:left="642" w:right="135" w:hanging="426"/>
        <w:jc w:val="both"/>
        <w:rPr>
          <w:i/>
          <w:color w:val="181818"/>
          <w:sz w:val="20"/>
        </w:rPr>
      </w:pPr>
      <w:r>
        <w:rPr>
          <w:color w:val="181818"/>
          <w:sz w:val="20"/>
        </w:rPr>
        <w:t xml:space="preserve">Tato </w:t>
      </w:r>
      <w:proofErr w:type="spellStart"/>
      <w:r>
        <w:rPr>
          <w:color w:val="181818"/>
          <w:sz w:val="20"/>
        </w:rPr>
        <w:t>smlouva</w:t>
      </w:r>
      <w:proofErr w:type="spellEnd"/>
      <w:r>
        <w:rPr>
          <w:color w:val="181818"/>
          <w:sz w:val="20"/>
        </w:rPr>
        <w:t xml:space="preserve"> je </w:t>
      </w:r>
      <w:proofErr w:type="spellStart"/>
      <w:r>
        <w:rPr>
          <w:color w:val="181818"/>
          <w:sz w:val="20"/>
        </w:rPr>
        <w:t>uzavírána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základě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výsledku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zadávacího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řízení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podlimitní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veřejné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zakázky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vyhlášené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zjednodušeném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řízení</w:t>
      </w:r>
      <w:proofErr w:type="spellEnd"/>
      <w:r>
        <w:rPr>
          <w:color w:val="181818"/>
          <w:sz w:val="20"/>
        </w:rPr>
        <w:t xml:space="preserve"> s </w:t>
      </w:r>
      <w:proofErr w:type="spellStart"/>
      <w:r>
        <w:rPr>
          <w:color w:val="181818"/>
          <w:sz w:val="20"/>
        </w:rPr>
        <w:t>názvem</w:t>
      </w:r>
      <w:proofErr w:type="spellEnd"/>
      <w:r>
        <w:rPr>
          <w:color w:val="181818"/>
          <w:sz w:val="20"/>
        </w:rPr>
        <w:t xml:space="preserve"> </w:t>
      </w:r>
      <w:r>
        <w:rPr>
          <w:rFonts w:ascii="Arial" w:hAnsi="Arial"/>
          <w:b/>
          <w:color w:val="181818"/>
          <w:sz w:val="20"/>
        </w:rPr>
        <w:t>„</w:t>
      </w:r>
      <w:proofErr w:type="spellStart"/>
      <w:r>
        <w:rPr>
          <w:rFonts w:ascii="Arial" w:hAnsi="Arial"/>
          <w:b/>
          <w:color w:val="181818"/>
          <w:sz w:val="20"/>
        </w:rPr>
        <w:t>Oblastní</w:t>
      </w:r>
      <w:proofErr w:type="spellEnd"/>
      <w:r>
        <w:rPr>
          <w:rFonts w:ascii="Arial" w:hAnsi="Arial"/>
          <w:b/>
          <w:color w:val="181818"/>
          <w:sz w:val="20"/>
        </w:rPr>
        <w:t xml:space="preserve"> </w:t>
      </w:r>
      <w:proofErr w:type="spellStart"/>
      <w:r>
        <w:rPr>
          <w:rFonts w:ascii="Arial" w:hAnsi="Arial"/>
          <w:b/>
          <w:color w:val="181818"/>
          <w:sz w:val="20"/>
        </w:rPr>
        <w:t>nemocnice</w:t>
      </w:r>
      <w:proofErr w:type="spellEnd"/>
      <w:r>
        <w:rPr>
          <w:rFonts w:ascii="Arial" w:hAnsi="Arial"/>
          <w:b/>
          <w:color w:val="181818"/>
          <w:sz w:val="20"/>
        </w:rPr>
        <w:t xml:space="preserve"> </w:t>
      </w:r>
      <w:proofErr w:type="spellStart"/>
      <w:r>
        <w:rPr>
          <w:rFonts w:ascii="Arial" w:hAnsi="Arial"/>
          <w:b/>
          <w:color w:val="181818"/>
          <w:sz w:val="20"/>
        </w:rPr>
        <w:t>Trutnov</w:t>
      </w:r>
      <w:proofErr w:type="spellEnd"/>
      <w:r>
        <w:rPr>
          <w:rFonts w:ascii="Arial" w:hAnsi="Arial"/>
          <w:b/>
          <w:color w:val="181818"/>
          <w:sz w:val="20"/>
        </w:rPr>
        <w:t xml:space="preserve"> </w:t>
      </w:r>
      <w:proofErr w:type="spellStart"/>
      <w:r>
        <w:rPr>
          <w:rFonts w:ascii="Arial" w:hAnsi="Arial"/>
          <w:b/>
          <w:color w:val="181818"/>
          <w:sz w:val="20"/>
        </w:rPr>
        <w:t>a.s.</w:t>
      </w:r>
      <w:proofErr w:type="spellEnd"/>
      <w:r>
        <w:rPr>
          <w:rFonts w:ascii="Arial" w:hAnsi="Arial"/>
          <w:b/>
          <w:color w:val="181818"/>
          <w:sz w:val="20"/>
        </w:rPr>
        <w:t xml:space="preserve"> </w:t>
      </w:r>
      <w:r>
        <w:rPr>
          <w:rFonts w:ascii="Arial" w:hAnsi="Arial"/>
          <w:b/>
          <w:color w:val="181818"/>
          <w:w w:val="150"/>
          <w:sz w:val="20"/>
        </w:rPr>
        <w:t xml:space="preserve">- </w:t>
      </w:r>
      <w:proofErr w:type="spellStart"/>
      <w:r>
        <w:rPr>
          <w:rFonts w:ascii="Arial" w:hAnsi="Arial"/>
          <w:b/>
          <w:color w:val="181818"/>
          <w:sz w:val="20"/>
        </w:rPr>
        <w:t>převzetí</w:t>
      </w:r>
      <w:proofErr w:type="spellEnd"/>
      <w:r>
        <w:rPr>
          <w:rFonts w:ascii="Arial" w:hAnsi="Arial"/>
          <w:b/>
          <w:color w:val="181818"/>
          <w:sz w:val="20"/>
        </w:rPr>
        <w:t xml:space="preserve">, </w:t>
      </w:r>
      <w:proofErr w:type="spellStart"/>
      <w:r>
        <w:rPr>
          <w:rFonts w:ascii="Arial" w:hAnsi="Arial"/>
          <w:b/>
          <w:color w:val="181818"/>
          <w:sz w:val="20"/>
        </w:rPr>
        <w:t>přepravě</w:t>
      </w:r>
      <w:proofErr w:type="spellEnd"/>
      <w:r>
        <w:rPr>
          <w:rFonts w:ascii="Arial" w:hAnsi="Arial"/>
          <w:b/>
          <w:color w:val="181818"/>
          <w:sz w:val="20"/>
        </w:rPr>
        <w:t xml:space="preserve"> a </w:t>
      </w:r>
      <w:proofErr w:type="spellStart"/>
      <w:r>
        <w:rPr>
          <w:rFonts w:ascii="Arial" w:hAnsi="Arial"/>
          <w:b/>
          <w:color w:val="181818"/>
          <w:sz w:val="20"/>
        </w:rPr>
        <w:t>likvidaci</w:t>
      </w:r>
      <w:proofErr w:type="spellEnd"/>
      <w:r>
        <w:rPr>
          <w:rFonts w:ascii="Arial" w:hAnsi="Arial"/>
          <w:b/>
          <w:color w:val="181818"/>
          <w:sz w:val="20"/>
        </w:rPr>
        <w:t xml:space="preserve"> </w:t>
      </w:r>
      <w:proofErr w:type="spellStart"/>
      <w:r>
        <w:rPr>
          <w:rFonts w:ascii="Arial" w:hAnsi="Arial"/>
          <w:b/>
          <w:color w:val="181818"/>
          <w:sz w:val="20"/>
        </w:rPr>
        <w:t>odpadů</w:t>
      </w:r>
      <w:proofErr w:type="spellEnd"/>
      <w:r>
        <w:rPr>
          <w:rFonts w:ascii="Arial" w:hAnsi="Arial"/>
          <w:b/>
          <w:color w:val="181818"/>
          <w:sz w:val="20"/>
        </w:rPr>
        <w:t xml:space="preserve"> Ill.", </w:t>
      </w:r>
      <w:proofErr w:type="spellStart"/>
      <w:r>
        <w:rPr>
          <w:color w:val="181818"/>
          <w:sz w:val="20"/>
        </w:rPr>
        <w:t>jejímž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zadavatelem</w:t>
      </w:r>
      <w:proofErr w:type="spellEnd"/>
      <w:r>
        <w:rPr>
          <w:color w:val="181818"/>
          <w:sz w:val="20"/>
        </w:rPr>
        <w:t xml:space="preserve"> je </w:t>
      </w:r>
      <w:proofErr w:type="spellStart"/>
      <w:r>
        <w:rPr>
          <w:color w:val="181818"/>
          <w:sz w:val="20"/>
        </w:rPr>
        <w:t>předávající</w:t>
      </w:r>
      <w:proofErr w:type="spellEnd"/>
      <w:r>
        <w:rPr>
          <w:color w:val="181818"/>
          <w:sz w:val="20"/>
        </w:rPr>
        <w:t xml:space="preserve">, a </w:t>
      </w:r>
      <w:proofErr w:type="spellStart"/>
      <w:r>
        <w:rPr>
          <w:color w:val="181818"/>
          <w:sz w:val="20"/>
        </w:rPr>
        <w:t>jejíž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zadávací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dokumentace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byla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pacing w:val="2"/>
          <w:sz w:val="20"/>
        </w:rPr>
        <w:t>dne</w:t>
      </w:r>
      <w:proofErr w:type="spellEnd"/>
      <w:r>
        <w:rPr>
          <w:color w:val="181818"/>
          <w:spacing w:val="2"/>
          <w:sz w:val="20"/>
        </w:rPr>
        <w:t xml:space="preserve"> </w:t>
      </w:r>
      <w:r>
        <w:rPr>
          <w:color w:val="181818"/>
          <w:sz w:val="20"/>
        </w:rPr>
        <w:t xml:space="preserve">31. 3. 2021 </w:t>
      </w:r>
      <w:proofErr w:type="spellStart"/>
      <w:r>
        <w:rPr>
          <w:color w:val="181818"/>
          <w:sz w:val="20"/>
        </w:rPr>
        <w:t>uveřejněna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profilu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zadavatele</w:t>
      </w:r>
      <w:proofErr w:type="spellEnd"/>
      <w:r>
        <w:rPr>
          <w:color w:val="181818"/>
          <w:sz w:val="20"/>
        </w:rPr>
        <w:t xml:space="preserve"> (</w:t>
      </w:r>
      <w:proofErr w:type="spellStart"/>
      <w:r>
        <w:rPr>
          <w:color w:val="181818"/>
          <w:sz w:val="20"/>
        </w:rPr>
        <w:t>dále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jen</w:t>
      </w:r>
      <w:proofErr w:type="spellEnd"/>
      <w:r>
        <w:rPr>
          <w:color w:val="181818"/>
          <w:sz w:val="20"/>
        </w:rPr>
        <w:t xml:space="preserve"> „</w:t>
      </w:r>
      <w:proofErr w:type="spellStart"/>
      <w:r>
        <w:rPr>
          <w:color w:val="181818"/>
          <w:sz w:val="20"/>
        </w:rPr>
        <w:t>Veřejná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zakázka</w:t>
      </w:r>
      <w:proofErr w:type="spellEnd"/>
      <w:r>
        <w:rPr>
          <w:color w:val="181818"/>
          <w:sz w:val="20"/>
        </w:rPr>
        <w:t xml:space="preserve">"). </w:t>
      </w:r>
      <w:r>
        <w:rPr>
          <w:rFonts w:ascii="Arial" w:hAnsi="Arial"/>
          <w:i/>
          <w:color w:val="181818"/>
          <w:sz w:val="20"/>
        </w:rPr>
        <w:t>(</w:t>
      </w:r>
      <w:proofErr w:type="spellStart"/>
      <w:r>
        <w:rPr>
          <w:rFonts w:ascii="Arial" w:hAnsi="Arial"/>
          <w:i/>
          <w:color w:val="181818"/>
          <w:sz w:val="20"/>
        </w:rPr>
        <w:t>bude</w:t>
      </w:r>
      <w:proofErr w:type="spellEnd"/>
      <w:r>
        <w:rPr>
          <w:rFonts w:ascii="Arial" w:hAnsi="Arial"/>
          <w:i/>
          <w:color w:val="181818"/>
          <w:sz w:val="20"/>
        </w:rPr>
        <w:t xml:space="preserve"> </w:t>
      </w:r>
      <w:proofErr w:type="spellStart"/>
      <w:r>
        <w:rPr>
          <w:rFonts w:ascii="Arial" w:hAnsi="Arial"/>
          <w:i/>
          <w:color w:val="181818"/>
          <w:sz w:val="20"/>
        </w:rPr>
        <w:t>doplněno</w:t>
      </w:r>
      <w:proofErr w:type="spellEnd"/>
      <w:r>
        <w:rPr>
          <w:rFonts w:ascii="Arial" w:hAnsi="Arial"/>
          <w:i/>
          <w:color w:val="181818"/>
          <w:sz w:val="20"/>
        </w:rPr>
        <w:t xml:space="preserve"> </w:t>
      </w:r>
      <w:proofErr w:type="spellStart"/>
      <w:r>
        <w:rPr>
          <w:rFonts w:ascii="Arial" w:hAnsi="Arial"/>
          <w:i/>
          <w:color w:val="181818"/>
          <w:sz w:val="20"/>
        </w:rPr>
        <w:t>před</w:t>
      </w:r>
      <w:proofErr w:type="spellEnd"/>
      <w:r>
        <w:rPr>
          <w:rFonts w:ascii="Arial" w:hAnsi="Arial"/>
          <w:i/>
          <w:color w:val="181818"/>
          <w:sz w:val="20"/>
        </w:rPr>
        <w:t xml:space="preserve"> </w:t>
      </w:r>
      <w:proofErr w:type="spellStart"/>
      <w:r>
        <w:rPr>
          <w:rFonts w:ascii="Arial" w:hAnsi="Arial"/>
          <w:i/>
          <w:color w:val="181818"/>
          <w:sz w:val="20"/>
        </w:rPr>
        <w:t>uzavřením</w:t>
      </w:r>
      <w:proofErr w:type="spellEnd"/>
      <w:r>
        <w:rPr>
          <w:rFonts w:ascii="Arial" w:hAnsi="Arial"/>
          <w:i/>
          <w:color w:val="181818"/>
          <w:spacing w:val="-15"/>
          <w:sz w:val="20"/>
        </w:rPr>
        <w:t xml:space="preserve"> </w:t>
      </w:r>
      <w:proofErr w:type="spellStart"/>
      <w:r>
        <w:rPr>
          <w:rFonts w:ascii="Arial" w:hAnsi="Arial"/>
          <w:i/>
          <w:color w:val="181818"/>
          <w:sz w:val="20"/>
        </w:rPr>
        <w:t>smlouvy</w:t>
      </w:r>
      <w:proofErr w:type="spellEnd"/>
      <w:r>
        <w:rPr>
          <w:rFonts w:ascii="Arial" w:hAnsi="Arial"/>
          <w:i/>
          <w:color w:val="181818"/>
          <w:sz w:val="20"/>
        </w:rPr>
        <w:t>)</w:t>
      </w:r>
    </w:p>
    <w:p w14:paraId="4CD83571" w14:textId="77777777" w:rsidR="007C13D1" w:rsidRDefault="001B0E22">
      <w:pPr>
        <w:pStyle w:val="Odstavecseseznamem"/>
        <w:numPr>
          <w:ilvl w:val="0"/>
          <w:numId w:val="9"/>
        </w:numPr>
        <w:tabs>
          <w:tab w:val="left" w:pos="647"/>
        </w:tabs>
        <w:spacing w:before="162" w:line="158" w:lineRule="auto"/>
        <w:ind w:left="646" w:right="127" w:hanging="421"/>
        <w:jc w:val="both"/>
        <w:rPr>
          <w:color w:val="171717"/>
          <w:sz w:val="20"/>
        </w:rPr>
      </w:pPr>
      <w:proofErr w:type="spellStart"/>
      <w:r>
        <w:rPr>
          <w:color w:val="171717"/>
          <w:sz w:val="20"/>
        </w:rPr>
        <w:t>Zadavatel</w:t>
      </w:r>
      <w:proofErr w:type="spellEnd"/>
      <w:r>
        <w:rPr>
          <w:color w:val="171717"/>
          <w:sz w:val="20"/>
        </w:rPr>
        <w:t xml:space="preserve"> (</w:t>
      </w:r>
      <w:proofErr w:type="spellStart"/>
      <w:r>
        <w:rPr>
          <w:color w:val="171717"/>
          <w:sz w:val="20"/>
        </w:rPr>
        <w:t>předávající</w:t>
      </w:r>
      <w:proofErr w:type="spellEnd"/>
      <w:r>
        <w:rPr>
          <w:color w:val="171717"/>
          <w:sz w:val="20"/>
        </w:rPr>
        <w:t xml:space="preserve">) </w:t>
      </w:r>
      <w:proofErr w:type="spellStart"/>
      <w:r>
        <w:rPr>
          <w:color w:val="171717"/>
          <w:spacing w:val="-3"/>
          <w:sz w:val="20"/>
        </w:rPr>
        <w:t>bude</w:t>
      </w:r>
      <w:proofErr w:type="spellEnd"/>
      <w:r>
        <w:rPr>
          <w:color w:val="171717"/>
          <w:spacing w:val="-3"/>
          <w:sz w:val="20"/>
        </w:rPr>
        <w:t xml:space="preserve"> </w:t>
      </w:r>
      <w:r>
        <w:rPr>
          <w:color w:val="171717"/>
          <w:sz w:val="20"/>
        </w:rPr>
        <w:t xml:space="preserve">v </w:t>
      </w:r>
      <w:proofErr w:type="spellStart"/>
      <w:r>
        <w:rPr>
          <w:color w:val="171717"/>
          <w:sz w:val="20"/>
        </w:rPr>
        <w:t>souladu</w:t>
      </w:r>
      <w:proofErr w:type="spellEnd"/>
      <w:r>
        <w:rPr>
          <w:color w:val="171717"/>
          <w:sz w:val="20"/>
        </w:rPr>
        <w:t xml:space="preserve"> s </w:t>
      </w:r>
      <w:proofErr w:type="spellStart"/>
      <w:r>
        <w:rPr>
          <w:color w:val="171717"/>
          <w:sz w:val="20"/>
        </w:rPr>
        <w:t>ustanovením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zákona</w:t>
      </w:r>
      <w:proofErr w:type="spellEnd"/>
      <w:r>
        <w:rPr>
          <w:color w:val="171717"/>
          <w:sz w:val="20"/>
        </w:rPr>
        <w:t xml:space="preserve"> č. 541/2020 sb. </w:t>
      </w:r>
      <w:proofErr w:type="spellStart"/>
      <w:r>
        <w:rPr>
          <w:color w:val="171717"/>
          <w:sz w:val="20"/>
        </w:rPr>
        <w:t>shromažďovat</w:t>
      </w:r>
      <w:proofErr w:type="spellEnd"/>
      <w:r>
        <w:rPr>
          <w:color w:val="171717"/>
          <w:sz w:val="20"/>
        </w:rPr>
        <w:t xml:space="preserve"> (</w:t>
      </w:r>
      <w:proofErr w:type="spellStart"/>
      <w:r>
        <w:rPr>
          <w:color w:val="171717"/>
          <w:sz w:val="20"/>
        </w:rPr>
        <w:t>krátkodobě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soustřeďovat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odpad</w:t>
      </w:r>
      <w:proofErr w:type="spellEnd"/>
      <w:r>
        <w:rPr>
          <w:color w:val="171717"/>
          <w:sz w:val="20"/>
        </w:rPr>
        <w:t xml:space="preserve"> v </w:t>
      </w:r>
      <w:proofErr w:type="spellStart"/>
      <w:r>
        <w:rPr>
          <w:color w:val="171717"/>
          <w:sz w:val="20"/>
        </w:rPr>
        <w:t>místě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jeho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vzniku</w:t>
      </w:r>
      <w:proofErr w:type="spellEnd"/>
      <w:r>
        <w:rPr>
          <w:color w:val="171717"/>
          <w:sz w:val="20"/>
        </w:rPr>
        <w:t xml:space="preserve">) a </w:t>
      </w:r>
      <w:proofErr w:type="spellStart"/>
      <w:r>
        <w:rPr>
          <w:color w:val="171717"/>
          <w:sz w:val="20"/>
        </w:rPr>
        <w:t>provádět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sběr</w:t>
      </w:r>
      <w:proofErr w:type="spellEnd"/>
      <w:r>
        <w:rPr>
          <w:color w:val="171717"/>
          <w:sz w:val="20"/>
        </w:rPr>
        <w:t xml:space="preserve"> (</w:t>
      </w:r>
      <w:proofErr w:type="spellStart"/>
      <w:r>
        <w:rPr>
          <w:color w:val="171717"/>
          <w:sz w:val="20"/>
        </w:rPr>
        <w:t>krátkodobě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soustřeďovat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odpad</w:t>
      </w:r>
      <w:proofErr w:type="spellEnd"/>
      <w:r>
        <w:rPr>
          <w:color w:val="171717"/>
          <w:sz w:val="20"/>
        </w:rPr>
        <w:t xml:space="preserve">) za </w:t>
      </w:r>
      <w:proofErr w:type="spellStart"/>
      <w:r>
        <w:rPr>
          <w:color w:val="171717"/>
          <w:sz w:val="20"/>
        </w:rPr>
        <w:t>účelem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jeho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předání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další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osobě</w:t>
      </w:r>
      <w:proofErr w:type="spellEnd"/>
      <w:r>
        <w:rPr>
          <w:color w:val="171717"/>
          <w:sz w:val="20"/>
        </w:rPr>
        <w:t xml:space="preserve"> (</w:t>
      </w:r>
      <w:proofErr w:type="spellStart"/>
      <w:r>
        <w:rPr>
          <w:color w:val="171717"/>
          <w:sz w:val="20"/>
        </w:rPr>
        <w:t>přejímajícímu</w:t>
      </w:r>
      <w:proofErr w:type="spellEnd"/>
      <w:r>
        <w:rPr>
          <w:color w:val="171717"/>
          <w:sz w:val="20"/>
        </w:rPr>
        <w:t xml:space="preserve">) k </w:t>
      </w:r>
      <w:proofErr w:type="spellStart"/>
      <w:r>
        <w:rPr>
          <w:color w:val="171717"/>
          <w:sz w:val="20"/>
        </w:rPr>
        <w:t>dalšímu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využití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či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odstranění</w:t>
      </w:r>
      <w:proofErr w:type="spellEnd"/>
      <w:r>
        <w:rPr>
          <w:color w:val="171717"/>
          <w:sz w:val="20"/>
        </w:rPr>
        <w:t xml:space="preserve"> </w:t>
      </w:r>
      <w:r>
        <w:rPr>
          <w:color w:val="171717"/>
          <w:spacing w:val="-4"/>
          <w:sz w:val="20"/>
        </w:rPr>
        <w:t xml:space="preserve">za </w:t>
      </w:r>
      <w:proofErr w:type="spellStart"/>
      <w:r>
        <w:rPr>
          <w:color w:val="171717"/>
          <w:sz w:val="20"/>
        </w:rPr>
        <w:t>podmínek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s</w:t>
      </w:r>
      <w:r>
        <w:rPr>
          <w:color w:val="171717"/>
          <w:sz w:val="20"/>
        </w:rPr>
        <w:t>tanovených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pacing w:val="2"/>
          <w:sz w:val="20"/>
        </w:rPr>
        <w:t>touto</w:t>
      </w:r>
      <w:proofErr w:type="spellEnd"/>
      <w:r>
        <w:rPr>
          <w:color w:val="171717"/>
          <w:spacing w:val="3"/>
          <w:sz w:val="20"/>
        </w:rPr>
        <w:t xml:space="preserve"> </w:t>
      </w:r>
      <w:proofErr w:type="spellStart"/>
      <w:r>
        <w:rPr>
          <w:color w:val="171717"/>
          <w:sz w:val="20"/>
        </w:rPr>
        <w:t>smlouvou</w:t>
      </w:r>
      <w:proofErr w:type="spellEnd"/>
      <w:r>
        <w:rPr>
          <w:color w:val="171717"/>
          <w:sz w:val="20"/>
        </w:rPr>
        <w:t>.</w:t>
      </w:r>
    </w:p>
    <w:p w14:paraId="1D8704F2" w14:textId="77777777" w:rsidR="007C13D1" w:rsidRDefault="007C13D1">
      <w:pPr>
        <w:pStyle w:val="Zkladntext"/>
        <w:spacing w:before="5"/>
        <w:rPr>
          <w:sz w:val="11"/>
        </w:rPr>
      </w:pPr>
    </w:p>
    <w:p w14:paraId="5FD58A09" w14:textId="77777777" w:rsidR="007C13D1" w:rsidRDefault="001B0E22">
      <w:pPr>
        <w:pStyle w:val="Nadpis2"/>
        <w:spacing w:before="105" w:line="257" w:lineRule="exact"/>
        <w:ind w:left="1337" w:firstLine="0"/>
        <w:jc w:val="center"/>
        <w:rPr>
          <w:rFonts w:ascii="Book Antiqua"/>
        </w:rPr>
      </w:pPr>
      <w:r>
        <w:rPr>
          <w:rFonts w:ascii="Book Antiqua"/>
          <w:color w:val="121212"/>
          <w:w w:val="80"/>
        </w:rPr>
        <w:t>Ill.</w:t>
      </w:r>
    </w:p>
    <w:p w14:paraId="1E1D581C" w14:textId="77777777" w:rsidR="007C13D1" w:rsidRDefault="001B0E22">
      <w:pPr>
        <w:pStyle w:val="Nadpis3"/>
        <w:spacing w:line="221" w:lineRule="exact"/>
        <w:ind w:right="1233"/>
      </w:pPr>
      <w:proofErr w:type="spellStart"/>
      <w:r>
        <w:rPr>
          <w:color w:val="131313"/>
        </w:rPr>
        <w:t>Předmět</w:t>
      </w:r>
      <w:proofErr w:type="spellEnd"/>
      <w:r>
        <w:rPr>
          <w:color w:val="131313"/>
        </w:rPr>
        <w:t xml:space="preserve"> </w:t>
      </w:r>
      <w:proofErr w:type="spellStart"/>
      <w:r>
        <w:rPr>
          <w:color w:val="131313"/>
        </w:rPr>
        <w:t>smlouvy</w:t>
      </w:r>
      <w:proofErr w:type="spellEnd"/>
    </w:p>
    <w:p w14:paraId="66C9DFAB" w14:textId="77777777" w:rsidR="007C13D1" w:rsidRDefault="001B0E22">
      <w:pPr>
        <w:pStyle w:val="Zkladntext"/>
        <w:tabs>
          <w:tab w:val="left" w:pos="604"/>
        </w:tabs>
        <w:spacing w:before="75"/>
        <w:ind w:left="235"/>
      </w:pPr>
      <w:r>
        <w:rPr>
          <w:color w:val="1A1A1A"/>
        </w:rPr>
        <w:t>1</w:t>
      </w:r>
      <w:r>
        <w:rPr>
          <w:color w:val="1A1A1A"/>
        </w:rPr>
        <w:tab/>
      </w:r>
      <w:proofErr w:type="spellStart"/>
      <w:r>
        <w:rPr>
          <w:color w:val="1A1A1A"/>
        </w:rPr>
        <w:t>Předmětem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smlouvy</w:t>
      </w:r>
      <w:proofErr w:type="spellEnd"/>
      <w:r>
        <w:rPr>
          <w:color w:val="1A1A1A"/>
          <w:spacing w:val="1"/>
        </w:rPr>
        <w:t xml:space="preserve"> </w:t>
      </w:r>
      <w:r>
        <w:rPr>
          <w:color w:val="1A1A1A"/>
        </w:rPr>
        <w:t>je:</w:t>
      </w:r>
    </w:p>
    <w:p w14:paraId="6996977C" w14:textId="77777777" w:rsidR="007C13D1" w:rsidRDefault="001B0E22">
      <w:pPr>
        <w:pStyle w:val="Zkladntext"/>
        <w:spacing w:before="77" w:line="158" w:lineRule="auto"/>
        <w:ind w:left="595" w:right="110" w:hanging="1"/>
        <w:jc w:val="both"/>
      </w:pPr>
      <w:r>
        <w:pict w14:anchorId="737BB15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7" type="#_x0000_t136" style="position:absolute;left:0;text-align:left;margin-left:72.65pt;margin-top:3.6pt;width:9.55pt;height:10pt;rotation:2;z-index:251659264;mso-position-horizontal-relative:page" fillcolor="#161616" stroked="f">
            <o:extrusion v:ext="view" autorotationcenter="t"/>
            <v:textpath style="font-family:&quot;Arial Unicode MS&quot;;font-size:10pt;v-text-kern:t;mso-text-shadow:auto" string="a)"/>
            <w10:wrap anchorx="page"/>
          </v:shape>
        </w:pict>
      </w:r>
      <w:proofErr w:type="spellStart"/>
      <w:r>
        <w:rPr>
          <w:color w:val="161616"/>
        </w:rPr>
        <w:t>bezplatné</w:t>
      </w:r>
      <w:proofErr w:type="spellEnd"/>
      <w:r>
        <w:rPr>
          <w:color w:val="161616"/>
        </w:rPr>
        <w:t xml:space="preserve"> </w:t>
      </w:r>
      <w:proofErr w:type="spellStart"/>
      <w:r>
        <w:rPr>
          <w:rFonts w:ascii="Arial" w:hAnsi="Arial"/>
          <w:b/>
          <w:color w:val="161616"/>
        </w:rPr>
        <w:t>zapůjčení</w:t>
      </w:r>
      <w:proofErr w:type="spellEnd"/>
      <w:r>
        <w:rPr>
          <w:rFonts w:ascii="Arial" w:hAnsi="Arial"/>
          <w:b/>
          <w:color w:val="161616"/>
        </w:rPr>
        <w:t xml:space="preserve"> </w:t>
      </w:r>
      <w:proofErr w:type="spellStart"/>
      <w:r>
        <w:rPr>
          <w:rFonts w:ascii="Arial" w:hAnsi="Arial"/>
          <w:b/>
          <w:color w:val="161616"/>
        </w:rPr>
        <w:t>shromažďovacích</w:t>
      </w:r>
      <w:proofErr w:type="spellEnd"/>
      <w:r>
        <w:rPr>
          <w:rFonts w:ascii="Arial" w:hAnsi="Arial"/>
          <w:b/>
          <w:color w:val="161616"/>
        </w:rPr>
        <w:t xml:space="preserve"> </w:t>
      </w:r>
      <w:proofErr w:type="spellStart"/>
      <w:r>
        <w:rPr>
          <w:rFonts w:ascii="Arial" w:hAnsi="Arial"/>
          <w:b/>
          <w:color w:val="161616"/>
        </w:rPr>
        <w:t>nádob</w:t>
      </w:r>
      <w:proofErr w:type="spellEnd"/>
      <w:r>
        <w:rPr>
          <w:rFonts w:ascii="Arial" w:hAnsi="Arial"/>
          <w:b/>
          <w:color w:val="161616"/>
        </w:rPr>
        <w:t xml:space="preserve"> </w:t>
      </w:r>
      <w:proofErr w:type="spellStart"/>
      <w:r>
        <w:rPr>
          <w:color w:val="161616"/>
        </w:rPr>
        <w:t>přejímajícího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předávajícímu</w:t>
      </w:r>
      <w:proofErr w:type="spellEnd"/>
      <w:r>
        <w:rPr>
          <w:color w:val="161616"/>
        </w:rPr>
        <w:t xml:space="preserve"> v </w:t>
      </w:r>
      <w:proofErr w:type="spellStart"/>
      <w:r>
        <w:rPr>
          <w:color w:val="161616"/>
        </w:rPr>
        <w:t>takovém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rozsahu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velikosti</w:t>
      </w:r>
      <w:proofErr w:type="spellEnd"/>
      <w:r>
        <w:rPr>
          <w:color w:val="161616"/>
        </w:rPr>
        <w:t xml:space="preserve"> (</w:t>
      </w:r>
      <w:proofErr w:type="spellStart"/>
      <w:r>
        <w:rPr>
          <w:color w:val="161616"/>
        </w:rPr>
        <w:t>minimální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požadavky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na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nádoby</w:t>
      </w:r>
      <w:proofErr w:type="spellEnd"/>
      <w:r>
        <w:rPr>
          <w:color w:val="161616"/>
        </w:rPr>
        <w:t xml:space="preserve"> v </w:t>
      </w:r>
      <w:proofErr w:type="spellStart"/>
      <w:r>
        <w:rPr>
          <w:color w:val="161616"/>
        </w:rPr>
        <w:t>příloze</w:t>
      </w:r>
      <w:proofErr w:type="spellEnd"/>
      <w:r>
        <w:rPr>
          <w:color w:val="161616"/>
        </w:rPr>
        <w:t xml:space="preserve"> č.1 </w:t>
      </w:r>
      <w:proofErr w:type="spellStart"/>
      <w:r>
        <w:rPr>
          <w:color w:val="161616"/>
        </w:rPr>
        <w:t>smlouvy</w:t>
      </w:r>
      <w:proofErr w:type="spellEnd"/>
      <w:r>
        <w:rPr>
          <w:color w:val="161616"/>
        </w:rPr>
        <w:t xml:space="preserve">}, </w:t>
      </w:r>
      <w:proofErr w:type="spellStart"/>
      <w:r>
        <w:rPr>
          <w:color w:val="161616"/>
        </w:rPr>
        <w:t>které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bezpečně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pokryjí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potř</w:t>
      </w:r>
      <w:r>
        <w:rPr>
          <w:color w:val="161616"/>
        </w:rPr>
        <w:t>eby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předávajícího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při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shromažďování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odpadů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dle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přílohy</w:t>
      </w:r>
      <w:proofErr w:type="spellEnd"/>
      <w:r>
        <w:rPr>
          <w:color w:val="161616"/>
        </w:rPr>
        <w:t xml:space="preserve"> č.1 </w:t>
      </w:r>
      <w:proofErr w:type="spellStart"/>
      <w:r>
        <w:rPr>
          <w:color w:val="161616"/>
        </w:rPr>
        <w:t>této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smlouvy</w:t>
      </w:r>
      <w:proofErr w:type="spellEnd"/>
      <w:r>
        <w:rPr>
          <w:color w:val="161616"/>
        </w:rPr>
        <w:t xml:space="preserve"> po </w:t>
      </w:r>
      <w:proofErr w:type="spellStart"/>
      <w:r>
        <w:rPr>
          <w:color w:val="161616"/>
        </w:rPr>
        <w:t>celou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dobu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platnosti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této</w:t>
      </w:r>
      <w:proofErr w:type="spellEnd"/>
      <w:r>
        <w:rPr>
          <w:color w:val="161616"/>
        </w:rPr>
        <w:t xml:space="preserve"> </w:t>
      </w:r>
      <w:proofErr w:type="spellStart"/>
      <w:r>
        <w:rPr>
          <w:color w:val="161616"/>
        </w:rPr>
        <w:t>smlouvy</w:t>
      </w:r>
      <w:proofErr w:type="spellEnd"/>
    </w:p>
    <w:p w14:paraId="513E4D42" w14:textId="77777777" w:rsidR="007C13D1" w:rsidRDefault="007C13D1">
      <w:pPr>
        <w:spacing w:line="158" w:lineRule="auto"/>
        <w:jc w:val="both"/>
        <w:sectPr w:rsidR="007C13D1">
          <w:type w:val="continuous"/>
          <w:pgSz w:w="11910" w:h="16840"/>
          <w:pgMar w:top="380" w:right="1240" w:bottom="280" w:left="1220" w:header="708" w:footer="708" w:gutter="0"/>
          <w:cols w:space="708"/>
        </w:sectPr>
      </w:pPr>
    </w:p>
    <w:p w14:paraId="5E26B551" w14:textId="77777777" w:rsidR="007C13D1" w:rsidRDefault="001B0E22">
      <w:pPr>
        <w:pStyle w:val="Nadpis1"/>
        <w:spacing w:before="138" w:line="196" w:lineRule="auto"/>
        <w:ind w:right="6343"/>
        <w:rPr>
          <w:rFonts w:ascii="Times New Roman"/>
        </w:rPr>
      </w:pPr>
      <w:proofErr w:type="spellStart"/>
      <w:r>
        <w:rPr>
          <w:rFonts w:ascii="Times New Roman"/>
          <w:color w:val="0B88D6"/>
          <w:w w:val="105"/>
        </w:rPr>
        <w:lastRenderedPageBreak/>
        <w:t>Nemocnice</w:t>
      </w:r>
      <w:proofErr w:type="spellEnd"/>
      <w:r>
        <w:rPr>
          <w:rFonts w:ascii="Times New Roman"/>
          <w:color w:val="0B88D6"/>
          <w:w w:val="105"/>
        </w:rPr>
        <w:t xml:space="preserve"> </w:t>
      </w:r>
      <w:proofErr w:type="spellStart"/>
      <w:r>
        <w:rPr>
          <w:rFonts w:ascii="Times New Roman"/>
          <w:color w:val="0B88D6"/>
          <w:w w:val="105"/>
        </w:rPr>
        <w:t>Trutnov</w:t>
      </w:r>
      <w:proofErr w:type="spellEnd"/>
    </w:p>
    <w:p w14:paraId="0E06C430" w14:textId="77777777" w:rsidR="007C13D1" w:rsidRDefault="007C13D1">
      <w:pPr>
        <w:pStyle w:val="Zkladntext"/>
        <w:spacing w:before="4"/>
        <w:rPr>
          <w:rFonts w:ascii="Times New Roman"/>
          <w:b/>
          <w:sz w:val="12"/>
        </w:rPr>
      </w:pPr>
    </w:p>
    <w:p w14:paraId="34A11E29" w14:textId="77777777" w:rsidR="007C13D1" w:rsidRDefault="001B0E22">
      <w:pPr>
        <w:pStyle w:val="Zkladntext"/>
        <w:spacing w:before="62"/>
        <w:ind w:left="1797"/>
      </w:pPr>
      <w:proofErr w:type="spellStart"/>
      <w:r>
        <w:rPr>
          <w:color w:val="1A1A1A"/>
          <w:w w:val="105"/>
        </w:rPr>
        <w:t>Oblastní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nemocnice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Trutnov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a.s.</w:t>
      </w:r>
      <w:proofErr w:type="spellEnd"/>
      <w:r>
        <w:rPr>
          <w:color w:val="1A1A1A"/>
          <w:w w:val="105"/>
        </w:rPr>
        <w:t xml:space="preserve"> </w:t>
      </w:r>
      <w:r>
        <w:rPr>
          <w:color w:val="1A1A1A"/>
          <w:w w:val="150"/>
        </w:rPr>
        <w:t xml:space="preserve">- </w:t>
      </w:r>
      <w:proofErr w:type="spellStart"/>
      <w:r>
        <w:rPr>
          <w:color w:val="1A1A1A"/>
          <w:w w:val="105"/>
        </w:rPr>
        <w:t>převzetí</w:t>
      </w:r>
      <w:proofErr w:type="spellEnd"/>
      <w:r>
        <w:rPr>
          <w:color w:val="1A1A1A"/>
          <w:w w:val="105"/>
        </w:rPr>
        <w:t xml:space="preserve">, </w:t>
      </w:r>
      <w:proofErr w:type="spellStart"/>
      <w:r>
        <w:rPr>
          <w:color w:val="1A1A1A"/>
          <w:w w:val="105"/>
        </w:rPr>
        <w:t>přeprava</w:t>
      </w:r>
      <w:proofErr w:type="spellEnd"/>
      <w:r>
        <w:rPr>
          <w:color w:val="1A1A1A"/>
          <w:w w:val="105"/>
        </w:rPr>
        <w:t xml:space="preserve"> a </w:t>
      </w:r>
      <w:proofErr w:type="spellStart"/>
      <w:r>
        <w:rPr>
          <w:color w:val="1A1A1A"/>
          <w:w w:val="105"/>
        </w:rPr>
        <w:t>likvidace</w:t>
      </w:r>
      <w:proofErr w:type="spellEnd"/>
      <w:r>
        <w:rPr>
          <w:color w:val="1A1A1A"/>
          <w:w w:val="105"/>
        </w:rPr>
        <w:t xml:space="preserve"> </w:t>
      </w:r>
      <w:proofErr w:type="spellStart"/>
      <w:r>
        <w:rPr>
          <w:color w:val="1A1A1A"/>
          <w:w w:val="105"/>
        </w:rPr>
        <w:t>odpadů</w:t>
      </w:r>
      <w:proofErr w:type="spellEnd"/>
      <w:r>
        <w:rPr>
          <w:color w:val="1A1A1A"/>
          <w:w w:val="105"/>
        </w:rPr>
        <w:t xml:space="preserve"> li</w:t>
      </w:r>
    </w:p>
    <w:p w14:paraId="240ED1A1" w14:textId="77777777" w:rsidR="007C13D1" w:rsidRDefault="001B0E22">
      <w:pPr>
        <w:pStyle w:val="Zkladntext"/>
        <w:spacing w:before="202" w:line="160" w:lineRule="auto"/>
        <w:ind w:left="473" w:right="184" w:hanging="360"/>
        <w:jc w:val="both"/>
      </w:pPr>
      <w:r>
        <w:rPr>
          <w:color w:val="181818"/>
        </w:rPr>
        <w:t xml:space="preserve">b) </w:t>
      </w:r>
      <w:proofErr w:type="spellStart"/>
      <w:r>
        <w:rPr>
          <w:rFonts w:ascii="Arial" w:hAnsi="Arial"/>
          <w:b/>
          <w:color w:val="181818"/>
        </w:rPr>
        <w:t>služba</w:t>
      </w:r>
      <w:proofErr w:type="spellEnd"/>
      <w:r>
        <w:rPr>
          <w:rFonts w:ascii="Arial" w:hAnsi="Arial"/>
          <w:b/>
          <w:color w:val="181818"/>
        </w:rPr>
        <w:t xml:space="preserve"> </w:t>
      </w:r>
      <w:proofErr w:type="spellStart"/>
      <w:r>
        <w:rPr>
          <w:rFonts w:ascii="Arial" w:hAnsi="Arial"/>
          <w:b/>
          <w:color w:val="181818"/>
        </w:rPr>
        <w:t>spočívající</w:t>
      </w:r>
      <w:proofErr w:type="spellEnd"/>
      <w:r>
        <w:rPr>
          <w:rFonts w:ascii="Arial" w:hAnsi="Arial"/>
          <w:b/>
          <w:color w:val="181818"/>
        </w:rPr>
        <w:t xml:space="preserve"> v </w:t>
      </w:r>
      <w:proofErr w:type="spellStart"/>
      <w:r>
        <w:rPr>
          <w:rFonts w:ascii="Arial" w:hAnsi="Arial"/>
          <w:b/>
          <w:color w:val="181818"/>
        </w:rPr>
        <w:t>převzetí</w:t>
      </w:r>
      <w:proofErr w:type="spellEnd"/>
      <w:r>
        <w:rPr>
          <w:rFonts w:ascii="Arial" w:hAnsi="Arial"/>
          <w:b/>
          <w:color w:val="181818"/>
        </w:rPr>
        <w:t xml:space="preserve"> </w:t>
      </w:r>
      <w:proofErr w:type="spellStart"/>
      <w:r>
        <w:rPr>
          <w:rFonts w:ascii="Arial" w:hAnsi="Arial"/>
          <w:b/>
          <w:color w:val="181818"/>
        </w:rPr>
        <w:t>vybraných</w:t>
      </w:r>
      <w:proofErr w:type="spellEnd"/>
      <w:r>
        <w:rPr>
          <w:rFonts w:ascii="Arial" w:hAnsi="Arial"/>
          <w:b/>
          <w:color w:val="181818"/>
        </w:rPr>
        <w:t xml:space="preserve"> </w:t>
      </w:r>
      <w:proofErr w:type="spellStart"/>
      <w:r>
        <w:rPr>
          <w:rFonts w:ascii="Arial" w:hAnsi="Arial"/>
          <w:b/>
          <w:color w:val="181818"/>
        </w:rPr>
        <w:t>odpadů</w:t>
      </w:r>
      <w:proofErr w:type="spellEnd"/>
      <w:r>
        <w:rPr>
          <w:rFonts w:ascii="Arial" w:hAnsi="Arial"/>
          <w:b/>
          <w:color w:val="181818"/>
        </w:rPr>
        <w:t xml:space="preserve"> </w:t>
      </w:r>
      <w:proofErr w:type="spellStart"/>
      <w:r>
        <w:rPr>
          <w:color w:val="181818"/>
        </w:rPr>
        <w:t>vyprodukovaných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shromážděných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zadavatelem</w:t>
      </w:r>
      <w:proofErr w:type="spellEnd"/>
      <w:r>
        <w:rPr>
          <w:color w:val="181818"/>
        </w:rPr>
        <w:t xml:space="preserve"> (</w:t>
      </w:r>
      <w:proofErr w:type="spellStart"/>
      <w:r>
        <w:rPr>
          <w:color w:val="181818"/>
        </w:rPr>
        <w:t>předávajícím</w:t>
      </w:r>
      <w:proofErr w:type="spellEnd"/>
      <w:r>
        <w:rPr>
          <w:color w:val="181818"/>
        </w:rPr>
        <w:t xml:space="preserve">) do </w:t>
      </w:r>
      <w:proofErr w:type="spellStart"/>
      <w:r>
        <w:rPr>
          <w:color w:val="181818"/>
        </w:rPr>
        <w:t>vlastnictví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dodavatele</w:t>
      </w:r>
      <w:proofErr w:type="spellEnd"/>
      <w:r>
        <w:rPr>
          <w:color w:val="181818"/>
        </w:rPr>
        <w:t xml:space="preserve"> (</w:t>
      </w:r>
      <w:proofErr w:type="spellStart"/>
      <w:r>
        <w:rPr>
          <w:color w:val="181818"/>
        </w:rPr>
        <w:t>přejímajícího</w:t>
      </w:r>
      <w:proofErr w:type="spellEnd"/>
      <w:r>
        <w:rPr>
          <w:color w:val="181818"/>
        </w:rPr>
        <w:t xml:space="preserve">), </w:t>
      </w:r>
      <w:proofErr w:type="spellStart"/>
      <w:r>
        <w:rPr>
          <w:color w:val="181818"/>
        </w:rPr>
        <w:t>oprávněného</w:t>
      </w:r>
      <w:proofErr w:type="spellEnd"/>
      <w:r>
        <w:rPr>
          <w:color w:val="181818"/>
        </w:rPr>
        <w:t xml:space="preserve"> k </w:t>
      </w:r>
      <w:proofErr w:type="spellStart"/>
      <w:r>
        <w:rPr>
          <w:color w:val="181818"/>
        </w:rPr>
        <w:t>jejich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přepravě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dalšímu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využití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odstranění</w:t>
      </w:r>
      <w:proofErr w:type="spellEnd"/>
      <w:r>
        <w:rPr>
          <w:color w:val="181818"/>
        </w:rPr>
        <w:t xml:space="preserve"> za </w:t>
      </w:r>
      <w:proofErr w:type="spellStart"/>
      <w:r>
        <w:rPr>
          <w:color w:val="181818"/>
        </w:rPr>
        <w:t>následujících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podmínek</w:t>
      </w:r>
      <w:proofErr w:type="spellEnd"/>
      <w:r>
        <w:rPr>
          <w:color w:val="181818"/>
        </w:rPr>
        <w:t>:</w:t>
      </w:r>
    </w:p>
    <w:p w14:paraId="678CD2F2" w14:textId="77777777" w:rsidR="007C13D1" w:rsidRDefault="001B0E22">
      <w:pPr>
        <w:pStyle w:val="Odstavecseseznamem"/>
        <w:numPr>
          <w:ilvl w:val="0"/>
          <w:numId w:val="8"/>
        </w:numPr>
        <w:tabs>
          <w:tab w:val="left" w:pos="553"/>
        </w:tabs>
        <w:spacing w:before="105" w:line="158" w:lineRule="auto"/>
        <w:ind w:right="177" w:hanging="424"/>
        <w:rPr>
          <w:color w:val="1A1A1A"/>
          <w:sz w:val="20"/>
        </w:rPr>
      </w:pPr>
      <w:proofErr w:type="spellStart"/>
      <w:r>
        <w:rPr>
          <w:color w:val="1A1A1A"/>
          <w:sz w:val="20"/>
        </w:rPr>
        <w:t>Fyzické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převzetí</w:t>
      </w:r>
      <w:proofErr w:type="spellEnd"/>
      <w:r>
        <w:rPr>
          <w:color w:val="1A1A1A"/>
          <w:sz w:val="20"/>
        </w:rPr>
        <w:t xml:space="preserve"> (</w:t>
      </w:r>
      <w:proofErr w:type="spellStart"/>
      <w:r>
        <w:rPr>
          <w:color w:val="1A1A1A"/>
          <w:sz w:val="20"/>
        </w:rPr>
        <w:t>odvoz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naložených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sběrných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nádob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vlastnictví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přejímajícího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dopravním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prostředky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přejímajícího</w:t>
      </w:r>
      <w:proofErr w:type="spellEnd"/>
      <w:r>
        <w:rPr>
          <w:color w:val="1A1A1A"/>
          <w:sz w:val="20"/>
        </w:rPr>
        <w:t xml:space="preserve">) </w:t>
      </w:r>
      <w:proofErr w:type="spellStart"/>
      <w:r>
        <w:rPr>
          <w:color w:val="1A1A1A"/>
          <w:sz w:val="20"/>
        </w:rPr>
        <w:t>bude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přejímajícím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prováděna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pravidelně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dnech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pondělí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středa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pátek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době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mezi</w:t>
      </w:r>
      <w:proofErr w:type="spellEnd"/>
      <w:r>
        <w:rPr>
          <w:color w:val="1A1A1A"/>
          <w:sz w:val="20"/>
        </w:rPr>
        <w:t xml:space="preserve"> 6.00 </w:t>
      </w:r>
      <w:proofErr w:type="spellStart"/>
      <w:r>
        <w:rPr>
          <w:color w:val="1A1A1A"/>
          <w:sz w:val="20"/>
        </w:rPr>
        <w:t>až</w:t>
      </w:r>
      <w:proofErr w:type="spellEnd"/>
      <w:r>
        <w:rPr>
          <w:color w:val="1A1A1A"/>
          <w:sz w:val="20"/>
        </w:rPr>
        <w:t xml:space="preserve"> 14.00 </w:t>
      </w:r>
      <w:proofErr w:type="spellStart"/>
      <w:r>
        <w:rPr>
          <w:color w:val="1A1A1A"/>
          <w:sz w:val="20"/>
        </w:rPr>
        <w:t>hod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určeném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místě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areálu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předávajícího</w:t>
      </w:r>
      <w:proofErr w:type="spellEnd"/>
      <w:r>
        <w:rPr>
          <w:color w:val="1A1A1A"/>
          <w:sz w:val="20"/>
        </w:rPr>
        <w:t xml:space="preserve">. V </w:t>
      </w:r>
      <w:proofErr w:type="spellStart"/>
      <w:r>
        <w:rPr>
          <w:color w:val="1A1A1A"/>
          <w:sz w:val="20"/>
        </w:rPr>
        <w:t>případě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že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pacing w:val="-5"/>
          <w:sz w:val="20"/>
        </w:rPr>
        <w:t>na</w:t>
      </w:r>
      <w:proofErr w:type="spellEnd"/>
      <w:r>
        <w:rPr>
          <w:color w:val="1A1A1A"/>
          <w:spacing w:val="-5"/>
          <w:sz w:val="20"/>
        </w:rPr>
        <w:t xml:space="preserve"> </w:t>
      </w:r>
      <w:proofErr w:type="spellStart"/>
      <w:r>
        <w:rPr>
          <w:color w:val="1A1A1A"/>
          <w:sz w:val="20"/>
        </w:rPr>
        <w:t>určený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pacing w:val="-4"/>
          <w:sz w:val="20"/>
        </w:rPr>
        <w:t xml:space="preserve">den </w:t>
      </w:r>
      <w:proofErr w:type="spellStart"/>
      <w:r>
        <w:rPr>
          <w:color w:val="1A1A1A"/>
          <w:sz w:val="20"/>
        </w:rPr>
        <w:t>přejímky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připadne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pacing w:val="-4"/>
          <w:sz w:val="20"/>
        </w:rPr>
        <w:t xml:space="preserve">den </w:t>
      </w:r>
      <w:proofErr w:type="spellStart"/>
      <w:r>
        <w:rPr>
          <w:color w:val="1A1A1A"/>
          <w:sz w:val="20"/>
        </w:rPr>
        <w:t>pracovního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volna</w:t>
      </w:r>
      <w:proofErr w:type="spellEnd"/>
      <w:r>
        <w:rPr>
          <w:color w:val="1A1A1A"/>
          <w:sz w:val="20"/>
        </w:rPr>
        <w:t xml:space="preserve">, je </w:t>
      </w:r>
      <w:proofErr w:type="spellStart"/>
      <w:r>
        <w:rPr>
          <w:color w:val="1A1A1A"/>
          <w:sz w:val="20"/>
        </w:rPr>
        <w:t>přejímající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povinen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pravidelný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smluvně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dohodnutý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termín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přejímky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odpadu</w:t>
      </w:r>
      <w:proofErr w:type="spellEnd"/>
      <w:r>
        <w:rPr>
          <w:color w:val="1A1A1A"/>
          <w:spacing w:val="2"/>
          <w:sz w:val="20"/>
        </w:rPr>
        <w:t xml:space="preserve"> </w:t>
      </w:r>
      <w:proofErr w:type="spellStart"/>
      <w:r>
        <w:rPr>
          <w:color w:val="1A1A1A"/>
          <w:sz w:val="20"/>
        </w:rPr>
        <w:t>dodržet</w:t>
      </w:r>
      <w:proofErr w:type="spellEnd"/>
      <w:r>
        <w:rPr>
          <w:color w:val="1A1A1A"/>
          <w:sz w:val="20"/>
        </w:rPr>
        <w:t>.</w:t>
      </w:r>
    </w:p>
    <w:p w14:paraId="2085765E" w14:textId="77777777" w:rsidR="007C13D1" w:rsidRDefault="001B0E22">
      <w:pPr>
        <w:pStyle w:val="Odstavecseseznamem"/>
        <w:numPr>
          <w:ilvl w:val="0"/>
          <w:numId w:val="8"/>
        </w:numPr>
        <w:tabs>
          <w:tab w:val="left" w:pos="556"/>
        </w:tabs>
        <w:spacing w:before="105" w:line="158" w:lineRule="auto"/>
        <w:ind w:left="554" w:right="171" w:hanging="425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Pravidelné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smluvně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dohodnuté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fyzické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převzetí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odpadu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nijak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ovlivněn</w:t>
      </w:r>
      <w:r>
        <w:rPr>
          <w:color w:val="181818"/>
          <w:sz w:val="20"/>
        </w:rPr>
        <w:t>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váhovým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množstvím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odpadu</w:t>
      </w:r>
      <w:proofErr w:type="spellEnd"/>
      <w:r>
        <w:rPr>
          <w:color w:val="181818"/>
          <w:sz w:val="20"/>
        </w:rPr>
        <w:t>.</w:t>
      </w:r>
    </w:p>
    <w:p w14:paraId="3B1AAF91" w14:textId="77777777" w:rsidR="007C13D1" w:rsidRDefault="001B0E22">
      <w:pPr>
        <w:pStyle w:val="Odstavecseseznamem"/>
        <w:numPr>
          <w:ilvl w:val="0"/>
          <w:numId w:val="8"/>
        </w:numPr>
        <w:tabs>
          <w:tab w:val="left" w:pos="557"/>
        </w:tabs>
        <w:spacing w:before="35" w:line="361" w:lineRule="exact"/>
        <w:ind w:left="556" w:hanging="427"/>
        <w:rPr>
          <w:color w:val="1B1B1B"/>
          <w:sz w:val="20"/>
        </w:rPr>
      </w:pPr>
      <w:proofErr w:type="spellStart"/>
      <w:r>
        <w:rPr>
          <w:color w:val="1B1B1B"/>
          <w:sz w:val="20"/>
        </w:rPr>
        <w:t>Předpokládané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roční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množství</w:t>
      </w:r>
      <w:proofErr w:type="spellEnd"/>
      <w:r>
        <w:rPr>
          <w:color w:val="1B1B1B"/>
          <w:sz w:val="20"/>
        </w:rPr>
        <w:t xml:space="preserve"> (</w:t>
      </w:r>
      <w:proofErr w:type="spellStart"/>
      <w:r>
        <w:rPr>
          <w:color w:val="1B1B1B"/>
          <w:sz w:val="20"/>
        </w:rPr>
        <w:t>hmotnost</w:t>
      </w:r>
      <w:proofErr w:type="spellEnd"/>
      <w:r>
        <w:rPr>
          <w:color w:val="1B1B1B"/>
          <w:sz w:val="20"/>
        </w:rPr>
        <w:t xml:space="preserve">) </w:t>
      </w:r>
      <w:proofErr w:type="spellStart"/>
      <w:r>
        <w:rPr>
          <w:color w:val="1B1B1B"/>
          <w:sz w:val="20"/>
        </w:rPr>
        <w:t>předávaného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odpadu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činí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cca</w:t>
      </w:r>
      <w:proofErr w:type="spellEnd"/>
      <w:r>
        <w:rPr>
          <w:color w:val="1B1B1B"/>
          <w:sz w:val="20"/>
        </w:rPr>
        <w:t xml:space="preserve"> 150.000</w:t>
      </w:r>
      <w:r>
        <w:rPr>
          <w:color w:val="1B1B1B"/>
          <w:spacing w:val="-8"/>
          <w:sz w:val="20"/>
        </w:rPr>
        <w:t xml:space="preserve"> </w:t>
      </w:r>
      <w:r>
        <w:rPr>
          <w:color w:val="1B1B1B"/>
          <w:sz w:val="20"/>
        </w:rPr>
        <w:t>kg.</w:t>
      </w:r>
    </w:p>
    <w:p w14:paraId="09CE2918" w14:textId="77777777" w:rsidR="007C13D1" w:rsidRDefault="001B0E22">
      <w:pPr>
        <w:pStyle w:val="Odstavecseseznamem"/>
        <w:numPr>
          <w:ilvl w:val="0"/>
          <w:numId w:val="8"/>
        </w:numPr>
        <w:tabs>
          <w:tab w:val="left" w:pos="568"/>
        </w:tabs>
        <w:spacing w:before="0" w:line="369" w:lineRule="exact"/>
        <w:ind w:left="567" w:hanging="433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Druhy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předávaných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odpadů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jsou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uvedeny</w:t>
      </w:r>
      <w:proofErr w:type="spellEnd"/>
      <w:r>
        <w:rPr>
          <w:color w:val="181818"/>
          <w:sz w:val="20"/>
        </w:rPr>
        <w:t xml:space="preserve"> v </w:t>
      </w:r>
      <w:proofErr w:type="spellStart"/>
      <w:r>
        <w:rPr>
          <w:color w:val="181818"/>
          <w:sz w:val="20"/>
        </w:rPr>
        <w:t>příloze</w:t>
      </w:r>
      <w:proofErr w:type="spellEnd"/>
      <w:r>
        <w:rPr>
          <w:color w:val="181818"/>
          <w:sz w:val="20"/>
        </w:rPr>
        <w:t xml:space="preserve"> č. 1 </w:t>
      </w:r>
      <w:proofErr w:type="spellStart"/>
      <w:r>
        <w:rPr>
          <w:color w:val="181818"/>
          <w:sz w:val="20"/>
        </w:rPr>
        <w:t>této</w:t>
      </w:r>
      <w:proofErr w:type="spellEnd"/>
      <w:r>
        <w:rPr>
          <w:color w:val="181818"/>
          <w:spacing w:val="-39"/>
          <w:sz w:val="20"/>
        </w:rPr>
        <w:t xml:space="preserve"> </w:t>
      </w:r>
      <w:proofErr w:type="spellStart"/>
      <w:r>
        <w:rPr>
          <w:color w:val="181818"/>
          <w:sz w:val="20"/>
        </w:rPr>
        <w:t>smlouvy</w:t>
      </w:r>
      <w:proofErr w:type="spellEnd"/>
      <w:r>
        <w:rPr>
          <w:color w:val="181818"/>
          <w:sz w:val="20"/>
        </w:rPr>
        <w:t>.</w:t>
      </w:r>
    </w:p>
    <w:p w14:paraId="450B21E9" w14:textId="77777777" w:rsidR="007C13D1" w:rsidRDefault="001B0E22">
      <w:pPr>
        <w:pStyle w:val="Odstavecseseznamem"/>
        <w:numPr>
          <w:ilvl w:val="0"/>
          <w:numId w:val="8"/>
        </w:numPr>
        <w:tabs>
          <w:tab w:val="left" w:pos="555"/>
        </w:tabs>
        <w:spacing w:before="79" w:line="158" w:lineRule="auto"/>
        <w:ind w:left="566" w:right="170" w:hanging="431"/>
        <w:rPr>
          <w:color w:val="1B1B1B"/>
          <w:sz w:val="20"/>
        </w:rPr>
      </w:pPr>
      <w:proofErr w:type="spellStart"/>
      <w:r>
        <w:rPr>
          <w:color w:val="1B1B1B"/>
          <w:sz w:val="20"/>
        </w:rPr>
        <w:t>Předávající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bude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provádět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ukládání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vytříděných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odpadů</w:t>
      </w:r>
      <w:proofErr w:type="spellEnd"/>
      <w:r>
        <w:rPr>
          <w:color w:val="1B1B1B"/>
          <w:sz w:val="20"/>
        </w:rPr>
        <w:t xml:space="preserve"> do </w:t>
      </w:r>
      <w:proofErr w:type="spellStart"/>
      <w:r>
        <w:rPr>
          <w:color w:val="1B1B1B"/>
          <w:sz w:val="20"/>
        </w:rPr>
        <w:t>obalů</w:t>
      </w:r>
      <w:proofErr w:type="spellEnd"/>
      <w:r>
        <w:rPr>
          <w:color w:val="1B1B1B"/>
          <w:sz w:val="20"/>
        </w:rPr>
        <w:t xml:space="preserve"> (</w:t>
      </w:r>
      <w:proofErr w:type="spellStart"/>
      <w:r>
        <w:rPr>
          <w:color w:val="1B1B1B"/>
          <w:sz w:val="20"/>
        </w:rPr>
        <w:t>včetně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označení</w:t>
      </w:r>
      <w:proofErr w:type="spellEnd"/>
      <w:r>
        <w:rPr>
          <w:color w:val="1B1B1B"/>
          <w:sz w:val="20"/>
        </w:rPr>
        <w:t>),</w:t>
      </w:r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jejich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zvážení</w:t>
      </w:r>
      <w:proofErr w:type="spellEnd"/>
      <w:r>
        <w:rPr>
          <w:color w:val="1B1B1B"/>
          <w:sz w:val="20"/>
        </w:rPr>
        <w:t xml:space="preserve"> a </w:t>
      </w:r>
      <w:proofErr w:type="spellStart"/>
      <w:r>
        <w:rPr>
          <w:color w:val="1B1B1B"/>
          <w:sz w:val="20"/>
        </w:rPr>
        <w:t>shromáždění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pacing w:val="-3"/>
          <w:sz w:val="20"/>
        </w:rPr>
        <w:t>na</w:t>
      </w:r>
      <w:proofErr w:type="spellEnd"/>
      <w:r>
        <w:rPr>
          <w:color w:val="1B1B1B"/>
          <w:spacing w:val="-3"/>
          <w:sz w:val="20"/>
        </w:rPr>
        <w:t xml:space="preserve"> </w:t>
      </w:r>
      <w:proofErr w:type="spellStart"/>
      <w:r>
        <w:rPr>
          <w:color w:val="1B1B1B"/>
          <w:spacing w:val="-3"/>
          <w:sz w:val="20"/>
        </w:rPr>
        <w:t>místě</w:t>
      </w:r>
      <w:proofErr w:type="spellEnd"/>
      <w:r>
        <w:rPr>
          <w:color w:val="1B1B1B"/>
          <w:spacing w:val="-3"/>
          <w:sz w:val="20"/>
        </w:rPr>
        <w:t xml:space="preserve"> </w:t>
      </w:r>
      <w:proofErr w:type="spellStart"/>
      <w:r>
        <w:rPr>
          <w:color w:val="1B1B1B"/>
          <w:sz w:val="20"/>
        </w:rPr>
        <w:t>převzetí</w:t>
      </w:r>
      <w:proofErr w:type="spellEnd"/>
      <w:r>
        <w:rPr>
          <w:color w:val="1B1B1B"/>
          <w:spacing w:val="42"/>
          <w:sz w:val="20"/>
        </w:rPr>
        <w:t xml:space="preserve"> </w:t>
      </w:r>
      <w:r>
        <w:rPr>
          <w:color w:val="1B1B1B"/>
          <w:sz w:val="20"/>
        </w:rPr>
        <w:t>(</w:t>
      </w:r>
      <w:proofErr w:type="spellStart"/>
      <w:r>
        <w:rPr>
          <w:color w:val="1B1B1B"/>
          <w:sz w:val="20"/>
        </w:rPr>
        <w:t>nakládky</w:t>
      </w:r>
      <w:proofErr w:type="spellEnd"/>
      <w:r>
        <w:rPr>
          <w:color w:val="1B1B1B"/>
          <w:sz w:val="20"/>
        </w:rPr>
        <w:t>).</w:t>
      </w:r>
    </w:p>
    <w:p w14:paraId="5720B738" w14:textId="77777777" w:rsidR="007C13D1" w:rsidRDefault="001B0E22">
      <w:pPr>
        <w:pStyle w:val="Odstavecseseznamem"/>
        <w:numPr>
          <w:ilvl w:val="0"/>
          <w:numId w:val="8"/>
        </w:numPr>
        <w:tabs>
          <w:tab w:val="left" w:pos="565"/>
        </w:tabs>
        <w:spacing w:before="106" w:line="158" w:lineRule="auto"/>
        <w:ind w:left="564" w:right="165" w:hanging="425"/>
        <w:rPr>
          <w:color w:val="1A1A1A"/>
          <w:sz w:val="20"/>
        </w:rPr>
      </w:pPr>
      <w:proofErr w:type="spellStart"/>
      <w:r>
        <w:rPr>
          <w:color w:val="1A1A1A"/>
          <w:sz w:val="20"/>
        </w:rPr>
        <w:t>Předávající</w:t>
      </w:r>
      <w:proofErr w:type="spellEnd"/>
      <w:r>
        <w:rPr>
          <w:color w:val="1A1A1A"/>
          <w:sz w:val="20"/>
        </w:rPr>
        <w:t xml:space="preserve">, z </w:t>
      </w:r>
      <w:proofErr w:type="spellStart"/>
      <w:r>
        <w:rPr>
          <w:color w:val="1A1A1A"/>
          <w:sz w:val="20"/>
        </w:rPr>
        <w:t>titulu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původce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odpadu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bude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vést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průběžnou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evidenci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rozsahu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stanoveným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zákonem</w:t>
      </w:r>
      <w:proofErr w:type="spellEnd"/>
      <w:r>
        <w:rPr>
          <w:color w:val="1A1A1A"/>
          <w:sz w:val="20"/>
        </w:rPr>
        <w:t xml:space="preserve">. </w:t>
      </w:r>
      <w:proofErr w:type="spellStart"/>
      <w:r>
        <w:rPr>
          <w:color w:val="1A1A1A"/>
          <w:sz w:val="20"/>
        </w:rPr>
        <w:t>Přejímající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pacing w:val="-3"/>
          <w:sz w:val="20"/>
        </w:rPr>
        <w:t xml:space="preserve">se </w:t>
      </w:r>
      <w:proofErr w:type="spellStart"/>
      <w:r>
        <w:rPr>
          <w:color w:val="1A1A1A"/>
          <w:sz w:val="20"/>
        </w:rPr>
        <w:t>zavazuje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spolupracovat</w:t>
      </w:r>
      <w:proofErr w:type="spellEnd"/>
      <w:r>
        <w:rPr>
          <w:color w:val="1A1A1A"/>
          <w:sz w:val="20"/>
        </w:rPr>
        <w:t xml:space="preserve"> s </w:t>
      </w:r>
      <w:proofErr w:type="spellStart"/>
      <w:r>
        <w:rPr>
          <w:color w:val="1A1A1A"/>
          <w:sz w:val="20"/>
        </w:rPr>
        <w:t>předávajícím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vedení</w:t>
      </w:r>
      <w:proofErr w:type="spellEnd"/>
      <w:r>
        <w:rPr>
          <w:color w:val="1A1A1A"/>
          <w:sz w:val="20"/>
        </w:rPr>
        <w:t xml:space="preserve"> evidence </w:t>
      </w:r>
      <w:proofErr w:type="spellStart"/>
      <w:r>
        <w:rPr>
          <w:color w:val="1A1A1A"/>
          <w:sz w:val="20"/>
        </w:rPr>
        <w:t>odpadu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jeho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přepravy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při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zpracování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ročního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hlášení</w:t>
      </w:r>
      <w:proofErr w:type="spellEnd"/>
      <w:r>
        <w:rPr>
          <w:color w:val="1A1A1A"/>
          <w:sz w:val="20"/>
        </w:rPr>
        <w:t xml:space="preserve"> o </w:t>
      </w:r>
      <w:proofErr w:type="spellStart"/>
      <w:r>
        <w:rPr>
          <w:color w:val="1A1A1A"/>
          <w:sz w:val="20"/>
        </w:rPr>
        <w:t>odpadech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zadávání</w:t>
      </w:r>
      <w:proofErr w:type="spellEnd"/>
      <w:r>
        <w:rPr>
          <w:color w:val="1A1A1A"/>
          <w:sz w:val="20"/>
        </w:rPr>
        <w:t xml:space="preserve"> do </w:t>
      </w:r>
      <w:proofErr w:type="spellStart"/>
      <w:r>
        <w:rPr>
          <w:color w:val="1A1A1A"/>
          <w:sz w:val="20"/>
        </w:rPr>
        <w:t>systé</w:t>
      </w:r>
      <w:r>
        <w:rPr>
          <w:color w:val="1A1A1A"/>
          <w:sz w:val="20"/>
        </w:rPr>
        <w:t>mu</w:t>
      </w:r>
      <w:proofErr w:type="spellEnd"/>
      <w:r>
        <w:rPr>
          <w:color w:val="1A1A1A"/>
          <w:spacing w:val="-11"/>
          <w:sz w:val="20"/>
        </w:rPr>
        <w:t xml:space="preserve"> </w:t>
      </w:r>
      <w:r>
        <w:rPr>
          <w:color w:val="1A1A1A"/>
          <w:sz w:val="20"/>
        </w:rPr>
        <w:t>ISPOP.</w:t>
      </w:r>
    </w:p>
    <w:p w14:paraId="1D21B570" w14:textId="77777777" w:rsidR="007C13D1" w:rsidRDefault="001B0E22">
      <w:pPr>
        <w:pStyle w:val="Odstavecseseznamem"/>
        <w:numPr>
          <w:ilvl w:val="0"/>
          <w:numId w:val="8"/>
        </w:numPr>
        <w:tabs>
          <w:tab w:val="left" w:pos="564"/>
        </w:tabs>
        <w:spacing w:before="104" w:line="158" w:lineRule="auto"/>
        <w:ind w:left="569" w:right="159" w:hanging="425"/>
        <w:rPr>
          <w:color w:val="1A1A1A"/>
          <w:sz w:val="20"/>
        </w:rPr>
      </w:pPr>
      <w:proofErr w:type="spellStart"/>
      <w:r>
        <w:rPr>
          <w:color w:val="1A1A1A"/>
          <w:sz w:val="20"/>
        </w:rPr>
        <w:t>Přejímající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každém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převzetí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potvrdí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předávajícímu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předávací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protokol</w:t>
      </w:r>
      <w:proofErr w:type="spellEnd"/>
      <w:r>
        <w:rPr>
          <w:color w:val="1A1A1A"/>
          <w:sz w:val="20"/>
        </w:rPr>
        <w:t xml:space="preserve"> s </w:t>
      </w:r>
      <w:proofErr w:type="spellStart"/>
      <w:r>
        <w:rPr>
          <w:color w:val="1A1A1A"/>
          <w:sz w:val="20"/>
        </w:rPr>
        <w:t>uvedením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katalogových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čísel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množstvím</w:t>
      </w:r>
      <w:proofErr w:type="spellEnd"/>
      <w:r>
        <w:rPr>
          <w:color w:val="1A1A1A"/>
          <w:sz w:val="20"/>
        </w:rPr>
        <w:t xml:space="preserve"> (</w:t>
      </w:r>
      <w:proofErr w:type="spellStart"/>
      <w:r>
        <w:rPr>
          <w:color w:val="1A1A1A"/>
          <w:sz w:val="20"/>
        </w:rPr>
        <w:t>hmotností</w:t>
      </w:r>
      <w:proofErr w:type="spellEnd"/>
      <w:r>
        <w:rPr>
          <w:color w:val="1A1A1A"/>
          <w:sz w:val="20"/>
        </w:rPr>
        <w:t xml:space="preserve">) </w:t>
      </w:r>
      <w:proofErr w:type="spellStart"/>
      <w:r>
        <w:rPr>
          <w:color w:val="1A1A1A"/>
          <w:sz w:val="20"/>
        </w:rPr>
        <w:t>předávaných</w:t>
      </w:r>
      <w:proofErr w:type="spellEnd"/>
      <w:r>
        <w:rPr>
          <w:color w:val="1A1A1A"/>
          <w:spacing w:val="-4"/>
          <w:sz w:val="20"/>
        </w:rPr>
        <w:t xml:space="preserve"> </w:t>
      </w:r>
      <w:proofErr w:type="spellStart"/>
      <w:r>
        <w:rPr>
          <w:color w:val="1A1A1A"/>
          <w:sz w:val="20"/>
        </w:rPr>
        <w:t>odpadů</w:t>
      </w:r>
      <w:proofErr w:type="spellEnd"/>
      <w:r>
        <w:rPr>
          <w:color w:val="1A1A1A"/>
          <w:sz w:val="20"/>
        </w:rPr>
        <w:t>.</w:t>
      </w:r>
    </w:p>
    <w:p w14:paraId="313A5837" w14:textId="77777777" w:rsidR="007C13D1" w:rsidRDefault="001B0E22">
      <w:pPr>
        <w:pStyle w:val="Odstavecseseznamem"/>
        <w:numPr>
          <w:ilvl w:val="0"/>
          <w:numId w:val="8"/>
        </w:numPr>
        <w:tabs>
          <w:tab w:val="left" w:pos="575"/>
        </w:tabs>
        <w:spacing w:before="114" w:line="158" w:lineRule="auto"/>
        <w:ind w:left="573" w:right="162" w:hanging="429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Potvrzením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předávacího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protokolu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přejímajícím</w:t>
      </w:r>
      <w:proofErr w:type="spellEnd"/>
      <w:r>
        <w:rPr>
          <w:color w:val="181818"/>
          <w:sz w:val="20"/>
        </w:rPr>
        <w:t xml:space="preserve"> se </w:t>
      </w:r>
      <w:proofErr w:type="spellStart"/>
      <w:r>
        <w:rPr>
          <w:color w:val="181818"/>
          <w:sz w:val="20"/>
        </w:rPr>
        <w:t>předané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odpady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uložené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mobilní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zařízení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přejíma</w:t>
      </w:r>
      <w:r>
        <w:rPr>
          <w:color w:val="181818"/>
          <w:sz w:val="20"/>
        </w:rPr>
        <w:t>jícího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stávají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vlastnictvím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přejímajícího</w:t>
      </w:r>
      <w:proofErr w:type="spellEnd"/>
      <w:r>
        <w:rPr>
          <w:color w:val="181818"/>
          <w:sz w:val="20"/>
        </w:rPr>
        <w:t>.</w:t>
      </w:r>
    </w:p>
    <w:p w14:paraId="2656F73F" w14:textId="77777777" w:rsidR="007C13D1" w:rsidRDefault="001B0E22">
      <w:pPr>
        <w:pStyle w:val="Zkladntext"/>
        <w:spacing w:before="119" w:line="158" w:lineRule="auto"/>
        <w:ind w:left="570" w:right="149" w:hanging="426"/>
        <w:jc w:val="both"/>
      </w:pPr>
      <w:r>
        <w:rPr>
          <w:color w:val="1A1A1A"/>
        </w:rPr>
        <w:t xml:space="preserve">2. </w:t>
      </w:r>
      <w:proofErr w:type="spellStart"/>
      <w:r>
        <w:rPr>
          <w:color w:val="1A1A1A"/>
        </w:rPr>
        <w:t>Smluvní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strany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shodně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prohlašují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že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předmět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smlouvy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není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plněním</w:t>
      </w:r>
      <w:proofErr w:type="spellEnd"/>
      <w:r>
        <w:rPr>
          <w:color w:val="1A1A1A"/>
        </w:rPr>
        <w:t xml:space="preserve"> </w:t>
      </w:r>
      <w:proofErr w:type="spellStart"/>
      <w:proofErr w:type="gramStart"/>
      <w:r>
        <w:rPr>
          <w:color w:val="1A1A1A"/>
        </w:rPr>
        <w:t>nemožným</w:t>
      </w:r>
      <w:proofErr w:type="spellEnd"/>
      <w:r>
        <w:rPr>
          <w:color w:val="1A1A1A"/>
        </w:rPr>
        <w:t xml:space="preserve">  a</w:t>
      </w:r>
      <w:proofErr w:type="gramEnd"/>
      <w:r>
        <w:rPr>
          <w:color w:val="1A1A1A"/>
        </w:rPr>
        <w:t xml:space="preserve">  </w:t>
      </w:r>
      <w:proofErr w:type="spellStart"/>
      <w:r>
        <w:rPr>
          <w:color w:val="1A1A1A"/>
        </w:rPr>
        <w:t>že</w:t>
      </w:r>
      <w:proofErr w:type="spellEnd"/>
      <w:r>
        <w:rPr>
          <w:color w:val="1A1A1A"/>
        </w:rPr>
        <w:t xml:space="preserve">  </w:t>
      </w:r>
      <w:proofErr w:type="spellStart"/>
      <w:r>
        <w:rPr>
          <w:color w:val="1A1A1A"/>
        </w:rPr>
        <w:t>tuto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smlouvu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uzavřely</w:t>
      </w:r>
      <w:proofErr w:type="spellEnd"/>
      <w:r>
        <w:rPr>
          <w:color w:val="1A1A1A"/>
        </w:rPr>
        <w:t xml:space="preserve"> po </w:t>
      </w:r>
      <w:proofErr w:type="spellStart"/>
      <w:r>
        <w:rPr>
          <w:color w:val="1A1A1A"/>
        </w:rPr>
        <w:t>pečlivém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zvážení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všech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možných</w:t>
      </w:r>
      <w:proofErr w:type="spellEnd"/>
      <w:r>
        <w:rPr>
          <w:color w:val="1A1A1A"/>
          <w:spacing w:val="13"/>
        </w:rPr>
        <w:t xml:space="preserve"> </w:t>
      </w:r>
      <w:proofErr w:type="spellStart"/>
      <w:r>
        <w:rPr>
          <w:color w:val="1A1A1A"/>
        </w:rPr>
        <w:t>důsledků</w:t>
      </w:r>
      <w:proofErr w:type="spellEnd"/>
      <w:r>
        <w:rPr>
          <w:color w:val="1A1A1A"/>
        </w:rPr>
        <w:t>.</w:t>
      </w:r>
    </w:p>
    <w:p w14:paraId="7157E761" w14:textId="77777777" w:rsidR="007C13D1" w:rsidRDefault="007C13D1">
      <w:pPr>
        <w:pStyle w:val="Zkladntext"/>
        <w:spacing w:before="4"/>
        <w:rPr>
          <w:sz w:val="25"/>
        </w:rPr>
      </w:pPr>
    </w:p>
    <w:p w14:paraId="5454569E" w14:textId="77777777" w:rsidR="007C13D1" w:rsidRDefault="001B0E22">
      <w:pPr>
        <w:pStyle w:val="Nadpis3"/>
        <w:ind w:left="2998" w:right="2962"/>
      </w:pPr>
      <w:r>
        <w:rPr>
          <w:color w:val="131313"/>
        </w:rPr>
        <w:t>IV.</w:t>
      </w:r>
    </w:p>
    <w:p w14:paraId="428BD845" w14:textId="77777777" w:rsidR="007C13D1" w:rsidRDefault="001B0E22">
      <w:pPr>
        <w:spacing w:before="1"/>
        <w:ind w:left="2999" w:right="2962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121212"/>
          <w:sz w:val="20"/>
        </w:rPr>
        <w:t>Práva</w:t>
      </w:r>
      <w:proofErr w:type="spellEnd"/>
      <w:r>
        <w:rPr>
          <w:rFonts w:ascii="Arial" w:hAnsi="Arial"/>
          <w:b/>
          <w:color w:val="121212"/>
          <w:sz w:val="20"/>
        </w:rPr>
        <w:t xml:space="preserve"> a </w:t>
      </w:r>
      <w:proofErr w:type="spellStart"/>
      <w:r>
        <w:rPr>
          <w:rFonts w:ascii="Arial" w:hAnsi="Arial"/>
          <w:b/>
          <w:color w:val="121212"/>
          <w:sz w:val="20"/>
        </w:rPr>
        <w:t>povinnosti</w:t>
      </w:r>
      <w:proofErr w:type="spellEnd"/>
      <w:r>
        <w:rPr>
          <w:rFonts w:ascii="Arial" w:hAnsi="Arial"/>
          <w:b/>
          <w:color w:val="121212"/>
          <w:sz w:val="20"/>
        </w:rPr>
        <w:t xml:space="preserve"> </w:t>
      </w:r>
      <w:proofErr w:type="spellStart"/>
      <w:r>
        <w:rPr>
          <w:rFonts w:ascii="Arial" w:hAnsi="Arial"/>
          <w:b/>
          <w:color w:val="121212"/>
          <w:sz w:val="20"/>
        </w:rPr>
        <w:t>smluvních</w:t>
      </w:r>
      <w:proofErr w:type="spellEnd"/>
      <w:r>
        <w:rPr>
          <w:rFonts w:ascii="Arial" w:hAnsi="Arial"/>
          <w:b/>
          <w:color w:val="121212"/>
          <w:sz w:val="20"/>
        </w:rPr>
        <w:t xml:space="preserve"> </w:t>
      </w:r>
      <w:proofErr w:type="spellStart"/>
      <w:r>
        <w:rPr>
          <w:rFonts w:ascii="Arial" w:hAnsi="Arial"/>
          <w:b/>
          <w:color w:val="121212"/>
          <w:sz w:val="20"/>
        </w:rPr>
        <w:t>stran</w:t>
      </w:r>
      <w:proofErr w:type="spellEnd"/>
    </w:p>
    <w:p w14:paraId="09F4A5FD" w14:textId="77777777" w:rsidR="007C13D1" w:rsidRDefault="001B0E22">
      <w:pPr>
        <w:pStyle w:val="Odstavecseseznamem"/>
        <w:numPr>
          <w:ilvl w:val="0"/>
          <w:numId w:val="7"/>
        </w:numPr>
        <w:tabs>
          <w:tab w:val="left" w:pos="588"/>
        </w:tabs>
        <w:spacing w:before="151" w:line="158" w:lineRule="auto"/>
        <w:ind w:right="143" w:hanging="417"/>
        <w:jc w:val="both"/>
        <w:rPr>
          <w:color w:val="1B1B1B"/>
          <w:sz w:val="20"/>
        </w:rPr>
      </w:pPr>
      <w:proofErr w:type="spellStart"/>
      <w:r>
        <w:rPr>
          <w:color w:val="1B1B1B"/>
          <w:sz w:val="20"/>
        </w:rPr>
        <w:t>Přejímající</w:t>
      </w:r>
      <w:proofErr w:type="spellEnd"/>
      <w:r>
        <w:rPr>
          <w:color w:val="1B1B1B"/>
          <w:sz w:val="20"/>
        </w:rPr>
        <w:t xml:space="preserve"> se </w:t>
      </w:r>
      <w:proofErr w:type="spellStart"/>
      <w:r>
        <w:rPr>
          <w:color w:val="1B1B1B"/>
          <w:sz w:val="20"/>
        </w:rPr>
        <w:t>zavazu</w:t>
      </w:r>
      <w:r>
        <w:rPr>
          <w:color w:val="1B1B1B"/>
          <w:sz w:val="20"/>
        </w:rPr>
        <w:t>je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řádně</w:t>
      </w:r>
      <w:proofErr w:type="spellEnd"/>
      <w:r>
        <w:rPr>
          <w:color w:val="1B1B1B"/>
          <w:sz w:val="20"/>
        </w:rPr>
        <w:t xml:space="preserve"> a </w:t>
      </w:r>
      <w:proofErr w:type="spellStart"/>
      <w:r>
        <w:rPr>
          <w:color w:val="1B1B1B"/>
          <w:sz w:val="20"/>
        </w:rPr>
        <w:t>včas</w:t>
      </w:r>
      <w:proofErr w:type="spellEnd"/>
      <w:r>
        <w:rPr>
          <w:color w:val="1B1B1B"/>
          <w:sz w:val="20"/>
        </w:rPr>
        <w:t xml:space="preserve">, v </w:t>
      </w:r>
      <w:proofErr w:type="spellStart"/>
      <w:r>
        <w:rPr>
          <w:color w:val="1B1B1B"/>
          <w:sz w:val="20"/>
        </w:rPr>
        <w:t>souladu</w:t>
      </w:r>
      <w:proofErr w:type="spellEnd"/>
      <w:r>
        <w:rPr>
          <w:color w:val="1B1B1B"/>
          <w:sz w:val="20"/>
        </w:rPr>
        <w:t xml:space="preserve"> se </w:t>
      </w:r>
      <w:proofErr w:type="spellStart"/>
      <w:r>
        <w:rPr>
          <w:color w:val="1B1B1B"/>
          <w:sz w:val="20"/>
        </w:rPr>
        <w:t>zněmí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této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smlouvy</w:t>
      </w:r>
      <w:proofErr w:type="spellEnd"/>
      <w:r>
        <w:rPr>
          <w:color w:val="1B1B1B"/>
          <w:sz w:val="20"/>
        </w:rPr>
        <w:t xml:space="preserve">, </w:t>
      </w:r>
      <w:proofErr w:type="spellStart"/>
      <w:r>
        <w:rPr>
          <w:color w:val="1B1B1B"/>
          <w:sz w:val="20"/>
        </w:rPr>
        <w:t>přejímat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vybrané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odpady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produkované</w:t>
      </w:r>
      <w:proofErr w:type="spellEnd"/>
      <w:r>
        <w:rPr>
          <w:color w:val="1B1B1B"/>
          <w:sz w:val="20"/>
        </w:rPr>
        <w:t xml:space="preserve"> a </w:t>
      </w:r>
      <w:proofErr w:type="spellStart"/>
      <w:r>
        <w:rPr>
          <w:color w:val="1B1B1B"/>
          <w:sz w:val="20"/>
        </w:rPr>
        <w:t>shromážděné</w:t>
      </w:r>
      <w:proofErr w:type="spellEnd"/>
      <w:r>
        <w:rPr>
          <w:color w:val="1B1B1B"/>
          <w:spacing w:val="8"/>
          <w:sz w:val="20"/>
        </w:rPr>
        <w:t xml:space="preserve"> </w:t>
      </w:r>
      <w:proofErr w:type="spellStart"/>
      <w:r>
        <w:rPr>
          <w:color w:val="1B1B1B"/>
          <w:sz w:val="20"/>
        </w:rPr>
        <w:t>předávajícím</w:t>
      </w:r>
      <w:proofErr w:type="spellEnd"/>
      <w:r>
        <w:rPr>
          <w:color w:val="1B1B1B"/>
          <w:sz w:val="20"/>
        </w:rPr>
        <w:t>.</w:t>
      </w:r>
    </w:p>
    <w:p w14:paraId="09908300" w14:textId="77777777" w:rsidR="007C13D1" w:rsidRDefault="001B0E22">
      <w:pPr>
        <w:pStyle w:val="Odstavecseseznamem"/>
        <w:numPr>
          <w:ilvl w:val="0"/>
          <w:numId w:val="7"/>
        </w:numPr>
        <w:tabs>
          <w:tab w:val="left" w:pos="579"/>
        </w:tabs>
        <w:spacing w:before="121" w:line="158" w:lineRule="auto"/>
        <w:ind w:left="587" w:right="140" w:hanging="433"/>
        <w:jc w:val="both"/>
        <w:rPr>
          <w:color w:val="1A1A1A"/>
          <w:sz w:val="20"/>
        </w:rPr>
      </w:pPr>
      <w:proofErr w:type="spellStart"/>
      <w:r>
        <w:rPr>
          <w:color w:val="1A1A1A"/>
          <w:sz w:val="20"/>
        </w:rPr>
        <w:t>Předávající</w:t>
      </w:r>
      <w:proofErr w:type="spellEnd"/>
      <w:r>
        <w:rPr>
          <w:color w:val="1A1A1A"/>
          <w:sz w:val="20"/>
        </w:rPr>
        <w:t xml:space="preserve"> je </w:t>
      </w:r>
      <w:proofErr w:type="spellStart"/>
      <w:r>
        <w:rPr>
          <w:color w:val="1A1A1A"/>
          <w:sz w:val="20"/>
        </w:rPr>
        <w:t>povinen</w:t>
      </w:r>
      <w:proofErr w:type="spellEnd"/>
      <w:r>
        <w:rPr>
          <w:color w:val="1A1A1A"/>
          <w:sz w:val="20"/>
        </w:rPr>
        <w:t xml:space="preserve">, v </w:t>
      </w:r>
      <w:proofErr w:type="spellStart"/>
      <w:r>
        <w:rPr>
          <w:color w:val="1A1A1A"/>
          <w:sz w:val="20"/>
        </w:rPr>
        <w:t>souladu</w:t>
      </w:r>
      <w:proofErr w:type="spellEnd"/>
      <w:r>
        <w:rPr>
          <w:color w:val="1A1A1A"/>
          <w:sz w:val="20"/>
        </w:rPr>
        <w:t xml:space="preserve"> se </w:t>
      </w:r>
      <w:proofErr w:type="spellStart"/>
      <w:r>
        <w:rPr>
          <w:color w:val="1A1A1A"/>
          <w:sz w:val="20"/>
        </w:rPr>
        <w:t>zněním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smlouvy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řádně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včas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hradit</w:t>
      </w:r>
      <w:proofErr w:type="spellEnd"/>
      <w:r>
        <w:rPr>
          <w:color w:val="1A1A1A"/>
          <w:sz w:val="20"/>
        </w:rPr>
        <w:t xml:space="preserve"> za </w:t>
      </w:r>
      <w:proofErr w:type="spellStart"/>
      <w:r>
        <w:rPr>
          <w:color w:val="1A1A1A"/>
          <w:sz w:val="20"/>
        </w:rPr>
        <w:t>vykonávanou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službu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přejímajícímu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dohodnutou</w:t>
      </w:r>
      <w:proofErr w:type="spellEnd"/>
      <w:r>
        <w:rPr>
          <w:color w:val="1A1A1A"/>
          <w:spacing w:val="5"/>
          <w:sz w:val="20"/>
        </w:rPr>
        <w:t xml:space="preserve"> </w:t>
      </w:r>
      <w:proofErr w:type="spellStart"/>
      <w:r>
        <w:rPr>
          <w:color w:val="1A1A1A"/>
          <w:sz w:val="20"/>
        </w:rPr>
        <w:t>cenu</w:t>
      </w:r>
      <w:proofErr w:type="spellEnd"/>
      <w:r>
        <w:rPr>
          <w:color w:val="1A1A1A"/>
          <w:sz w:val="20"/>
        </w:rPr>
        <w:t>.</w:t>
      </w:r>
    </w:p>
    <w:p w14:paraId="07FE514C" w14:textId="77777777" w:rsidR="007C13D1" w:rsidRDefault="001B0E22">
      <w:pPr>
        <w:pStyle w:val="Odstavecseseznamem"/>
        <w:numPr>
          <w:ilvl w:val="0"/>
          <w:numId w:val="7"/>
        </w:numPr>
        <w:tabs>
          <w:tab w:val="left" w:pos="587"/>
        </w:tabs>
        <w:spacing w:line="158" w:lineRule="auto"/>
        <w:ind w:right="140" w:hanging="421"/>
        <w:jc w:val="both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Nebezpečí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škody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způsobené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zacházení</w:t>
      </w:r>
      <w:proofErr w:type="spellEnd"/>
      <w:r>
        <w:rPr>
          <w:color w:val="181818"/>
          <w:sz w:val="20"/>
        </w:rPr>
        <w:t xml:space="preserve"> s </w:t>
      </w:r>
      <w:proofErr w:type="spellStart"/>
      <w:r>
        <w:rPr>
          <w:color w:val="181818"/>
          <w:sz w:val="20"/>
        </w:rPr>
        <w:t>odpady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přechází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přejímajícího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okamžikem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převzetí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odpadu</w:t>
      </w:r>
      <w:proofErr w:type="spellEnd"/>
      <w:r>
        <w:rPr>
          <w:color w:val="181818"/>
          <w:sz w:val="20"/>
        </w:rPr>
        <w:t xml:space="preserve"> (</w:t>
      </w:r>
      <w:proofErr w:type="spellStart"/>
      <w:r>
        <w:rPr>
          <w:color w:val="181818"/>
          <w:sz w:val="20"/>
        </w:rPr>
        <w:t>podpisu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předávacího</w:t>
      </w:r>
      <w:proofErr w:type="spellEnd"/>
      <w:r>
        <w:rPr>
          <w:color w:val="181818"/>
          <w:spacing w:val="28"/>
          <w:sz w:val="20"/>
        </w:rPr>
        <w:t xml:space="preserve"> </w:t>
      </w:r>
      <w:proofErr w:type="spellStart"/>
      <w:r>
        <w:rPr>
          <w:color w:val="181818"/>
          <w:sz w:val="20"/>
        </w:rPr>
        <w:t>protoko</w:t>
      </w:r>
      <w:r>
        <w:rPr>
          <w:color w:val="181818"/>
          <w:sz w:val="20"/>
        </w:rPr>
        <w:t>lu</w:t>
      </w:r>
      <w:proofErr w:type="spellEnd"/>
      <w:r>
        <w:rPr>
          <w:color w:val="181818"/>
          <w:sz w:val="20"/>
        </w:rPr>
        <w:t>).</w:t>
      </w:r>
    </w:p>
    <w:p w14:paraId="42819039" w14:textId="77777777" w:rsidR="007C13D1" w:rsidRDefault="007C13D1">
      <w:pPr>
        <w:pStyle w:val="Zkladntext"/>
        <w:spacing w:before="3"/>
        <w:rPr>
          <w:sz w:val="8"/>
        </w:rPr>
      </w:pPr>
    </w:p>
    <w:p w14:paraId="7F86BCB6" w14:textId="77777777" w:rsidR="007C13D1" w:rsidRDefault="007C13D1">
      <w:pPr>
        <w:rPr>
          <w:sz w:val="8"/>
        </w:rPr>
        <w:sectPr w:rsidR="007C13D1">
          <w:pgSz w:w="11910" w:h="16840"/>
          <w:pgMar w:top="380" w:right="1240" w:bottom="280" w:left="1300" w:header="708" w:footer="708" w:gutter="0"/>
          <w:cols w:space="708"/>
        </w:sectPr>
      </w:pPr>
    </w:p>
    <w:p w14:paraId="6F02826F" w14:textId="77777777" w:rsidR="007C13D1" w:rsidRDefault="001B0E22">
      <w:pPr>
        <w:pStyle w:val="Nadpis1"/>
        <w:spacing w:line="312" w:lineRule="exact"/>
        <w:ind w:left="3039" w:firstLine="0"/>
        <w:jc w:val="center"/>
        <w:rPr>
          <w:rFonts w:ascii="Century Gothic"/>
        </w:rPr>
      </w:pPr>
      <w:r>
        <w:rPr>
          <w:rFonts w:ascii="Century Gothic"/>
          <w:color w:val="131313"/>
          <w:w w:val="95"/>
        </w:rPr>
        <w:t>v.</w:t>
      </w:r>
    </w:p>
    <w:p w14:paraId="4E52C0F4" w14:textId="77777777" w:rsidR="007C13D1" w:rsidRDefault="001B0E22">
      <w:pPr>
        <w:pStyle w:val="Nadpis3"/>
        <w:spacing w:line="223" w:lineRule="exact"/>
        <w:ind w:left="3056" w:right="487"/>
      </w:pPr>
      <w:proofErr w:type="spellStart"/>
      <w:r>
        <w:rPr>
          <w:color w:val="121212"/>
        </w:rPr>
        <w:t>Smluvní</w:t>
      </w:r>
      <w:proofErr w:type="spellEnd"/>
      <w:r>
        <w:rPr>
          <w:color w:val="121212"/>
        </w:rPr>
        <w:t xml:space="preserve"> </w:t>
      </w:r>
      <w:proofErr w:type="spellStart"/>
      <w:r>
        <w:rPr>
          <w:color w:val="121212"/>
        </w:rPr>
        <w:t>cena</w:t>
      </w:r>
      <w:proofErr w:type="spellEnd"/>
      <w:r>
        <w:rPr>
          <w:color w:val="121212"/>
        </w:rPr>
        <w:t xml:space="preserve"> a </w:t>
      </w:r>
      <w:proofErr w:type="spellStart"/>
      <w:r>
        <w:rPr>
          <w:color w:val="121212"/>
        </w:rPr>
        <w:t>platební</w:t>
      </w:r>
      <w:proofErr w:type="spellEnd"/>
      <w:r>
        <w:rPr>
          <w:color w:val="121212"/>
        </w:rPr>
        <w:t xml:space="preserve"> </w:t>
      </w:r>
      <w:proofErr w:type="spellStart"/>
      <w:r>
        <w:rPr>
          <w:color w:val="121212"/>
        </w:rPr>
        <w:t>podmínky</w:t>
      </w:r>
      <w:proofErr w:type="spellEnd"/>
    </w:p>
    <w:p w14:paraId="57C12861" w14:textId="77777777" w:rsidR="007C13D1" w:rsidRDefault="001B0E22">
      <w:pPr>
        <w:pStyle w:val="Odstavecseseznamem"/>
        <w:numPr>
          <w:ilvl w:val="0"/>
          <w:numId w:val="6"/>
        </w:numPr>
        <w:tabs>
          <w:tab w:val="left" w:pos="589"/>
          <w:tab w:val="left" w:pos="590"/>
        </w:tabs>
        <w:spacing w:before="76"/>
        <w:ind w:right="38" w:hanging="432"/>
        <w:jc w:val="left"/>
        <w:rPr>
          <w:color w:val="1B1B1B"/>
          <w:sz w:val="20"/>
        </w:rPr>
      </w:pPr>
      <w:proofErr w:type="spellStart"/>
      <w:r>
        <w:rPr>
          <w:color w:val="1B1B1B"/>
          <w:sz w:val="20"/>
        </w:rPr>
        <w:t>Smluvní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strany</w:t>
      </w:r>
      <w:proofErr w:type="spellEnd"/>
      <w:r>
        <w:rPr>
          <w:color w:val="1B1B1B"/>
          <w:sz w:val="20"/>
        </w:rPr>
        <w:t xml:space="preserve"> se </w:t>
      </w:r>
      <w:proofErr w:type="spellStart"/>
      <w:r>
        <w:rPr>
          <w:color w:val="1B1B1B"/>
          <w:sz w:val="20"/>
        </w:rPr>
        <w:t>dohodly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na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ceně</w:t>
      </w:r>
      <w:proofErr w:type="spellEnd"/>
      <w:r>
        <w:rPr>
          <w:color w:val="1B1B1B"/>
          <w:sz w:val="20"/>
        </w:rPr>
        <w:t xml:space="preserve"> za </w:t>
      </w:r>
      <w:proofErr w:type="spellStart"/>
      <w:r>
        <w:rPr>
          <w:color w:val="1B1B1B"/>
          <w:sz w:val="20"/>
        </w:rPr>
        <w:t>vykonávanou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službu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takto</w:t>
      </w:r>
      <w:proofErr w:type="spellEnd"/>
      <w:r>
        <w:rPr>
          <w:color w:val="1B1B1B"/>
          <w:sz w:val="20"/>
        </w:rPr>
        <w:t>:</w:t>
      </w:r>
      <w:r>
        <w:rPr>
          <w:color w:val="171717"/>
          <w:sz w:val="20"/>
        </w:rPr>
        <w:t xml:space="preserve"> Cena za </w:t>
      </w:r>
      <w:proofErr w:type="spellStart"/>
      <w:r>
        <w:rPr>
          <w:color w:val="171717"/>
          <w:sz w:val="20"/>
        </w:rPr>
        <w:t>převzetí</w:t>
      </w:r>
      <w:proofErr w:type="spellEnd"/>
      <w:r>
        <w:rPr>
          <w:color w:val="171717"/>
          <w:sz w:val="20"/>
        </w:rPr>
        <w:t xml:space="preserve">, </w:t>
      </w:r>
      <w:proofErr w:type="spellStart"/>
      <w:r>
        <w:rPr>
          <w:color w:val="171717"/>
          <w:sz w:val="20"/>
        </w:rPr>
        <w:t>následnou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přepravu</w:t>
      </w:r>
      <w:proofErr w:type="spellEnd"/>
      <w:r>
        <w:rPr>
          <w:color w:val="171717"/>
          <w:sz w:val="20"/>
        </w:rPr>
        <w:t xml:space="preserve">, </w:t>
      </w:r>
      <w:proofErr w:type="spellStart"/>
      <w:r>
        <w:rPr>
          <w:color w:val="171717"/>
          <w:sz w:val="20"/>
        </w:rPr>
        <w:t>likvidaci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či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využití</w:t>
      </w:r>
      <w:proofErr w:type="spellEnd"/>
      <w:r>
        <w:rPr>
          <w:color w:val="171717"/>
          <w:sz w:val="20"/>
        </w:rPr>
        <w:t xml:space="preserve"> 1 kg</w:t>
      </w:r>
      <w:r>
        <w:rPr>
          <w:color w:val="171717"/>
          <w:spacing w:val="-41"/>
          <w:sz w:val="20"/>
        </w:rPr>
        <w:t xml:space="preserve"> </w:t>
      </w:r>
      <w:proofErr w:type="spellStart"/>
      <w:r>
        <w:rPr>
          <w:color w:val="171717"/>
          <w:sz w:val="20"/>
        </w:rPr>
        <w:t>odpadu</w:t>
      </w:r>
      <w:proofErr w:type="spellEnd"/>
      <w:r>
        <w:rPr>
          <w:color w:val="171717"/>
          <w:sz w:val="20"/>
        </w:rPr>
        <w:t>:</w:t>
      </w:r>
    </w:p>
    <w:p w14:paraId="283705FA" w14:textId="77777777" w:rsidR="007C13D1" w:rsidRDefault="001B0E22">
      <w:pPr>
        <w:pStyle w:val="Zkladntext"/>
        <w:spacing w:before="193" w:line="158" w:lineRule="auto"/>
        <w:ind w:left="605" w:right="4372" w:hanging="6"/>
      </w:pPr>
      <w:proofErr w:type="spellStart"/>
      <w:r>
        <w:rPr>
          <w:color w:val="151515"/>
        </w:rPr>
        <w:t>celkem</w:t>
      </w:r>
      <w:proofErr w:type="spellEnd"/>
      <w:r>
        <w:rPr>
          <w:color w:val="151515"/>
        </w:rPr>
        <w:t xml:space="preserve"> bez DPH </w:t>
      </w:r>
      <w:proofErr w:type="spellStart"/>
      <w:r>
        <w:rPr>
          <w:color w:val="151515"/>
        </w:rPr>
        <w:t>DPH</w:t>
      </w:r>
      <w:proofErr w:type="spellEnd"/>
    </w:p>
    <w:p w14:paraId="61ED2182" w14:textId="77777777" w:rsidR="007C13D1" w:rsidRDefault="001B0E22">
      <w:pPr>
        <w:pStyle w:val="Zkladntext"/>
        <w:spacing w:line="207" w:lineRule="exact"/>
        <w:ind w:left="599"/>
      </w:pPr>
      <w:r>
        <w:rPr>
          <w:color w:val="171717"/>
        </w:rPr>
        <w:t xml:space="preserve">Cena </w:t>
      </w:r>
      <w:proofErr w:type="spellStart"/>
      <w:r>
        <w:rPr>
          <w:color w:val="171717"/>
        </w:rPr>
        <w:t>celkem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včetně</w:t>
      </w:r>
      <w:proofErr w:type="spellEnd"/>
      <w:r>
        <w:rPr>
          <w:color w:val="171717"/>
        </w:rPr>
        <w:t xml:space="preserve"> DPH</w:t>
      </w:r>
    </w:p>
    <w:p w14:paraId="612B6253" w14:textId="77777777" w:rsidR="007C13D1" w:rsidRDefault="001B0E22">
      <w:pPr>
        <w:pStyle w:val="Zkladntext"/>
        <w:spacing w:line="288" w:lineRule="exact"/>
        <w:ind w:left="610"/>
      </w:pPr>
      <w:r>
        <w:rPr>
          <w:color w:val="1C1C1C"/>
        </w:rPr>
        <w:t>(</w:t>
      </w:r>
      <w:proofErr w:type="spellStart"/>
      <w:r>
        <w:rPr>
          <w:color w:val="1C1C1C"/>
        </w:rPr>
        <w:t>slovy</w:t>
      </w:r>
      <w:proofErr w:type="spellEnd"/>
      <w:r>
        <w:rPr>
          <w:color w:val="1C1C1C"/>
        </w:rPr>
        <w:t xml:space="preserve">: </w:t>
      </w:r>
      <w:proofErr w:type="spellStart"/>
      <w:r>
        <w:rPr>
          <w:color w:val="1C1C1C"/>
        </w:rPr>
        <w:t>dvacet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jedna</w:t>
      </w:r>
      <w:proofErr w:type="spellEnd"/>
      <w:r>
        <w:rPr>
          <w:color w:val="1C1C1C"/>
        </w:rPr>
        <w:t xml:space="preserve"> koruna </w:t>
      </w:r>
      <w:proofErr w:type="spellStart"/>
      <w:r>
        <w:rPr>
          <w:color w:val="1C1C1C"/>
        </w:rPr>
        <w:t>sedmdesát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osm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haléřů</w:t>
      </w:r>
      <w:proofErr w:type="spellEnd"/>
      <w:r>
        <w:rPr>
          <w:color w:val="1C1C1C"/>
        </w:rPr>
        <w:t>)</w:t>
      </w:r>
    </w:p>
    <w:p w14:paraId="5867EBC8" w14:textId="77777777" w:rsidR="007C13D1" w:rsidRDefault="001B0E22">
      <w:pPr>
        <w:pStyle w:val="Zkladntext"/>
        <w:rPr>
          <w:sz w:val="26"/>
        </w:rPr>
      </w:pPr>
      <w:r>
        <w:br w:type="column"/>
      </w:r>
    </w:p>
    <w:p w14:paraId="25CD4B7F" w14:textId="77777777" w:rsidR="007C13D1" w:rsidRDefault="007C13D1">
      <w:pPr>
        <w:pStyle w:val="Zkladntext"/>
        <w:rPr>
          <w:sz w:val="26"/>
        </w:rPr>
      </w:pPr>
    </w:p>
    <w:p w14:paraId="4FD619EF" w14:textId="77777777" w:rsidR="007C13D1" w:rsidRDefault="007C13D1">
      <w:pPr>
        <w:pStyle w:val="Zkladntext"/>
        <w:rPr>
          <w:sz w:val="35"/>
        </w:rPr>
      </w:pPr>
    </w:p>
    <w:p w14:paraId="63ADB4A6" w14:textId="77777777" w:rsidR="007C13D1" w:rsidRDefault="001B0E22">
      <w:pPr>
        <w:pStyle w:val="Zkladntext"/>
        <w:spacing w:line="289" w:lineRule="exact"/>
        <w:ind w:left="169"/>
      </w:pPr>
      <w:r>
        <w:rPr>
          <w:color w:val="1C1C1C"/>
        </w:rPr>
        <w:t>18,</w:t>
      </w:r>
      <w:r>
        <w:rPr>
          <w:color w:val="1C1C1C"/>
          <w:spacing w:val="-42"/>
        </w:rPr>
        <w:t xml:space="preserve"> </w:t>
      </w:r>
      <w:r>
        <w:rPr>
          <w:color w:val="1C1C1C"/>
        </w:rPr>
        <w:t>00</w:t>
      </w:r>
      <w:r>
        <w:rPr>
          <w:color w:val="1C1C1C"/>
          <w:spacing w:val="-13"/>
        </w:rPr>
        <w:t xml:space="preserve"> </w:t>
      </w:r>
      <w:proofErr w:type="spellStart"/>
      <w:r>
        <w:rPr>
          <w:color w:val="1C1C1C"/>
        </w:rPr>
        <w:t>Kč</w:t>
      </w:r>
      <w:proofErr w:type="spellEnd"/>
    </w:p>
    <w:p w14:paraId="19F82171" w14:textId="77777777" w:rsidR="007C13D1" w:rsidRDefault="001B0E22">
      <w:pPr>
        <w:pStyle w:val="Zkladntext"/>
        <w:spacing w:line="230" w:lineRule="exact"/>
        <w:ind w:left="231"/>
      </w:pPr>
      <w:r>
        <w:rPr>
          <w:color w:val="1C1C1C"/>
        </w:rPr>
        <w:t>3,78</w:t>
      </w:r>
      <w:r>
        <w:rPr>
          <w:color w:val="1C1C1C"/>
          <w:spacing w:val="51"/>
        </w:rPr>
        <w:t xml:space="preserve"> </w:t>
      </w:r>
      <w:proofErr w:type="spellStart"/>
      <w:r>
        <w:rPr>
          <w:color w:val="1C1C1C"/>
        </w:rPr>
        <w:t>Kč</w:t>
      </w:r>
      <w:proofErr w:type="spellEnd"/>
    </w:p>
    <w:p w14:paraId="5F27BD6C" w14:textId="77777777" w:rsidR="007C13D1" w:rsidRDefault="001B0E22">
      <w:pPr>
        <w:pStyle w:val="Zkladntext"/>
        <w:spacing w:line="289" w:lineRule="exact"/>
        <w:ind w:left="173"/>
      </w:pPr>
      <w:r>
        <w:rPr>
          <w:color w:val="1C1C1C"/>
        </w:rPr>
        <w:t>21,78</w:t>
      </w:r>
      <w:r>
        <w:rPr>
          <w:color w:val="1C1C1C"/>
          <w:spacing w:val="-3"/>
        </w:rPr>
        <w:t xml:space="preserve"> </w:t>
      </w:r>
      <w:proofErr w:type="spellStart"/>
      <w:r>
        <w:rPr>
          <w:color w:val="1C1C1C"/>
        </w:rPr>
        <w:t>Kč</w:t>
      </w:r>
      <w:proofErr w:type="spellEnd"/>
    </w:p>
    <w:p w14:paraId="129ABC1E" w14:textId="77777777" w:rsidR="007C13D1" w:rsidRDefault="007C13D1">
      <w:pPr>
        <w:spacing w:line="289" w:lineRule="exact"/>
        <w:sectPr w:rsidR="007C13D1">
          <w:type w:val="continuous"/>
          <w:pgSz w:w="11910" w:h="16840"/>
          <w:pgMar w:top="380" w:right="1240" w:bottom="280" w:left="1300" w:header="708" w:footer="708" w:gutter="0"/>
          <w:cols w:num="2" w:space="708" w:equalWidth="0">
            <w:col w:w="6863" w:space="237"/>
            <w:col w:w="2270"/>
          </w:cols>
        </w:sectPr>
      </w:pPr>
    </w:p>
    <w:p w14:paraId="552F833E" w14:textId="77777777" w:rsidR="007C13D1" w:rsidRDefault="001B0E22">
      <w:pPr>
        <w:pStyle w:val="Odstavecseseznamem"/>
        <w:numPr>
          <w:ilvl w:val="0"/>
          <w:numId w:val="6"/>
        </w:numPr>
        <w:tabs>
          <w:tab w:val="left" w:pos="608"/>
        </w:tabs>
        <w:spacing w:before="85" w:line="158" w:lineRule="auto"/>
        <w:ind w:left="602" w:right="117" w:hanging="419"/>
        <w:jc w:val="both"/>
        <w:rPr>
          <w:color w:val="1A1A1A"/>
          <w:sz w:val="20"/>
        </w:rPr>
      </w:pPr>
      <w:r>
        <w:pict w14:anchorId="6B5014E6">
          <v:group id="_x0000_s1044" style="position:absolute;left:0;text-align:left;margin-left:55.65pt;margin-top:0;width:539.6pt;height:841.7pt;z-index:-252125184;mso-position-horizontal-relative:page;mso-position-vertical-relative:page" coordorigin="1113" coordsize="10792,16834">
            <v:shape id="_x0000_s1046" type="#_x0000_t75" style="position:absolute;left:1112;width:10792;height:16834">
              <v:imagedata r:id="rId7" o:title=""/>
            </v:shape>
            <v:shape id="_x0000_s1045" type="#_x0000_t75" style="position:absolute;left:1142;top:369;width:692;height:615">
              <v:imagedata r:id="rId8" o:title=""/>
            </v:shape>
            <w10:wrap anchorx="page" anchory="page"/>
          </v:group>
        </w:pict>
      </w:r>
      <w:proofErr w:type="spellStart"/>
      <w:r>
        <w:rPr>
          <w:color w:val="1A1A1A"/>
          <w:spacing w:val="-3"/>
          <w:sz w:val="20"/>
        </w:rPr>
        <w:t>Smluvní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pacing w:val="-3"/>
          <w:sz w:val="20"/>
        </w:rPr>
        <w:t>cena</w:t>
      </w:r>
      <w:proofErr w:type="spellEnd"/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 xml:space="preserve">je </w:t>
      </w:r>
      <w:r>
        <w:rPr>
          <w:color w:val="1A1A1A"/>
          <w:spacing w:val="3"/>
          <w:sz w:val="20"/>
        </w:rPr>
        <w:t xml:space="preserve">po </w:t>
      </w:r>
      <w:proofErr w:type="spellStart"/>
      <w:r>
        <w:rPr>
          <w:color w:val="1A1A1A"/>
          <w:spacing w:val="-3"/>
          <w:sz w:val="20"/>
        </w:rPr>
        <w:t>dobu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trvání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pacing w:val="-3"/>
          <w:sz w:val="20"/>
        </w:rPr>
        <w:t>smlouvy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pacing w:val="-3"/>
          <w:sz w:val="20"/>
        </w:rPr>
        <w:t>stanovena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jako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pacing w:val="-3"/>
          <w:sz w:val="20"/>
        </w:rPr>
        <w:t>maximální</w:t>
      </w:r>
      <w:proofErr w:type="spellEnd"/>
      <w:r>
        <w:rPr>
          <w:color w:val="1A1A1A"/>
          <w:spacing w:val="-3"/>
          <w:sz w:val="20"/>
        </w:rPr>
        <w:t xml:space="preserve"> </w:t>
      </w:r>
      <w:r>
        <w:rPr>
          <w:color w:val="1A1A1A"/>
          <w:sz w:val="20"/>
        </w:rPr>
        <w:t xml:space="preserve">a </w:t>
      </w:r>
      <w:proofErr w:type="spellStart"/>
      <w:r>
        <w:rPr>
          <w:color w:val="1A1A1A"/>
          <w:sz w:val="20"/>
        </w:rPr>
        <w:t>nepřekročitelná</w:t>
      </w:r>
      <w:proofErr w:type="spellEnd"/>
      <w:r>
        <w:rPr>
          <w:color w:val="1A1A1A"/>
          <w:sz w:val="20"/>
        </w:rPr>
        <w:t xml:space="preserve">. </w:t>
      </w:r>
      <w:proofErr w:type="spellStart"/>
      <w:r>
        <w:rPr>
          <w:color w:val="1A1A1A"/>
          <w:sz w:val="20"/>
        </w:rPr>
        <w:t>Její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výše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může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být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změněna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pouze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vlivem</w:t>
      </w:r>
      <w:proofErr w:type="spellEnd"/>
      <w:r>
        <w:rPr>
          <w:color w:val="1A1A1A"/>
          <w:sz w:val="20"/>
        </w:rPr>
        <w:t xml:space="preserve"> „</w:t>
      </w:r>
      <w:proofErr w:type="spellStart"/>
      <w:r>
        <w:rPr>
          <w:color w:val="1A1A1A"/>
          <w:sz w:val="20"/>
        </w:rPr>
        <w:t>vyšší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moci</w:t>
      </w:r>
      <w:proofErr w:type="spellEnd"/>
      <w:r>
        <w:rPr>
          <w:color w:val="1A1A1A"/>
          <w:sz w:val="20"/>
        </w:rPr>
        <w:t xml:space="preserve">" </w:t>
      </w:r>
      <w:r>
        <w:rPr>
          <w:color w:val="1A1A1A"/>
          <w:w w:val="150"/>
          <w:sz w:val="20"/>
        </w:rPr>
        <w:t xml:space="preserve">- </w:t>
      </w:r>
      <w:proofErr w:type="spellStart"/>
      <w:r>
        <w:rPr>
          <w:color w:val="1A1A1A"/>
          <w:sz w:val="20"/>
        </w:rPr>
        <w:t>tj</w:t>
      </w:r>
      <w:proofErr w:type="spellEnd"/>
      <w:r>
        <w:rPr>
          <w:color w:val="1A1A1A"/>
          <w:sz w:val="20"/>
        </w:rPr>
        <w:t xml:space="preserve">. </w:t>
      </w:r>
      <w:proofErr w:type="spellStart"/>
      <w:r>
        <w:rPr>
          <w:color w:val="1A1A1A"/>
          <w:sz w:val="20"/>
        </w:rPr>
        <w:t>např</w:t>
      </w:r>
      <w:proofErr w:type="spellEnd"/>
      <w:r>
        <w:rPr>
          <w:color w:val="1A1A1A"/>
          <w:sz w:val="20"/>
        </w:rPr>
        <w:t xml:space="preserve">. z </w:t>
      </w:r>
      <w:proofErr w:type="spellStart"/>
      <w:r>
        <w:rPr>
          <w:color w:val="1A1A1A"/>
          <w:sz w:val="20"/>
        </w:rPr>
        <w:t>důvodu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změny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sazby</w:t>
      </w:r>
      <w:proofErr w:type="spellEnd"/>
      <w:r>
        <w:rPr>
          <w:color w:val="1A1A1A"/>
          <w:sz w:val="20"/>
        </w:rPr>
        <w:t xml:space="preserve"> DPH, </w:t>
      </w:r>
      <w:proofErr w:type="spellStart"/>
      <w:r>
        <w:rPr>
          <w:color w:val="1A1A1A"/>
          <w:sz w:val="20"/>
        </w:rPr>
        <w:t>změny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příslušných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legislativních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předpisů</w:t>
      </w:r>
      <w:proofErr w:type="spellEnd"/>
      <w:r>
        <w:rPr>
          <w:color w:val="1A1A1A"/>
          <w:spacing w:val="8"/>
          <w:sz w:val="20"/>
        </w:rPr>
        <w:t xml:space="preserve"> </w:t>
      </w:r>
      <w:proofErr w:type="spellStart"/>
      <w:r>
        <w:rPr>
          <w:color w:val="1A1A1A"/>
          <w:sz w:val="20"/>
        </w:rPr>
        <w:t>apod</w:t>
      </w:r>
      <w:proofErr w:type="spellEnd"/>
      <w:r>
        <w:rPr>
          <w:color w:val="1A1A1A"/>
          <w:sz w:val="20"/>
        </w:rPr>
        <w:t>.</w:t>
      </w:r>
    </w:p>
    <w:p w14:paraId="1ACAD225" w14:textId="77777777" w:rsidR="007C13D1" w:rsidRDefault="001B0E22">
      <w:pPr>
        <w:pStyle w:val="Odstavecseseznamem"/>
        <w:numPr>
          <w:ilvl w:val="0"/>
          <w:numId w:val="6"/>
        </w:numPr>
        <w:tabs>
          <w:tab w:val="left" w:pos="612"/>
        </w:tabs>
        <w:spacing w:line="158" w:lineRule="auto"/>
        <w:ind w:left="603" w:right="107" w:hanging="411"/>
        <w:jc w:val="both"/>
        <w:rPr>
          <w:color w:val="1A1A1A"/>
          <w:sz w:val="20"/>
        </w:rPr>
      </w:pPr>
      <w:proofErr w:type="spellStart"/>
      <w:r>
        <w:rPr>
          <w:color w:val="1A1A1A"/>
          <w:spacing w:val="-3"/>
          <w:sz w:val="20"/>
        </w:rPr>
        <w:t>Zálohy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platby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nejsou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pacing w:val="-3"/>
          <w:sz w:val="20"/>
        </w:rPr>
        <w:t>sjednány</w:t>
      </w:r>
      <w:proofErr w:type="spellEnd"/>
      <w:r>
        <w:rPr>
          <w:color w:val="1A1A1A"/>
          <w:spacing w:val="-3"/>
          <w:sz w:val="20"/>
        </w:rPr>
        <w:t xml:space="preserve">. </w:t>
      </w:r>
      <w:proofErr w:type="spellStart"/>
      <w:r>
        <w:rPr>
          <w:color w:val="1A1A1A"/>
          <w:spacing w:val="-3"/>
          <w:sz w:val="20"/>
        </w:rPr>
        <w:t>Plnění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vyplývající</w:t>
      </w:r>
      <w:proofErr w:type="spellEnd"/>
      <w:r>
        <w:rPr>
          <w:color w:val="1A1A1A"/>
          <w:sz w:val="20"/>
        </w:rPr>
        <w:t xml:space="preserve"> z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bude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pacing w:val="-3"/>
          <w:sz w:val="20"/>
        </w:rPr>
        <w:t>hrazeno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pacing w:val="-3"/>
          <w:sz w:val="20"/>
        </w:rPr>
        <w:t>na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základě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daňový</w:t>
      </w:r>
      <w:r>
        <w:rPr>
          <w:color w:val="1A1A1A"/>
          <w:sz w:val="20"/>
        </w:rPr>
        <w:t>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dokladů</w:t>
      </w:r>
      <w:proofErr w:type="spellEnd"/>
      <w:r>
        <w:rPr>
          <w:color w:val="1A1A1A"/>
          <w:sz w:val="20"/>
        </w:rPr>
        <w:t xml:space="preserve"> (</w:t>
      </w:r>
      <w:proofErr w:type="spellStart"/>
      <w:r>
        <w:rPr>
          <w:color w:val="1A1A1A"/>
          <w:sz w:val="20"/>
        </w:rPr>
        <w:t>dále</w:t>
      </w:r>
      <w:proofErr w:type="spellEnd"/>
      <w:r>
        <w:rPr>
          <w:color w:val="1A1A1A"/>
          <w:sz w:val="20"/>
        </w:rPr>
        <w:t xml:space="preserve"> </w:t>
      </w:r>
      <w:proofErr w:type="spellStart"/>
      <w:proofErr w:type="gramStart"/>
      <w:r>
        <w:rPr>
          <w:color w:val="1A1A1A"/>
          <w:sz w:val="20"/>
        </w:rPr>
        <w:t>jen</w:t>
      </w:r>
      <w:proofErr w:type="spellEnd"/>
      <w:r>
        <w:rPr>
          <w:color w:val="1A1A1A"/>
          <w:sz w:val="20"/>
        </w:rPr>
        <w:t xml:space="preserve"> ,,</w:t>
      </w:r>
      <w:proofErr w:type="spellStart"/>
      <w:r>
        <w:rPr>
          <w:color w:val="1A1A1A"/>
          <w:sz w:val="20"/>
        </w:rPr>
        <w:t>faktur</w:t>
      </w:r>
      <w:proofErr w:type="spellEnd"/>
      <w:proofErr w:type="gramEnd"/>
      <w:r>
        <w:rPr>
          <w:color w:val="1A1A1A"/>
          <w:sz w:val="20"/>
        </w:rPr>
        <w:t xml:space="preserve">") </w:t>
      </w:r>
      <w:proofErr w:type="spellStart"/>
      <w:r>
        <w:rPr>
          <w:color w:val="1A1A1A"/>
          <w:sz w:val="20"/>
        </w:rPr>
        <w:t>vystavených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přejímajícím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pacing w:val="-4"/>
          <w:sz w:val="20"/>
        </w:rPr>
        <w:t xml:space="preserve">za </w:t>
      </w:r>
      <w:proofErr w:type="spellStart"/>
      <w:r>
        <w:rPr>
          <w:color w:val="1A1A1A"/>
          <w:sz w:val="20"/>
        </w:rPr>
        <w:t>každý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kalendářní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měsíc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pacing w:val="-5"/>
          <w:sz w:val="20"/>
        </w:rPr>
        <w:t>na</w:t>
      </w:r>
      <w:proofErr w:type="spellEnd"/>
      <w:r>
        <w:rPr>
          <w:color w:val="1A1A1A"/>
          <w:spacing w:val="-5"/>
          <w:sz w:val="20"/>
        </w:rPr>
        <w:t xml:space="preserve"> </w:t>
      </w:r>
      <w:proofErr w:type="spellStart"/>
      <w:r>
        <w:rPr>
          <w:color w:val="1A1A1A"/>
          <w:sz w:val="20"/>
        </w:rPr>
        <w:t>základě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skutečně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převzatého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množství</w:t>
      </w:r>
      <w:proofErr w:type="spellEnd"/>
      <w:r>
        <w:rPr>
          <w:color w:val="1A1A1A"/>
          <w:spacing w:val="-11"/>
          <w:sz w:val="20"/>
        </w:rPr>
        <w:t xml:space="preserve"> </w:t>
      </w:r>
      <w:proofErr w:type="spellStart"/>
      <w:r>
        <w:rPr>
          <w:color w:val="1A1A1A"/>
          <w:sz w:val="20"/>
        </w:rPr>
        <w:t>odpadu</w:t>
      </w:r>
      <w:proofErr w:type="spellEnd"/>
      <w:r>
        <w:rPr>
          <w:color w:val="1A1A1A"/>
          <w:sz w:val="20"/>
        </w:rPr>
        <w:t>.</w:t>
      </w:r>
    </w:p>
    <w:p w14:paraId="71EC8924" w14:textId="77777777" w:rsidR="007C13D1" w:rsidRDefault="007C13D1">
      <w:pPr>
        <w:pStyle w:val="Zkladntext"/>
        <w:spacing w:before="5"/>
        <w:rPr>
          <w:sz w:val="33"/>
        </w:rPr>
      </w:pPr>
    </w:p>
    <w:p w14:paraId="1A5610A8" w14:textId="77777777" w:rsidR="007C13D1" w:rsidRDefault="001B0E22">
      <w:pPr>
        <w:pStyle w:val="Zkladntext"/>
        <w:ind w:right="101"/>
        <w:jc w:val="right"/>
        <w:rPr>
          <w:rFonts w:ascii="Arial Narrow"/>
        </w:rPr>
      </w:pPr>
      <w:r>
        <w:rPr>
          <w:rFonts w:ascii="Arial Narrow"/>
          <w:color w:val="232323"/>
          <w:w w:val="89"/>
        </w:rPr>
        <w:t>2</w:t>
      </w:r>
    </w:p>
    <w:p w14:paraId="72C9CA21" w14:textId="77777777" w:rsidR="007C13D1" w:rsidRDefault="007C13D1">
      <w:pPr>
        <w:jc w:val="right"/>
        <w:rPr>
          <w:rFonts w:ascii="Arial Narrow"/>
        </w:rPr>
        <w:sectPr w:rsidR="007C13D1">
          <w:type w:val="continuous"/>
          <w:pgSz w:w="11910" w:h="16840"/>
          <w:pgMar w:top="380" w:right="1240" w:bottom="280" w:left="1300" w:header="708" w:footer="708" w:gutter="0"/>
          <w:cols w:space="708"/>
        </w:sectPr>
      </w:pPr>
    </w:p>
    <w:p w14:paraId="425C50AB" w14:textId="77777777" w:rsidR="007C13D1" w:rsidRDefault="001B0E22">
      <w:pPr>
        <w:pStyle w:val="Nadpis1"/>
        <w:spacing w:before="147" w:line="184" w:lineRule="auto"/>
        <w:ind w:left="1142" w:right="6432"/>
      </w:pPr>
      <w:proofErr w:type="spellStart"/>
      <w:r>
        <w:rPr>
          <w:color w:val="0A85D5"/>
          <w:w w:val="105"/>
        </w:rPr>
        <w:lastRenderedPageBreak/>
        <w:t>Nemocnice</w:t>
      </w:r>
      <w:proofErr w:type="spellEnd"/>
      <w:r>
        <w:rPr>
          <w:color w:val="0A85D5"/>
          <w:w w:val="105"/>
        </w:rPr>
        <w:t xml:space="preserve"> </w:t>
      </w:r>
      <w:proofErr w:type="spellStart"/>
      <w:r>
        <w:rPr>
          <w:color w:val="0A85D5"/>
          <w:w w:val="105"/>
        </w:rPr>
        <w:t>Trutnov</w:t>
      </w:r>
      <w:proofErr w:type="spellEnd"/>
    </w:p>
    <w:p w14:paraId="6A8F938C" w14:textId="77777777" w:rsidR="007C13D1" w:rsidRDefault="007C13D1">
      <w:pPr>
        <w:pStyle w:val="Zkladntext"/>
        <w:spacing w:before="11"/>
        <w:rPr>
          <w:rFonts w:ascii="Calibri"/>
          <w:b/>
          <w:sz w:val="10"/>
        </w:rPr>
      </w:pPr>
    </w:p>
    <w:p w14:paraId="211C637D" w14:textId="77777777" w:rsidR="007C13D1" w:rsidRDefault="001B0E22">
      <w:pPr>
        <w:pStyle w:val="Zkladntext"/>
        <w:spacing w:before="62"/>
        <w:ind w:left="2151"/>
      </w:pPr>
      <w:proofErr w:type="spellStart"/>
      <w:r>
        <w:rPr>
          <w:color w:val="171717"/>
          <w:w w:val="105"/>
        </w:rPr>
        <w:t>Oblastní</w:t>
      </w:r>
      <w:proofErr w:type="spellEnd"/>
      <w:r>
        <w:rPr>
          <w:color w:val="171717"/>
          <w:w w:val="105"/>
        </w:rPr>
        <w:t xml:space="preserve"> </w:t>
      </w:r>
      <w:proofErr w:type="spellStart"/>
      <w:r>
        <w:rPr>
          <w:color w:val="171717"/>
          <w:w w:val="105"/>
        </w:rPr>
        <w:t>nemocnice</w:t>
      </w:r>
      <w:proofErr w:type="spellEnd"/>
      <w:r>
        <w:rPr>
          <w:color w:val="171717"/>
          <w:w w:val="105"/>
        </w:rPr>
        <w:t xml:space="preserve"> </w:t>
      </w:r>
      <w:proofErr w:type="spellStart"/>
      <w:r>
        <w:rPr>
          <w:color w:val="171717"/>
          <w:w w:val="105"/>
        </w:rPr>
        <w:t>Trutnov</w:t>
      </w:r>
      <w:proofErr w:type="spellEnd"/>
      <w:r>
        <w:rPr>
          <w:color w:val="171717"/>
          <w:w w:val="105"/>
        </w:rPr>
        <w:t xml:space="preserve"> </w:t>
      </w:r>
      <w:proofErr w:type="spellStart"/>
      <w:r>
        <w:rPr>
          <w:color w:val="171717"/>
          <w:w w:val="105"/>
        </w:rPr>
        <w:t>a.s.</w:t>
      </w:r>
      <w:proofErr w:type="spellEnd"/>
      <w:r>
        <w:rPr>
          <w:color w:val="171717"/>
          <w:w w:val="105"/>
        </w:rPr>
        <w:t xml:space="preserve"> </w:t>
      </w:r>
      <w:r>
        <w:rPr>
          <w:color w:val="171717"/>
          <w:w w:val="150"/>
        </w:rPr>
        <w:t xml:space="preserve">- </w:t>
      </w:r>
      <w:proofErr w:type="spellStart"/>
      <w:r>
        <w:rPr>
          <w:color w:val="171717"/>
          <w:w w:val="105"/>
        </w:rPr>
        <w:t>převzetí</w:t>
      </w:r>
      <w:proofErr w:type="spellEnd"/>
      <w:r>
        <w:rPr>
          <w:color w:val="171717"/>
          <w:w w:val="105"/>
        </w:rPr>
        <w:t xml:space="preserve">, </w:t>
      </w:r>
      <w:proofErr w:type="spellStart"/>
      <w:r>
        <w:rPr>
          <w:color w:val="171717"/>
          <w:w w:val="105"/>
        </w:rPr>
        <w:t>přeprava</w:t>
      </w:r>
      <w:proofErr w:type="spellEnd"/>
      <w:r>
        <w:rPr>
          <w:color w:val="171717"/>
          <w:w w:val="105"/>
        </w:rPr>
        <w:t xml:space="preserve"> a </w:t>
      </w:r>
      <w:proofErr w:type="spellStart"/>
      <w:r>
        <w:rPr>
          <w:color w:val="171717"/>
          <w:w w:val="105"/>
        </w:rPr>
        <w:t>likvidace</w:t>
      </w:r>
      <w:proofErr w:type="spellEnd"/>
      <w:r>
        <w:rPr>
          <w:color w:val="171717"/>
          <w:w w:val="105"/>
        </w:rPr>
        <w:t xml:space="preserve"> </w:t>
      </w:r>
      <w:proofErr w:type="spellStart"/>
      <w:r>
        <w:rPr>
          <w:color w:val="171717"/>
          <w:w w:val="105"/>
        </w:rPr>
        <w:t>odpadů</w:t>
      </w:r>
      <w:proofErr w:type="spellEnd"/>
      <w:r>
        <w:rPr>
          <w:color w:val="171717"/>
          <w:w w:val="105"/>
        </w:rPr>
        <w:t xml:space="preserve"> li</w:t>
      </w:r>
    </w:p>
    <w:p w14:paraId="59216F07" w14:textId="77777777" w:rsidR="007C13D1" w:rsidRDefault="001B0E22">
      <w:pPr>
        <w:pStyle w:val="Odstavecseseznamem"/>
        <w:numPr>
          <w:ilvl w:val="0"/>
          <w:numId w:val="6"/>
        </w:numPr>
        <w:tabs>
          <w:tab w:val="left" w:pos="898"/>
        </w:tabs>
        <w:spacing w:before="216" w:line="156" w:lineRule="auto"/>
        <w:ind w:left="887" w:right="187" w:hanging="416"/>
        <w:jc w:val="both"/>
        <w:rPr>
          <w:color w:val="1A1A1A"/>
          <w:sz w:val="20"/>
        </w:rPr>
      </w:pPr>
      <w:proofErr w:type="spellStart"/>
      <w:r>
        <w:rPr>
          <w:color w:val="1A1A1A"/>
          <w:sz w:val="20"/>
        </w:rPr>
        <w:t>Lhůta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splatnosti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faktur</w:t>
      </w:r>
      <w:proofErr w:type="spellEnd"/>
      <w:r>
        <w:rPr>
          <w:color w:val="1A1A1A"/>
          <w:sz w:val="20"/>
        </w:rPr>
        <w:t xml:space="preserve"> je </w:t>
      </w:r>
      <w:r>
        <w:rPr>
          <w:color w:val="1A1A1A"/>
          <w:spacing w:val="2"/>
          <w:sz w:val="20"/>
        </w:rPr>
        <w:t xml:space="preserve">do </w:t>
      </w:r>
      <w:r>
        <w:rPr>
          <w:color w:val="1A1A1A"/>
          <w:sz w:val="20"/>
        </w:rPr>
        <w:t xml:space="preserve">14 </w:t>
      </w:r>
      <w:proofErr w:type="spellStart"/>
      <w:r>
        <w:rPr>
          <w:color w:val="1A1A1A"/>
          <w:sz w:val="20"/>
        </w:rPr>
        <w:t>dní</w:t>
      </w:r>
      <w:proofErr w:type="spellEnd"/>
      <w:r>
        <w:rPr>
          <w:color w:val="1A1A1A"/>
          <w:sz w:val="20"/>
        </w:rPr>
        <w:t xml:space="preserve"> ode </w:t>
      </w:r>
      <w:proofErr w:type="spellStart"/>
      <w:r>
        <w:rPr>
          <w:color w:val="1A1A1A"/>
          <w:sz w:val="20"/>
        </w:rPr>
        <w:t>dne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doručení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faktury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povinnost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zaplatit</w:t>
      </w:r>
      <w:proofErr w:type="spellEnd"/>
      <w:r>
        <w:rPr>
          <w:color w:val="1A1A1A"/>
          <w:sz w:val="20"/>
        </w:rPr>
        <w:t xml:space="preserve"> je </w:t>
      </w:r>
      <w:proofErr w:type="spellStart"/>
      <w:r>
        <w:rPr>
          <w:color w:val="1A1A1A"/>
          <w:sz w:val="20"/>
        </w:rPr>
        <w:t>splněna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dnem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odepsání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příslušné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částky</w:t>
      </w:r>
      <w:proofErr w:type="spellEnd"/>
      <w:r>
        <w:rPr>
          <w:color w:val="1A1A1A"/>
          <w:sz w:val="20"/>
        </w:rPr>
        <w:t xml:space="preserve"> z </w:t>
      </w:r>
      <w:proofErr w:type="spellStart"/>
      <w:r>
        <w:rPr>
          <w:color w:val="1A1A1A"/>
          <w:sz w:val="20"/>
        </w:rPr>
        <w:t>účtu</w:t>
      </w:r>
      <w:proofErr w:type="spellEnd"/>
      <w:r>
        <w:rPr>
          <w:color w:val="1A1A1A"/>
          <w:spacing w:val="4"/>
          <w:sz w:val="20"/>
        </w:rPr>
        <w:t xml:space="preserve"> </w:t>
      </w:r>
      <w:proofErr w:type="spellStart"/>
      <w:r>
        <w:rPr>
          <w:color w:val="1A1A1A"/>
          <w:sz w:val="20"/>
        </w:rPr>
        <w:t>předávajícího</w:t>
      </w:r>
      <w:proofErr w:type="spellEnd"/>
      <w:r>
        <w:rPr>
          <w:color w:val="1A1A1A"/>
          <w:sz w:val="20"/>
        </w:rPr>
        <w:t>.</w:t>
      </w:r>
    </w:p>
    <w:p w14:paraId="72AD375B" w14:textId="77777777" w:rsidR="007C13D1" w:rsidRDefault="001B0E22">
      <w:pPr>
        <w:pStyle w:val="Odstavecseseznamem"/>
        <w:numPr>
          <w:ilvl w:val="0"/>
          <w:numId w:val="6"/>
        </w:numPr>
        <w:tabs>
          <w:tab w:val="left" w:pos="903"/>
        </w:tabs>
        <w:spacing w:before="129" w:line="158" w:lineRule="auto"/>
        <w:ind w:left="889" w:right="183"/>
        <w:jc w:val="both"/>
        <w:rPr>
          <w:color w:val="181818"/>
          <w:sz w:val="20"/>
        </w:rPr>
      </w:pPr>
      <w:r>
        <w:rPr>
          <w:color w:val="181818"/>
          <w:sz w:val="20"/>
        </w:rPr>
        <w:t xml:space="preserve">Faktura </w:t>
      </w:r>
      <w:proofErr w:type="spellStart"/>
      <w:r>
        <w:rPr>
          <w:color w:val="181818"/>
          <w:sz w:val="20"/>
        </w:rPr>
        <w:t>musí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obsahovat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náležitosti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stanovené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platnými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právními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předpisy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Kromě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pacing w:val="-2"/>
          <w:sz w:val="20"/>
        </w:rPr>
        <w:t>těchto</w:t>
      </w:r>
      <w:proofErr w:type="spellEnd"/>
      <w:r>
        <w:rPr>
          <w:color w:val="181818"/>
          <w:spacing w:val="-2"/>
          <w:sz w:val="20"/>
        </w:rPr>
        <w:t xml:space="preserve"> </w:t>
      </w:r>
      <w:proofErr w:type="spellStart"/>
      <w:r>
        <w:rPr>
          <w:color w:val="181818"/>
          <w:sz w:val="20"/>
        </w:rPr>
        <w:t>náležitostí</w:t>
      </w:r>
      <w:proofErr w:type="spellEnd"/>
      <w:r>
        <w:rPr>
          <w:color w:val="181818"/>
          <w:sz w:val="20"/>
        </w:rPr>
        <w:t xml:space="preserve"> je </w:t>
      </w:r>
      <w:proofErr w:type="spellStart"/>
      <w:r>
        <w:rPr>
          <w:color w:val="181818"/>
          <w:sz w:val="20"/>
        </w:rPr>
        <w:t>přejímající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povinen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vyznačit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faktuře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tyto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skutečnosti</w:t>
      </w:r>
      <w:proofErr w:type="spellEnd"/>
      <w:r>
        <w:rPr>
          <w:color w:val="181818"/>
          <w:sz w:val="20"/>
        </w:rPr>
        <w:t xml:space="preserve"> - </w:t>
      </w:r>
      <w:proofErr w:type="spellStart"/>
      <w:r>
        <w:rPr>
          <w:color w:val="181818"/>
          <w:sz w:val="20"/>
        </w:rPr>
        <w:t>předmět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smlouvy</w:t>
      </w:r>
      <w:proofErr w:type="spellEnd"/>
      <w:r>
        <w:rPr>
          <w:color w:val="181818"/>
          <w:sz w:val="20"/>
        </w:rPr>
        <w:t xml:space="preserve"> a </w:t>
      </w:r>
      <w:proofErr w:type="spellStart"/>
      <w:r>
        <w:rPr>
          <w:color w:val="181818"/>
          <w:sz w:val="20"/>
        </w:rPr>
        <w:t>jeho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přesnou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specifikaci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vlastnoruční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podpis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vystavitele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včetně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kontaktního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telefonu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Přílohou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faktury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bude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oboustranně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potvrzená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kopie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předávacího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protokolu</w:t>
      </w:r>
      <w:proofErr w:type="spellEnd"/>
      <w:r>
        <w:rPr>
          <w:color w:val="181818"/>
          <w:sz w:val="20"/>
        </w:rPr>
        <w:t xml:space="preserve"> o </w:t>
      </w:r>
      <w:proofErr w:type="spellStart"/>
      <w:r>
        <w:rPr>
          <w:color w:val="181818"/>
          <w:sz w:val="20"/>
        </w:rPr>
        <w:t>předání</w:t>
      </w:r>
      <w:proofErr w:type="spellEnd"/>
      <w:r>
        <w:rPr>
          <w:color w:val="181818"/>
          <w:spacing w:val="-6"/>
          <w:sz w:val="20"/>
        </w:rPr>
        <w:t xml:space="preserve"> </w:t>
      </w:r>
      <w:proofErr w:type="spellStart"/>
      <w:r>
        <w:rPr>
          <w:color w:val="181818"/>
          <w:sz w:val="20"/>
        </w:rPr>
        <w:t>odpadů</w:t>
      </w:r>
      <w:proofErr w:type="spellEnd"/>
      <w:r>
        <w:rPr>
          <w:color w:val="181818"/>
          <w:sz w:val="20"/>
        </w:rPr>
        <w:t>.</w:t>
      </w:r>
    </w:p>
    <w:p w14:paraId="7A3199C3" w14:textId="77777777" w:rsidR="007C13D1" w:rsidRDefault="001B0E22">
      <w:pPr>
        <w:pStyle w:val="Odstavecseseznamem"/>
        <w:numPr>
          <w:ilvl w:val="0"/>
          <w:numId w:val="6"/>
        </w:numPr>
        <w:tabs>
          <w:tab w:val="left" w:pos="908"/>
        </w:tabs>
        <w:spacing w:before="118" w:line="158" w:lineRule="auto"/>
        <w:ind w:left="894" w:right="173" w:hanging="423"/>
        <w:jc w:val="both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Nebude</w:t>
      </w:r>
      <w:proofErr w:type="spellEnd"/>
      <w:r>
        <w:rPr>
          <w:color w:val="181818"/>
          <w:sz w:val="20"/>
        </w:rPr>
        <w:t xml:space="preserve">-li faktura </w:t>
      </w:r>
      <w:proofErr w:type="spellStart"/>
      <w:r>
        <w:rPr>
          <w:color w:val="181818"/>
          <w:sz w:val="20"/>
        </w:rPr>
        <w:t>obsahovat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některou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náležitost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nebo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bude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chybně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vyúčtována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cena</w:t>
      </w:r>
      <w:proofErr w:type="spellEnd"/>
      <w:r>
        <w:rPr>
          <w:color w:val="181818"/>
          <w:sz w:val="20"/>
        </w:rPr>
        <w:t xml:space="preserve">, je </w:t>
      </w:r>
      <w:proofErr w:type="spellStart"/>
      <w:r>
        <w:rPr>
          <w:color w:val="181818"/>
          <w:sz w:val="20"/>
        </w:rPr>
        <w:t>předávající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oprávněn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fakturu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uplynutím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lhůty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splatnosti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vrátit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dr</w:t>
      </w:r>
      <w:r>
        <w:rPr>
          <w:color w:val="181818"/>
          <w:sz w:val="20"/>
        </w:rPr>
        <w:t>uhé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straně</w:t>
      </w:r>
      <w:proofErr w:type="spellEnd"/>
      <w:r>
        <w:rPr>
          <w:color w:val="181818"/>
          <w:sz w:val="20"/>
        </w:rPr>
        <w:t xml:space="preserve"> </w:t>
      </w:r>
      <w:r>
        <w:rPr>
          <w:color w:val="181818"/>
          <w:spacing w:val="-2"/>
          <w:sz w:val="20"/>
        </w:rPr>
        <w:t xml:space="preserve">bez </w:t>
      </w:r>
      <w:proofErr w:type="spellStart"/>
      <w:r>
        <w:rPr>
          <w:color w:val="181818"/>
          <w:sz w:val="20"/>
        </w:rPr>
        <w:t>zaplacení</w:t>
      </w:r>
      <w:proofErr w:type="spellEnd"/>
      <w:r>
        <w:rPr>
          <w:color w:val="181818"/>
          <w:sz w:val="20"/>
        </w:rPr>
        <w:t xml:space="preserve"> k </w:t>
      </w:r>
      <w:proofErr w:type="spellStart"/>
      <w:r>
        <w:rPr>
          <w:color w:val="181818"/>
          <w:sz w:val="20"/>
        </w:rPr>
        <w:t>provedení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opravy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Ve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vrácené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faktuře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vyznačí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předávající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důvod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vrácení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Druhá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provede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opravu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vystavením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nové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faktury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Vrátí</w:t>
      </w:r>
      <w:proofErr w:type="spellEnd"/>
      <w:r>
        <w:rPr>
          <w:color w:val="181818"/>
          <w:sz w:val="20"/>
        </w:rPr>
        <w:t xml:space="preserve">-li </w:t>
      </w:r>
      <w:proofErr w:type="spellStart"/>
      <w:r>
        <w:rPr>
          <w:color w:val="181818"/>
          <w:sz w:val="20"/>
        </w:rPr>
        <w:t>předávající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vadnou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fakturu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druhé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straně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přestává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běžet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původní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lhůta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</w:t>
      </w:r>
      <w:r>
        <w:rPr>
          <w:color w:val="181818"/>
          <w:sz w:val="20"/>
        </w:rPr>
        <w:t>platnosti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Celá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lhůta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běží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opět</w:t>
      </w:r>
      <w:proofErr w:type="spellEnd"/>
      <w:r>
        <w:rPr>
          <w:color w:val="181818"/>
          <w:sz w:val="20"/>
        </w:rPr>
        <w:t xml:space="preserve"> ode </w:t>
      </w:r>
      <w:proofErr w:type="spellStart"/>
      <w:r>
        <w:rPr>
          <w:color w:val="181818"/>
          <w:sz w:val="20"/>
        </w:rPr>
        <w:t>dne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doručení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nově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vyhotovené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faktury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předávajícímu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Stejný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termín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splatnosti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platí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placení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jiných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plateb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souvisejících</w:t>
      </w:r>
      <w:proofErr w:type="spellEnd"/>
      <w:r>
        <w:rPr>
          <w:color w:val="181818"/>
          <w:sz w:val="20"/>
        </w:rPr>
        <w:t xml:space="preserve"> s </w:t>
      </w:r>
      <w:proofErr w:type="spellStart"/>
      <w:r>
        <w:rPr>
          <w:color w:val="181818"/>
          <w:sz w:val="20"/>
        </w:rPr>
        <w:t>plněním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této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smlouvy</w:t>
      </w:r>
      <w:proofErr w:type="spellEnd"/>
      <w:r>
        <w:rPr>
          <w:color w:val="181818"/>
          <w:sz w:val="20"/>
        </w:rPr>
        <w:t xml:space="preserve"> (</w:t>
      </w:r>
      <w:proofErr w:type="spellStart"/>
      <w:r>
        <w:rPr>
          <w:color w:val="181818"/>
          <w:sz w:val="20"/>
        </w:rPr>
        <w:t>např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úroků</w:t>
      </w:r>
      <w:proofErr w:type="spellEnd"/>
      <w:r>
        <w:rPr>
          <w:color w:val="181818"/>
          <w:sz w:val="20"/>
        </w:rPr>
        <w:t xml:space="preserve"> z </w:t>
      </w:r>
      <w:proofErr w:type="spellStart"/>
      <w:r>
        <w:rPr>
          <w:color w:val="181818"/>
          <w:sz w:val="20"/>
        </w:rPr>
        <w:t>prodlení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smluvní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pokuty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náhrady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pacing w:val="-3"/>
          <w:sz w:val="20"/>
        </w:rPr>
        <w:t>škod</w:t>
      </w:r>
      <w:proofErr w:type="spellEnd"/>
      <w:r>
        <w:rPr>
          <w:color w:val="181818"/>
          <w:spacing w:val="-29"/>
          <w:sz w:val="20"/>
        </w:rPr>
        <w:t xml:space="preserve"> </w:t>
      </w:r>
      <w:proofErr w:type="spellStart"/>
      <w:r>
        <w:rPr>
          <w:color w:val="181818"/>
          <w:sz w:val="20"/>
        </w:rPr>
        <w:t>aj</w:t>
      </w:r>
      <w:proofErr w:type="spellEnd"/>
      <w:r>
        <w:rPr>
          <w:color w:val="181818"/>
          <w:sz w:val="20"/>
        </w:rPr>
        <w:t>.).</w:t>
      </w:r>
    </w:p>
    <w:p w14:paraId="5BE4C9D8" w14:textId="77777777" w:rsidR="007C13D1" w:rsidRDefault="007C13D1">
      <w:pPr>
        <w:pStyle w:val="Zkladntext"/>
        <w:spacing w:before="5"/>
        <w:rPr>
          <w:sz w:val="18"/>
        </w:rPr>
      </w:pPr>
    </w:p>
    <w:p w14:paraId="732054FB" w14:textId="77777777" w:rsidR="007C13D1" w:rsidRDefault="001B0E22">
      <w:pPr>
        <w:pStyle w:val="Nadpis3"/>
        <w:ind w:left="3857"/>
      </w:pPr>
      <w:r>
        <w:rPr>
          <w:color w:val="131313"/>
        </w:rPr>
        <w:t>VI.</w:t>
      </w:r>
    </w:p>
    <w:p w14:paraId="3A692881" w14:textId="77777777" w:rsidR="007C13D1" w:rsidRDefault="001B0E22">
      <w:pPr>
        <w:ind w:left="3884" w:right="3559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121212"/>
          <w:sz w:val="20"/>
        </w:rPr>
        <w:t>Termín</w:t>
      </w:r>
      <w:proofErr w:type="spellEnd"/>
      <w:r>
        <w:rPr>
          <w:rFonts w:ascii="Arial" w:hAnsi="Arial"/>
          <w:b/>
          <w:color w:val="121212"/>
          <w:sz w:val="20"/>
        </w:rPr>
        <w:t xml:space="preserve"> </w:t>
      </w:r>
      <w:r>
        <w:rPr>
          <w:rFonts w:ascii="Arial" w:hAnsi="Arial"/>
          <w:b/>
          <w:color w:val="121212"/>
          <w:sz w:val="20"/>
        </w:rPr>
        <w:t xml:space="preserve">a </w:t>
      </w:r>
      <w:proofErr w:type="spellStart"/>
      <w:r>
        <w:rPr>
          <w:rFonts w:ascii="Arial" w:hAnsi="Arial"/>
          <w:b/>
          <w:color w:val="121212"/>
          <w:sz w:val="20"/>
        </w:rPr>
        <w:t>místo</w:t>
      </w:r>
      <w:proofErr w:type="spellEnd"/>
      <w:r>
        <w:rPr>
          <w:rFonts w:ascii="Arial" w:hAnsi="Arial"/>
          <w:b/>
          <w:color w:val="121212"/>
          <w:sz w:val="20"/>
        </w:rPr>
        <w:t xml:space="preserve"> </w:t>
      </w:r>
      <w:proofErr w:type="spellStart"/>
      <w:r>
        <w:rPr>
          <w:rFonts w:ascii="Arial" w:hAnsi="Arial"/>
          <w:b/>
          <w:color w:val="121212"/>
          <w:sz w:val="20"/>
        </w:rPr>
        <w:t>plnění</w:t>
      </w:r>
      <w:proofErr w:type="spellEnd"/>
    </w:p>
    <w:p w14:paraId="6F43B87F" w14:textId="77777777" w:rsidR="007C13D1" w:rsidRDefault="001B0E22">
      <w:pPr>
        <w:pStyle w:val="Zkladntext"/>
        <w:tabs>
          <w:tab w:val="left" w:pos="907"/>
          <w:tab w:val="left" w:pos="2620"/>
        </w:tabs>
        <w:spacing w:before="76" w:line="348" w:lineRule="exact"/>
        <w:ind w:left="482"/>
      </w:pPr>
      <w:r>
        <w:rPr>
          <w:color w:val="181818"/>
        </w:rPr>
        <w:t>1.</w:t>
      </w:r>
      <w:r>
        <w:rPr>
          <w:color w:val="181818"/>
        </w:rPr>
        <w:tab/>
      </w:r>
      <w:proofErr w:type="spellStart"/>
      <w:r>
        <w:rPr>
          <w:color w:val="181818"/>
        </w:rPr>
        <w:t>Termín</w:t>
      </w:r>
      <w:proofErr w:type="spellEnd"/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plnění</w:t>
      </w:r>
      <w:proofErr w:type="spellEnd"/>
      <w:r>
        <w:rPr>
          <w:color w:val="181818"/>
        </w:rPr>
        <w:t>:</w:t>
      </w:r>
      <w:r>
        <w:rPr>
          <w:color w:val="181818"/>
        </w:rPr>
        <w:tab/>
      </w:r>
      <w:proofErr w:type="spellStart"/>
      <w:r>
        <w:rPr>
          <w:color w:val="181818"/>
        </w:rPr>
        <w:t>období</w:t>
      </w:r>
      <w:proofErr w:type="spellEnd"/>
      <w:r>
        <w:rPr>
          <w:color w:val="181818"/>
        </w:rPr>
        <w:t xml:space="preserve"> od 1. 7. 2021 do 30. </w:t>
      </w:r>
      <w:r>
        <w:rPr>
          <w:color w:val="181818"/>
          <w:spacing w:val="4"/>
        </w:rPr>
        <w:t>6.</w:t>
      </w:r>
      <w:r>
        <w:rPr>
          <w:color w:val="181818"/>
          <w:spacing w:val="-25"/>
        </w:rPr>
        <w:t xml:space="preserve"> </w:t>
      </w:r>
      <w:r>
        <w:rPr>
          <w:color w:val="181818"/>
        </w:rPr>
        <w:t>2025</w:t>
      </w:r>
    </w:p>
    <w:p w14:paraId="1409E5F6" w14:textId="77777777" w:rsidR="007C13D1" w:rsidRDefault="001B0E22">
      <w:pPr>
        <w:pStyle w:val="Zkladntext"/>
        <w:tabs>
          <w:tab w:val="left" w:pos="2625"/>
        </w:tabs>
        <w:spacing w:line="348" w:lineRule="exact"/>
        <w:ind w:left="916"/>
      </w:pPr>
      <w:r>
        <w:pict w14:anchorId="7A3EB84F">
          <v:shape id="_x0000_s1043" type="#_x0000_t136" style="position:absolute;left:0;text-align:left;margin-left:72.5pt;margin-top:3.5pt;width:8.35pt;height:10pt;rotation:2;z-index:251662336;mso-position-horizontal-relative:page" fillcolor="#181818" stroked="f">
            <o:extrusion v:ext="view" autorotationcenter="t"/>
            <v:textpath style="font-family:&quot;Arial Unicode MS&quot;;font-size:10pt;v-text-kern:t;mso-text-shadow:auto" string="2."/>
            <w10:wrap anchorx="page"/>
          </v:shape>
        </w:pict>
      </w:r>
      <w:proofErr w:type="spellStart"/>
      <w:r>
        <w:rPr>
          <w:color w:val="181818"/>
        </w:rPr>
        <w:t>Místo</w:t>
      </w:r>
      <w:proofErr w:type="spellEnd"/>
      <w:r>
        <w:rPr>
          <w:color w:val="181818"/>
          <w:spacing w:val="-7"/>
        </w:rPr>
        <w:t xml:space="preserve"> </w:t>
      </w:r>
      <w:proofErr w:type="spellStart"/>
      <w:r>
        <w:rPr>
          <w:color w:val="181818"/>
        </w:rPr>
        <w:t>plnění</w:t>
      </w:r>
      <w:proofErr w:type="spellEnd"/>
      <w:r>
        <w:rPr>
          <w:color w:val="181818"/>
        </w:rPr>
        <w:t>:</w:t>
      </w:r>
      <w:r>
        <w:rPr>
          <w:color w:val="181818"/>
        </w:rPr>
        <w:tab/>
      </w:r>
      <w:proofErr w:type="spellStart"/>
      <w:r>
        <w:rPr>
          <w:color w:val="181818"/>
        </w:rPr>
        <w:t>Oblastní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nemocnice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Trutnov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a.s.</w:t>
      </w:r>
      <w:proofErr w:type="spellEnd"/>
      <w:r>
        <w:rPr>
          <w:color w:val="181818"/>
        </w:rPr>
        <w:t xml:space="preserve">, </w:t>
      </w:r>
      <w:r>
        <w:rPr>
          <w:color w:val="181818"/>
          <w:spacing w:val="2"/>
        </w:rPr>
        <w:t xml:space="preserve">M. </w:t>
      </w:r>
      <w:proofErr w:type="spellStart"/>
      <w:r>
        <w:rPr>
          <w:color w:val="181818"/>
        </w:rPr>
        <w:t>Gorkého</w:t>
      </w:r>
      <w:proofErr w:type="spellEnd"/>
      <w:r>
        <w:rPr>
          <w:color w:val="181818"/>
        </w:rPr>
        <w:t xml:space="preserve"> 77,</w:t>
      </w:r>
      <w:r>
        <w:rPr>
          <w:color w:val="181818"/>
          <w:spacing w:val="13"/>
        </w:rPr>
        <w:t xml:space="preserve"> </w:t>
      </w:r>
      <w:proofErr w:type="spellStart"/>
      <w:r>
        <w:rPr>
          <w:color w:val="181818"/>
        </w:rPr>
        <w:t>Trutnov</w:t>
      </w:r>
      <w:proofErr w:type="spellEnd"/>
    </w:p>
    <w:p w14:paraId="5AC7D1BA" w14:textId="77777777" w:rsidR="007C13D1" w:rsidRDefault="001B0E22">
      <w:pPr>
        <w:pStyle w:val="Odstavecseseznamem"/>
        <w:numPr>
          <w:ilvl w:val="0"/>
          <w:numId w:val="5"/>
        </w:numPr>
        <w:tabs>
          <w:tab w:val="left" w:pos="394"/>
          <w:tab w:val="left" w:pos="395"/>
        </w:tabs>
        <w:spacing w:before="2"/>
        <w:ind w:right="7368" w:hanging="889"/>
        <w:jc w:val="right"/>
        <w:rPr>
          <w:sz w:val="20"/>
        </w:rPr>
      </w:pPr>
      <w:proofErr w:type="spellStart"/>
      <w:r>
        <w:rPr>
          <w:color w:val="181818"/>
          <w:sz w:val="20"/>
        </w:rPr>
        <w:t>Kontaktní</w:t>
      </w:r>
      <w:proofErr w:type="spellEnd"/>
      <w:r>
        <w:rPr>
          <w:color w:val="181818"/>
          <w:spacing w:val="-34"/>
          <w:sz w:val="20"/>
        </w:rPr>
        <w:t xml:space="preserve"> </w:t>
      </w:r>
      <w:proofErr w:type="spellStart"/>
      <w:r>
        <w:rPr>
          <w:color w:val="181818"/>
          <w:sz w:val="20"/>
        </w:rPr>
        <w:t>osoby</w:t>
      </w:r>
      <w:proofErr w:type="spellEnd"/>
      <w:r>
        <w:rPr>
          <w:color w:val="181818"/>
          <w:sz w:val="20"/>
        </w:rPr>
        <w:t>:</w:t>
      </w:r>
    </w:p>
    <w:p w14:paraId="3EC5B1B9" w14:textId="77777777" w:rsidR="007C13D1" w:rsidRDefault="001B0E22">
      <w:pPr>
        <w:pStyle w:val="Zkladntext"/>
        <w:spacing w:before="4" w:line="269" w:lineRule="exact"/>
        <w:ind w:right="7278"/>
        <w:jc w:val="right"/>
      </w:pPr>
      <w:r>
        <w:rPr>
          <w:color w:val="171717"/>
        </w:rPr>
        <w:t xml:space="preserve">Za </w:t>
      </w:r>
      <w:proofErr w:type="spellStart"/>
      <w:r>
        <w:rPr>
          <w:color w:val="171717"/>
        </w:rPr>
        <w:t>předávajícího</w:t>
      </w:r>
      <w:proofErr w:type="spellEnd"/>
      <w:r>
        <w:rPr>
          <w:color w:val="171717"/>
        </w:rPr>
        <w:t>:</w:t>
      </w:r>
    </w:p>
    <w:p w14:paraId="413FE84A" w14:textId="77777777" w:rsidR="007C13D1" w:rsidRDefault="007C13D1">
      <w:pPr>
        <w:spacing w:line="269" w:lineRule="exact"/>
        <w:jc w:val="right"/>
        <w:sectPr w:rsidR="007C13D1">
          <w:pgSz w:w="11910" w:h="16840"/>
          <w:pgMar w:top="360" w:right="1220" w:bottom="280" w:left="960" w:header="708" w:footer="708" w:gutter="0"/>
          <w:cols w:space="708"/>
        </w:sectPr>
      </w:pPr>
    </w:p>
    <w:p w14:paraId="4BBF2FCE" w14:textId="77777777" w:rsidR="007C13D1" w:rsidRDefault="001B0E22">
      <w:pPr>
        <w:pStyle w:val="Zkladntext"/>
        <w:spacing w:before="46" w:line="156" w:lineRule="auto"/>
        <w:ind w:left="925" w:right="2" w:hanging="10"/>
      </w:pPr>
      <w:proofErr w:type="spellStart"/>
      <w:r>
        <w:rPr>
          <w:color w:val="161616"/>
        </w:rPr>
        <w:t>Jméno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příjmení</w:t>
      </w:r>
      <w:proofErr w:type="spellEnd"/>
      <w:r>
        <w:rPr>
          <w:color w:val="161616"/>
        </w:rPr>
        <w:t>,</w:t>
      </w:r>
      <w:r>
        <w:rPr>
          <w:color w:val="161616"/>
          <w:spacing w:val="-21"/>
        </w:rPr>
        <w:t xml:space="preserve"> </w:t>
      </w:r>
      <w:proofErr w:type="spellStart"/>
      <w:r>
        <w:rPr>
          <w:color w:val="161616"/>
        </w:rPr>
        <w:t>funkce</w:t>
      </w:r>
      <w:proofErr w:type="spellEnd"/>
      <w:r>
        <w:rPr>
          <w:color w:val="161616"/>
        </w:rPr>
        <w:t>: E-mail:</w:t>
      </w:r>
    </w:p>
    <w:p w14:paraId="0099D246" w14:textId="77777777" w:rsidR="007C13D1" w:rsidRDefault="001B0E22">
      <w:pPr>
        <w:pStyle w:val="Zkladntext"/>
        <w:spacing w:line="271" w:lineRule="exact"/>
        <w:ind w:left="911"/>
      </w:pPr>
      <w:proofErr w:type="spellStart"/>
      <w:r>
        <w:rPr>
          <w:color w:val="181818"/>
        </w:rPr>
        <w:t>Telefon</w:t>
      </w:r>
      <w:proofErr w:type="spellEnd"/>
      <w:r>
        <w:rPr>
          <w:color w:val="181818"/>
        </w:rPr>
        <w:t>:</w:t>
      </w:r>
    </w:p>
    <w:p w14:paraId="28247224" w14:textId="77777777" w:rsidR="007C13D1" w:rsidRDefault="001B0E22">
      <w:pPr>
        <w:pStyle w:val="Zkladntext"/>
        <w:spacing w:before="111" w:line="289" w:lineRule="exact"/>
        <w:ind w:left="883"/>
      </w:pPr>
      <w:r>
        <w:rPr>
          <w:color w:val="1A1A1A"/>
        </w:rPr>
        <w:t xml:space="preserve">Za </w:t>
      </w:r>
      <w:proofErr w:type="spellStart"/>
      <w:r>
        <w:rPr>
          <w:color w:val="1A1A1A"/>
        </w:rPr>
        <w:t>přejímajícího</w:t>
      </w:r>
      <w:proofErr w:type="spellEnd"/>
      <w:r>
        <w:rPr>
          <w:color w:val="1A1A1A"/>
        </w:rPr>
        <w:t>:</w:t>
      </w:r>
    </w:p>
    <w:p w14:paraId="193B9717" w14:textId="77777777" w:rsidR="007C13D1" w:rsidRDefault="001B0E22">
      <w:pPr>
        <w:pStyle w:val="Zkladntext"/>
        <w:spacing w:before="25" w:line="156" w:lineRule="auto"/>
        <w:ind w:left="930" w:hanging="14"/>
      </w:pPr>
      <w:proofErr w:type="spellStart"/>
      <w:r>
        <w:rPr>
          <w:color w:val="161616"/>
        </w:rPr>
        <w:t>Jméno</w:t>
      </w:r>
      <w:proofErr w:type="spellEnd"/>
      <w:r>
        <w:rPr>
          <w:color w:val="161616"/>
        </w:rPr>
        <w:t xml:space="preserve"> a </w:t>
      </w:r>
      <w:proofErr w:type="spellStart"/>
      <w:r>
        <w:rPr>
          <w:color w:val="161616"/>
        </w:rPr>
        <w:t>příjmení</w:t>
      </w:r>
      <w:proofErr w:type="spellEnd"/>
      <w:r>
        <w:rPr>
          <w:color w:val="161616"/>
        </w:rPr>
        <w:t>,</w:t>
      </w:r>
      <w:r>
        <w:rPr>
          <w:color w:val="161616"/>
          <w:spacing w:val="-18"/>
        </w:rPr>
        <w:t xml:space="preserve"> </w:t>
      </w:r>
      <w:proofErr w:type="spellStart"/>
      <w:r>
        <w:rPr>
          <w:color w:val="161616"/>
        </w:rPr>
        <w:t>funkce</w:t>
      </w:r>
      <w:proofErr w:type="spellEnd"/>
      <w:r>
        <w:rPr>
          <w:color w:val="161616"/>
        </w:rPr>
        <w:t>: E-mail:</w:t>
      </w:r>
    </w:p>
    <w:p w14:paraId="1E1FFB54" w14:textId="77777777" w:rsidR="007C13D1" w:rsidRDefault="001B0E22">
      <w:pPr>
        <w:pStyle w:val="Zkladntext"/>
        <w:spacing w:line="269" w:lineRule="exact"/>
        <w:ind w:left="916"/>
      </w:pPr>
      <w:proofErr w:type="spellStart"/>
      <w:r>
        <w:rPr>
          <w:color w:val="181818"/>
        </w:rPr>
        <w:t>Telefon</w:t>
      </w:r>
      <w:proofErr w:type="spellEnd"/>
      <w:r>
        <w:rPr>
          <w:color w:val="181818"/>
        </w:rPr>
        <w:t>:</w:t>
      </w:r>
    </w:p>
    <w:p w14:paraId="4BF9768E" w14:textId="77777777" w:rsidR="007C13D1" w:rsidRDefault="001B0E22">
      <w:pPr>
        <w:pStyle w:val="Zkladntext"/>
        <w:spacing w:before="46" w:line="158" w:lineRule="auto"/>
        <w:ind w:left="796" w:right="5282" w:firstLine="8"/>
      </w:pPr>
      <w:r>
        <w:br w:type="column"/>
      </w:r>
      <w:r>
        <w:rPr>
          <w:color w:val="171717"/>
        </w:rPr>
        <w:t xml:space="preserve">xxx </w:t>
      </w:r>
      <w:proofErr w:type="spellStart"/>
      <w:r>
        <w:rPr>
          <w:color w:val="1D1D1D"/>
          <w:w w:val="95"/>
        </w:rPr>
        <w:t>xxxx</w:t>
      </w:r>
      <w:proofErr w:type="spellEnd"/>
    </w:p>
    <w:p w14:paraId="3C460E26" w14:textId="77777777" w:rsidR="007C13D1" w:rsidRDefault="007C13D1">
      <w:pPr>
        <w:pStyle w:val="Zkladntext"/>
        <w:spacing w:before="15"/>
        <w:rPr>
          <w:sz w:val="21"/>
        </w:rPr>
      </w:pPr>
    </w:p>
    <w:p w14:paraId="6699A0D1" w14:textId="77777777" w:rsidR="007C13D1" w:rsidRDefault="001B0E22">
      <w:pPr>
        <w:pStyle w:val="Zkladntext"/>
        <w:ind w:left="809"/>
      </w:pPr>
      <w:proofErr w:type="spellStart"/>
      <w:r>
        <w:rPr>
          <w:color w:val="1A1A1A"/>
        </w:rPr>
        <w:t>xxxx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obchodní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zástupce</w:t>
      </w:r>
      <w:proofErr w:type="spellEnd"/>
    </w:p>
    <w:p w14:paraId="2EBB6A0A" w14:textId="77777777" w:rsidR="007C13D1" w:rsidRDefault="001B0E22">
      <w:pPr>
        <w:pStyle w:val="Zkladntext"/>
        <w:spacing w:before="106"/>
        <w:ind w:left="809"/>
      </w:pPr>
      <w:proofErr w:type="spellStart"/>
      <w:r>
        <w:rPr>
          <w:color w:val="1A1A1A"/>
        </w:rPr>
        <w:t>xxxx</w:t>
      </w:r>
      <w:proofErr w:type="spellEnd"/>
    </w:p>
    <w:p w14:paraId="66DFBBA0" w14:textId="77777777" w:rsidR="007C13D1" w:rsidRDefault="007C13D1">
      <w:pPr>
        <w:sectPr w:rsidR="007C13D1">
          <w:type w:val="continuous"/>
          <w:pgSz w:w="11910" w:h="16840"/>
          <w:pgMar w:top="380" w:right="1220" w:bottom="280" w:left="960" w:header="708" w:footer="708" w:gutter="0"/>
          <w:cols w:num="2" w:space="708" w:equalWidth="0">
            <w:col w:w="3212" w:space="40"/>
            <w:col w:w="6478"/>
          </w:cols>
        </w:sectPr>
      </w:pPr>
    </w:p>
    <w:p w14:paraId="302DD998" w14:textId="77777777" w:rsidR="007C13D1" w:rsidRDefault="001B0E22">
      <w:pPr>
        <w:pStyle w:val="Odstavecseseznamem"/>
        <w:numPr>
          <w:ilvl w:val="0"/>
          <w:numId w:val="5"/>
        </w:numPr>
        <w:tabs>
          <w:tab w:val="left" w:pos="931"/>
          <w:tab w:val="left" w:pos="932"/>
        </w:tabs>
        <w:spacing w:before="115" w:line="290" w:lineRule="exact"/>
        <w:ind w:left="931" w:hanging="432"/>
        <w:rPr>
          <w:sz w:val="20"/>
        </w:rPr>
      </w:pPr>
      <w:r>
        <w:pict w14:anchorId="5331992C">
          <v:group id="_x0000_s1040" style="position:absolute;left:0;text-align:left;margin-left:10.55pt;margin-top:0;width:584.65pt;height:841.7pt;z-index:-252124160;mso-position-horizontal-relative:page;mso-position-vertical-relative:page" coordorigin="211" coordsize="11693,16834">
            <v:shape id="_x0000_s1042" type="#_x0000_t75" style="position:absolute;left:211;width:11693;height:16834">
              <v:imagedata r:id="rId9" o:title=""/>
            </v:shape>
            <v:shape id="_x0000_s1041" type="#_x0000_t75" style="position:absolute;left:1161;top:340;width:692;height:634">
              <v:imagedata r:id="rId10" o:title=""/>
            </v:shape>
            <w10:wrap anchorx="page" anchory="page"/>
          </v:group>
        </w:pict>
      </w:r>
      <w:proofErr w:type="spellStart"/>
      <w:r>
        <w:rPr>
          <w:color w:val="181818"/>
          <w:sz w:val="20"/>
        </w:rPr>
        <w:t>Možnosti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předčasného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pacing w:val="-4"/>
          <w:sz w:val="20"/>
        </w:rPr>
        <w:t>ukončení</w:t>
      </w:r>
      <w:proofErr w:type="spellEnd"/>
      <w:r>
        <w:rPr>
          <w:color w:val="181818"/>
          <w:spacing w:val="18"/>
          <w:sz w:val="20"/>
        </w:rPr>
        <w:t xml:space="preserve"> </w:t>
      </w:r>
      <w:proofErr w:type="spellStart"/>
      <w:r>
        <w:rPr>
          <w:color w:val="181818"/>
          <w:sz w:val="20"/>
        </w:rPr>
        <w:t>smlouvy</w:t>
      </w:r>
      <w:proofErr w:type="spellEnd"/>
      <w:r>
        <w:rPr>
          <w:color w:val="181818"/>
          <w:sz w:val="20"/>
        </w:rPr>
        <w:t>:</w:t>
      </w:r>
    </w:p>
    <w:p w14:paraId="6A016858" w14:textId="77777777" w:rsidR="007C13D1" w:rsidRDefault="001B0E22">
      <w:pPr>
        <w:pStyle w:val="Zkladntext"/>
        <w:tabs>
          <w:tab w:val="left" w:pos="1206"/>
        </w:tabs>
        <w:spacing w:line="248" w:lineRule="exact"/>
        <w:ind w:left="926"/>
      </w:pPr>
      <w:r>
        <w:rPr>
          <w:color w:val="181818"/>
        </w:rPr>
        <w:t>-</w:t>
      </w:r>
      <w:r>
        <w:rPr>
          <w:color w:val="181818"/>
        </w:rPr>
        <w:tab/>
      </w:r>
      <w:proofErr w:type="spellStart"/>
      <w:r>
        <w:rPr>
          <w:color w:val="181818"/>
        </w:rPr>
        <w:t>dohodou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smluvních</w:t>
      </w:r>
      <w:proofErr w:type="spellEnd"/>
      <w:r>
        <w:rPr>
          <w:color w:val="181818"/>
          <w:spacing w:val="-3"/>
        </w:rPr>
        <w:t xml:space="preserve"> </w:t>
      </w:r>
      <w:proofErr w:type="spellStart"/>
      <w:r>
        <w:rPr>
          <w:color w:val="181818"/>
        </w:rPr>
        <w:t>stran</w:t>
      </w:r>
      <w:proofErr w:type="spellEnd"/>
    </w:p>
    <w:p w14:paraId="530CE6C9" w14:textId="77777777" w:rsidR="007C13D1" w:rsidRDefault="001B0E22">
      <w:pPr>
        <w:pStyle w:val="Zkladntext"/>
        <w:spacing w:before="39" w:line="158" w:lineRule="auto"/>
        <w:ind w:left="1144" w:hanging="3"/>
      </w:pPr>
      <w:proofErr w:type="spellStart"/>
      <w:r>
        <w:rPr>
          <w:color w:val="181818"/>
        </w:rPr>
        <w:t>výpovědí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když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výpovědní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lhůta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činí</w:t>
      </w:r>
      <w:proofErr w:type="spellEnd"/>
      <w:r>
        <w:rPr>
          <w:color w:val="181818"/>
        </w:rPr>
        <w:t xml:space="preserve"> 3 </w:t>
      </w:r>
      <w:proofErr w:type="spellStart"/>
      <w:r>
        <w:rPr>
          <w:color w:val="181818"/>
        </w:rPr>
        <w:t>mesIce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začíná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plynout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prvním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dnem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měsíce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následujícího</w:t>
      </w:r>
      <w:proofErr w:type="spellEnd"/>
      <w:r>
        <w:rPr>
          <w:color w:val="181818"/>
        </w:rPr>
        <w:t xml:space="preserve"> po </w:t>
      </w:r>
      <w:proofErr w:type="spellStart"/>
      <w:r>
        <w:rPr>
          <w:color w:val="181818"/>
        </w:rPr>
        <w:t>měsíci</w:t>
      </w:r>
      <w:proofErr w:type="spellEnd"/>
      <w:r>
        <w:rPr>
          <w:color w:val="181818"/>
        </w:rPr>
        <w:t xml:space="preserve">, v </w:t>
      </w:r>
      <w:proofErr w:type="spellStart"/>
      <w:r>
        <w:rPr>
          <w:color w:val="181818"/>
        </w:rPr>
        <w:t>němž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byla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doručena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písemná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výpověď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druhé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straně</w:t>
      </w:r>
      <w:proofErr w:type="spellEnd"/>
    </w:p>
    <w:p w14:paraId="30FE9FA9" w14:textId="77777777" w:rsidR="007C13D1" w:rsidRDefault="007C13D1">
      <w:pPr>
        <w:pStyle w:val="Zkladntext"/>
        <w:spacing w:before="4"/>
        <w:rPr>
          <w:sz w:val="18"/>
        </w:rPr>
      </w:pPr>
    </w:p>
    <w:p w14:paraId="333FECCA" w14:textId="77777777" w:rsidR="007C13D1" w:rsidRDefault="001B0E22">
      <w:pPr>
        <w:pStyle w:val="Nadpis3"/>
        <w:ind w:left="3909"/>
      </w:pPr>
      <w:r>
        <w:rPr>
          <w:color w:val="131313"/>
        </w:rPr>
        <w:t>VII.</w:t>
      </w:r>
    </w:p>
    <w:p w14:paraId="366BC56B" w14:textId="77777777" w:rsidR="007C13D1" w:rsidRDefault="001B0E22">
      <w:pPr>
        <w:spacing w:before="2"/>
        <w:ind w:left="3929" w:right="3559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121212"/>
          <w:sz w:val="20"/>
        </w:rPr>
        <w:t>Odpovědnost</w:t>
      </w:r>
      <w:proofErr w:type="spellEnd"/>
      <w:r>
        <w:rPr>
          <w:rFonts w:ascii="Arial" w:hAnsi="Arial"/>
          <w:b/>
          <w:color w:val="121212"/>
          <w:sz w:val="20"/>
        </w:rPr>
        <w:t xml:space="preserve"> za </w:t>
      </w:r>
      <w:proofErr w:type="spellStart"/>
      <w:r>
        <w:rPr>
          <w:rFonts w:ascii="Arial" w:hAnsi="Arial"/>
          <w:b/>
          <w:color w:val="121212"/>
          <w:sz w:val="20"/>
        </w:rPr>
        <w:t>škodu</w:t>
      </w:r>
      <w:proofErr w:type="spellEnd"/>
    </w:p>
    <w:p w14:paraId="5F817103" w14:textId="77777777" w:rsidR="007C13D1" w:rsidRDefault="001B0E22">
      <w:pPr>
        <w:pStyle w:val="Odstavecseseznamem"/>
        <w:numPr>
          <w:ilvl w:val="1"/>
          <w:numId w:val="5"/>
        </w:numPr>
        <w:tabs>
          <w:tab w:val="left" w:pos="932"/>
        </w:tabs>
        <w:spacing w:before="153" w:line="158" w:lineRule="auto"/>
        <w:ind w:right="135" w:hanging="288"/>
        <w:jc w:val="both"/>
        <w:rPr>
          <w:color w:val="1A1A1A"/>
          <w:sz w:val="20"/>
        </w:rPr>
      </w:pPr>
      <w:r>
        <w:rPr>
          <w:color w:val="1A1A1A"/>
          <w:sz w:val="20"/>
        </w:rPr>
        <w:t xml:space="preserve">V </w:t>
      </w:r>
      <w:proofErr w:type="spellStart"/>
      <w:r>
        <w:rPr>
          <w:color w:val="1A1A1A"/>
          <w:sz w:val="20"/>
        </w:rPr>
        <w:t>případě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že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důsledku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nedodržení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smluvních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termínů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přejímky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odpadů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čl</w:t>
      </w:r>
      <w:proofErr w:type="spellEnd"/>
      <w:r>
        <w:rPr>
          <w:color w:val="1A1A1A"/>
          <w:sz w:val="20"/>
        </w:rPr>
        <w:t xml:space="preserve">. Ill., </w:t>
      </w:r>
      <w:proofErr w:type="spellStart"/>
      <w:r>
        <w:rPr>
          <w:color w:val="1A1A1A"/>
          <w:sz w:val="20"/>
        </w:rPr>
        <w:t>odst</w:t>
      </w:r>
      <w:proofErr w:type="spellEnd"/>
      <w:r>
        <w:rPr>
          <w:color w:val="1A1A1A"/>
          <w:sz w:val="20"/>
        </w:rPr>
        <w:t xml:space="preserve">. 1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smlouvy</w:t>
      </w:r>
      <w:proofErr w:type="spellEnd"/>
      <w:r>
        <w:rPr>
          <w:color w:val="1A1A1A"/>
          <w:sz w:val="20"/>
        </w:rPr>
        <w:t xml:space="preserve"> (</w:t>
      </w:r>
      <w:proofErr w:type="spellStart"/>
      <w:r>
        <w:rPr>
          <w:color w:val="1A1A1A"/>
          <w:sz w:val="20"/>
        </w:rPr>
        <w:t>tj</w:t>
      </w:r>
      <w:proofErr w:type="spellEnd"/>
      <w:r>
        <w:rPr>
          <w:color w:val="1A1A1A"/>
          <w:sz w:val="20"/>
        </w:rPr>
        <w:t xml:space="preserve">. </w:t>
      </w:r>
      <w:proofErr w:type="spellStart"/>
      <w:r>
        <w:rPr>
          <w:color w:val="1A1A1A"/>
          <w:sz w:val="20"/>
        </w:rPr>
        <w:t>nedojde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ke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včasnému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odvozu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odpadů</w:t>
      </w:r>
      <w:proofErr w:type="spellEnd"/>
      <w:r>
        <w:rPr>
          <w:color w:val="1A1A1A"/>
          <w:sz w:val="20"/>
        </w:rPr>
        <w:t xml:space="preserve">), </w:t>
      </w:r>
      <w:proofErr w:type="spellStart"/>
      <w:r>
        <w:rPr>
          <w:color w:val="1A1A1A"/>
          <w:sz w:val="20"/>
        </w:rPr>
        <w:t>bude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kontrolním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orgánem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uložena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předávajícímu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sankce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zavazuje</w:t>
      </w:r>
      <w:proofErr w:type="spellEnd"/>
      <w:r>
        <w:rPr>
          <w:color w:val="1A1A1A"/>
          <w:sz w:val="20"/>
        </w:rPr>
        <w:t xml:space="preserve"> se </w:t>
      </w:r>
      <w:proofErr w:type="spellStart"/>
      <w:r>
        <w:rPr>
          <w:color w:val="1A1A1A"/>
          <w:sz w:val="20"/>
        </w:rPr>
        <w:t>přejímající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pacing w:val="-3"/>
          <w:sz w:val="20"/>
        </w:rPr>
        <w:t>její</w:t>
      </w:r>
      <w:proofErr w:type="spellEnd"/>
      <w:r>
        <w:rPr>
          <w:color w:val="1A1A1A"/>
          <w:spacing w:val="-3"/>
          <w:sz w:val="20"/>
        </w:rPr>
        <w:t xml:space="preserve"> </w:t>
      </w:r>
      <w:proofErr w:type="spellStart"/>
      <w:r>
        <w:rPr>
          <w:color w:val="1A1A1A"/>
          <w:sz w:val="20"/>
        </w:rPr>
        <w:t>plnou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výši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předávajícímu</w:t>
      </w:r>
      <w:proofErr w:type="spellEnd"/>
      <w:r>
        <w:rPr>
          <w:color w:val="1A1A1A"/>
          <w:spacing w:val="9"/>
          <w:sz w:val="20"/>
        </w:rPr>
        <w:t xml:space="preserve"> </w:t>
      </w:r>
      <w:proofErr w:type="spellStart"/>
      <w:r>
        <w:rPr>
          <w:color w:val="1A1A1A"/>
          <w:sz w:val="20"/>
        </w:rPr>
        <w:t>na</w:t>
      </w:r>
      <w:r>
        <w:rPr>
          <w:color w:val="1A1A1A"/>
          <w:sz w:val="20"/>
        </w:rPr>
        <w:t>hradit</w:t>
      </w:r>
      <w:proofErr w:type="spellEnd"/>
      <w:r>
        <w:rPr>
          <w:color w:val="1A1A1A"/>
          <w:sz w:val="20"/>
        </w:rPr>
        <w:t>.</w:t>
      </w:r>
    </w:p>
    <w:p w14:paraId="03D96373" w14:textId="77777777" w:rsidR="007C13D1" w:rsidRDefault="001B0E22">
      <w:pPr>
        <w:pStyle w:val="Odstavecseseznamem"/>
        <w:numPr>
          <w:ilvl w:val="1"/>
          <w:numId w:val="5"/>
        </w:numPr>
        <w:tabs>
          <w:tab w:val="left" w:pos="946"/>
        </w:tabs>
        <w:spacing w:before="124" w:line="158" w:lineRule="auto"/>
        <w:ind w:left="938" w:right="119" w:hanging="285"/>
        <w:jc w:val="both"/>
        <w:rPr>
          <w:color w:val="171717"/>
          <w:sz w:val="20"/>
        </w:rPr>
      </w:pPr>
      <w:proofErr w:type="spellStart"/>
      <w:r>
        <w:rPr>
          <w:color w:val="171717"/>
          <w:sz w:val="20"/>
        </w:rPr>
        <w:t>Smluvní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strany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mají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právo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na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náhradu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škody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vzniklé</w:t>
      </w:r>
      <w:proofErr w:type="spellEnd"/>
      <w:r>
        <w:rPr>
          <w:color w:val="171717"/>
          <w:sz w:val="20"/>
        </w:rPr>
        <w:t xml:space="preserve"> z </w:t>
      </w:r>
      <w:proofErr w:type="spellStart"/>
      <w:r>
        <w:rPr>
          <w:color w:val="171717"/>
          <w:sz w:val="20"/>
        </w:rPr>
        <w:t>porušení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povinností</w:t>
      </w:r>
      <w:proofErr w:type="spellEnd"/>
      <w:r>
        <w:rPr>
          <w:color w:val="171717"/>
          <w:sz w:val="20"/>
        </w:rPr>
        <w:t xml:space="preserve">, </w:t>
      </w:r>
      <w:proofErr w:type="spellStart"/>
      <w:r>
        <w:rPr>
          <w:color w:val="171717"/>
          <w:spacing w:val="3"/>
          <w:sz w:val="20"/>
        </w:rPr>
        <w:t>ke</w:t>
      </w:r>
      <w:proofErr w:type="spellEnd"/>
      <w:r>
        <w:rPr>
          <w:color w:val="171717"/>
          <w:spacing w:val="3"/>
          <w:sz w:val="20"/>
        </w:rPr>
        <w:t xml:space="preserve"> </w:t>
      </w:r>
      <w:proofErr w:type="spellStart"/>
      <w:r>
        <w:rPr>
          <w:color w:val="171717"/>
          <w:sz w:val="20"/>
        </w:rPr>
        <w:t>kterému</w:t>
      </w:r>
      <w:proofErr w:type="spellEnd"/>
      <w:r>
        <w:rPr>
          <w:color w:val="171717"/>
          <w:sz w:val="20"/>
        </w:rPr>
        <w:t xml:space="preserve"> se </w:t>
      </w:r>
      <w:proofErr w:type="spellStart"/>
      <w:r>
        <w:rPr>
          <w:color w:val="171717"/>
          <w:sz w:val="20"/>
        </w:rPr>
        <w:t>smluvní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pokuta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vztahuje</w:t>
      </w:r>
      <w:proofErr w:type="spellEnd"/>
      <w:r>
        <w:rPr>
          <w:color w:val="171717"/>
          <w:sz w:val="20"/>
        </w:rPr>
        <w:t xml:space="preserve">, a to </w:t>
      </w:r>
      <w:proofErr w:type="spellStart"/>
      <w:r>
        <w:rPr>
          <w:color w:val="171717"/>
          <w:sz w:val="20"/>
        </w:rPr>
        <w:t>i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ve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výši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přesahující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sjednanou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smluvní</w:t>
      </w:r>
      <w:proofErr w:type="spellEnd"/>
      <w:r>
        <w:rPr>
          <w:color w:val="171717"/>
          <w:spacing w:val="-16"/>
          <w:sz w:val="20"/>
        </w:rPr>
        <w:t xml:space="preserve"> </w:t>
      </w:r>
      <w:proofErr w:type="spellStart"/>
      <w:r>
        <w:rPr>
          <w:color w:val="171717"/>
          <w:sz w:val="20"/>
        </w:rPr>
        <w:t>pokutu</w:t>
      </w:r>
      <w:proofErr w:type="spellEnd"/>
      <w:r>
        <w:rPr>
          <w:color w:val="171717"/>
          <w:sz w:val="20"/>
        </w:rPr>
        <w:t>.</w:t>
      </w:r>
    </w:p>
    <w:p w14:paraId="45C8E0B5" w14:textId="77777777" w:rsidR="007C13D1" w:rsidRDefault="007C13D1">
      <w:pPr>
        <w:pStyle w:val="Zkladntext"/>
        <w:spacing w:before="3"/>
        <w:rPr>
          <w:sz w:val="18"/>
        </w:rPr>
      </w:pPr>
    </w:p>
    <w:p w14:paraId="466166DB" w14:textId="77777777" w:rsidR="007C13D1" w:rsidRDefault="001B0E22">
      <w:pPr>
        <w:pStyle w:val="Nadpis3"/>
        <w:ind w:left="3929" w:right="3552"/>
      </w:pPr>
      <w:r>
        <w:rPr>
          <w:color w:val="121212"/>
        </w:rPr>
        <w:t>VIII.</w:t>
      </w:r>
    </w:p>
    <w:p w14:paraId="21B3B701" w14:textId="77777777" w:rsidR="007C13D1" w:rsidRDefault="001B0E22">
      <w:pPr>
        <w:spacing w:before="2"/>
        <w:ind w:left="3929" w:right="3533"/>
        <w:jc w:val="center"/>
        <w:rPr>
          <w:rFonts w:ascii="Arial"/>
          <w:b/>
          <w:sz w:val="20"/>
        </w:rPr>
      </w:pPr>
      <w:proofErr w:type="spellStart"/>
      <w:r>
        <w:rPr>
          <w:rFonts w:ascii="Arial"/>
          <w:b/>
          <w:color w:val="121212"/>
          <w:sz w:val="20"/>
        </w:rPr>
        <w:t>Sankce</w:t>
      </w:r>
      <w:proofErr w:type="spellEnd"/>
    </w:p>
    <w:p w14:paraId="068053DE" w14:textId="77777777" w:rsidR="007C13D1" w:rsidRDefault="001B0E22">
      <w:pPr>
        <w:pStyle w:val="Odstavecseseznamem"/>
        <w:numPr>
          <w:ilvl w:val="0"/>
          <w:numId w:val="4"/>
        </w:numPr>
        <w:tabs>
          <w:tab w:val="left" w:pos="941"/>
        </w:tabs>
        <w:spacing w:before="153" w:line="158" w:lineRule="auto"/>
        <w:ind w:right="117" w:hanging="365"/>
        <w:jc w:val="both"/>
        <w:rPr>
          <w:color w:val="1A1A1A"/>
          <w:sz w:val="20"/>
        </w:rPr>
      </w:pPr>
      <w:r>
        <w:rPr>
          <w:color w:val="1A1A1A"/>
          <w:sz w:val="20"/>
        </w:rPr>
        <w:t xml:space="preserve">V </w:t>
      </w:r>
      <w:proofErr w:type="spellStart"/>
      <w:r>
        <w:rPr>
          <w:color w:val="1A1A1A"/>
          <w:sz w:val="20"/>
        </w:rPr>
        <w:t>případě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že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přejímající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nedodrží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závazek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vůči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předávajícímu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vyplývající</w:t>
      </w:r>
      <w:proofErr w:type="spellEnd"/>
      <w:r>
        <w:rPr>
          <w:color w:val="1A1A1A"/>
          <w:sz w:val="20"/>
        </w:rPr>
        <w:t xml:space="preserve"> z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smlouvy</w:t>
      </w:r>
      <w:proofErr w:type="spellEnd"/>
      <w:r>
        <w:rPr>
          <w:color w:val="1A1A1A"/>
          <w:sz w:val="20"/>
        </w:rPr>
        <w:t xml:space="preserve">, je </w:t>
      </w:r>
      <w:proofErr w:type="spellStart"/>
      <w:r>
        <w:rPr>
          <w:color w:val="1A1A1A"/>
          <w:sz w:val="20"/>
        </w:rPr>
        <w:t>přejímající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povinen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zaplatit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předávajícímu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smluvní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pokutu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výši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nákladů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vynaložených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předávajícím</w:t>
      </w:r>
      <w:proofErr w:type="spellEnd"/>
      <w:r>
        <w:rPr>
          <w:color w:val="1A1A1A"/>
          <w:sz w:val="20"/>
        </w:rPr>
        <w:t xml:space="preserve"> za </w:t>
      </w:r>
      <w:proofErr w:type="spellStart"/>
      <w:r>
        <w:rPr>
          <w:color w:val="1A1A1A"/>
          <w:sz w:val="20"/>
        </w:rPr>
        <w:t>řádnou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likvidaci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nepřevzatých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odpadů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prostřednictvím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třetí</w:t>
      </w:r>
      <w:proofErr w:type="spellEnd"/>
      <w:r>
        <w:rPr>
          <w:color w:val="1A1A1A"/>
          <w:spacing w:val="-6"/>
          <w:sz w:val="20"/>
        </w:rPr>
        <w:t xml:space="preserve"> </w:t>
      </w:r>
      <w:proofErr w:type="spellStart"/>
      <w:r>
        <w:rPr>
          <w:color w:val="1A1A1A"/>
          <w:sz w:val="20"/>
        </w:rPr>
        <w:t>o</w:t>
      </w:r>
      <w:r>
        <w:rPr>
          <w:color w:val="1A1A1A"/>
          <w:sz w:val="20"/>
        </w:rPr>
        <w:t>soby</w:t>
      </w:r>
      <w:proofErr w:type="spellEnd"/>
      <w:r>
        <w:rPr>
          <w:color w:val="1A1A1A"/>
          <w:sz w:val="20"/>
        </w:rPr>
        <w:t>.</w:t>
      </w:r>
    </w:p>
    <w:p w14:paraId="041E2F76" w14:textId="77777777" w:rsidR="007C13D1" w:rsidRDefault="001B0E22">
      <w:pPr>
        <w:pStyle w:val="Odstavecseseznamem"/>
        <w:numPr>
          <w:ilvl w:val="0"/>
          <w:numId w:val="4"/>
        </w:numPr>
        <w:tabs>
          <w:tab w:val="left" w:pos="941"/>
        </w:tabs>
        <w:spacing w:before="124" w:line="158" w:lineRule="auto"/>
        <w:ind w:left="947" w:right="112" w:hanging="364"/>
        <w:jc w:val="both"/>
        <w:rPr>
          <w:color w:val="181818"/>
          <w:sz w:val="20"/>
        </w:rPr>
      </w:pPr>
      <w:r>
        <w:rPr>
          <w:color w:val="181818"/>
          <w:sz w:val="20"/>
        </w:rPr>
        <w:t xml:space="preserve">V </w:t>
      </w:r>
      <w:proofErr w:type="spellStart"/>
      <w:r>
        <w:rPr>
          <w:color w:val="181818"/>
          <w:sz w:val="20"/>
        </w:rPr>
        <w:t>případě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pacing w:val="2"/>
          <w:sz w:val="20"/>
        </w:rPr>
        <w:t>že</w:t>
      </w:r>
      <w:proofErr w:type="spellEnd"/>
      <w:r>
        <w:rPr>
          <w:color w:val="181818"/>
          <w:spacing w:val="2"/>
          <w:sz w:val="20"/>
        </w:rPr>
        <w:t xml:space="preserve"> </w:t>
      </w:r>
      <w:proofErr w:type="spellStart"/>
      <w:r>
        <w:rPr>
          <w:color w:val="181818"/>
          <w:sz w:val="20"/>
        </w:rPr>
        <w:t>předávající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nedodrží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dobu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splatnosti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faktury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dle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čl</w:t>
      </w:r>
      <w:proofErr w:type="spellEnd"/>
      <w:r>
        <w:rPr>
          <w:color w:val="181818"/>
          <w:sz w:val="20"/>
        </w:rPr>
        <w:t xml:space="preserve">. V., </w:t>
      </w:r>
      <w:proofErr w:type="spellStart"/>
      <w:r>
        <w:rPr>
          <w:color w:val="181818"/>
          <w:sz w:val="20"/>
        </w:rPr>
        <w:t>odst</w:t>
      </w:r>
      <w:proofErr w:type="spellEnd"/>
      <w:r>
        <w:rPr>
          <w:color w:val="181818"/>
          <w:sz w:val="20"/>
        </w:rPr>
        <w:t xml:space="preserve">. 4 </w:t>
      </w:r>
      <w:proofErr w:type="spellStart"/>
      <w:r>
        <w:rPr>
          <w:color w:val="181818"/>
          <w:sz w:val="20"/>
        </w:rPr>
        <w:t>této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smlouvy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pacing w:val="-3"/>
          <w:sz w:val="20"/>
        </w:rPr>
        <w:t>má</w:t>
      </w:r>
      <w:proofErr w:type="spellEnd"/>
      <w:r>
        <w:rPr>
          <w:color w:val="181818"/>
          <w:spacing w:val="-3"/>
          <w:sz w:val="20"/>
        </w:rPr>
        <w:t xml:space="preserve"> </w:t>
      </w:r>
      <w:proofErr w:type="spellStart"/>
      <w:r>
        <w:rPr>
          <w:color w:val="181818"/>
          <w:sz w:val="20"/>
        </w:rPr>
        <w:t>přejímající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právo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požadovat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pacing w:val="2"/>
          <w:sz w:val="20"/>
        </w:rPr>
        <w:t>na</w:t>
      </w:r>
      <w:proofErr w:type="spellEnd"/>
      <w:r>
        <w:rPr>
          <w:color w:val="181818"/>
          <w:spacing w:val="2"/>
          <w:sz w:val="20"/>
        </w:rPr>
        <w:t xml:space="preserve"> </w:t>
      </w:r>
      <w:proofErr w:type="spellStart"/>
      <w:r>
        <w:rPr>
          <w:color w:val="181818"/>
          <w:sz w:val="20"/>
        </w:rPr>
        <w:t>předávajícím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úrok</w:t>
      </w:r>
      <w:proofErr w:type="spellEnd"/>
      <w:r>
        <w:rPr>
          <w:color w:val="181818"/>
          <w:sz w:val="20"/>
        </w:rPr>
        <w:t xml:space="preserve"> z </w:t>
      </w:r>
      <w:proofErr w:type="spellStart"/>
      <w:r>
        <w:rPr>
          <w:color w:val="181818"/>
          <w:sz w:val="20"/>
        </w:rPr>
        <w:t>prodlení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dle</w:t>
      </w:r>
      <w:proofErr w:type="spellEnd"/>
      <w:r>
        <w:rPr>
          <w:color w:val="181818"/>
          <w:sz w:val="20"/>
        </w:rPr>
        <w:t xml:space="preserve">§ 2 </w:t>
      </w:r>
      <w:proofErr w:type="spellStart"/>
      <w:r>
        <w:rPr>
          <w:color w:val="181818"/>
          <w:sz w:val="20"/>
        </w:rPr>
        <w:t>Nařízení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pacing w:val="-3"/>
          <w:sz w:val="20"/>
        </w:rPr>
        <w:t>vlády</w:t>
      </w:r>
      <w:proofErr w:type="spellEnd"/>
      <w:r>
        <w:rPr>
          <w:color w:val="181818"/>
          <w:spacing w:val="-3"/>
          <w:sz w:val="20"/>
        </w:rPr>
        <w:t xml:space="preserve"> </w:t>
      </w:r>
      <w:r>
        <w:rPr>
          <w:color w:val="181818"/>
          <w:sz w:val="20"/>
        </w:rPr>
        <w:t>č. 351/2013 Sb.</w:t>
      </w:r>
    </w:p>
    <w:p w14:paraId="150F841B" w14:textId="77777777" w:rsidR="007C13D1" w:rsidRDefault="007C13D1">
      <w:pPr>
        <w:pStyle w:val="Zkladntext"/>
        <w:rPr>
          <w:sz w:val="26"/>
        </w:rPr>
      </w:pPr>
    </w:p>
    <w:p w14:paraId="0F4BC92B" w14:textId="77777777" w:rsidR="007C13D1" w:rsidRDefault="007C13D1">
      <w:pPr>
        <w:pStyle w:val="Zkladntext"/>
        <w:spacing w:before="16"/>
        <w:rPr>
          <w:sz w:val="26"/>
        </w:rPr>
      </w:pPr>
    </w:p>
    <w:p w14:paraId="6971236D" w14:textId="77777777" w:rsidR="007C13D1" w:rsidRDefault="001B0E22">
      <w:pPr>
        <w:pStyle w:val="Zkladntext"/>
        <w:ind w:right="112"/>
        <w:jc w:val="right"/>
        <w:rPr>
          <w:rFonts w:ascii="Arial Narrow"/>
        </w:rPr>
      </w:pPr>
      <w:r>
        <w:rPr>
          <w:rFonts w:ascii="Arial Narrow"/>
          <w:color w:val="222222"/>
          <w:w w:val="84"/>
        </w:rPr>
        <w:t>3</w:t>
      </w:r>
    </w:p>
    <w:p w14:paraId="3468FE44" w14:textId="77777777" w:rsidR="007C13D1" w:rsidRDefault="007C13D1">
      <w:pPr>
        <w:jc w:val="right"/>
        <w:rPr>
          <w:rFonts w:ascii="Arial Narrow"/>
        </w:rPr>
        <w:sectPr w:rsidR="007C13D1">
          <w:type w:val="continuous"/>
          <w:pgSz w:w="11910" w:h="16840"/>
          <w:pgMar w:top="380" w:right="1220" w:bottom="280" w:left="960" w:header="708" w:footer="708" w:gutter="0"/>
          <w:cols w:space="708"/>
        </w:sectPr>
      </w:pPr>
    </w:p>
    <w:p w14:paraId="3AEF3F3C" w14:textId="77777777" w:rsidR="007C13D1" w:rsidRDefault="001B0E22">
      <w:pPr>
        <w:spacing w:before="172" w:line="218" w:lineRule="auto"/>
        <w:ind w:left="1274" w:right="6396" w:firstLine="14"/>
        <w:rPr>
          <w:rFonts w:ascii="Tahoma"/>
          <w:b/>
        </w:rPr>
      </w:pPr>
      <w:r>
        <w:rPr>
          <w:noProof/>
        </w:rPr>
        <w:lastRenderedPageBreak/>
        <w:drawing>
          <wp:anchor distT="0" distB="0" distL="0" distR="0" simplePos="0" relativeHeight="251667456" behindDoc="0" locked="0" layoutInCell="1" allowOverlap="1" wp14:anchorId="30CE0B2C" wp14:editId="6B8F56D2">
            <wp:simplePos x="0" y="0"/>
            <wp:positionH relativeFrom="page">
              <wp:posOffset>698118</wp:posOffset>
            </wp:positionH>
            <wp:positionV relativeFrom="paragraph">
              <wp:posOffset>3109</wp:posOffset>
            </wp:positionV>
            <wp:extent cx="451105" cy="390144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5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ahoma"/>
          <w:b/>
          <w:color w:val="0D88D5"/>
          <w:w w:val="105"/>
        </w:rPr>
        <w:t>Nemocnice</w:t>
      </w:r>
      <w:proofErr w:type="spellEnd"/>
      <w:r>
        <w:rPr>
          <w:rFonts w:ascii="Tahoma"/>
          <w:b/>
          <w:color w:val="0D88D5"/>
          <w:w w:val="105"/>
        </w:rPr>
        <w:t xml:space="preserve"> </w:t>
      </w:r>
      <w:proofErr w:type="spellStart"/>
      <w:r>
        <w:rPr>
          <w:rFonts w:ascii="Tahoma"/>
          <w:b/>
          <w:color w:val="0D88D5"/>
          <w:w w:val="105"/>
        </w:rPr>
        <w:t>Trutnov</w:t>
      </w:r>
      <w:proofErr w:type="spellEnd"/>
    </w:p>
    <w:p w14:paraId="0759B40C" w14:textId="77777777" w:rsidR="007C13D1" w:rsidRDefault="001B0E22">
      <w:pPr>
        <w:spacing w:before="99" w:line="154" w:lineRule="exact"/>
        <w:ind w:left="2738"/>
        <w:rPr>
          <w:sz w:val="12"/>
        </w:rPr>
      </w:pPr>
      <w:r>
        <w:rPr>
          <w:color w:val="C0C0C0"/>
          <w:w w:val="57"/>
          <w:sz w:val="12"/>
        </w:rPr>
        <w:t>I</w:t>
      </w:r>
    </w:p>
    <w:p w14:paraId="175CDC45" w14:textId="77777777" w:rsidR="007C13D1" w:rsidRDefault="001B0E22">
      <w:pPr>
        <w:pStyle w:val="Zkladntext"/>
        <w:spacing w:line="310" w:lineRule="exact"/>
        <w:ind w:left="2287"/>
      </w:pPr>
      <w:proofErr w:type="spellStart"/>
      <w:r>
        <w:rPr>
          <w:color w:val="1B1B1B"/>
          <w:w w:val="105"/>
        </w:rPr>
        <w:t>Oblastní</w:t>
      </w:r>
      <w:proofErr w:type="spellEnd"/>
      <w:r>
        <w:rPr>
          <w:color w:val="1B1B1B"/>
          <w:w w:val="105"/>
        </w:rPr>
        <w:t xml:space="preserve"> </w:t>
      </w:r>
      <w:proofErr w:type="spellStart"/>
      <w:r>
        <w:rPr>
          <w:color w:val="1B1B1B"/>
          <w:w w:val="105"/>
        </w:rPr>
        <w:t>nemocnice</w:t>
      </w:r>
      <w:proofErr w:type="spellEnd"/>
      <w:r>
        <w:rPr>
          <w:color w:val="1B1B1B"/>
          <w:w w:val="105"/>
        </w:rPr>
        <w:t xml:space="preserve"> </w:t>
      </w:r>
      <w:proofErr w:type="spellStart"/>
      <w:r>
        <w:rPr>
          <w:color w:val="1B1B1B"/>
          <w:w w:val="105"/>
        </w:rPr>
        <w:t>Trutnov</w:t>
      </w:r>
      <w:proofErr w:type="spellEnd"/>
      <w:r>
        <w:rPr>
          <w:color w:val="1B1B1B"/>
          <w:w w:val="105"/>
        </w:rPr>
        <w:t xml:space="preserve"> </w:t>
      </w:r>
      <w:proofErr w:type="spellStart"/>
      <w:r>
        <w:rPr>
          <w:color w:val="1B1B1B"/>
          <w:w w:val="105"/>
        </w:rPr>
        <w:t>a.s.</w:t>
      </w:r>
      <w:proofErr w:type="spellEnd"/>
      <w:r>
        <w:rPr>
          <w:color w:val="1B1B1B"/>
          <w:w w:val="105"/>
        </w:rPr>
        <w:t xml:space="preserve"> </w:t>
      </w:r>
      <w:r>
        <w:rPr>
          <w:color w:val="1B1B1B"/>
          <w:w w:val="155"/>
        </w:rPr>
        <w:t xml:space="preserve">- </w:t>
      </w:r>
      <w:proofErr w:type="spellStart"/>
      <w:r>
        <w:rPr>
          <w:color w:val="1B1B1B"/>
          <w:w w:val="105"/>
        </w:rPr>
        <w:t>převzetí</w:t>
      </w:r>
      <w:proofErr w:type="spellEnd"/>
      <w:r>
        <w:rPr>
          <w:color w:val="1B1B1B"/>
          <w:w w:val="105"/>
        </w:rPr>
        <w:t xml:space="preserve">, </w:t>
      </w:r>
      <w:proofErr w:type="spellStart"/>
      <w:r>
        <w:rPr>
          <w:color w:val="1B1B1B"/>
          <w:w w:val="105"/>
        </w:rPr>
        <w:t>přeprava</w:t>
      </w:r>
      <w:proofErr w:type="spellEnd"/>
      <w:r>
        <w:rPr>
          <w:color w:val="1B1B1B"/>
          <w:w w:val="105"/>
        </w:rPr>
        <w:t xml:space="preserve"> a </w:t>
      </w:r>
      <w:proofErr w:type="spellStart"/>
      <w:r>
        <w:rPr>
          <w:color w:val="1B1B1B"/>
          <w:w w:val="105"/>
        </w:rPr>
        <w:t>likvidace</w:t>
      </w:r>
      <w:proofErr w:type="spellEnd"/>
      <w:r>
        <w:rPr>
          <w:color w:val="1B1B1B"/>
          <w:w w:val="105"/>
        </w:rPr>
        <w:t xml:space="preserve"> </w:t>
      </w:r>
      <w:proofErr w:type="spellStart"/>
      <w:r>
        <w:rPr>
          <w:color w:val="1B1B1B"/>
          <w:w w:val="105"/>
        </w:rPr>
        <w:t>odpadů</w:t>
      </w:r>
      <w:proofErr w:type="spellEnd"/>
      <w:r>
        <w:rPr>
          <w:color w:val="1B1B1B"/>
          <w:w w:val="105"/>
        </w:rPr>
        <w:t xml:space="preserve"> li</w:t>
      </w:r>
    </w:p>
    <w:p w14:paraId="607B0779" w14:textId="77777777" w:rsidR="007C13D1" w:rsidRDefault="001B0E22">
      <w:pPr>
        <w:pStyle w:val="Nadpis3"/>
        <w:spacing w:before="179"/>
        <w:ind w:left="4066" w:right="3638"/>
      </w:pPr>
      <w:r>
        <w:rPr>
          <w:color w:val="131313"/>
        </w:rPr>
        <w:t>IX.</w:t>
      </w:r>
    </w:p>
    <w:p w14:paraId="6ADAA6F0" w14:textId="77777777" w:rsidR="007C13D1" w:rsidRDefault="001B0E22">
      <w:pPr>
        <w:spacing w:before="119"/>
        <w:ind w:left="4071" w:right="3638"/>
        <w:jc w:val="center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121212"/>
          <w:sz w:val="20"/>
        </w:rPr>
        <w:t>Závěrečná</w:t>
      </w:r>
      <w:proofErr w:type="spellEnd"/>
      <w:r>
        <w:rPr>
          <w:rFonts w:ascii="Arial" w:hAnsi="Arial"/>
          <w:b/>
          <w:color w:val="121212"/>
          <w:sz w:val="20"/>
        </w:rPr>
        <w:t xml:space="preserve"> </w:t>
      </w:r>
      <w:proofErr w:type="spellStart"/>
      <w:r>
        <w:rPr>
          <w:rFonts w:ascii="Arial" w:hAnsi="Arial"/>
          <w:b/>
          <w:color w:val="121212"/>
          <w:sz w:val="20"/>
        </w:rPr>
        <w:t>ustanovení</w:t>
      </w:r>
      <w:proofErr w:type="spellEnd"/>
    </w:p>
    <w:p w14:paraId="61433A4C" w14:textId="77777777" w:rsidR="007C13D1" w:rsidRDefault="001B0E22">
      <w:pPr>
        <w:pStyle w:val="Zkladntext"/>
        <w:spacing w:before="152" w:line="158" w:lineRule="auto"/>
        <w:ind w:left="1019" w:right="182" w:hanging="422"/>
        <w:jc w:val="both"/>
      </w:pPr>
      <w:r>
        <w:rPr>
          <w:color w:val="181818"/>
        </w:rPr>
        <w:t xml:space="preserve">1. </w:t>
      </w:r>
      <w:proofErr w:type="spellStart"/>
      <w:r>
        <w:rPr>
          <w:color w:val="181818"/>
        </w:rPr>
        <w:t>Změnit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doplnit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tuto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smlouvu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mohou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smluvní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strany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pouze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formou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písemných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dodatků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které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budou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číslovány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vzestupně</w:t>
      </w:r>
      <w:proofErr w:type="spellEnd"/>
      <w:r>
        <w:rPr>
          <w:color w:val="181818"/>
        </w:rPr>
        <w:t xml:space="preserve">, </w:t>
      </w:r>
      <w:proofErr w:type="spellStart"/>
      <w:r>
        <w:rPr>
          <w:color w:val="181818"/>
        </w:rPr>
        <w:t>výslovně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prohlášeny</w:t>
      </w:r>
      <w:proofErr w:type="spellEnd"/>
      <w:r>
        <w:rPr>
          <w:color w:val="181818"/>
        </w:rPr>
        <w:t xml:space="preserve"> za </w:t>
      </w:r>
      <w:proofErr w:type="spellStart"/>
      <w:r>
        <w:rPr>
          <w:color w:val="181818"/>
        </w:rPr>
        <w:t>dodatek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této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smlouvy</w:t>
      </w:r>
      <w:proofErr w:type="spellEnd"/>
      <w:r>
        <w:rPr>
          <w:color w:val="181818"/>
        </w:rPr>
        <w:t xml:space="preserve"> a </w:t>
      </w:r>
      <w:proofErr w:type="spellStart"/>
      <w:r>
        <w:rPr>
          <w:color w:val="181818"/>
        </w:rPr>
        <w:t>podepsány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osobami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oprávněnými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jednat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jménem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nebo</w:t>
      </w:r>
      <w:proofErr w:type="spellEnd"/>
      <w:r>
        <w:rPr>
          <w:color w:val="181818"/>
        </w:rPr>
        <w:t xml:space="preserve"> za </w:t>
      </w:r>
      <w:proofErr w:type="spellStart"/>
      <w:r>
        <w:rPr>
          <w:color w:val="181818"/>
        </w:rPr>
        <w:t>smluvní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strany</w:t>
      </w:r>
      <w:proofErr w:type="spellEnd"/>
      <w:r>
        <w:rPr>
          <w:color w:val="181818"/>
        </w:rPr>
        <w:t>.</w:t>
      </w:r>
    </w:p>
    <w:p w14:paraId="6B207236" w14:textId="77777777" w:rsidR="007C13D1" w:rsidRDefault="001B0E22">
      <w:pPr>
        <w:pStyle w:val="Zkladntext"/>
        <w:spacing w:before="121" w:line="158" w:lineRule="auto"/>
        <w:ind w:left="1023" w:right="173" w:firstLine="6"/>
      </w:pPr>
      <w:r>
        <w:pict w14:anchorId="7502AD33">
          <v:shape id="_x0000_s1039" type="#_x0000_t136" style="position:absolute;left:0;text-align:left;margin-left:69.35pt;margin-top:5.45pt;width:8.45pt;height:10pt;rotation:2;z-index:251669504;mso-position-horizontal-relative:page" fillcolor="#1a1a1a" stroked="f">
            <o:extrusion v:ext="view" autorotationcenter="t"/>
            <v:textpath style="font-family:&quot;Arial&quot;;font-size:10pt;font-style:italic;v-text-kern:t;mso-text-shadow:auto" string="2."/>
            <w10:wrap anchorx="page"/>
          </v:shape>
        </w:pict>
      </w:r>
      <w:proofErr w:type="spellStart"/>
      <w:r>
        <w:rPr>
          <w:color w:val="1A1A1A"/>
        </w:rPr>
        <w:t>Případná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neplatnost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některého</w:t>
      </w:r>
      <w:proofErr w:type="spellEnd"/>
      <w:r>
        <w:rPr>
          <w:color w:val="1A1A1A"/>
        </w:rPr>
        <w:t xml:space="preserve"> z </w:t>
      </w:r>
      <w:proofErr w:type="spellStart"/>
      <w:r>
        <w:rPr>
          <w:color w:val="1A1A1A"/>
        </w:rPr>
        <w:t>ustanovení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této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smlouvy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nemá</w:t>
      </w:r>
      <w:proofErr w:type="spellEnd"/>
      <w:r>
        <w:rPr>
          <w:color w:val="1A1A1A"/>
        </w:rPr>
        <w:t xml:space="preserve"> za </w:t>
      </w:r>
      <w:proofErr w:type="spellStart"/>
      <w:r>
        <w:rPr>
          <w:color w:val="1A1A1A"/>
        </w:rPr>
        <w:t>následek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neplatnost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ostatních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ustanovení</w:t>
      </w:r>
      <w:proofErr w:type="spellEnd"/>
      <w:r>
        <w:rPr>
          <w:color w:val="1A1A1A"/>
        </w:rPr>
        <w:t>.</w:t>
      </w:r>
    </w:p>
    <w:p w14:paraId="56CA8471" w14:textId="77777777" w:rsidR="007C13D1" w:rsidRDefault="001B0E22">
      <w:pPr>
        <w:pStyle w:val="Odstavecseseznamem"/>
        <w:numPr>
          <w:ilvl w:val="0"/>
          <w:numId w:val="3"/>
        </w:numPr>
        <w:tabs>
          <w:tab w:val="left" w:pos="1025"/>
        </w:tabs>
        <w:spacing w:before="123" w:line="158" w:lineRule="auto"/>
        <w:ind w:right="176" w:hanging="427"/>
        <w:jc w:val="both"/>
        <w:rPr>
          <w:color w:val="1A1A1A"/>
          <w:sz w:val="20"/>
        </w:rPr>
      </w:pPr>
      <w:r>
        <w:rPr>
          <w:color w:val="1A1A1A"/>
          <w:spacing w:val="8"/>
          <w:sz w:val="20"/>
        </w:rPr>
        <w:t xml:space="preserve">Pro </w:t>
      </w:r>
      <w:proofErr w:type="spellStart"/>
      <w:r>
        <w:rPr>
          <w:color w:val="1A1A1A"/>
          <w:sz w:val="20"/>
        </w:rPr>
        <w:t>případ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pacing w:val="3"/>
          <w:sz w:val="20"/>
        </w:rPr>
        <w:t>že</w:t>
      </w:r>
      <w:proofErr w:type="spellEnd"/>
      <w:r>
        <w:rPr>
          <w:color w:val="1A1A1A"/>
          <w:spacing w:val="3"/>
          <w:sz w:val="20"/>
        </w:rPr>
        <w:t xml:space="preserve"> </w:t>
      </w:r>
      <w:proofErr w:type="spellStart"/>
      <w:r>
        <w:rPr>
          <w:color w:val="1A1A1A"/>
          <w:sz w:val="20"/>
        </w:rPr>
        <w:t>kterékoliv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ustanovení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této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smlouvy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pacing w:val="6"/>
          <w:sz w:val="20"/>
        </w:rPr>
        <w:t xml:space="preserve">se </w:t>
      </w:r>
      <w:proofErr w:type="spellStart"/>
      <w:r>
        <w:rPr>
          <w:color w:val="1A1A1A"/>
          <w:sz w:val="20"/>
        </w:rPr>
        <w:t>stane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neúčinným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nebo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neplatným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smluvní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strany</w:t>
      </w:r>
      <w:proofErr w:type="spellEnd"/>
      <w:r>
        <w:rPr>
          <w:color w:val="1A1A1A"/>
          <w:sz w:val="20"/>
        </w:rPr>
        <w:t xml:space="preserve"> </w:t>
      </w:r>
      <w:r>
        <w:rPr>
          <w:color w:val="1A1A1A"/>
          <w:spacing w:val="2"/>
          <w:sz w:val="20"/>
        </w:rPr>
        <w:t xml:space="preserve">se </w:t>
      </w:r>
      <w:proofErr w:type="spellStart"/>
      <w:r>
        <w:rPr>
          <w:color w:val="1A1A1A"/>
          <w:sz w:val="20"/>
        </w:rPr>
        <w:t>zavazují</w:t>
      </w:r>
      <w:proofErr w:type="spellEnd"/>
      <w:r>
        <w:rPr>
          <w:color w:val="1A1A1A"/>
          <w:sz w:val="20"/>
        </w:rPr>
        <w:t xml:space="preserve"> bez </w:t>
      </w:r>
      <w:proofErr w:type="spellStart"/>
      <w:r>
        <w:rPr>
          <w:color w:val="1A1A1A"/>
          <w:sz w:val="20"/>
        </w:rPr>
        <w:t>zbytečných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odkladů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nahradit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takové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ustanovení</w:t>
      </w:r>
      <w:proofErr w:type="spellEnd"/>
      <w:r>
        <w:rPr>
          <w:color w:val="1A1A1A"/>
          <w:spacing w:val="-24"/>
          <w:sz w:val="20"/>
        </w:rPr>
        <w:t xml:space="preserve"> </w:t>
      </w:r>
      <w:proofErr w:type="spellStart"/>
      <w:r>
        <w:rPr>
          <w:color w:val="1A1A1A"/>
          <w:sz w:val="20"/>
        </w:rPr>
        <w:t>novým</w:t>
      </w:r>
      <w:proofErr w:type="spellEnd"/>
      <w:r>
        <w:rPr>
          <w:color w:val="1A1A1A"/>
          <w:sz w:val="20"/>
        </w:rPr>
        <w:t>.</w:t>
      </w:r>
    </w:p>
    <w:p w14:paraId="3247C296" w14:textId="77777777" w:rsidR="007C13D1" w:rsidRDefault="001B0E22">
      <w:pPr>
        <w:pStyle w:val="Odstavecseseznamem"/>
        <w:numPr>
          <w:ilvl w:val="0"/>
          <w:numId w:val="3"/>
        </w:numPr>
        <w:tabs>
          <w:tab w:val="left" w:pos="1040"/>
        </w:tabs>
        <w:spacing w:before="118" w:line="160" w:lineRule="auto"/>
        <w:ind w:left="1028" w:right="171" w:hanging="429"/>
        <w:jc w:val="both"/>
        <w:rPr>
          <w:color w:val="161616"/>
          <w:sz w:val="20"/>
        </w:rPr>
      </w:pPr>
      <w:proofErr w:type="spellStart"/>
      <w:r>
        <w:rPr>
          <w:color w:val="161616"/>
          <w:sz w:val="20"/>
        </w:rPr>
        <w:t>Písemnosti</w:t>
      </w:r>
      <w:proofErr w:type="spellEnd"/>
      <w:r>
        <w:rPr>
          <w:color w:val="161616"/>
          <w:sz w:val="20"/>
        </w:rPr>
        <w:t xml:space="preserve"> se </w:t>
      </w:r>
      <w:proofErr w:type="spellStart"/>
      <w:r>
        <w:rPr>
          <w:color w:val="161616"/>
          <w:sz w:val="20"/>
        </w:rPr>
        <w:t>považují</w:t>
      </w:r>
      <w:proofErr w:type="spellEnd"/>
      <w:r>
        <w:rPr>
          <w:color w:val="161616"/>
          <w:sz w:val="20"/>
        </w:rPr>
        <w:t xml:space="preserve"> za </w:t>
      </w:r>
      <w:proofErr w:type="spellStart"/>
      <w:r>
        <w:rPr>
          <w:color w:val="161616"/>
          <w:sz w:val="20"/>
        </w:rPr>
        <w:t>doručené</w:t>
      </w:r>
      <w:proofErr w:type="spellEnd"/>
      <w:r>
        <w:rPr>
          <w:color w:val="161616"/>
          <w:sz w:val="20"/>
        </w:rPr>
        <w:t xml:space="preserve"> </w:t>
      </w:r>
      <w:proofErr w:type="spellStart"/>
      <w:r>
        <w:rPr>
          <w:color w:val="161616"/>
          <w:sz w:val="20"/>
        </w:rPr>
        <w:t>i</w:t>
      </w:r>
      <w:proofErr w:type="spellEnd"/>
      <w:r>
        <w:rPr>
          <w:color w:val="161616"/>
          <w:sz w:val="20"/>
        </w:rPr>
        <w:t xml:space="preserve"> v </w:t>
      </w:r>
      <w:proofErr w:type="spellStart"/>
      <w:r>
        <w:rPr>
          <w:color w:val="161616"/>
          <w:sz w:val="20"/>
        </w:rPr>
        <w:t>případě</w:t>
      </w:r>
      <w:proofErr w:type="spellEnd"/>
      <w:r>
        <w:rPr>
          <w:color w:val="161616"/>
          <w:sz w:val="20"/>
        </w:rPr>
        <w:t xml:space="preserve">, </w:t>
      </w:r>
      <w:proofErr w:type="spellStart"/>
      <w:r>
        <w:rPr>
          <w:color w:val="161616"/>
          <w:sz w:val="20"/>
        </w:rPr>
        <w:t>že</w:t>
      </w:r>
      <w:proofErr w:type="spellEnd"/>
      <w:r>
        <w:rPr>
          <w:color w:val="161616"/>
          <w:sz w:val="20"/>
        </w:rPr>
        <w:t xml:space="preserve"> </w:t>
      </w:r>
      <w:proofErr w:type="spellStart"/>
      <w:r>
        <w:rPr>
          <w:color w:val="161616"/>
          <w:sz w:val="20"/>
        </w:rPr>
        <w:t>kterákoliv</w:t>
      </w:r>
      <w:proofErr w:type="spellEnd"/>
      <w:r>
        <w:rPr>
          <w:color w:val="161616"/>
          <w:sz w:val="20"/>
        </w:rPr>
        <w:t xml:space="preserve"> </w:t>
      </w:r>
      <w:proofErr w:type="spellStart"/>
      <w:r>
        <w:rPr>
          <w:color w:val="161616"/>
          <w:sz w:val="20"/>
        </w:rPr>
        <w:t>ze</w:t>
      </w:r>
      <w:proofErr w:type="spellEnd"/>
      <w:r>
        <w:rPr>
          <w:color w:val="161616"/>
          <w:sz w:val="20"/>
        </w:rPr>
        <w:t xml:space="preserve"> </w:t>
      </w:r>
      <w:proofErr w:type="spellStart"/>
      <w:r>
        <w:rPr>
          <w:color w:val="161616"/>
          <w:sz w:val="20"/>
        </w:rPr>
        <w:t>stran</w:t>
      </w:r>
      <w:proofErr w:type="spellEnd"/>
      <w:r>
        <w:rPr>
          <w:color w:val="161616"/>
          <w:sz w:val="20"/>
        </w:rPr>
        <w:t xml:space="preserve"> </w:t>
      </w:r>
      <w:proofErr w:type="spellStart"/>
      <w:r>
        <w:rPr>
          <w:color w:val="161616"/>
          <w:sz w:val="20"/>
        </w:rPr>
        <w:t>její</w:t>
      </w:r>
      <w:proofErr w:type="spellEnd"/>
      <w:r>
        <w:rPr>
          <w:color w:val="161616"/>
          <w:sz w:val="20"/>
        </w:rPr>
        <w:t xml:space="preserve"> </w:t>
      </w:r>
      <w:proofErr w:type="spellStart"/>
      <w:r>
        <w:rPr>
          <w:color w:val="161616"/>
          <w:sz w:val="20"/>
        </w:rPr>
        <w:t>doručení</w:t>
      </w:r>
      <w:proofErr w:type="spellEnd"/>
      <w:r>
        <w:rPr>
          <w:color w:val="161616"/>
          <w:sz w:val="20"/>
        </w:rPr>
        <w:t xml:space="preserve"> </w:t>
      </w:r>
      <w:proofErr w:type="spellStart"/>
      <w:r>
        <w:rPr>
          <w:color w:val="161616"/>
          <w:sz w:val="20"/>
        </w:rPr>
        <w:t>odmítne</w:t>
      </w:r>
      <w:proofErr w:type="spellEnd"/>
      <w:r>
        <w:rPr>
          <w:color w:val="161616"/>
          <w:sz w:val="20"/>
        </w:rPr>
        <w:t xml:space="preserve">, </w:t>
      </w:r>
      <w:proofErr w:type="spellStart"/>
      <w:r>
        <w:rPr>
          <w:color w:val="161616"/>
          <w:sz w:val="20"/>
        </w:rPr>
        <w:t>či</w:t>
      </w:r>
      <w:proofErr w:type="spellEnd"/>
      <w:r>
        <w:rPr>
          <w:color w:val="161616"/>
          <w:sz w:val="20"/>
        </w:rPr>
        <w:t xml:space="preserve"> </w:t>
      </w:r>
      <w:proofErr w:type="spellStart"/>
      <w:r>
        <w:rPr>
          <w:color w:val="161616"/>
          <w:sz w:val="20"/>
        </w:rPr>
        <w:t>jinak</w:t>
      </w:r>
      <w:proofErr w:type="spellEnd"/>
      <w:r>
        <w:rPr>
          <w:color w:val="161616"/>
          <w:spacing w:val="-7"/>
          <w:sz w:val="20"/>
        </w:rPr>
        <w:t xml:space="preserve"> </w:t>
      </w:r>
      <w:proofErr w:type="spellStart"/>
      <w:r>
        <w:rPr>
          <w:color w:val="161616"/>
          <w:sz w:val="20"/>
        </w:rPr>
        <w:t>znemožní</w:t>
      </w:r>
      <w:proofErr w:type="spellEnd"/>
      <w:r>
        <w:rPr>
          <w:color w:val="161616"/>
          <w:sz w:val="20"/>
        </w:rPr>
        <w:t>.</w:t>
      </w:r>
    </w:p>
    <w:p w14:paraId="0600BEAD" w14:textId="77777777" w:rsidR="007C13D1" w:rsidRDefault="001B0E22">
      <w:pPr>
        <w:pStyle w:val="Odstavecseseznamem"/>
        <w:numPr>
          <w:ilvl w:val="0"/>
          <w:numId w:val="3"/>
        </w:numPr>
        <w:tabs>
          <w:tab w:val="left" w:pos="1035"/>
        </w:tabs>
        <w:spacing w:before="119" w:line="158" w:lineRule="auto"/>
        <w:ind w:left="1032" w:right="161" w:hanging="425"/>
        <w:jc w:val="both"/>
        <w:rPr>
          <w:color w:val="1A1A1A"/>
          <w:sz w:val="20"/>
        </w:rPr>
      </w:pPr>
      <w:proofErr w:type="spellStart"/>
      <w:r>
        <w:rPr>
          <w:color w:val="1A1A1A"/>
          <w:sz w:val="20"/>
        </w:rPr>
        <w:t>Smluvní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strany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shodně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prohlašují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že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tuto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přečetly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jejím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podpisem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že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byla</w:t>
      </w:r>
      <w:proofErr w:type="spellEnd"/>
      <w:r>
        <w:rPr>
          <w:color w:val="1A1A1A"/>
          <w:sz w:val="20"/>
        </w:rPr>
        <w:t xml:space="preserve"> </w:t>
      </w:r>
      <w:proofErr w:type="spellStart"/>
      <w:proofErr w:type="gramStart"/>
      <w:r>
        <w:rPr>
          <w:color w:val="1A1A1A"/>
          <w:sz w:val="20"/>
        </w:rPr>
        <w:t>uzavřena</w:t>
      </w:r>
      <w:proofErr w:type="spellEnd"/>
      <w:r>
        <w:rPr>
          <w:color w:val="1A1A1A"/>
          <w:sz w:val="20"/>
        </w:rPr>
        <w:t xml:space="preserve">  </w:t>
      </w:r>
      <w:r>
        <w:rPr>
          <w:color w:val="1A1A1A"/>
          <w:spacing w:val="3"/>
          <w:sz w:val="20"/>
        </w:rPr>
        <w:t>po</w:t>
      </w:r>
      <w:proofErr w:type="gramEnd"/>
      <w:r>
        <w:rPr>
          <w:color w:val="1A1A1A"/>
          <w:spacing w:val="3"/>
          <w:sz w:val="20"/>
        </w:rPr>
        <w:t xml:space="preserve">  </w:t>
      </w:r>
      <w:proofErr w:type="spellStart"/>
      <w:r>
        <w:rPr>
          <w:color w:val="1A1A1A"/>
          <w:sz w:val="20"/>
        </w:rPr>
        <w:t>vzájemném</w:t>
      </w:r>
      <w:proofErr w:type="spellEnd"/>
      <w:r>
        <w:rPr>
          <w:color w:val="1A1A1A"/>
          <w:sz w:val="20"/>
        </w:rPr>
        <w:t xml:space="preserve">  </w:t>
      </w:r>
      <w:proofErr w:type="spellStart"/>
      <w:r>
        <w:rPr>
          <w:color w:val="1A1A1A"/>
          <w:sz w:val="20"/>
        </w:rPr>
        <w:t>projednání</w:t>
      </w:r>
      <w:proofErr w:type="spellEnd"/>
      <w:r>
        <w:rPr>
          <w:color w:val="1A1A1A"/>
          <w:sz w:val="20"/>
        </w:rPr>
        <w:t xml:space="preserve">   </w:t>
      </w:r>
      <w:proofErr w:type="spellStart"/>
      <w:r>
        <w:rPr>
          <w:color w:val="1A1A1A"/>
          <w:sz w:val="20"/>
        </w:rPr>
        <w:t>podle</w:t>
      </w:r>
      <w:proofErr w:type="spellEnd"/>
      <w:r>
        <w:rPr>
          <w:color w:val="1A1A1A"/>
          <w:sz w:val="20"/>
        </w:rPr>
        <w:t xml:space="preserve">   </w:t>
      </w:r>
      <w:proofErr w:type="spellStart"/>
      <w:r>
        <w:rPr>
          <w:color w:val="1A1A1A"/>
          <w:sz w:val="20"/>
        </w:rPr>
        <w:t>jejic</w:t>
      </w:r>
      <w:r>
        <w:rPr>
          <w:color w:val="1A1A1A"/>
          <w:sz w:val="20"/>
        </w:rPr>
        <w:t>h</w:t>
      </w:r>
      <w:proofErr w:type="spellEnd"/>
      <w:r>
        <w:rPr>
          <w:color w:val="1A1A1A"/>
          <w:sz w:val="20"/>
        </w:rPr>
        <w:t xml:space="preserve">   </w:t>
      </w:r>
      <w:proofErr w:type="spellStart"/>
      <w:r>
        <w:rPr>
          <w:color w:val="1A1A1A"/>
          <w:sz w:val="20"/>
        </w:rPr>
        <w:t>pravé</w:t>
      </w:r>
      <w:proofErr w:type="spellEnd"/>
      <w:r>
        <w:rPr>
          <w:color w:val="1A1A1A"/>
          <w:sz w:val="20"/>
        </w:rPr>
        <w:t xml:space="preserve">  a  </w:t>
      </w:r>
      <w:proofErr w:type="spellStart"/>
      <w:r>
        <w:rPr>
          <w:color w:val="1A1A1A"/>
          <w:sz w:val="20"/>
        </w:rPr>
        <w:t>svobodné</w:t>
      </w:r>
      <w:proofErr w:type="spellEnd"/>
      <w:r>
        <w:rPr>
          <w:color w:val="1A1A1A"/>
          <w:sz w:val="20"/>
        </w:rPr>
        <w:t xml:space="preserve">  </w:t>
      </w:r>
      <w:proofErr w:type="spellStart"/>
      <w:r>
        <w:rPr>
          <w:color w:val="1A1A1A"/>
          <w:sz w:val="20"/>
        </w:rPr>
        <w:t>vůle</w:t>
      </w:r>
      <w:proofErr w:type="spellEnd"/>
      <w:r>
        <w:rPr>
          <w:color w:val="1A1A1A"/>
          <w:sz w:val="20"/>
        </w:rPr>
        <w:t xml:space="preserve">   </w:t>
      </w:r>
      <w:proofErr w:type="spellStart"/>
      <w:r>
        <w:rPr>
          <w:color w:val="1A1A1A"/>
          <w:sz w:val="20"/>
        </w:rPr>
        <w:t>určitě</w:t>
      </w:r>
      <w:proofErr w:type="spellEnd"/>
      <w:r>
        <w:rPr>
          <w:color w:val="1A1A1A"/>
          <w:sz w:val="20"/>
        </w:rPr>
        <w:t xml:space="preserve">,   </w:t>
      </w:r>
      <w:proofErr w:type="spellStart"/>
      <w:r>
        <w:rPr>
          <w:color w:val="1A1A1A"/>
          <w:sz w:val="20"/>
        </w:rPr>
        <w:t>vážně</w:t>
      </w:r>
      <w:proofErr w:type="spellEnd"/>
      <w:r>
        <w:rPr>
          <w:color w:val="1A1A1A"/>
          <w:sz w:val="20"/>
        </w:rPr>
        <w:t xml:space="preserve">   a </w:t>
      </w:r>
      <w:proofErr w:type="spellStart"/>
      <w:r>
        <w:rPr>
          <w:color w:val="1A1A1A"/>
          <w:sz w:val="20"/>
        </w:rPr>
        <w:t>srozumitelně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nikoliv</w:t>
      </w:r>
      <w:proofErr w:type="spellEnd"/>
      <w:r>
        <w:rPr>
          <w:color w:val="1A1A1A"/>
          <w:sz w:val="20"/>
        </w:rPr>
        <w:t xml:space="preserve"> v </w:t>
      </w:r>
      <w:proofErr w:type="spellStart"/>
      <w:r>
        <w:rPr>
          <w:color w:val="1A1A1A"/>
          <w:sz w:val="20"/>
        </w:rPr>
        <w:t>tísni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nebo</w:t>
      </w:r>
      <w:proofErr w:type="spellEnd"/>
      <w:r>
        <w:rPr>
          <w:color w:val="1A1A1A"/>
          <w:sz w:val="20"/>
        </w:rPr>
        <w:t xml:space="preserve"> za </w:t>
      </w:r>
      <w:proofErr w:type="spellStart"/>
      <w:r>
        <w:rPr>
          <w:color w:val="1A1A1A"/>
          <w:sz w:val="20"/>
        </w:rPr>
        <w:t>nápadně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nevýhodných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podmínek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její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autentičnost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stvrzují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svými</w:t>
      </w:r>
      <w:proofErr w:type="spellEnd"/>
      <w:r>
        <w:rPr>
          <w:color w:val="1A1A1A"/>
          <w:spacing w:val="-1"/>
          <w:sz w:val="20"/>
        </w:rPr>
        <w:t xml:space="preserve"> </w:t>
      </w:r>
      <w:proofErr w:type="spellStart"/>
      <w:r>
        <w:rPr>
          <w:color w:val="1A1A1A"/>
          <w:sz w:val="20"/>
        </w:rPr>
        <w:t>podpisy</w:t>
      </w:r>
      <w:proofErr w:type="spellEnd"/>
      <w:r>
        <w:rPr>
          <w:color w:val="1A1A1A"/>
          <w:sz w:val="20"/>
        </w:rPr>
        <w:t>.</w:t>
      </w:r>
    </w:p>
    <w:p w14:paraId="659F9F94" w14:textId="77777777" w:rsidR="007C13D1" w:rsidRDefault="001B0E22">
      <w:pPr>
        <w:pStyle w:val="Odstavecseseznamem"/>
        <w:numPr>
          <w:ilvl w:val="0"/>
          <w:numId w:val="3"/>
        </w:numPr>
        <w:tabs>
          <w:tab w:val="left" w:pos="1030"/>
        </w:tabs>
        <w:spacing w:before="117" w:line="158" w:lineRule="auto"/>
        <w:ind w:left="1034" w:right="156"/>
        <w:jc w:val="both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Vztahuje</w:t>
      </w:r>
      <w:proofErr w:type="spellEnd"/>
      <w:r>
        <w:rPr>
          <w:color w:val="181818"/>
          <w:sz w:val="20"/>
        </w:rPr>
        <w:t xml:space="preserve">-li se </w:t>
      </w:r>
      <w:proofErr w:type="spellStart"/>
      <w:r>
        <w:rPr>
          <w:color w:val="181818"/>
          <w:sz w:val="20"/>
        </w:rPr>
        <w:t>na</w:t>
      </w:r>
      <w:proofErr w:type="spellEnd"/>
      <w:r>
        <w:rPr>
          <w:color w:val="181818"/>
          <w:sz w:val="20"/>
        </w:rPr>
        <w:t xml:space="preserve"> </w:t>
      </w:r>
      <w:proofErr w:type="spellStart"/>
      <w:proofErr w:type="gramStart"/>
      <w:r>
        <w:rPr>
          <w:color w:val="181818"/>
          <w:spacing w:val="-4"/>
          <w:sz w:val="20"/>
        </w:rPr>
        <w:t>tuto</w:t>
      </w:r>
      <w:proofErr w:type="spellEnd"/>
      <w:r>
        <w:rPr>
          <w:color w:val="181818"/>
          <w:spacing w:val="-4"/>
          <w:sz w:val="20"/>
        </w:rPr>
        <w:t xml:space="preserve">  </w:t>
      </w:r>
      <w:proofErr w:type="spellStart"/>
      <w:r>
        <w:rPr>
          <w:color w:val="181818"/>
          <w:sz w:val="20"/>
        </w:rPr>
        <w:t>smlouvu</w:t>
      </w:r>
      <w:proofErr w:type="spellEnd"/>
      <w:proofErr w:type="gram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povinnost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uveřejnění</w:t>
      </w:r>
      <w:proofErr w:type="spellEnd"/>
      <w:r>
        <w:rPr>
          <w:color w:val="181818"/>
          <w:sz w:val="20"/>
        </w:rPr>
        <w:t xml:space="preserve">  </w:t>
      </w:r>
      <w:proofErr w:type="spellStart"/>
      <w:r>
        <w:rPr>
          <w:color w:val="181818"/>
          <w:sz w:val="20"/>
        </w:rPr>
        <w:t>prostřednictvím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registru</w:t>
      </w:r>
      <w:proofErr w:type="spellEnd"/>
      <w:r>
        <w:rPr>
          <w:color w:val="181818"/>
          <w:sz w:val="20"/>
        </w:rPr>
        <w:t xml:space="preserve">  </w:t>
      </w:r>
      <w:proofErr w:type="spellStart"/>
      <w:r>
        <w:rPr>
          <w:color w:val="181818"/>
          <w:spacing w:val="-4"/>
          <w:sz w:val="20"/>
        </w:rPr>
        <w:t>smluv</w:t>
      </w:r>
      <w:proofErr w:type="spellEnd"/>
      <w:r>
        <w:rPr>
          <w:color w:val="181818"/>
          <w:spacing w:val="-4"/>
          <w:sz w:val="20"/>
        </w:rPr>
        <w:t xml:space="preserve">  </w:t>
      </w:r>
      <w:proofErr w:type="spellStart"/>
      <w:r>
        <w:rPr>
          <w:color w:val="181818"/>
          <w:sz w:val="20"/>
        </w:rPr>
        <w:t>dle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zák</w:t>
      </w:r>
      <w:r>
        <w:rPr>
          <w:color w:val="181818"/>
          <w:sz w:val="20"/>
        </w:rPr>
        <w:t>ona</w:t>
      </w:r>
      <w:proofErr w:type="spellEnd"/>
      <w:r>
        <w:rPr>
          <w:color w:val="181818"/>
          <w:sz w:val="20"/>
        </w:rPr>
        <w:t xml:space="preserve"> </w:t>
      </w:r>
      <w:r>
        <w:rPr>
          <w:color w:val="181818"/>
          <w:spacing w:val="2"/>
          <w:sz w:val="20"/>
        </w:rPr>
        <w:t xml:space="preserve">č. </w:t>
      </w:r>
      <w:r>
        <w:rPr>
          <w:color w:val="181818"/>
          <w:sz w:val="20"/>
        </w:rPr>
        <w:t xml:space="preserve">340/2015 Sb., o </w:t>
      </w:r>
      <w:proofErr w:type="spellStart"/>
      <w:r>
        <w:rPr>
          <w:color w:val="181818"/>
          <w:sz w:val="20"/>
        </w:rPr>
        <w:t>zvláštních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podmínkách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účinnosti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některých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uveřejňování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těchto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</w:t>
      </w:r>
      <w:proofErr w:type="spellEnd"/>
      <w:r>
        <w:rPr>
          <w:color w:val="181818"/>
          <w:sz w:val="20"/>
        </w:rPr>
        <w:t xml:space="preserve"> a o </w:t>
      </w:r>
      <w:proofErr w:type="spellStart"/>
      <w:r>
        <w:rPr>
          <w:color w:val="181818"/>
          <w:sz w:val="20"/>
        </w:rPr>
        <w:t>registru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</w:t>
      </w:r>
      <w:proofErr w:type="spellEnd"/>
      <w:r>
        <w:rPr>
          <w:color w:val="181818"/>
          <w:sz w:val="20"/>
        </w:rPr>
        <w:t xml:space="preserve"> (</w:t>
      </w:r>
      <w:proofErr w:type="spellStart"/>
      <w:r>
        <w:rPr>
          <w:color w:val="181818"/>
          <w:sz w:val="20"/>
        </w:rPr>
        <w:t>zákon</w:t>
      </w:r>
      <w:proofErr w:type="spellEnd"/>
      <w:r>
        <w:rPr>
          <w:color w:val="181818"/>
          <w:sz w:val="20"/>
        </w:rPr>
        <w:t xml:space="preserve"> o </w:t>
      </w:r>
      <w:proofErr w:type="spellStart"/>
      <w:r>
        <w:rPr>
          <w:color w:val="181818"/>
          <w:sz w:val="20"/>
        </w:rPr>
        <w:t>registru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</w:t>
      </w:r>
      <w:proofErr w:type="spellEnd"/>
      <w:r>
        <w:rPr>
          <w:color w:val="181818"/>
          <w:sz w:val="20"/>
        </w:rPr>
        <w:t xml:space="preserve">), v </w:t>
      </w:r>
      <w:proofErr w:type="spellStart"/>
      <w:r>
        <w:rPr>
          <w:color w:val="181818"/>
          <w:sz w:val="20"/>
        </w:rPr>
        <w:t>platném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znění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souhlasí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obě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strany</w:t>
      </w:r>
      <w:proofErr w:type="spellEnd"/>
      <w:r>
        <w:rPr>
          <w:color w:val="181818"/>
          <w:sz w:val="20"/>
        </w:rPr>
        <w:t xml:space="preserve"> s </w:t>
      </w:r>
      <w:proofErr w:type="spellStart"/>
      <w:r>
        <w:rPr>
          <w:color w:val="181818"/>
          <w:sz w:val="20"/>
        </w:rPr>
        <w:t>tímto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uveřejněním</w:t>
      </w:r>
      <w:proofErr w:type="spellEnd"/>
      <w:r>
        <w:rPr>
          <w:color w:val="181818"/>
          <w:sz w:val="20"/>
        </w:rPr>
        <w:t xml:space="preserve"> a </w:t>
      </w:r>
      <w:proofErr w:type="spellStart"/>
      <w:r>
        <w:rPr>
          <w:color w:val="181818"/>
          <w:sz w:val="20"/>
        </w:rPr>
        <w:t>sjednávají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že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předávající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odešle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tuto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smlouvu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správci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registru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</w:t>
      </w:r>
      <w:proofErr w:type="spellEnd"/>
      <w:r>
        <w:rPr>
          <w:color w:val="181818"/>
          <w:sz w:val="20"/>
        </w:rPr>
        <w:t xml:space="preserve"> k </w:t>
      </w:r>
      <w:proofErr w:type="spellStart"/>
      <w:r>
        <w:rPr>
          <w:color w:val="181818"/>
          <w:sz w:val="20"/>
        </w:rPr>
        <w:t>uveřejnění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prostřednictvím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registru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</w:t>
      </w:r>
      <w:proofErr w:type="spellEnd"/>
      <w:r>
        <w:rPr>
          <w:color w:val="181818"/>
          <w:sz w:val="20"/>
        </w:rPr>
        <w:t xml:space="preserve"> </w:t>
      </w:r>
      <w:r>
        <w:rPr>
          <w:color w:val="181818"/>
          <w:spacing w:val="-3"/>
          <w:sz w:val="20"/>
        </w:rPr>
        <w:t xml:space="preserve">bez </w:t>
      </w:r>
      <w:proofErr w:type="spellStart"/>
      <w:r>
        <w:rPr>
          <w:color w:val="181818"/>
          <w:sz w:val="20"/>
        </w:rPr>
        <w:t>zbytečného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odkladu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nejpozději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však</w:t>
      </w:r>
      <w:proofErr w:type="spellEnd"/>
      <w:r>
        <w:rPr>
          <w:color w:val="181818"/>
          <w:sz w:val="20"/>
        </w:rPr>
        <w:t xml:space="preserve"> do 30 </w:t>
      </w:r>
      <w:proofErr w:type="spellStart"/>
      <w:r>
        <w:rPr>
          <w:color w:val="181818"/>
          <w:sz w:val="20"/>
        </w:rPr>
        <w:t>dnů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od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uzavření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této</w:t>
      </w:r>
      <w:proofErr w:type="spellEnd"/>
      <w:r>
        <w:rPr>
          <w:color w:val="181818"/>
          <w:spacing w:val="5"/>
          <w:sz w:val="20"/>
        </w:rPr>
        <w:t xml:space="preserve"> </w:t>
      </w:r>
      <w:proofErr w:type="spellStart"/>
      <w:r>
        <w:rPr>
          <w:color w:val="181818"/>
          <w:sz w:val="20"/>
        </w:rPr>
        <w:t>smlouvy</w:t>
      </w:r>
      <w:proofErr w:type="spellEnd"/>
      <w:r>
        <w:rPr>
          <w:color w:val="181818"/>
          <w:sz w:val="20"/>
        </w:rPr>
        <w:t>.</w:t>
      </w:r>
    </w:p>
    <w:p w14:paraId="37B9DB77" w14:textId="77777777" w:rsidR="007C13D1" w:rsidRDefault="001B0E22">
      <w:pPr>
        <w:pStyle w:val="Odstavecseseznamem"/>
        <w:numPr>
          <w:ilvl w:val="0"/>
          <w:numId w:val="3"/>
        </w:numPr>
        <w:tabs>
          <w:tab w:val="left" w:pos="1044"/>
        </w:tabs>
        <w:spacing w:before="125" w:line="158" w:lineRule="auto"/>
        <w:ind w:left="1041" w:right="144" w:hanging="420"/>
        <w:jc w:val="both"/>
        <w:rPr>
          <w:color w:val="1B1B1B"/>
          <w:sz w:val="20"/>
        </w:rPr>
      </w:pPr>
      <w:proofErr w:type="spellStart"/>
      <w:r>
        <w:rPr>
          <w:color w:val="1B1B1B"/>
          <w:sz w:val="20"/>
        </w:rPr>
        <w:t>Smluvní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strany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jsou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povinny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vyvíjet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veškeré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úsilí</w:t>
      </w:r>
      <w:proofErr w:type="spellEnd"/>
      <w:r>
        <w:rPr>
          <w:color w:val="1B1B1B"/>
          <w:sz w:val="20"/>
        </w:rPr>
        <w:t xml:space="preserve"> k </w:t>
      </w:r>
      <w:proofErr w:type="spellStart"/>
      <w:r>
        <w:rPr>
          <w:color w:val="1B1B1B"/>
          <w:sz w:val="20"/>
        </w:rPr>
        <w:t>vytvoření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potřebných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podmínek</w:t>
      </w:r>
      <w:proofErr w:type="spellEnd"/>
      <w:r>
        <w:rPr>
          <w:color w:val="1B1B1B"/>
          <w:sz w:val="20"/>
        </w:rPr>
        <w:t xml:space="preserve"> pro </w:t>
      </w:r>
      <w:proofErr w:type="spellStart"/>
      <w:r>
        <w:rPr>
          <w:color w:val="1B1B1B"/>
          <w:sz w:val="20"/>
        </w:rPr>
        <w:t>realizaci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předmětu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smlouvy</w:t>
      </w:r>
      <w:proofErr w:type="spellEnd"/>
      <w:r>
        <w:rPr>
          <w:color w:val="1B1B1B"/>
          <w:sz w:val="20"/>
        </w:rPr>
        <w:t xml:space="preserve">, </w:t>
      </w:r>
      <w:proofErr w:type="spellStart"/>
      <w:r>
        <w:rPr>
          <w:color w:val="1B1B1B"/>
          <w:sz w:val="20"/>
        </w:rPr>
        <w:t>které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vyplývají</w:t>
      </w:r>
      <w:proofErr w:type="spellEnd"/>
      <w:r>
        <w:rPr>
          <w:color w:val="1B1B1B"/>
          <w:sz w:val="20"/>
        </w:rPr>
        <w:t xml:space="preserve"> z </w:t>
      </w:r>
      <w:proofErr w:type="spellStart"/>
      <w:r>
        <w:rPr>
          <w:color w:val="1B1B1B"/>
          <w:sz w:val="20"/>
        </w:rPr>
        <w:t>jejich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smluvního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postavení</w:t>
      </w:r>
      <w:proofErr w:type="spellEnd"/>
      <w:r>
        <w:rPr>
          <w:color w:val="1B1B1B"/>
          <w:sz w:val="20"/>
        </w:rPr>
        <w:t xml:space="preserve">. To </w:t>
      </w:r>
      <w:proofErr w:type="spellStart"/>
      <w:r>
        <w:rPr>
          <w:color w:val="1B1B1B"/>
          <w:sz w:val="20"/>
        </w:rPr>
        <w:t>platí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i</w:t>
      </w:r>
      <w:proofErr w:type="spellEnd"/>
      <w:r>
        <w:rPr>
          <w:color w:val="1B1B1B"/>
          <w:sz w:val="20"/>
        </w:rPr>
        <w:t xml:space="preserve"> v </w:t>
      </w:r>
      <w:proofErr w:type="spellStart"/>
      <w:r>
        <w:rPr>
          <w:color w:val="1B1B1B"/>
          <w:sz w:val="20"/>
        </w:rPr>
        <w:t>případech</w:t>
      </w:r>
      <w:proofErr w:type="spellEnd"/>
      <w:r>
        <w:rPr>
          <w:color w:val="1B1B1B"/>
          <w:sz w:val="20"/>
        </w:rPr>
        <w:t xml:space="preserve">, </w:t>
      </w:r>
      <w:proofErr w:type="spellStart"/>
      <w:r>
        <w:rPr>
          <w:color w:val="1B1B1B"/>
          <w:sz w:val="20"/>
        </w:rPr>
        <w:t>kde</w:t>
      </w:r>
      <w:proofErr w:type="spellEnd"/>
      <w:r>
        <w:rPr>
          <w:color w:val="1B1B1B"/>
          <w:sz w:val="20"/>
        </w:rPr>
        <w:t xml:space="preserve"> to </w:t>
      </w:r>
      <w:proofErr w:type="spellStart"/>
      <w:r>
        <w:rPr>
          <w:color w:val="1B1B1B"/>
          <w:sz w:val="20"/>
        </w:rPr>
        <w:t>není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výslovně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uloženo</w:t>
      </w:r>
      <w:proofErr w:type="spellEnd"/>
      <w:r>
        <w:rPr>
          <w:color w:val="1B1B1B"/>
          <w:sz w:val="20"/>
        </w:rPr>
        <w:t xml:space="preserve"> v </w:t>
      </w:r>
      <w:proofErr w:type="spellStart"/>
      <w:r>
        <w:rPr>
          <w:color w:val="1B1B1B"/>
          <w:sz w:val="20"/>
        </w:rPr>
        <w:t>jednotlivých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ustanoveních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smlouvy</w:t>
      </w:r>
      <w:proofErr w:type="spellEnd"/>
      <w:r>
        <w:rPr>
          <w:color w:val="1B1B1B"/>
          <w:sz w:val="20"/>
        </w:rPr>
        <w:t xml:space="preserve">. </w:t>
      </w:r>
      <w:proofErr w:type="spellStart"/>
      <w:r>
        <w:rPr>
          <w:color w:val="1B1B1B"/>
          <w:sz w:val="20"/>
        </w:rPr>
        <w:t>Předev</w:t>
      </w:r>
      <w:r>
        <w:rPr>
          <w:color w:val="1B1B1B"/>
          <w:sz w:val="20"/>
        </w:rPr>
        <w:t>ším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jsou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smluvní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strany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povinny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vyvinout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součinnost</w:t>
      </w:r>
      <w:proofErr w:type="spellEnd"/>
      <w:r>
        <w:rPr>
          <w:color w:val="1B1B1B"/>
          <w:sz w:val="20"/>
        </w:rPr>
        <w:t xml:space="preserve"> v </w:t>
      </w:r>
      <w:proofErr w:type="spellStart"/>
      <w:r>
        <w:rPr>
          <w:color w:val="1B1B1B"/>
          <w:sz w:val="20"/>
        </w:rPr>
        <w:t>rámci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smlouvou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upravených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postupů</w:t>
      </w:r>
      <w:proofErr w:type="spellEnd"/>
      <w:r>
        <w:rPr>
          <w:color w:val="1B1B1B"/>
          <w:sz w:val="20"/>
        </w:rPr>
        <w:t xml:space="preserve"> a </w:t>
      </w:r>
      <w:proofErr w:type="spellStart"/>
      <w:r>
        <w:rPr>
          <w:color w:val="1B1B1B"/>
          <w:sz w:val="20"/>
        </w:rPr>
        <w:t>vyvinout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potřebné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úsilí</w:t>
      </w:r>
      <w:proofErr w:type="spellEnd"/>
      <w:r>
        <w:rPr>
          <w:color w:val="1B1B1B"/>
          <w:sz w:val="20"/>
        </w:rPr>
        <w:t xml:space="preserve">, </w:t>
      </w:r>
      <w:proofErr w:type="spellStart"/>
      <w:r>
        <w:rPr>
          <w:color w:val="1B1B1B"/>
          <w:sz w:val="20"/>
        </w:rPr>
        <w:t>které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lze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na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nich</w:t>
      </w:r>
      <w:proofErr w:type="spellEnd"/>
      <w:r>
        <w:rPr>
          <w:color w:val="1B1B1B"/>
          <w:sz w:val="20"/>
        </w:rPr>
        <w:t xml:space="preserve"> v </w:t>
      </w:r>
      <w:proofErr w:type="spellStart"/>
      <w:r>
        <w:rPr>
          <w:color w:val="1B1B1B"/>
          <w:sz w:val="20"/>
        </w:rPr>
        <w:t>souladu</w:t>
      </w:r>
      <w:proofErr w:type="spellEnd"/>
      <w:r>
        <w:rPr>
          <w:color w:val="1B1B1B"/>
          <w:sz w:val="20"/>
        </w:rPr>
        <w:t xml:space="preserve"> s </w:t>
      </w:r>
      <w:proofErr w:type="spellStart"/>
      <w:r>
        <w:rPr>
          <w:color w:val="1B1B1B"/>
          <w:sz w:val="20"/>
        </w:rPr>
        <w:t>pravidly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poctivého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obchodního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styku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požadovat</w:t>
      </w:r>
      <w:proofErr w:type="spellEnd"/>
      <w:r>
        <w:rPr>
          <w:color w:val="1B1B1B"/>
          <w:sz w:val="20"/>
        </w:rPr>
        <w:t xml:space="preserve">, k </w:t>
      </w:r>
      <w:proofErr w:type="spellStart"/>
      <w:r>
        <w:rPr>
          <w:color w:val="1B1B1B"/>
          <w:sz w:val="20"/>
        </w:rPr>
        <w:t>řádnému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splnění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jejich</w:t>
      </w:r>
      <w:proofErr w:type="spellEnd"/>
      <w:r>
        <w:rPr>
          <w:color w:val="1B1B1B"/>
          <w:sz w:val="20"/>
        </w:rPr>
        <w:t xml:space="preserve"> </w:t>
      </w:r>
      <w:proofErr w:type="spellStart"/>
      <w:r>
        <w:rPr>
          <w:color w:val="1B1B1B"/>
          <w:sz w:val="20"/>
        </w:rPr>
        <w:t>smluvních</w:t>
      </w:r>
      <w:proofErr w:type="spellEnd"/>
      <w:r>
        <w:rPr>
          <w:color w:val="1B1B1B"/>
          <w:spacing w:val="-3"/>
          <w:sz w:val="20"/>
        </w:rPr>
        <w:t xml:space="preserve"> </w:t>
      </w:r>
      <w:proofErr w:type="spellStart"/>
      <w:r>
        <w:rPr>
          <w:color w:val="1B1B1B"/>
          <w:sz w:val="20"/>
        </w:rPr>
        <w:t>povinností</w:t>
      </w:r>
      <w:proofErr w:type="spellEnd"/>
      <w:r>
        <w:rPr>
          <w:color w:val="1B1B1B"/>
          <w:sz w:val="20"/>
        </w:rPr>
        <w:t>.</w:t>
      </w:r>
    </w:p>
    <w:p w14:paraId="702530E1" w14:textId="77777777" w:rsidR="007C13D1" w:rsidRDefault="001B0E22">
      <w:pPr>
        <w:pStyle w:val="Odstavecseseznamem"/>
        <w:numPr>
          <w:ilvl w:val="0"/>
          <w:numId w:val="3"/>
        </w:numPr>
        <w:tabs>
          <w:tab w:val="left" w:pos="1064"/>
        </w:tabs>
        <w:spacing w:before="123" w:line="158" w:lineRule="auto"/>
        <w:ind w:left="1049" w:right="138" w:hanging="414"/>
        <w:jc w:val="both"/>
        <w:rPr>
          <w:color w:val="181818"/>
          <w:sz w:val="20"/>
        </w:rPr>
      </w:pPr>
      <w:proofErr w:type="spellStart"/>
      <w:r>
        <w:rPr>
          <w:color w:val="181818"/>
          <w:sz w:val="20"/>
        </w:rPr>
        <w:t>Pokud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jsou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kterék</w:t>
      </w:r>
      <w:r>
        <w:rPr>
          <w:color w:val="181818"/>
          <w:sz w:val="20"/>
        </w:rPr>
        <w:t>oli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ze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smluvních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známy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okolnosti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které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jí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brání</w:t>
      </w:r>
      <w:proofErr w:type="spellEnd"/>
      <w:r>
        <w:rPr>
          <w:color w:val="181818"/>
          <w:sz w:val="20"/>
        </w:rPr>
        <w:t xml:space="preserve">, aby </w:t>
      </w:r>
      <w:proofErr w:type="spellStart"/>
      <w:r>
        <w:rPr>
          <w:color w:val="181818"/>
          <w:sz w:val="20"/>
        </w:rPr>
        <w:t>dostála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svým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smluvním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povinnostem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sdělí</w:t>
      </w:r>
      <w:proofErr w:type="spellEnd"/>
      <w:r>
        <w:rPr>
          <w:color w:val="181818"/>
          <w:sz w:val="20"/>
        </w:rPr>
        <w:t xml:space="preserve"> </w:t>
      </w:r>
      <w:r>
        <w:rPr>
          <w:color w:val="181818"/>
          <w:spacing w:val="-6"/>
          <w:sz w:val="20"/>
        </w:rPr>
        <w:t xml:space="preserve">to </w:t>
      </w:r>
      <w:proofErr w:type="spellStart"/>
      <w:r>
        <w:rPr>
          <w:color w:val="181818"/>
          <w:sz w:val="20"/>
        </w:rPr>
        <w:t>neprodleně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písemně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druhé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straně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Smluvní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strany</w:t>
      </w:r>
      <w:proofErr w:type="spellEnd"/>
      <w:r>
        <w:rPr>
          <w:color w:val="181818"/>
          <w:sz w:val="20"/>
        </w:rPr>
        <w:t xml:space="preserve"> se </w:t>
      </w:r>
      <w:proofErr w:type="spellStart"/>
      <w:r>
        <w:rPr>
          <w:color w:val="181818"/>
          <w:sz w:val="20"/>
        </w:rPr>
        <w:t>zavazují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neprodleně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odstranit</w:t>
      </w:r>
      <w:proofErr w:type="spellEnd"/>
      <w:r>
        <w:rPr>
          <w:color w:val="181818"/>
          <w:sz w:val="20"/>
        </w:rPr>
        <w:t xml:space="preserve"> v </w:t>
      </w:r>
      <w:proofErr w:type="spellStart"/>
      <w:r>
        <w:rPr>
          <w:color w:val="181818"/>
          <w:sz w:val="20"/>
        </w:rPr>
        <w:t>rámci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svých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možností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všechny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okolnosti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které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jsou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jejich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straně</w:t>
      </w:r>
      <w:proofErr w:type="spellEnd"/>
      <w:r>
        <w:rPr>
          <w:color w:val="181818"/>
          <w:sz w:val="20"/>
        </w:rPr>
        <w:t xml:space="preserve"> a </w:t>
      </w:r>
      <w:proofErr w:type="spellStart"/>
      <w:r>
        <w:rPr>
          <w:color w:val="181818"/>
          <w:sz w:val="20"/>
        </w:rPr>
        <w:t>které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brání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splnění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jejich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smluvních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povinností</w:t>
      </w:r>
      <w:proofErr w:type="spellEnd"/>
      <w:r>
        <w:rPr>
          <w:color w:val="181818"/>
          <w:sz w:val="20"/>
        </w:rPr>
        <w:t xml:space="preserve">. </w:t>
      </w:r>
      <w:proofErr w:type="spellStart"/>
      <w:r>
        <w:rPr>
          <w:color w:val="181818"/>
          <w:sz w:val="20"/>
        </w:rPr>
        <w:t>Pokud</w:t>
      </w:r>
      <w:proofErr w:type="spellEnd"/>
      <w:r>
        <w:rPr>
          <w:color w:val="181818"/>
          <w:sz w:val="20"/>
        </w:rPr>
        <w:t xml:space="preserve"> k </w:t>
      </w:r>
      <w:proofErr w:type="spellStart"/>
      <w:r>
        <w:rPr>
          <w:color w:val="181818"/>
          <w:sz w:val="20"/>
        </w:rPr>
        <w:t>odstranění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těchto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okolností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nedojde</w:t>
      </w:r>
      <w:proofErr w:type="spellEnd"/>
      <w:r>
        <w:rPr>
          <w:color w:val="181818"/>
          <w:sz w:val="20"/>
        </w:rPr>
        <w:t xml:space="preserve">, je </w:t>
      </w:r>
      <w:proofErr w:type="spellStart"/>
      <w:r>
        <w:rPr>
          <w:color w:val="181818"/>
          <w:sz w:val="20"/>
        </w:rPr>
        <w:t>druhá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smluvní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strana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oprávněna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požadovat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splnění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povinnosti</w:t>
      </w:r>
      <w:proofErr w:type="spellEnd"/>
      <w:r>
        <w:rPr>
          <w:color w:val="181818"/>
          <w:sz w:val="20"/>
        </w:rPr>
        <w:t xml:space="preserve"> v </w:t>
      </w:r>
      <w:proofErr w:type="spellStart"/>
      <w:r>
        <w:rPr>
          <w:color w:val="181818"/>
          <w:sz w:val="20"/>
        </w:rPr>
        <w:t>náhradním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termínu</w:t>
      </w:r>
      <w:proofErr w:type="spellEnd"/>
      <w:r>
        <w:rPr>
          <w:color w:val="181818"/>
          <w:sz w:val="20"/>
        </w:rPr>
        <w:t xml:space="preserve">, </w:t>
      </w:r>
      <w:proofErr w:type="spellStart"/>
      <w:r>
        <w:rPr>
          <w:color w:val="181818"/>
          <w:sz w:val="20"/>
        </w:rPr>
        <w:t>který</w:t>
      </w:r>
      <w:proofErr w:type="spellEnd"/>
      <w:r>
        <w:rPr>
          <w:color w:val="181818"/>
          <w:sz w:val="20"/>
        </w:rPr>
        <w:t xml:space="preserve"> </w:t>
      </w:r>
      <w:proofErr w:type="spellStart"/>
      <w:r>
        <w:rPr>
          <w:color w:val="181818"/>
          <w:sz w:val="20"/>
        </w:rPr>
        <w:t>stanoví</w:t>
      </w:r>
      <w:proofErr w:type="spellEnd"/>
      <w:r>
        <w:rPr>
          <w:color w:val="181818"/>
          <w:sz w:val="20"/>
        </w:rPr>
        <w:t xml:space="preserve"> s </w:t>
      </w:r>
      <w:proofErr w:type="spellStart"/>
      <w:r>
        <w:rPr>
          <w:color w:val="181818"/>
          <w:sz w:val="20"/>
        </w:rPr>
        <w:t>přihlédnutím</w:t>
      </w:r>
      <w:proofErr w:type="spellEnd"/>
      <w:r>
        <w:rPr>
          <w:color w:val="181818"/>
          <w:sz w:val="20"/>
        </w:rPr>
        <w:t xml:space="preserve"> k </w:t>
      </w:r>
      <w:proofErr w:type="spellStart"/>
      <w:r>
        <w:rPr>
          <w:color w:val="181818"/>
          <w:sz w:val="20"/>
        </w:rPr>
        <w:t>povaze</w:t>
      </w:r>
      <w:proofErr w:type="spellEnd"/>
      <w:r>
        <w:rPr>
          <w:color w:val="181818"/>
          <w:spacing w:val="-23"/>
          <w:sz w:val="20"/>
        </w:rPr>
        <w:t xml:space="preserve"> </w:t>
      </w:r>
      <w:proofErr w:type="spellStart"/>
      <w:r>
        <w:rPr>
          <w:color w:val="181818"/>
          <w:sz w:val="20"/>
        </w:rPr>
        <w:t>záležitosti</w:t>
      </w:r>
      <w:proofErr w:type="spellEnd"/>
      <w:r>
        <w:rPr>
          <w:color w:val="181818"/>
          <w:sz w:val="20"/>
        </w:rPr>
        <w:t>.</w:t>
      </w:r>
    </w:p>
    <w:p w14:paraId="5DD120F9" w14:textId="77777777" w:rsidR="007C13D1" w:rsidRDefault="001B0E22">
      <w:pPr>
        <w:pStyle w:val="Odstavecseseznamem"/>
        <w:numPr>
          <w:ilvl w:val="0"/>
          <w:numId w:val="2"/>
        </w:numPr>
        <w:tabs>
          <w:tab w:val="left" w:pos="1054"/>
        </w:tabs>
        <w:spacing w:before="119" w:line="158" w:lineRule="auto"/>
        <w:ind w:right="137" w:hanging="425"/>
        <w:jc w:val="both"/>
        <w:rPr>
          <w:color w:val="1A1A1A"/>
          <w:sz w:val="20"/>
        </w:rPr>
      </w:pPr>
      <w:r>
        <w:rPr>
          <w:color w:val="1A1A1A"/>
          <w:sz w:val="20"/>
        </w:rPr>
        <w:t xml:space="preserve">Tato </w:t>
      </w:r>
      <w:proofErr w:type="spellStart"/>
      <w:r>
        <w:rPr>
          <w:color w:val="1A1A1A"/>
          <w:sz w:val="20"/>
        </w:rPr>
        <w:t>smlouva</w:t>
      </w:r>
      <w:proofErr w:type="spellEnd"/>
      <w:r>
        <w:rPr>
          <w:color w:val="1A1A1A"/>
          <w:sz w:val="20"/>
        </w:rPr>
        <w:t xml:space="preserve"> je </w:t>
      </w:r>
      <w:proofErr w:type="spellStart"/>
      <w:r>
        <w:rPr>
          <w:color w:val="1A1A1A"/>
          <w:sz w:val="20"/>
        </w:rPr>
        <w:t>vyhotovena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dvou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stejnopisech</w:t>
      </w:r>
      <w:proofErr w:type="spellEnd"/>
      <w:r>
        <w:rPr>
          <w:color w:val="1A1A1A"/>
          <w:sz w:val="20"/>
        </w:rPr>
        <w:t xml:space="preserve"> s </w:t>
      </w:r>
      <w:proofErr w:type="spellStart"/>
      <w:r>
        <w:rPr>
          <w:color w:val="1A1A1A"/>
          <w:sz w:val="20"/>
        </w:rPr>
        <w:t>platností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originálu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podepsaných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oprávněnými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zástupci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smluvních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stran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přičemž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předávající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obdrží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jedno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vyhotovení</w:t>
      </w:r>
      <w:proofErr w:type="spellEnd"/>
      <w:r>
        <w:rPr>
          <w:color w:val="1A1A1A"/>
          <w:sz w:val="20"/>
        </w:rPr>
        <w:t xml:space="preserve"> a </w:t>
      </w:r>
      <w:proofErr w:type="spellStart"/>
      <w:r>
        <w:rPr>
          <w:color w:val="1A1A1A"/>
          <w:sz w:val="20"/>
        </w:rPr>
        <w:t>přejímající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jedno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vyhotovení</w:t>
      </w:r>
      <w:proofErr w:type="spellEnd"/>
      <w:r>
        <w:rPr>
          <w:color w:val="1A1A1A"/>
          <w:sz w:val="20"/>
        </w:rPr>
        <w:t>.</w:t>
      </w:r>
    </w:p>
    <w:p w14:paraId="3AEAC667" w14:textId="77777777" w:rsidR="007C13D1" w:rsidRDefault="001B0E22">
      <w:pPr>
        <w:pStyle w:val="Odstavecseseznamem"/>
        <w:numPr>
          <w:ilvl w:val="0"/>
          <w:numId w:val="2"/>
        </w:numPr>
        <w:tabs>
          <w:tab w:val="left" w:pos="1064"/>
        </w:tabs>
        <w:spacing w:before="120" w:line="160" w:lineRule="auto"/>
        <w:ind w:left="1059" w:right="132" w:hanging="419"/>
        <w:rPr>
          <w:color w:val="1A1A1A"/>
          <w:sz w:val="20"/>
        </w:rPr>
      </w:pPr>
      <w:proofErr w:type="spellStart"/>
      <w:r>
        <w:rPr>
          <w:color w:val="1A1A1A"/>
          <w:sz w:val="20"/>
        </w:rPr>
        <w:t>Smlouva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nabývá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účinnosti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dnem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zveřejnění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podepsané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smlouvy</w:t>
      </w:r>
      <w:proofErr w:type="spellEnd"/>
      <w:r>
        <w:rPr>
          <w:color w:val="1A1A1A"/>
          <w:sz w:val="20"/>
        </w:rPr>
        <w:t xml:space="preserve"> v</w:t>
      </w:r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registru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smluv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dle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platného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zákona</w:t>
      </w:r>
      <w:proofErr w:type="spellEnd"/>
      <w:r>
        <w:rPr>
          <w:color w:val="1A1A1A"/>
          <w:sz w:val="20"/>
        </w:rPr>
        <w:t xml:space="preserve"> č. 340/2015</w:t>
      </w:r>
      <w:r>
        <w:rPr>
          <w:color w:val="1A1A1A"/>
          <w:spacing w:val="-18"/>
          <w:sz w:val="20"/>
        </w:rPr>
        <w:t xml:space="preserve"> </w:t>
      </w:r>
      <w:r>
        <w:rPr>
          <w:color w:val="1A1A1A"/>
          <w:sz w:val="20"/>
        </w:rPr>
        <w:t>Sb.</w:t>
      </w:r>
    </w:p>
    <w:p w14:paraId="5BCA1E01" w14:textId="77777777" w:rsidR="007C13D1" w:rsidRDefault="001B0E22">
      <w:pPr>
        <w:pStyle w:val="Odstavecseseznamem"/>
        <w:numPr>
          <w:ilvl w:val="0"/>
          <w:numId w:val="2"/>
        </w:numPr>
        <w:tabs>
          <w:tab w:val="left" w:pos="1073"/>
        </w:tabs>
        <w:spacing w:before="33" w:line="289" w:lineRule="exact"/>
        <w:ind w:left="1073" w:hanging="433"/>
        <w:rPr>
          <w:color w:val="171717"/>
          <w:sz w:val="20"/>
        </w:rPr>
      </w:pPr>
      <w:proofErr w:type="spellStart"/>
      <w:r>
        <w:rPr>
          <w:color w:val="171717"/>
          <w:sz w:val="20"/>
        </w:rPr>
        <w:t>Přílohy</w:t>
      </w:r>
      <w:proofErr w:type="spellEnd"/>
      <w:r>
        <w:rPr>
          <w:color w:val="171717"/>
          <w:spacing w:val="2"/>
          <w:sz w:val="20"/>
        </w:rPr>
        <w:t xml:space="preserve"> </w:t>
      </w:r>
      <w:proofErr w:type="spellStart"/>
      <w:r>
        <w:rPr>
          <w:color w:val="171717"/>
          <w:sz w:val="20"/>
        </w:rPr>
        <w:t>smlouvy</w:t>
      </w:r>
      <w:proofErr w:type="spellEnd"/>
      <w:r>
        <w:rPr>
          <w:color w:val="171717"/>
          <w:sz w:val="20"/>
        </w:rPr>
        <w:t>:</w:t>
      </w:r>
    </w:p>
    <w:p w14:paraId="73EDFC3A" w14:textId="77777777" w:rsidR="007C13D1" w:rsidRDefault="001B0E22">
      <w:pPr>
        <w:pStyle w:val="Zkladntext"/>
        <w:spacing w:before="22" w:line="158" w:lineRule="auto"/>
        <w:ind w:left="1070" w:firstLine="1"/>
      </w:pPr>
      <w:proofErr w:type="spellStart"/>
      <w:r>
        <w:rPr>
          <w:color w:val="161616"/>
          <w:w w:val="105"/>
        </w:rPr>
        <w:t>Příloha</w:t>
      </w:r>
      <w:proofErr w:type="spellEnd"/>
      <w:r>
        <w:rPr>
          <w:color w:val="161616"/>
          <w:w w:val="105"/>
        </w:rPr>
        <w:t xml:space="preserve"> č. 1 </w:t>
      </w:r>
      <w:r>
        <w:rPr>
          <w:color w:val="161616"/>
          <w:w w:val="155"/>
        </w:rPr>
        <w:t xml:space="preserve">- </w:t>
      </w:r>
      <w:proofErr w:type="spellStart"/>
      <w:r>
        <w:rPr>
          <w:color w:val="161616"/>
          <w:w w:val="105"/>
        </w:rPr>
        <w:t>seznam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druhů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předávaných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odpadů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61616"/>
          <w:w w:val="105"/>
        </w:rPr>
        <w:t>minimální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požadavky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na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shromažďovací</w:t>
      </w:r>
      <w:proofErr w:type="spellEnd"/>
      <w:r>
        <w:rPr>
          <w:color w:val="161616"/>
          <w:w w:val="105"/>
        </w:rPr>
        <w:t xml:space="preserve"> </w:t>
      </w:r>
      <w:proofErr w:type="spellStart"/>
      <w:r>
        <w:rPr>
          <w:color w:val="161616"/>
          <w:w w:val="105"/>
        </w:rPr>
        <w:t>nádoby</w:t>
      </w:r>
      <w:proofErr w:type="spellEnd"/>
    </w:p>
    <w:p w14:paraId="0BF2448B" w14:textId="77777777" w:rsidR="007C13D1" w:rsidRDefault="007C13D1">
      <w:pPr>
        <w:pStyle w:val="Zkladntext"/>
        <w:spacing w:before="8"/>
        <w:rPr>
          <w:sz w:val="6"/>
        </w:rPr>
      </w:pPr>
    </w:p>
    <w:p w14:paraId="683C4B8E" w14:textId="77777777" w:rsidR="007C13D1" w:rsidRDefault="007C13D1">
      <w:pPr>
        <w:rPr>
          <w:sz w:val="6"/>
        </w:rPr>
        <w:sectPr w:rsidR="007C13D1">
          <w:pgSz w:w="11910" w:h="16840"/>
          <w:pgMar w:top="380" w:right="1280" w:bottom="280" w:left="780" w:header="708" w:footer="708" w:gutter="0"/>
          <w:cols w:space="708"/>
        </w:sectPr>
      </w:pPr>
    </w:p>
    <w:p w14:paraId="3785F3FD" w14:textId="4D16F0D4" w:rsidR="001B0E22" w:rsidRPr="001B0E22" w:rsidRDefault="001B0E22" w:rsidP="001B0E22">
      <w:pPr>
        <w:spacing w:before="50"/>
        <w:ind w:left="645"/>
        <w:rPr>
          <w:rFonts w:ascii="Times New Roman" w:hAnsi="Times New Roman" w:cs="Times New Roman"/>
          <w:color w:val="1F1F1F"/>
          <w:spacing w:val="-69"/>
          <w:w w:val="54"/>
          <w:position w:val="11"/>
          <w:sz w:val="30"/>
        </w:rPr>
      </w:pPr>
      <w:r>
        <w:rPr>
          <w:color w:val="1A1A1A"/>
          <w:w w:val="101"/>
          <w:sz w:val="20"/>
        </w:rPr>
        <w:t>V</w:t>
      </w:r>
      <w:r>
        <w:rPr>
          <w:color w:val="1A1A1A"/>
          <w:spacing w:val="2"/>
          <w:sz w:val="20"/>
        </w:rPr>
        <w:t xml:space="preserve"> </w:t>
      </w:r>
      <w:proofErr w:type="spellStart"/>
      <w:r>
        <w:rPr>
          <w:color w:val="1A1A1A"/>
          <w:sz w:val="20"/>
        </w:rPr>
        <w:t>Trutnov</w:t>
      </w:r>
      <w:r>
        <w:rPr>
          <w:color w:val="1A1A1A"/>
          <w:spacing w:val="-91"/>
          <w:sz w:val="20"/>
        </w:rPr>
        <w:t>e</w:t>
      </w:r>
      <w:proofErr w:type="spellEnd"/>
      <w:r>
        <w:rPr>
          <w:color w:val="1F1F1F"/>
          <w:w w:val="69"/>
          <w:position w:val="11"/>
          <w:sz w:val="30"/>
        </w:rPr>
        <w:t>.</w:t>
      </w:r>
      <w:r>
        <w:rPr>
          <w:color w:val="1F1F1F"/>
          <w:spacing w:val="7"/>
          <w:position w:val="11"/>
          <w:sz w:val="30"/>
        </w:rPr>
        <w:t xml:space="preserve"> </w:t>
      </w:r>
      <w:proofErr w:type="spellStart"/>
      <w:r>
        <w:rPr>
          <w:color w:val="1A1A1A"/>
          <w:spacing w:val="2"/>
          <w:w w:val="99"/>
          <w:sz w:val="20"/>
        </w:rPr>
        <w:t>dn</w:t>
      </w:r>
      <w:r>
        <w:rPr>
          <w:color w:val="1A1A1A"/>
          <w:w w:val="99"/>
          <w:sz w:val="20"/>
        </w:rPr>
        <w:t>e</w:t>
      </w:r>
      <w:proofErr w:type="spellEnd"/>
      <w:proofErr w:type="gramStart"/>
      <w:r>
        <w:rPr>
          <w:color w:val="1A1A1A"/>
          <w:spacing w:val="2"/>
          <w:sz w:val="20"/>
        </w:rPr>
        <w:t xml:space="preserve"> </w:t>
      </w:r>
      <w:r w:rsidRPr="001B0E22">
        <w:rPr>
          <w:rFonts w:ascii="Times New Roman" w:hAnsi="Times New Roman" w:cs="Times New Roman"/>
          <w:color w:val="1A1A1A"/>
          <w:spacing w:val="3"/>
          <w:w w:val="113"/>
          <w:sz w:val="20"/>
        </w:rPr>
        <w:t>.</w:t>
      </w:r>
      <w:r w:rsidRPr="001B0E22">
        <w:rPr>
          <w:rFonts w:ascii="Times New Roman" w:hAnsi="Times New Roman" w:cs="Times New Roman"/>
          <w:color w:val="1A1A1A"/>
          <w:spacing w:val="-20"/>
          <w:w w:val="113"/>
          <w:sz w:val="20"/>
        </w:rPr>
        <w:t>.</w:t>
      </w:r>
      <w:proofErr w:type="gramEnd"/>
      <w:r w:rsidRPr="001B0E22">
        <w:rPr>
          <w:rFonts w:ascii="Times New Roman" w:hAnsi="Times New Roman" w:cs="Times New Roman"/>
          <w:color w:val="1F1F1F"/>
          <w:spacing w:val="-69"/>
          <w:w w:val="54"/>
          <w:position w:val="11"/>
          <w:sz w:val="30"/>
        </w:rPr>
        <w:t>6.5.2</w:t>
      </w:r>
    </w:p>
    <w:p w14:paraId="5A6381A2" w14:textId="6C940260" w:rsidR="007C13D1" w:rsidRDefault="001B0E22">
      <w:pPr>
        <w:spacing w:before="59" w:line="356" w:lineRule="exact"/>
        <w:ind w:left="664"/>
        <w:rPr>
          <w:rFonts w:ascii="Gill Sans MT"/>
          <w:i/>
          <w:sz w:val="34"/>
        </w:rPr>
      </w:pPr>
      <w:r>
        <w:pict w14:anchorId="02BB6190">
          <v:line id="_x0000_s1038" style="position:absolute;left:0;text-align:left;z-index:251668480;mso-position-horizontal-relative:page" from="184.4pt,4.4pt" to="184.4pt,19.9pt" strokeweight="2.20697mm">
            <w10:wrap anchorx="page"/>
          </v:line>
        </w:pict>
      </w:r>
      <w:r>
        <w:rPr>
          <w:rFonts w:ascii="Gill Sans MT"/>
          <w:i/>
          <w:color w:val="2B2B2B"/>
          <w:sz w:val="34"/>
        </w:rPr>
        <w:t>6.5.2021</w:t>
      </w:r>
      <w:r>
        <w:rPr>
          <w:rFonts w:ascii="Gill Sans MT"/>
          <w:i/>
          <w:color w:val="2B2B2B"/>
          <w:sz w:val="34"/>
        </w:rPr>
        <w:t>............................</w:t>
      </w:r>
    </w:p>
    <w:p w14:paraId="367119B7" w14:textId="77777777" w:rsidR="007C13D1" w:rsidRDefault="001B0E22">
      <w:pPr>
        <w:pStyle w:val="Zkladntext"/>
        <w:spacing w:line="255" w:lineRule="exact"/>
        <w:ind w:left="650"/>
      </w:pPr>
      <w:r>
        <w:rPr>
          <w:color w:val="1A1A1A"/>
        </w:rPr>
        <w:t xml:space="preserve">Za </w:t>
      </w:r>
      <w:proofErr w:type="spellStart"/>
      <w:r>
        <w:rPr>
          <w:color w:val="1A1A1A"/>
        </w:rPr>
        <w:t>předávajícího</w:t>
      </w:r>
      <w:proofErr w:type="spellEnd"/>
    </w:p>
    <w:p w14:paraId="2BF4509B" w14:textId="77777777" w:rsidR="007C13D1" w:rsidRDefault="001B0E22">
      <w:pPr>
        <w:pStyle w:val="Zkladntext"/>
        <w:spacing w:before="20" w:line="165" w:lineRule="auto"/>
        <w:ind w:left="657" w:right="23" w:firstLine="7"/>
      </w:pPr>
      <w:r>
        <w:rPr>
          <w:color w:val="171717"/>
        </w:rPr>
        <w:t xml:space="preserve">Ing. Miroslav </w:t>
      </w:r>
      <w:proofErr w:type="spellStart"/>
      <w:r>
        <w:rPr>
          <w:color w:val="171717"/>
        </w:rPr>
        <w:t>Procházka</w:t>
      </w:r>
      <w:proofErr w:type="spellEnd"/>
      <w:r>
        <w:rPr>
          <w:color w:val="171717"/>
        </w:rPr>
        <w:t xml:space="preserve">, </w:t>
      </w:r>
      <w:proofErr w:type="spellStart"/>
      <w:r>
        <w:rPr>
          <w:color w:val="171717"/>
        </w:rPr>
        <w:t>Ph.O</w:t>
      </w:r>
      <w:proofErr w:type="spellEnd"/>
      <w:r>
        <w:rPr>
          <w:color w:val="171717"/>
        </w:rPr>
        <w:t xml:space="preserve">. </w:t>
      </w:r>
      <w:proofErr w:type="spellStart"/>
      <w:r>
        <w:rPr>
          <w:color w:val="171717"/>
        </w:rPr>
        <w:t>předseda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správní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rady</w:t>
      </w:r>
      <w:proofErr w:type="spellEnd"/>
    </w:p>
    <w:p w14:paraId="56C51CF4" w14:textId="77777777" w:rsidR="007C13D1" w:rsidRDefault="001B0E22">
      <w:pPr>
        <w:pStyle w:val="Odstavecseseznamem"/>
        <w:numPr>
          <w:ilvl w:val="1"/>
          <w:numId w:val="2"/>
        </w:numPr>
        <w:tabs>
          <w:tab w:val="left" w:pos="2303"/>
          <w:tab w:val="left" w:pos="2304"/>
        </w:tabs>
        <w:spacing w:before="127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13"/>
          <w:sz w:val="20"/>
        </w:rPr>
        <w:br w:type="column"/>
      </w:r>
      <w:r>
        <w:rPr>
          <w:rFonts w:ascii="Times New Roman" w:hAnsi="Times New Roman"/>
          <w:i/>
          <w:w w:val="115"/>
          <w:sz w:val="20"/>
        </w:rPr>
        <w:t>11.5.2021</w:t>
      </w:r>
    </w:p>
    <w:p w14:paraId="62F4A3E4" w14:textId="77777777" w:rsidR="007C13D1" w:rsidRDefault="001B0E22">
      <w:pPr>
        <w:pStyle w:val="Zkladntext"/>
        <w:ind w:left="151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4F9ACAE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3.4pt;height:13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14:paraId="1C73F7F1" w14:textId="77777777" w:rsidR="007C13D1" w:rsidRDefault="001B0E22">
                  <w:pPr>
                    <w:spacing w:before="20"/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w w:val="96"/>
                      <w:sz w:val="20"/>
                    </w:rPr>
                    <w:t>•</w:t>
                  </w:r>
                </w:p>
              </w:txbxContent>
            </v:textbox>
            <w10:anchorlock/>
          </v:shape>
        </w:pict>
      </w:r>
    </w:p>
    <w:p w14:paraId="5E404734" w14:textId="77777777" w:rsidR="007C13D1" w:rsidRDefault="007C13D1">
      <w:pPr>
        <w:pStyle w:val="Zkladntext"/>
        <w:spacing w:before="3"/>
        <w:rPr>
          <w:rFonts w:ascii="Times New Roman"/>
          <w:i/>
          <w:sz w:val="2"/>
        </w:rPr>
      </w:pPr>
    </w:p>
    <w:p w14:paraId="62F88CE0" w14:textId="77777777" w:rsidR="007C13D1" w:rsidRDefault="001B0E22">
      <w:pPr>
        <w:pStyle w:val="Zkladntext"/>
        <w:ind w:left="848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25EA720">
          <v:group id="_x0000_s1035" style="width:130.4pt;height:18.7pt;mso-position-horizontal-relative:char;mso-position-vertical-relative:line" coordsize="2608,374">
            <v:rect id="_x0000_s1036" style="position:absolute;width:2608;height:374" fillcolor="black" stroked="f"/>
            <w10:anchorlock/>
          </v:group>
        </w:pict>
      </w:r>
    </w:p>
    <w:p w14:paraId="7441584B" w14:textId="77777777" w:rsidR="007C13D1" w:rsidRDefault="001B0E22">
      <w:pPr>
        <w:tabs>
          <w:tab w:val="left" w:pos="3661"/>
        </w:tabs>
        <w:spacing w:line="445" w:lineRule="exact"/>
        <w:ind w:left="645"/>
        <w:rPr>
          <w:rFonts w:ascii="Arial" w:hAnsi="Arial"/>
          <w:b/>
          <w:sz w:val="18"/>
        </w:rPr>
      </w:pPr>
      <w:r>
        <w:pict w14:anchorId="743E3E1B">
          <v:shape id="_x0000_s1034" type="#_x0000_t202" style="position:absolute;left:0;text-align:left;margin-left:368.8pt;margin-top:-31.15pt;width:79.7pt;height:46.2pt;z-index:-252119040;mso-position-horizontal-relative:page" filled="f" stroked="f">
            <v:textbox inset="0,0,0,0">
              <w:txbxContent>
                <w:p w14:paraId="794E8DAB" w14:textId="77777777" w:rsidR="007C13D1" w:rsidRDefault="001B0E22">
                  <w:pPr>
                    <w:tabs>
                      <w:tab w:val="left" w:pos="1142"/>
                    </w:tabs>
                    <w:spacing w:before="24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w w:val="149"/>
                      <w:sz w:val="18"/>
                      <w:szCs w:val="18"/>
                    </w:rPr>
                    <w:t>;;: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w w:val="149"/>
                      <w:sz w:val="18"/>
                      <w:szCs w:val="18"/>
                    </w:rPr>
                    <w:t>J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w w:val="149"/>
                      <w:sz w:val="18"/>
                      <w:szCs w:val="18"/>
                    </w:rPr>
                    <w:t>�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w w:val="149"/>
                      <w:sz w:val="18"/>
                      <w:szCs w:val="18"/>
                    </w:rPr>
                    <w:t>::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w w:val="149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w w:val="149"/>
                      <w:sz w:val="18"/>
                      <w:szCs w:val="18"/>
                    </w:rPr>
                    <w:t>::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spacing w:val="-530"/>
                      <w:w w:val="149"/>
                      <w:sz w:val="18"/>
                      <w:szCs w:val="18"/>
                    </w:rPr>
                    <w:t>:</w:t>
                  </w:r>
                  <w:r>
                    <w:rPr>
                      <w:rFonts w:ascii="Arial" w:eastAsia="Arial" w:hAnsi="Arial" w:cs="Arial"/>
                      <w:i/>
                      <w:w w:val="96"/>
                      <w:position w:val="44"/>
                      <w:sz w:val="20"/>
                      <w:szCs w:val="20"/>
                    </w:rPr>
                    <w:t>•</w:t>
                  </w:r>
                  <w:r>
                    <w:rPr>
                      <w:rFonts w:ascii="Arial" w:eastAsia="Arial" w:hAnsi="Arial" w:cs="Arial"/>
                      <w:i/>
                      <w:position w:val="44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b/>
                      <w:bCs/>
                      <w:color w:val="39306B"/>
                      <w:w w:val="115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w w:val="92"/>
                      <w:sz w:val="18"/>
                      <w:szCs w:val="18"/>
                    </w:rPr>
                    <w:t>·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w w:val="1"/>
                      <w:sz w:val="18"/>
                      <w:szCs w:val="18"/>
                    </w:rPr>
                    <w:t>·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w w:val="76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spacing w:val="-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13"/>
                      <w:w w:val="113"/>
                      <w:position w:val="44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spacing w:val="-6"/>
                      <w:w w:val="67"/>
                      <w:sz w:val="18"/>
                      <w:szCs w:val="18"/>
                    </w:rPr>
                    <w:t>•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spacing w:val="-9"/>
                      <w:w w:val="126"/>
                      <w:sz w:val="18"/>
                      <w:szCs w:val="18"/>
                    </w:rPr>
                    <w:t>·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spacing w:val="-2"/>
                      <w:w w:val="1"/>
                      <w:sz w:val="18"/>
                      <w:szCs w:val="18"/>
                    </w:rPr>
                    <w:t>·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5242C"/>
                      <w:spacing w:val="-4"/>
                      <w:w w:val="126"/>
                      <w:sz w:val="18"/>
                      <w:szCs w:val="18"/>
                    </w:rPr>
                    <w:t>·</w:t>
                  </w:r>
                </w:p>
              </w:txbxContent>
            </v:textbox>
            <w10:wrap anchorx="page"/>
          </v:shape>
        </w:pict>
      </w:r>
      <w:r>
        <w:pict w14:anchorId="12E17697">
          <v:shape id="_x0000_s1033" type="#_x0000_t202" style="position:absolute;left:0;text-align:left;margin-left:418.8pt;margin-top:14.3pt;width:24.4pt;height:13.3pt;z-index:-252114944;mso-position-horizontal-relative:page" filled="f" stroked="f">
            <v:textbox inset="0,0,0,0">
              <w:txbxContent>
                <w:p w14:paraId="212BD38F" w14:textId="77777777" w:rsidR="007C13D1" w:rsidRDefault="001B0E22">
                  <w:pPr>
                    <w:pStyle w:val="Zkladntext"/>
                    <w:spacing w:line="266" w:lineRule="exact"/>
                  </w:pPr>
                  <w:proofErr w:type="spellStart"/>
                  <w:r>
                    <w:rPr>
                      <w:color w:val="181818"/>
                      <w:w w:val="95"/>
                    </w:rPr>
                    <w:t>xxxxx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>
        <w:rPr>
          <w:rFonts w:ascii="Calibri" w:hAnsi="Calibri"/>
          <w:color w:val="25242C"/>
          <w:spacing w:val="-103"/>
          <w:w w:val="98"/>
          <w:position w:val="24"/>
          <w:sz w:val="26"/>
        </w:rPr>
        <w:t>v</w:t>
      </w:r>
      <w:r>
        <w:rPr>
          <w:rFonts w:ascii="Arial" w:hAnsi="Arial"/>
          <w:b/>
          <w:color w:val="39306B"/>
          <w:spacing w:val="-269"/>
          <w:w w:val="600"/>
          <w:sz w:val="18"/>
        </w:rPr>
        <w:t>f</w:t>
      </w:r>
      <w:r>
        <w:rPr>
          <w:rFonts w:ascii="Calibri" w:hAnsi="Calibri"/>
          <w:color w:val="25242C"/>
          <w:w w:val="117"/>
          <w:position w:val="24"/>
          <w:sz w:val="26"/>
        </w:rPr>
        <w:t>;</w:t>
      </w:r>
      <w:r>
        <w:rPr>
          <w:rFonts w:ascii="Calibri" w:hAnsi="Calibri"/>
          <w:color w:val="25242C"/>
          <w:position w:val="24"/>
          <w:sz w:val="26"/>
        </w:rPr>
        <w:t xml:space="preserve">  </w:t>
      </w:r>
      <w:r>
        <w:rPr>
          <w:rFonts w:ascii="Calibri" w:hAnsi="Calibri"/>
          <w:color w:val="25242C"/>
          <w:spacing w:val="10"/>
          <w:position w:val="24"/>
          <w:sz w:val="26"/>
        </w:rPr>
        <w:t xml:space="preserve"> </w:t>
      </w:r>
      <w:proofErr w:type="gramEnd"/>
      <w:r>
        <w:rPr>
          <w:rFonts w:ascii="Arial" w:hAnsi="Arial"/>
          <w:b/>
          <w:color w:val="39306B"/>
          <w:w w:val="533"/>
          <w:sz w:val="18"/>
        </w:rPr>
        <w:t>f</w:t>
      </w:r>
      <w:r>
        <w:rPr>
          <w:rFonts w:ascii="Arial" w:hAnsi="Arial"/>
          <w:b/>
          <w:color w:val="25242C"/>
          <w:spacing w:val="2"/>
          <w:w w:val="133"/>
          <w:sz w:val="18"/>
        </w:rPr>
        <w:t>.</w:t>
      </w:r>
      <w:r>
        <w:rPr>
          <w:rFonts w:ascii="Arial" w:hAnsi="Arial"/>
          <w:b/>
          <w:color w:val="25242C"/>
          <w:spacing w:val="2"/>
          <w:w w:val="126"/>
          <w:sz w:val="18"/>
        </w:rPr>
        <w:t>·</w:t>
      </w:r>
      <w:r>
        <w:rPr>
          <w:rFonts w:ascii="Arial" w:hAnsi="Arial"/>
          <w:b/>
          <w:color w:val="25242C"/>
          <w:spacing w:val="2"/>
          <w:w w:val="75"/>
          <w:sz w:val="18"/>
        </w:rPr>
        <w:t>·</w:t>
      </w:r>
      <w:r>
        <w:rPr>
          <w:rFonts w:ascii="Arial" w:hAnsi="Arial"/>
          <w:b/>
          <w:color w:val="25242C"/>
          <w:spacing w:val="2"/>
          <w:w w:val="126"/>
          <w:sz w:val="18"/>
        </w:rPr>
        <w:t>·</w:t>
      </w:r>
      <w:r>
        <w:rPr>
          <w:rFonts w:ascii="Arial" w:hAnsi="Arial"/>
          <w:b/>
          <w:color w:val="25242C"/>
          <w:spacing w:val="2"/>
          <w:w w:val="95"/>
          <w:sz w:val="18"/>
        </w:rPr>
        <w:t>···</w:t>
      </w:r>
      <w:r>
        <w:rPr>
          <w:rFonts w:ascii="Arial" w:hAnsi="Arial"/>
          <w:b/>
          <w:color w:val="25242C"/>
          <w:w w:val="95"/>
          <w:sz w:val="18"/>
        </w:rPr>
        <w:t>·</w:t>
      </w:r>
      <w:r>
        <w:rPr>
          <w:rFonts w:ascii="Arial" w:hAnsi="Arial"/>
          <w:b/>
          <w:color w:val="25242C"/>
          <w:sz w:val="18"/>
        </w:rPr>
        <w:tab/>
      </w:r>
      <w:r>
        <w:rPr>
          <w:rFonts w:ascii="Arial" w:hAnsi="Arial"/>
          <w:b/>
          <w:color w:val="25242C"/>
          <w:w w:val="126"/>
          <w:position w:val="24"/>
          <w:sz w:val="18"/>
        </w:rPr>
        <w:t>·</w:t>
      </w:r>
    </w:p>
    <w:p w14:paraId="09E53D2B" w14:textId="77777777" w:rsidR="007C13D1" w:rsidRDefault="001B0E22">
      <w:pPr>
        <w:pStyle w:val="Zkladntext"/>
        <w:spacing w:line="278" w:lineRule="exact"/>
        <w:ind w:left="657"/>
      </w:pPr>
      <w:r>
        <w:rPr>
          <w:color w:val="181818"/>
          <w:w w:val="99"/>
        </w:rPr>
        <w:t>a</w:t>
      </w:r>
    </w:p>
    <w:p w14:paraId="3A686147" w14:textId="77777777" w:rsidR="007C13D1" w:rsidRDefault="001B0E22">
      <w:pPr>
        <w:pStyle w:val="Zkladntext"/>
        <w:spacing w:line="298" w:lineRule="exact"/>
        <w:ind w:left="657"/>
      </w:pPr>
      <w:proofErr w:type="spellStart"/>
      <w:r>
        <w:rPr>
          <w:color w:val="171717"/>
        </w:rPr>
        <w:t>xxxx</w:t>
      </w:r>
      <w:proofErr w:type="spellEnd"/>
    </w:p>
    <w:p w14:paraId="5168C5A5" w14:textId="77777777" w:rsidR="007C13D1" w:rsidRDefault="007C13D1">
      <w:pPr>
        <w:spacing w:line="298" w:lineRule="exact"/>
        <w:sectPr w:rsidR="007C13D1">
          <w:type w:val="continuous"/>
          <w:pgSz w:w="11910" w:h="16840"/>
          <w:pgMar w:top="380" w:right="1280" w:bottom="280" w:left="780" w:header="708" w:footer="708" w:gutter="0"/>
          <w:cols w:num="2" w:space="708" w:equalWidth="0">
            <w:col w:w="3464" w:space="2227"/>
            <w:col w:w="4159"/>
          </w:cols>
        </w:sectPr>
      </w:pPr>
    </w:p>
    <w:p w14:paraId="3B733783" w14:textId="77777777" w:rsidR="007C13D1" w:rsidRDefault="001B0E22">
      <w:pPr>
        <w:pStyle w:val="Zkladntext"/>
        <w:ind w:left="1715"/>
      </w:pPr>
      <w:r>
        <w:pict w14:anchorId="0850E41F">
          <v:group id="_x0000_s1028" style="width:150.2pt;height:45pt;mso-position-horizontal-relative:char;mso-position-vertical-relative:line" coordsize="3004,900">
            <v:rect id="_x0000_s1032" style="position:absolute;width:2995;height:170" fillcolor="black" stroked="f"/>
            <v:rect id="_x0000_s1031" style="position:absolute;top:223;width:3004;height:208" fillcolor="black" stroked="f"/>
            <v:rect id="_x0000_s1030" style="position:absolute;left:9;top:463;width:2967;height:208" fillcolor="black" stroked="f"/>
            <v:rect id="_x0000_s1029" style="position:absolute;left:892;top:691;width:1230;height:208" fillcolor="black" stroked="f"/>
            <w10:anchorlock/>
          </v:group>
        </w:pict>
      </w:r>
    </w:p>
    <w:p w14:paraId="4E257DFF" w14:textId="77777777" w:rsidR="007C13D1" w:rsidRDefault="001B0E22">
      <w:pPr>
        <w:tabs>
          <w:tab w:val="right" w:pos="9727"/>
        </w:tabs>
        <w:spacing w:line="163" w:lineRule="auto"/>
        <w:ind w:left="3160"/>
        <w:rPr>
          <w:rFonts w:ascii="Bahnschrift Light Condensed"/>
          <w:sz w:val="20"/>
        </w:rPr>
      </w:pPr>
      <w:r>
        <w:rPr>
          <w:color w:val="2E2E2E"/>
          <w:sz w:val="18"/>
        </w:rPr>
        <w:t>(I)</w:t>
      </w:r>
      <w:r>
        <w:rPr>
          <w:color w:val="2E2E2E"/>
          <w:sz w:val="18"/>
        </w:rPr>
        <w:tab/>
      </w:r>
      <w:r>
        <w:rPr>
          <w:rFonts w:ascii="Bahnschrift Light Condensed"/>
          <w:color w:val="292929"/>
          <w:position w:val="-7"/>
          <w:sz w:val="20"/>
        </w:rPr>
        <w:t>4</w:t>
      </w:r>
    </w:p>
    <w:p w14:paraId="0F5F7E93" w14:textId="77777777" w:rsidR="007C13D1" w:rsidRDefault="007C13D1">
      <w:pPr>
        <w:spacing w:line="163" w:lineRule="auto"/>
        <w:rPr>
          <w:rFonts w:ascii="Bahnschrift Light Condensed"/>
          <w:sz w:val="20"/>
        </w:rPr>
        <w:sectPr w:rsidR="007C13D1">
          <w:type w:val="continuous"/>
          <w:pgSz w:w="11910" w:h="16840"/>
          <w:pgMar w:top="380" w:right="1280" w:bottom="280" w:left="780" w:header="708" w:footer="708" w:gutter="0"/>
          <w:cols w:space="708"/>
        </w:sectPr>
      </w:pPr>
    </w:p>
    <w:p w14:paraId="5D878632" w14:textId="77777777" w:rsidR="007C13D1" w:rsidRDefault="001B0E22">
      <w:pPr>
        <w:spacing w:before="95"/>
        <w:ind w:left="2938" w:right="2196"/>
        <w:jc w:val="center"/>
        <w:rPr>
          <w:rFonts w:ascii="Arial Narrow" w:hAnsi="Arial Narrow"/>
          <w:b/>
          <w:sz w:val="24"/>
        </w:rPr>
      </w:pPr>
      <w:proofErr w:type="spellStart"/>
      <w:proofErr w:type="gramStart"/>
      <w:r>
        <w:rPr>
          <w:rFonts w:ascii="Arial Narrow" w:hAnsi="Arial Narrow"/>
          <w:b/>
          <w:color w:val="131313"/>
          <w:sz w:val="24"/>
        </w:rPr>
        <w:lastRenderedPageBreak/>
        <w:t>Příloha</w:t>
      </w:r>
      <w:proofErr w:type="spellEnd"/>
      <w:r>
        <w:rPr>
          <w:rFonts w:ascii="Arial Narrow" w:hAnsi="Arial Narrow"/>
          <w:b/>
          <w:color w:val="131313"/>
          <w:sz w:val="24"/>
        </w:rPr>
        <w:t xml:space="preserve">  č.</w:t>
      </w:r>
      <w:proofErr w:type="gramEnd"/>
      <w:r>
        <w:rPr>
          <w:rFonts w:ascii="Arial Narrow" w:hAnsi="Arial Narrow"/>
          <w:b/>
          <w:color w:val="131313"/>
          <w:sz w:val="24"/>
        </w:rPr>
        <w:t xml:space="preserve"> 1</w:t>
      </w:r>
    </w:p>
    <w:p w14:paraId="3334203B" w14:textId="77777777" w:rsidR="007C13D1" w:rsidRDefault="001B0E22">
      <w:pPr>
        <w:pStyle w:val="Nadpis3"/>
        <w:spacing w:before="206" w:line="236" w:lineRule="exact"/>
        <w:ind w:left="2956" w:right="2196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color w:val="151515"/>
          <w:w w:val="105"/>
        </w:rPr>
        <w:t>smlouvy</w:t>
      </w:r>
      <w:proofErr w:type="spellEnd"/>
      <w:r>
        <w:rPr>
          <w:rFonts w:ascii="Palatino Linotype" w:hAnsi="Palatino Linotype"/>
          <w:color w:val="151515"/>
          <w:w w:val="105"/>
        </w:rPr>
        <w:t xml:space="preserve"> o </w:t>
      </w:r>
      <w:proofErr w:type="spellStart"/>
      <w:r>
        <w:rPr>
          <w:rFonts w:ascii="Palatino Linotype" w:hAnsi="Palatino Linotype"/>
          <w:color w:val="151515"/>
          <w:w w:val="105"/>
        </w:rPr>
        <w:t>převzetí</w:t>
      </w:r>
      <w:proofErr w:type="spellEnd"/>
      <w:r>
        <w:rPr>
          <w:rFonts w:ascii="Palatino Linotype" w:hAnsi="Palatino Linotype"/>
          <w:color w:val="151515"/>
          <w:w w:val="105"/>
        </w:rPr>
        <w:t xml:space="preserve">, </w:t>
      </w:r>
      <w:proofErr w:type="spellStart"/>
      <w:r>
        <w:rPr>
          <w:rFonts w:ascii="Palatino Linotype" w:hAnsi="Palatino Linotype"/>
          <w:color w:val="151515"/>
          <w:w w:val="105"/>
        </w:rPr>
        <w:t>přepravě</w:t>
      </w:r>
      <w:proofErr w:type="spellEnd"/>
      <w:r>
        <w:rPr>
          <w:rFonts w:ascii="Palatino Linotype" w:hAnsi="Palatino Linotype"/>
          <w:color w:val="151515"/>
          <w:w w:val="105"/>
        </w:rPr>
        <w:t xml:space="preserve"> a </w:t>
      </w:r>
      <w:proofErr w:type="spellStart"/>
      <w:r>
        <w:rPr>
          <w:rFonts w:ascii="Palatino Linotype" w:hAnsi="Palatino Linotype"/>
          <w:color w:val="151515"/>
          <w:w w:val="105"/>
        </w:rPr>
        <w:t>likvidaci</w:t>
      </w:r>
      <w:proofErr w:type="spellEnd"/>
      <w:r>
        <w:rPr>
          <w:rFonts w:ascii="Palatino Linotype" w:hAnsi="Palatino Linotype"/>
          <w:color w:val="151515"/>
          <w:w w:val="105"/>
        </w:rPr>
        <w:t xml:space="preserve"> </w:t>
      </w:r>
      <w:proofErr w:type="spellStart"/>
      <w:r>
        <w:rPr>
          <w:rFonts w:ascii="Palatino Linotype" w:hAnsi="Palatino Linotype"/>
          <w:color w:val="151515"/>
          <w:w w:val="105"/>
        </w:rPr>
        <w:t>odpadů</w:t>
      </w:r>
      <w:proofErr w:type="spellEnd"/>
    </w:p>
    <w:p w14:paraId="71C538C5" w14:textId="77777777" w:rsidR="007C13D1" w:rsidRDefault="001B0E22">
      <w:pPr>
        <w:pStyle w:val="Zkladntext"/>
        <w:spacing w:line="314" w:lineRule="exact"/>
        <w:ind w:left="4646"/>
      </w:pPr>
      <w:proofErr w:type="spellStart"/>
      <w:r>
        <w:rPr>
          <w:color w:val="151515"/>
        </w:rPr>
        <w:t>uzavřená</w:t>
      </w:r>
      <w:proofErr w:type="spellEnd"/>
      <w:r>
        <w:rPr>
          <w:color w:val="151515"/>
        </w:rPr>
        <w:t xml:space="preserve"> </w:t>
      </w:r>
      <w:proofErr w:type="spellStart"/>
      <w:r>
        <w:rPr>
          <w:color w:val="151515"/>
        </w:rPr>
        <w:t>mezi</w:t>
      </w:r>
      <w:proofErr w:type="spellEnd"/>
    </w:p>
    <w:p w14:paraId="361FC664" w14:textId="77777777" w:rsidR="007C13D1" w:rsidRDefault="001B0E22">
      <w:pPr>
        <w:pStyle w:val="Odstavecseseznamem"/>
        <w:numPr>
          <w:ilvl w:val="0"/>
          <w:numId w:val="1"/>
        </w:numPr>
        <w:tabs>
          <w:tab w:val="left" w:pos="857"/>
        </w:tabs>
        <w:spacing w:before="111" w:line="290" w:lineRule="exact"/>
        <w:ind w:hanging="303"/>
        <w:rPr>
          <w:sz w:val="20"/>
        </w:rPr>
      </w:pPr>
      <w:proofErr w:type="spellStart"/>
      <w:r>
        <w:rPr>
          <w:rFonts w:ascii="Palatino Linotype" w:hAnsi="Palatino Linotype"/>
          <w:b/>
          <w:color w:val="171717"/>
          <w:sz w:val="20"/>
        </w:rPr>
        <w:t>Předávajícím</w:t>
      </w:r>
      <w:proofErr w:type="spellEnd"/>
      <w:r>
        <w:rPr>
          <w:rFonts w:ascii="Palatino Linotype" w:hAnsi="Palatino Linotype"/>
          <w:b/>
          <w:color w:val="171717"/>
          <w:sz w:val="20"/>
        </w:rPr>
        <w:t xml:space="preserve">: </w:t>
      </w:r>
      <w:proofErr w:type="spellStart"/>
      <w:r>
        <w:rPr>
          <w:color w:val="171717"/>
          <w:sz w:val="20"/>
        </w:rPr>
        <w:t>Oblastní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nemocnice</w:t>
      </w:r>
      <w:proofErr w:type="spellEnd"/>
      <w:r>
        <w:rPr>
          <w:color w:val="171717"/>
          <w:sz w:val="20"/>
        </w:rPr>
        <w:t xml:space="preserve"> </w:t>
      </w:r>
      <w:proofErr w:type="spellStart"/>
      <w:r>
        <w:rPr>
          <w:color w:val="171717"/>
          <w:sz w:val="20"/>
        </w:rPr>
        <w:t>Trutnov</w:t>
      </w:r>
      <w:proofErr w:type="spellEnd"/>
      <w:r>
        <w:rPr>
          <w:color w:val="171717"/>
          <w:spacing w:val="-26"/>
          <w:sz w:val="20"/>
        </w:rPr>
        <w:t xml:space="preserve"> </w:t>
      </w:r>
      <w:proofErr w:type="spellStart"/>
      <w:r>
        <w:rPr>
          <w:color w:val="171717"/>
          <w:sz w:val="20"/>
        </w:rPr>
        <w:t>a.s.</w:t>
      </w:r>
      <w:proofErr w:type="spellEnd"/>
    </w:p>
    <w:p w14:paraId="7C0AC8A9" w14:textId="77777777" w:rsidR="007C13D1" w:rsidRDefault="001B0E22">
      <w:pPr>
        <w:pStyle w:val="Zkladntext"/>
        <w:spacing w:line="231" w:lineRule="exact"/>
        <w:ind w:left="840"/>
      </w:pPr>
      <w:r>
        <w:rPr>
          <w:color w:val="181818"/>
        </w:rPr>
        <w:t xml:space="preserve">se </w:t>
      </w:r>
      <w:proofErr w:type="spellStart"/>
      <w:r>
        <w:rPr>
          <w:color w:val="181818"/>
        </w:rPr>
        <w:t>sídlem</w:t>
      </w:r>
      <w:proofErr w:type="spellEnd"/>
      <w:r>
        <w:rPr>
          <w:color w:val="181818"/>
        </w:rPr>
        <w:t xml:space="preserve">: Maxima </w:t>
      </w:r>
      <w:proofErr w:type="spellStart"/>
      <w:r>
        <w:rPr>
          <w:color w:val="181818"/>
        </w:rPr>
        <w:t>Gorkého</w:t>
      </w:r>
      <w:proofErr w:type="spellEnd"/>
      <w:r>
        <w:rPr>
          <w:color w:val="181818"/>
        </w:rPr>
        <w:t xml:space="preserve"> 77, </w:t>
      </w:r>
      <w:proofErr w:type="spellStart"/>
      <w:r>
        <w:rPr>
          <w:color w:val="181818"/>
        </w:rPr>
        <w:t>Kryblice</w:t>
      </w:r>
      <w:proofErr w:type="spellEnd"/>
      <w:r>
        <w:rPr>
          <w:color w:val="181818"/>
        </w:rPr>
        <w:t xml:space="preserve">, 541 01 </w:t>
      </w:r>
      <w:proofErr w:type="spellStart"/>
      <w:r>
        <w:rPr>
          <w:color w:val="181818"/>
        </w:rPr>
        <w:t>Trutnov</w:t>
      </w:r>
      <w:proofErr w:type="spellEnd"/>
    </w:p>
    <w:p w14:paraId="44C0EF89" w14:textId="77777777" w:rsidR="007C13D1" w:rsidRDefault="001B0E22">
      <w:pPr>
        <w:pStyle w:val="Zkladntext"/>
        <w:spacing w:before="23" w:line="158" w:lineRule="auto"/>
        <w:ind w:left="840"/>
      </w:pPr>
      <w:proofErr w:type="spellStart"/>
      <w:r>
        <w:rPr>
          <w:color w:val="1B1B1B"/>
        </w:rPr>
        <w:t>společnost</w:t>
      </w:r>
      <w:proofErr w:type="spellEnd"/>
      <w:r>
        <w:rPr>
          <w:color w:val="1B1B1B"/>
          <w:spacing w:val="-20"/>
        </w:rPr>
        <w:t xml:space="preserve"> </w:t>
      </w:r>
      <w:r>
        <w:rPr>
          <w:color w:val="1B1B1B"/>
        </w:rPr>
        <w:t>je</w:t>
      </w:r>
      <w:r>
        <w:rPr>
          <w:color w:val="1B1B1B"/>
          <w:spacing w:val="-21"/>
        </w:rPr>
        <w:t xml:space="preserve"> </w:t>
      </w:r>
      <w:proofErr w:type="spellStart"/>
      <w:r>
        <w:rPr>
          <w:color w:val="1B1B1B"/>
        </w:rPr>
        <w:t>zapsaná</w:t>
      </w:r>
      <w:proofErr w:type="spellEnd"/>
      <w:r>
        <w:rPr>
          <w:color w:val="1B1B1B"/>
          <w:spacing w:val="-19"/>
        </w:rPr>
        <w:t xml:space="preserve"> </w:t>
      </w:r>
      <w:r>
        <w:rPr>
          <w:color w:val="1B1B1B"/>
        </w:rPr>
        <w:t>v</w:t>
      </w:r>
      <w:r>
        <w:rPr>
          <w:color w:val="1B1B1B"/>
          <w:spacing w:val="-18"/>
        </w:rPr>
        <w:t xml:space="preserve"> </w:t>
      </w:r>
      <w:proofErr w:type="spellStart"/>
      <w:r>
        <w:rPr>
          <w:color w:val="1B1B1B"/>
        </w:rPr>
        <w:t>obchodním</w:t>
      </w:r>
      <w:proofErr w:type="spellEnd"/>
      <w:r>
        <w:rPr>
          <w:color w:val="1B1B1B"/>
          <w:spacing w:val="-19"/>
        </w:rPr>
        <w:t xml:space="preserve"> </w:t>
      </w:r>
      <w:proofErr w:type="spellStart"/>
      <w:r>
        <w:rPr>
          <w:color w:val="1B1B1B"/>
        </w:rPr>
        <w:t>rejstříku</w:t>
      </w:r>
      <w:proofErr w:type="spellEnd"/>
      <w:r>
        <w:rPr>
          <w:color w:val="1B1B1B"/>
        </w:rPr>
        <w:t>,</w:t>
      </w:r>
      <w:r>
        <w:rPr>
          <w:color w:val="1B1B1B"/>
          <w:spacing w:val="-19"/>
        </w:rPr>
        <w:t xml:space="preserve"> </w:t>
      </w:r>
      <w:proofErr w:type="spellStart"/>
      <w:r>
        <w:rPr>
          <w:color w:val="1B1B1B"/>
        </w:rPr>
        <w:t>vedeného</w:t>
      </w:r>
      <w:proofErr w:type="spellEnd"/>
      <w:r>
        <w:rPr>
          <w:color w:val="1B1B1B"/>
          <w:spacing w:val="-17"/>
        </w:rPr>
        <w:t xml:space="preserve"> </w:t>
      </w:r>
      <w:r>
        <w:rPr>
          <w:color w:val="1B1B1B"/>
        </w:rPr>
        <w:t>u</w:t>
      </w:r>
      <w:r>
        <w:rPr>
          <w:color w:val="1B1B1B"/>
          <w:spacing w:val="-18"/>
        </w:rPr>
        <w:t xml:space="preserve"> </w:t>
      </w:r>
      <w:proofErr w:type="spellStart"/>
      <w:r>
        <w:rPr>
          <w:color w:val="1B1B1B"/>
        </w:rPr>
        <w:t>Krajského</w:t>
      </w:r>
      <w:proofErr w:type="spellEnd"/>
      <w:r>
        <w:rPr>
          <w:color w:val="1B1B1B"/>
          <w:spacing w:val="-19"/>
        </w:rPr>
        <w:t xml:space="preserve"> </w:t>
      </w:r>
      <w:proofErr w:type="spellStart"/>
      <w:r>
        <w:rPr>
          <w:color w:val="1B1B1B"/>
        </w:rPr>
        <w:t>soudu</w:t>
      </w:r>
      <w:proofErr w:type="spellEnd"/>
      <w:r>
        <w:rPr>
          <w:color w:val="1B1B1B"/>
          <w:spacing w:val="-19"/>
        </w:rPr>
        <w:t xml:space="preserve"> </w:t>
      </w:r>
      <w:r>
        <w:rPr>
          <w:color w:val="1B1B1B"/>
        </w:rPr>
        <w:t>v</w:t>
      </w:r>
      <w:r>
        <w:rPr>
          <w:color w:val="1B1B1B"/>
          <w:spacing w:val="-18"/>
        </w:rPr>
        <w:t xml:space="preserve"> </w:t>
      </w:r>
      <w:proofErr w:type="spellStart"/>
      <w:r>
        <w:rPr>
          <w:color w:val="1B1B1B"/>
        </w:rPr>
        <w:t>Hradci</w:t>
      </w:r>
      <w:proofErr w:type="spellEnd"/>
      <w:r>
        <w:rPr>
          <w:color w:val="1B1B1B"/>
          <w:spacing w:val="-18"/>
        </w:rPr>
        <w:t xml:space="preserve"> </w:t>
      </w:r>
      <w:proofErr w:type="spellStart"/>
      <w:r>
        <w:rPr>
          <w:color w:val="1B1B1B"/>
        </w:rPr>
        <w:t>Králové</w:t>
      </w:r>
      <w:proofErr w:type="spellEnd"/>
      <w:r>
        <w:rPr>
          <w:color w:val="1B1B1B"/>
        </w:rPr>
        <w:t>,</w:t>
      </w:r>
      <w:r>
        <w:rPr>
          <w:color w:val="1B1B1B"/>
          <w:spacing w:val="-18"/>
        </w:rPr>
        <w:t xml:space="preserve"> </w:t>
      </w:r>
      <w:proofErr w:type="spellStart"/>
      <w:r>
        <w:rPr>
          <w:color w:val="1B1B1B"/>
        </w:rPr>
        <w:t>oddíl</w:t>
      </w:r>
      <w:proofErr w:type="spellEnd"/>
      <w:r>
        <w:rPr>
          <w:color w:val="1B1B1B"/>
          <w:spacing w:val="-18"/>
        </w:rPr>
        <w:t xml:space="preserve"> </w:t>
      </w:r>
      <w:r>
        <w:rPr>
          <w:color w:val="1B1B1B"/>
        </w:rPr>
        <w:t xml:space="preserve">B, </w:t>
      </w:r>
      <w:proofErr w:type="spellStart"/>
      <w:r>
        <w:rPr>
          <w:color w:val="1B1B1B"/>
        </w:rPr>
        <w:t>vložka</w:t>
      </w:r>
      <w:proofErr w:type="spellEnd"/>
      <w:r>
        <w:rPr>
          <w:color w:val="1B1B1B"/>
          <w:spacing w:val="-7"/>
        </w:rPr>
        <w:t xml:space="preserve"> </w:t>
      </w:r>
      <w:r>
        <w:rPr>
          <w:color w:val="1B1B1B"/>
          <w:spacing w:val="4"/>
        </w:rPr>
        <w:t>2334</w:t>
      </w:r>
    </w:p>
    <w:p w14:paraId="38B2233A" w14:textId="77777777" w:rsidR="007C13D1" w:rsidRDefault="001B0E22">
      <w:pPr>
        <w:pStyle w:val="Zkladntext"/>
        <w:spacing w:before="3" w:line="158" w:lineRule="auto"/>
        <w:ind w:left="840" w:right="3144"/>
      </w:pPr>
      <w:proofErr w:type="spellStart"/>
      <w:r>
        <w:rPr>
          <w:color w:val="1A1A1A"/>
        </w:rPr>
        <w:t>zastupuje</w:t>
      </w:r>
      <w:proofErr w:type="spellEnd"/>
      <w:r>
        <w:rPr>
          <w:color w:val="1A1A1A"/>
        </w:rPr>
        <w:t xml:space="preserve">: Ing. Miroslav </w:t>
      </w:r>
      <w:proofErr w:type="spellStart"/>
      <w:r>
        <w:rPr>
          <w:color w:val="1A1A1A"/>
        </w:rPr>
        <w:t>Procházka</w:t>
      </w:r>
      <w:proofErr w:type="spellEnd"/>
      <w:r>
        <w:rPr>
          <w:color w:val="1A1A1A"/>
        </w:rPr>
        <w:t xml:space="preserve">, </w:t>
      </w:r>
      <w:proofErr w:type="spellStart"/>
      <w:r>
        <w:rPr>
          <w:color w:val="1A1A1A"/>
        </w:rPr>
        <w:t>Ph.O</w:t>
      </w:r>
      <w:proofErr w:type="spellEnd"/>
      <w:r>
        <w:rPr>
          <w:color w:val="1A1A1A"/>
        </w:rPr>
        <w:t xml:space="preserve">., </w:t>
      </w:r>
      <w:proofErr w:type="spellStart"/>
      <w:r>
        <w:rPr>
          <w:color w:val="1A1A1A"/>
        </w:rPr>
        <w:t>předseda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správní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rady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bankovní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spojení</w:t>
      </w:r>
      <w:proofErr w:type="spellEnd"/>
      <w:r>
        <w:rPr>
          <w:color w:val="1A1A1A"/>
        </w:rPr>
        <w:t xml:space="preserve">: ČSOB, </w:t>
      </w:r>
      <w:proofErr w:type="spellStart"/>
      <w:r>
        <w:rPr>
          <w:color w:val="1A1A1A"/>
        </w:rPr>
        <w:t>a.s.</w:t>
      </w:r>
      <w:proofErr w:type="spellEnd"/>
    </w:p>
    <w:p w14:paraId="24FE3459" w14:textId="77777777" w:rsidR="007C13D1" w:rsidRDefault="001B0E22">
      <w:pPr>
        <w:pStyle w:val="Zkladntext"/>
        <w:spacing w:before="2" w:line="158" w:lineRule="auto"/>
        <w:ind w:left="840" w:right="5407"/>
      </w:pPr>
      <w:proofErr w:type="spellStart"/>
      <w:r>
        <w:rPr>
          <w:color w:val="1B1B1B"/>
        </w:rPr>
        <w:t>číslo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účtu</w:t>
      </w:r>
      <w:proofErr w:type="spellEnd"/>
      <w:r>
        <w:rPr>
          <w:color w:val="1B1B1B"/>
        </w:rPr>
        <w:t xml:space="preserve">: 186345575/0300 </w:t>
      </w:r>
      <w:r>
        <w:rPr>
          <w:color w:val="1D1D1D"/>
        </w:rPr>
        <w:t>IČ:26000237</w:t>
      </w:r>
    </w:p>
    <w:p w14:paraId="472B10B9" w14:textId="77777777" w:rsidR="007C13D1" w:rsidRDefault="001B0E22">
      <w:pPr>
        <w:pStyle w:val="Zkladntext"/>
        <w:spacing w:line="211" w:lineRule="exact"/>
        <w:ind w:left="840"/>
      </w:pPr>
      <w:r>
        <w:rPr>
          <w:color w:val="181818"/>
        </w:rPr>
        <w:t>DIČ: CZ699004900</w:t>
      </w:r>
    </w:p>
    <w:p w14:paraId="5A2D739B" w14:textId="77777777" w:rsidR="007C13D1" w:rsidRDefault="001B0E22">
      <w:pPr>
        <w:pStyle w:val="Zkladntext"/>
        <w:spacing w:line="231" w:lineRule="exact"/>
        <w:ind w:left="840"/>
      </w:pPr>
      <w:r>
        <w:rPr>
          <w:color w:val="181818"/>
          <w:w w:val="99"/>
        </w:rPr>
        <w:t>a</w:t>
      </w:r>
    </w:p>
    <w:p w14:paraId="1CB8D874" w14:textId="77777777" w:rsidR="007C13D1" w:rsidRDefault="001B0E22">
      <w:pPr>
        <w:pStyle w:val="Odstavecseseznamem"/>
        <w:numPr>
          <w:ilvl w:val="0"/>
          <w:numId w:val="1"/>
        </w:numPr>
        <w:tabs>
          <w:tab w:val="left" w:pos="857"/>
        </w:tabs>
        <w:spacing w:before="23" w:line="158" w:lineRule="auto"/>
        <w:ind w:left="840" w:right="5304" w:hanging="281"/>
        <w:rPr>
          <w:sz w:val="20"/>
        </w:rPr>
      </w:pPr>
      <w:proofErr w:type="spellStart"/>
      <w:r>
        <w:rPr>
          <w:rFonts w:ascii="Palatino Linotype" w:hAnsi="Palatino Linotype"/>
          <w:b/>
          <w:color w:val="161616"/>
          <w:sz w:val="20"/>
        </w:rPr>
        <w:t>Přebírajícím</w:t>
      </w:r>
      <w:proofErr w:type="spellEnd"/>
      <w:r>
        <w:rPr>
          <w:rFonts w:ascii="Palatino Linotype" w:hAnsi="Palatino Linotype"/>
          <w:b/>
          <w:color w:val="161616"/>
          <w:sz w:val="20"/>
        </w:rPr>
        <w:t>:</w:t>
      </w:r>
      <w:r>
        <w:rPr>
          <w:rFonts w:ascii="Palatino Linotype" w:hAnsi="Palatino Linotype"/>
          <w:b/>
          <w:color w:val="161616"/>
          <w:spacing w:val="-29"/>
          <w:sz w:val="20"/>
        </w:rPr>
        <w:t xml:space="preserve"> </w:t>
      </w:r>
      <w:r>
        <w:rPr>
          <w:color w:val="161616"/>
          <w:sz w:val="20"/>
        </w:rPr>
        <w:t>TRANSPORT</w:t>
      </w:r>
      <w:r>
        <w:rPr>
          <w:color w:val="161616"/>
          <w:spacing w:val="-12"/>
          <w:sz w:val="20"/>
        </w:rPr>
        <w:t xml:space="preserve"> </w:t>
      </w:r>
      <w:proofErr w:type="spellStart"/>
      <w:r>
        <w:rPr>
          <w:color w:val="161616"/>
          <w:sz w:val="20"/>
        </w:rPr>
        <w:t>Trutnov</w:t>
      </w:r>
      <w:proofErr w:type="spellEnd"/>
      <w:r>
        <w:rPr>
          <w:color w:val="161616"/>
          <w:spacing w:val="-12"/>
          <w:sz w:val="20"/>
        </w:rPr>
        <w:t xml:space="preserve"> </w:t>
      </w:r>
      <w:proofErr w:type="spellStart"/>
      <w:r>
        <w:rPr>
          <w:color w:val="161616"/>
          <w:sz w:val="20"/>
        </w:rPr>
        <w:t>s.r.o.</w:t>
      </w:r>
      <w:proofErr w:type="spellEnd"/>
      <w:r>
        <w:rPr>
          <w:color w:val="1A1A1A"/>
          <w:sz w:val="20"/>
        </w:rPr>
        <w:t xml:space="preserve"> </w:t>
      </w:r>
      <w:proofErr w:type="spellStart"/>
      <w:r>
        <w:rPr>
          <w:color w:val="1A1A1A"/>
          <w:sz w:val="20"/>
        </w:rPr>
        <w:t>zastoupený</w:t>
      </w:r>
      <w:proofErr w:type="spellEnd"/>
      <w:r>
        <w:rPr>
          <w:color w:val="1A1A1A"/>
          <w:sz w:val="20"/>
        </w:rPr>
        <w:t xml:space="preserve">: </w:t>
      </w:r>
      <w:proofErr w:type="spellStart"/>
      <w:r>
        <w:rPr>
          <w:color w:val="1A1A1A"/>
          <w:sz w:val="20"/>
        </w:rPr>
        <w:t>xxxxx</w:t>
      </w:r>
      <w:proofErr w:type="spellEnd"/>
      <w:r>
        <w:rPr>
          <w:color w:val="1A1A1A"/>
          <w:sz w:val="20"/>
        </w:rPr>
        <w:t xml:space="preserve">, </w:t>
      </w:r>
      <w:proofErr w:type="spellStart"/>
      <w:r>
        <w:rPr>
          <w:color w:val="1A1A1A"/>
          <w:sz w:val="20"/>
        </w:rPr>
        <w:t>jednateli</w:t>
      </w:r>
      <w:proofErr w:type="spellEnd"/>
      <w:r>
        <w:rPr>
          <w:color w:val="1A1A1A"/>
          <w:spacing w:val="-42"/>
          <w:sz w:val="20"/>
        </w:rPr>
        <w:t xml:space="preserve"> </w:t>
      </w:r>
      <w:proofErr w:type="spellStart"/>
      <w:r>
        <w:rPr>
          <w:color w:val="1A1A1A"/>
          <w:sz w:val="20"/>
        </w:rPr>
        <w:t>společnosti</w:t>
      </w:r>
      <w:proofErr w:type="spellEnd"/>
    </w:p>
    <w:p w14:paraId="7A549721" w14:textId="77777777" w:rsidR="007C13D1" w:rsidRDefault="001B0E22">
      <w:pPr>
        <w:pStyle w:val="Zkladntext"/>
        <w:spacing w:before="1" w:line="158" w:lineRule="auto"/>
        <w:ind w:left="840" w:right="311"/>
      </w:pPr>
      <w:proofErr w:type="spellStart"/>
      <w:r>
        <w:rPr>
          <w:color w:val="1A1A1A"/>
        </w:rPr>
        <w:t>zapsaná</w:t>
      </w:r>
      <w:proofErr w:type="spellEnd"/>
      <w:r>
        <w:rPr>
          <w:color w:val="1A1A1A"/>
        </w:rPr>
        <w:t>:</w:t>
      </w:r>
      <w:r>
        <w:rPr>
          <w:color w:val="1A1A1A"/>
          <w:spacing w:val="-16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5"/>
        </w:rPr>
        <w:t xml:space="preserve"> </w:t>
      </w:r>
      <w:proofErr w:type="spellStart"/>
      <w:r>
        <w:rPr>
          <w:color w:val="1A1A1A"/>
        </w:rPr>
        <w:t>obchodním</w:t>
      </w:r>
      <w:proofErr w:type="spellEnd"/>
      <w:r>
        <w:rPr>
          <w:color w:val="1A1A1A"/>
          <w:spacing w:val="-17"/>
        </w:rPr>
        <w:t xml:space="preserve"> </w:t>
      </w:r>
      <w:proofErr w:type="spellStart"/>
      <w:r>
        <w:rPr>
          <w:color w:val="1A1A1A"/>
        </w:rPr>
        <w:t>rejstříku</w:t>
      </w:r>
      <w:proofErr w:type="spellEnd"/>
      <w:r>
        <w:rPr>
          <w:color w:val="1A1A1A"/>
          <w:spacing w:val="-16"/>
        </w:rPr>
        <w:t xml:space="preserve"> </w:t>
      </w:r>
      <w:proofErr w:type="spellStart"/>
      <w:r>
        <w:rPr>
          <w:color w:val="1A1A1A"/>
        </w:rPr>
        <w:t>vedeném</w:t>
      </w:r>
      <w:proofErr w:type="spellEnd"/>
      <w:r>
        <w:rPr>
          <w:color w:val="1A1A1A"/>
          <w:spacing w:val="-18"/>
        </w:rPr>
        <w:t xml:space="preserve"> </w:t>
      </w:r>
      <w:proofErr w:type="spellStart"/>
      <w:r>
        <w:rPr>
          <w:color w:val="1A1A1A"/>
        </w:rPr>
        <w:t>Krajským</w:t>
      </w:r>
      <w:proofErr w:type="spellEnd"/>
      <w:r>
        <w:rPr>
          <w:color w:val="1A1A1A"/>
          <w:spacing w:val="-17"/>
        </w:rPr>
        <w:t xml:space="preserve"> </w:t>
      </w:r>
      <w:proofErr w:type="spellStart"/>
      <w:r>
        <w:rPr>
          <w:color w:val="1A1A1A"/>
        </w:rPr>
        <w:t>soudem</w:t>
      </w:r>
      <w:proofErr w:type="spellEnd"/>
      <w:r>
        <w:rPr>
          <w:color w:val="1A1A1A"/>
          <w:spacing w:val="-14"/>
        </w:rPr>
        <w:t xml:space="preserve"> </w:t>
      </w:r>
      <w:r>
        <w:rPr>
          <w:color w:val="1A1A1A"/>
        </w:rPr>
        <w:t>v</w:t>
      </w:r>
      <w:r>
        <w:rPr>
          <w:color w:val="1A1A1A"/>
          <w:spacing w:val="-16"/>
        </w:rPr>
        <w:t xml:space="preserve"> </w:t>
      </w:r>
      <w:proofErr w:type="spellStart"/>
      <w:r>
        <w:rPr>
          <w:color w:val="1A1A1A"/>
        </w:rPr>
        <w:t>Hradci</w:t>
      </w:r>
      <w:proofErr w:type="spellEnd"/>
      <w:r>
        <w:rPr>
          <w:color w:val="1A1A1A"/>
          <w:spacing w:val="-16"/>
        </w:rPr>
        <w:t xml:space="preserve"> </w:t>
      </w:r>
      <w:proofErr w:type="spellStart"/>
      <w:r>
        <w:rPr>
          <w:color w:val="1A1A1A"/>
        </w:rPr>
        <w:t>Králové</w:t>
      </w:r>
      <w:proofErr w:type="spellEnd"/>
      <w:r>
        <w:rPr>
          <w:color w:val="1A1A1A"/>
          <w:spacing w:val="-14"/>
        </w:rPr>
        <w:t xml:space="preserve"> </w:t>
      </w:r>
      <w:proofErr w:type="spellStart"/>
      <w:r>
        <w:rPr>
          <w:color w:val="1A1A1A"/>
        </w:rPr>
        <w:t>oddíl</w:t>
      </w:r>
      <w:proofErr w:type="spellEnd"/>
      <w:r>
        <w:rPr>
          <w:color w:val="1A1A1A"/>
          <w:spacing w:val="-14"/>
        </w:rPr>
        <w:t xml:space="preserve"> </w:t>
      </w:r>
      <w:r>
        <w:rPr>
          <w:color w:val="1A1A1A"/>
        </w:rPr>
        <w:t>C,</w:t>
      </w:r>
      <w:r>
        <w:rPr>
          <w:color w:val="1A1A1A"/>
          <w:spacing w:val="-16"/>
        </w:rPr>
        <w:t xml:space="preserve"> </w:t>
      </w:r>
      <w:proofErr w:type="spellStart"/>
      <w:r>
        <w:rPr>
          <w:color w:val="1A1A1A"/>
        </w:rPr>
        <w:t>vložka</w:t>
      </w:r>
      <w:proofErr w:type="spellEnd"/>
      <w:r>
        <w:rPr>
          <w:color w:val="1A1A1A"/>
          <w:spacing w:val="-17"/>
        </w:rPr>
        <w:t xml:space="preserve"> </w:t>
      </w:r>
      <w:r>
        <w:rPr>
          <w:color w:val="1A1A1A"/>
        </w:rPr>
        <w:t xml:space="preserve">7468 se </w:t>
      </w:r>
      <w:proofErr w:type="spellStart"/>
      <w:r>
        <w:rPr>
          <w:color w:val="1A1A1A"/>
        </w:rPr>
        <w:t>sídlem</w:t>
      </w:r>
      <w:proofErr w:type="spellEnd"/>
      <w:r>
        <w:rPr>
          <w:color w:val="1A1A1A"/>
        </w:rPr>
        <w:t xml:space="preserve">: V </w:t>
      </w:r>
      <w:proofErr w:type="spellStart"/>
      <w:r>
        <w:rPr>
          <w:color w:val="1A1A1A"/>
        </w:rPr>
        <w:t>Aleji</w:t>
      </w:r>
      <w:proofErr w:type="spellEnd"/>
      <w:r>
        <w:rPr>
          <w:color w:val="1A1A1A"/>
        </w:rPr>
        <w:t xml:space="preserve"> 131, 541 01</w:t>
      </w:r>
      <w:r>
        <w:rPr>
          <w:color w:val="1A1A1A"/>
          <w:spacing w:val="27"/>
        </w:rPr>
        <w:t xml:space="preserve"> </w:t>
      </w:r>
      <w:proofErr w:type="spellStart"/>
      <w:r>
        <w:rPr>
          <w:color w:val="1A1A1A"/>
        </w:rPr>
        <w:t>Trutnov</w:t>
      </w:r>
      <w:proofErr w:type="spellEnd"/>
    </w:p>
    <w:p w14:paraId="1A36C7A6" w14:textId="77777777" w:rsidR="007C13D1" w:rsidRDefault="001B0E22">
      <w:pPr>
        <w:pStyle w:val="Zkladntext"/>
        <w:spacing w:line="208" w:lineRule="exact"/>
        <w:ind w:left="840"/>
      </w:pPr>
      <w:r>
        <w:rPr>
          <w:color w:val="181818"/>
        </w:rPr>
        <w:t>IČ/DIČ: 620 636 588/ CZ62063588</w:t>
      </w:r>
    </w:p>
    <w:p w14:paraId="4295EC1E" w14:textId="77777777" w:rsidR="007C13D1" w:rsidRDefault="001B0E22">
      <w:pPr>
        <w:pStyle w:val="Zkladntext"/>
        <w:spacing w:before="23" w:line="158" w:lineRule="auto"/>
        <w:ind w:left="840" w:right="2732"/>
      </w:pPr>
      <w:proofErr w:type="spellStart"/>
      <w:r>
        <w:rPr>
          <w:color w:val="1B1B1B"/>
        </w:rPr>
        <w:t>bankovní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spojení</w:t>
      </w:r>
      <w:proofErr w:type="spellEnd"/>
      <w:r>
        <w:rPr>
          <w:color w:val="1B1B1B"/>
        </w:rPr>
        <w:t xml:space="preserve">: ČSOB Hradec </w:t>
      </w:r>
      <w:proofErr w:type="spellStart"/>
      <w:r>
        <w:rPr>
          <w:color w:val="1B1B1B"/>
        </w:rPr>
        <w:t>Králové</w:t>
      </w:r>
      <w:proofErr w:type="spellEnd"/>
      <w:r>
        <w:rPr>
          <w:color w:val="1B1B1B"/>
        </w:rPr>
        <w:t xml:space="preserve">, </w:t>
      </w:r>
      <w:proofErr w:type="spellStart"/>
      <w:r>
        <w:rPr>
          <w:color w:val="1B1B1B"/>
        </w:rPr>
        <w:t>č.ú</w:t>
      </w:r>
      <w:proofErr w:type="spellEnd"/>
      <w:r>
        <w:rPr>
          <w:color w:val="1B1B1B"/>
        </w:rPr>
        <w:t xml:space="preserve">. 8010-0808006923/0300 </w:t>
      </w:r>
      <w:proofErr w:type="spellStart"/>
      <w:r>
        <w:rPr>
          <w:color w:val="1B1B1B"/>
        </w:rPr>
        <w:t>kontaktní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osoby</w:t>
      </w:r>
      <w:proofErr w:type="spellEnd"/>
      <w:r>
        <w:rPr>
          <w:color w:val="1B1B1B"/>
        </w:rPr>
        <w:t xml:space="preserve">: </w:t>
      </w:r>
      <w:proofErr w:type="spellStart"/>
      <w:r>
        <w:rPr>
          <w:color w:val="1B1B1B"/>
        </w:rPr>
        <w:t>xxxx</w:t>
      </w:r>
      <w:proofErr w:type="spellEnd"/>
    </w:p>
    <w:p w14:paraId="0C901950" w14:textId="77777777" w:rsidR="007C13D1" w:rsidRDefault="001B0E22">
      <w:pPr>
        <w:pStyle w:val="Zkladntext"/>
        <w:spacing w:line="267" w:lineRule="exact"/>
        <w:ind w:left="840"/>
      </w:pPr>
      <w:proofErr w:type="spellStart"/>
      <w:r>
        <w:rPr>
          <w:color w:val="1A1A1A"/>
        </w:rPr>
        <w:t>telefon</w:t>
      </w:r>
      <w:proofErr w:type="spellEnd"/>
      <w:r>
        <w:rPr>
          <w:color w:val="1A1A1A"/>
        </w:rPr>
        <w:t xml:space="preserve">, fax, e-mail: </w:t>
      </w:r>
      <w:proofErr w:type="spellStart"/>
      <w:proofErr w:type="gramStart"/>
      <w:r>
        <w:rPr>
          <w:color w:val="1A1A1A"/>
        </w:rPr>
        <w:t>xxxxx,xxxxx</w:t>
      </w:r>
      <w:proofErr w:type="spellEnd"/>
      <w:proofErr w:type="gramEnd"/>
    </w:p>
    <w:p w14:paraId="0F27C072" w14:textId="77777777" w:rsidR="007C13D1" w:rsidRDefault="007C13D1">
      <w:pPr>
        <w:pStyle w:val="Zkladntext"/>
        <w:spacing w:before="13"/>
        <w:rPr>
          <w:sz w:val="15"/>
        </w:rPr>
      </w:pPr>
    </w:p>
    <w:p w14:paraId="030E999A" w14:textId="77777777" w:rsidR="007C13D1" w:rsidRDefault="007C13D1">
      <w:pPr>
        <w:rPr>
          <w:sz w:val="15"/>
        </w:rPr>
        <w:sectPr w:rsidR="007C13D1">
          <w:pgSz w:w="11910" w:h="16840"/>
          <w:pgMar w:top="1500" w:right="1200" w:bottom="280" w:left="880" w:header="708" w:footer="708" w:gutter="0"/>
          <w:cols w:space="708"/>
        </w:sectPr>
      </w:pPr>
    </w:p>
    <w:p w14:paraId="622767A9" w14:textId="77777777" w:rsidR="007C13D1" w:rsidRDefault="007C13D1">
      <w:pPr>
        <w:pStyle w:val="Zkladntext"/>
        <w:spacing w:before="4"/>
        <w:rPr>
          <w:sz w:val="30"/>
        </w:rPr>
      </w:pPr>
    </w:p>
    <w:p w14:paraId="1CC09983" w14:textId="77777777" w:rsidR="007C13D1" w:rsidRDefault="001B0E22">
      <w:pPr>
        <w:pStyle w:val="Zkladntext"/>
        <w:spacing w:line="289" w:lineRule="exact"/>
        <w:ind w:left="151"/>
      </w:pPr>
      <w:proofErr w:type="spellStart"/>
      <w:r>
        <w:rPr>
          <w:color w:val="171717"/>
        </w:rPr>
        <w:t>Číslo</w:t>
      </w:r>
      <w:proofErr w:type="spellEnd"/>
      <w:r>
        <w:rPr>
          <w:color w:val="171717"/>
        </w:rPr>
        <w:t xml:space="preserve"> </w:t>
      </w:r>
      <w:proofErr w:type="spellStart"/>
      <w:r>
        <w:rPr>
          <w:color w:val="171717"/>
        </w:rPr>
        <w:t>odpadu</w:t>
      </w:r>
      <w:proofErr w:type="spellEnd"/>
    </w:p>
    <w:p w14:paraId="23CDFC46" w14:textId="77777777" w:rsidR="007C13D1" w:rsidRDefault="001B0E22">
      <w:pPr>
        <w:pStyle w:val="Zkladntext"/>
        <w:spacing w:line="204" w:lineRule="exact"/>
        <w:ind w:left="154"/>
      </w:pPr>
      <w:proofErr w:type="spellStart"/>
      <w:r>
        <w:rPr>
          <w:color w:val="1A1A1A"/>
        </w:rPr>
        <w:t>dle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Katalogu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odpadů</w:t>
      </w:r>
      <w:proofErr w:type="spellEnd"/>
    </w:p>
    <w:p w14:paraId="3053E06C" w14:textId="77777777" w:rsidR="007C13D1" w:rsidRDefault="001B0E22">
      <w:pPr>
        <w:pStyle w:val="Nadpis3"/>
        <w:spacing w:before="91"/>
        <w:ind w:left="151" w:right="0"/>
        <w:jc w:val="left"/>
        <w:rPr>
          <w:rFonts w:ascii="Palatino Linotype" w:hAnsi="Palatino Linotype"/>
        </w:rPr>
      </w:pPr>
      <w:r>
        <w:rPr>
          <w:b w:val="0"/>
        </w:rPr>
        <w:br w:type="column"/>
      </w:r>
      <w:proofErr w:type="spellStart"/>
      <w:r>
        <w:rPr>
          <w:rFonts w:ascii="Palatino Linotype" w:hAnsi="Palatino Linotype"/>
          <w:color w:val="121212"/>
          <w:w w:val="105"/>
        </w:rPr>
        <w:t>Seznam</w:t>
      </w:r>
      <w:proofErr w:type="spellEnd"/>
      <w:r>
        <w:rPr>
          <w:rFonts w:ascii="Palatino Linotype" w:hAnsi="Palatino Linotype"/>
          <w:color w:val="121212"/>
          <w:w w:val="105"/>
        </w:rPr>
        <w:t xml:space="preserve"> </w:t>
      </w:r>
      <w:proofErr w:type="spellStart"/>
      <w:r>
        <w:rPr>
          <w:rFonts w:ascii="Palatino Linotype" w:hAnsi="Palatino Linotype"/>
          <w:color w:val="121212"/>
          <w:w w:val="105"/>
        </w:rPr>
        <w:t>odpadů</w:t>
      </w:r>
      <w:proofErr w:type="spellEnd"/>
      <w:r>
        <w:rPr>
          <w:rFonts w:ascii="Palatino Linotype" w:hAnsi="Palatino Linotype"/>
          <w:color w:val="121212"/>
          <w:w w:val="105"/>
        </w:rPr>
        <w:t xml:space="preserve">, </w:t>
      </w:r>
      <w:proofErr w:type="spellStart"/>
      <w:r>
        <w:rPr>
          <w:rFonts w:ascii="Palatino Linotype" w:hAnsi="Palatino Linotype"/>
          <w:color w:val="121212"/>
          <w:w w:val="105"/>
        </w:rPr>
        <w:t>které</w:t>
      </w:r>
      <w:proofErr w:type="spellEnd"/>
      <w:r>
        <w:rPr>
          <w:rFonts w:ascii="Palatino Linotype" w:hAnsi="Palatino Linotype"/>
          <w:color w:val="121212"/>
          <w:w w:val="105"/>
        </w:rPr>
        <w:t xml:space="preserve"> </w:t>
      </w:r>
      <w:proofErr w:type="spellStart"/>
      <w:r>
        <w:rPr>
          <w:rFonts w:ascii="Palatino Linotype" w:hAnsi="Palatino Linotype"/>
          <w:color w:val="121212"/>
          <w:w w:val="105"/>
        </w:rPr>
        <w:t>jsou</w:t>
      </w:r>
      <w:proofErr w:type="spellEnd"/>
      <w:r>
        <w:rPr>
          <w:rFonts w:ascii="Palatino Linotype" w:hAnsi="Palatino Linotype"/>
          <w:color w:val="121212"/>
          <w:w w:val="105"/>
        </w:rPr>
        <w:t xml:space="preserve"> </w:t>
      </w:r>
      <w:proofErr w:type="spellStart"/>
      <w:r>
        <w:rPr>
          <w:rFonts w:ascii="Palatino Linotype" w:hAnsi="Palatino Linotype"/>
          <w:color w:val="121212"/>
          <w:w w:val="105"/>
        </w:rPr>
        <w:t>předmětem</w:t>
      </w:r>
      <w:proofErr w:type="spellEnd"/>
      <w:r>
        <w:rPr>
          <w:rFonts w:ascii="Palatino Linotype" w:hAnsi="Palatino Linotype"/>
          <w:color w:val="121212"/>
          <w:w w:val="105"/>
        </w:rPr>
        <w:t xml:space="preserve"> </w:t>
      </w:r>
      <w:proofErr w:type="spellStart"/>
      <w:r>
        <w:rPr>
          <w:rFonts w:ascii="Palatino Linotype" w:hAnsi="Palatino Linotype"/>
          <w:color w:val="121212"/>
          <w:w w:val="105"/>
        </w:rPr>
        <w:t>předání</w:t>
      </w:r>
      <w:proofErr w:type="spellEnd"/>
    </w:p>
    <w:p w14:paraId="1CD564A8" w14:textId="77777777" w:rsidR="007C13D1" w:rsidRDefault="007C13D1">
      <w:pPr>
        <w:rPr>
          <w:rFonts w:ascii="Palatino Linotype" w:hAnsi="Palatino Linotype"/>
        </w:rPr>
        <w:sectPr w:rsidR="007C13D1">
          <w:type w:val="continuous"/>
          <w:pgSz w:w="11910" w:h="16840"/>
          <w:pgMar w:top="380" w:right="1200" w:bottom="280" w:left="880" w:header="708" w:footer="708" w:gutter="0"/>
          <w:cols w:num="2" w:space="708" w:equalWidth="0">
            <w:col w:w="2027" w:space="906"/>
            <w:col w:w="6897"/>
          </w:cols>
        </w:sectPr>
      </w:pPr>
    </w:p>
    <w:p w14:paraId="41833734" w14:textId="77777777" w:rsidR="007C13D1" w:rsidRDefault="001B0E22">
      <w:pPr>
        <w:pStyle w:val="Zkladntext"/>
        <w:tabs>
          <w:tab w:val="left" w:pos="2366"/>
        </w:tabs>
        <w:spacing w:line="317" w:lineRule="exact"/>
        <w:ind w:left="158"/>
      </w:pPr>
      <w:r>
        <w:rPr>
          <w:color w:val="1C1C1C"/>
        </w:rPr>
        <w:t xml:space="preserve">z </w:t>
      </w:r>
      <w:proofErr w:type="spellStart"/>
      <w:r>
        <w:rPr>
          <w:color w:val="1C1C1C"/>
        </w:rPr>
        <w:t>vyhl</w:t>
      </w:r>
      <w:proofErr w:type="spellEnd"/>
      <w:r>
        <w:rPr>
          <w:color w:val="1C1C1C"/>
        </w:rPr>
        <w:t>.</w:t>
      </w:r>
      <w:r>
        <w:rPr>
          <w:color w:val="1C1C1C"/>
          <w:spacing w:val="-4"/>
        </w:rPr>
        <w:t xml:space="preserve"> </w:t>
      </w:r>
      <w:r>
        <w:rPr>
          <w:color w:val="1C1C1C"/>
        </w:rPr>
        <w:t>č.381/2001</w:t>
      </w:r>
      <w:r>
        <w:rPr>
          <w:color w:val="1C1C1C"/>
          <w:spacing w:val="-5"/>
        </w:rPr>
        <w:t xml:space="preserve"> </w:t>
      </w:r>
      <w:r>
        <w:rPr>
          <w:color w:val="1C1C1C"/>
        </w:rPr>
        <w:t>Sb.</w:t>
      </w:r>
      <w:r>
        <w:rPr>
          <w:color w:val="1C1C1C"/>
        </w:rPr>
        <w:tab/>
      </w:r>
      <w:proofErr w:type="spellStart"/>
      <w:r>
        <w:rPr>
          <w:color w:val="1C1C1C"/>
        </w:rPr>
        <w:t>popis</w:t>
      </w:r>
      <w:proofErr w:type="spellEnd"/>
      <w:r>
        <w:rPr>
          <w:color w:val="1C1C1C"/>
          <w:spacing w:val="-4"/>
        </w:rPr>
        <w:t xml:space="preserve"> </w:t>
      </w:r>
      <w:proofErr w:type="spellStart"/>
      <w:r>
        <w:rPr>
          <w:color w:val="1C1C1C"/>
        </w:rPr>
        <w:t>odpadu</w:t>
      </w:r>
      <w:proofErr w:type="spellEnd"/>
    </w:p>
    <w:p w14:paraId="61E9AC3E" w14:textId="77777777" w:rsidR="007C13D1" w:rsidRDefault="001B0E22">
      <w:pPr>
        <w:pStyle w:val="Zkladntext"/>
        <w:spacing w:before="46" w:line="158" w:lineRule="auto"/>
        <w:ind w:left="593" w:right="20" w:hanging="435"/>
      </w:pPr>
      <w:r>
        <w:br w:type="column"/>
      </w:r>
      <w:proofErr w:type="spellStart"/>
      <w:r>
        <w:rPr>
          <w:color w:val="1C1C1C"/>
        </w:rPr>
        <w:t>přepokládané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roční</w:t>
      </w:r>
      <w:proofErr w:type="spellEnd"/>
      <w:r>
        <w:rPr>
          <w:color w:val="1C1C1C"/>
        </w:rPr>
        <w:t xml:space="preserve"> </w:t>
      </w:r>
      <w:proofErr w:type="spellStart"/>
      <w:r>
        <w:rPr>
          <w:color w:val="1C1C1C"/>
        </w:rPr>
        <w:t>množství</w:t>
      </w:r>
      <w:proofErr w:type="spellEnd"/>
      <w:r>
        <w:rPr>
          <w:color w:val="1C1C1C"/>
        </w:rPr>
        <w:t xml:space="preserve"> (kg)</w:t>
      </w:r>
    </w:p>
    <w:p w14:paraId="5C81A502" w14:textId="77777777" w:rsidR="007C13D1" w:rsidRDefault="001B0E22">
      <w:pPr>
        <w:pStyle w:val="Zkladntext"/>
        <w:tabs>
          <w:tab w:val="left" w:pos="1217"/>
        </w:tabs>
        <w:spacing w:line="251" w:lineRule="exact"/>
        <w:ind w:left="158"/>
      </w:pPr>
      <w:r>
        <w:br w:type="column"/>
      </w:r>
      <w:proofErr w:type="spellStart"/>
      <w:r>
        <w:rPr>
          <w:color w:val="1A1A1A"/>
        </w:rPr>
        <w:t>nádoba</w:t>
      </w:r>
      <w:proofErr w:type="spellEnd"/>
      <w:r>
        <w:rPr>
          <w:color w:val="1A1A1A"/>
        </w:rPr>
        <w:tab/>
        <w:t>min.</w:t>
      </w:r>
      <w:r>
        <w:rPr>
          <w:color w:val="1A1A1A"/>
          <w:spacing w:val="-1"/>
        </w:rPr>
        <w:t xml:space="preserve"> </w:t>
      </w:r>
      <w:proofErr w:type="spellStart"/>
      <w:r>
        <w:rPr>
          <w:color w:val="1A1A1A"/>
        </w:rPr>
        <w:t>počet</w:t>
      </w:r>
      <w:proofErr w:type="spellEnd"/>
    </w:p>
    <w:p w14:paraId="74A41970" w14:textId="77777777" w:rsidR="007C13D1" w:rsidRDefault="001B0E22">
      <w:pPr>
        <w:pStyle w:val="Zkladntext"/>
        <w:spacing w:line="289" w:lineRule="exact"/>
        <w:ind w:left="1382"/>
      </w:pPr>
      <w:proofErr w:type="spellStart"/>
      <w:r>
        <w:rPr>
          <w:color w:val="1A1A1A"/>
        </w:rPr>
        <w:t>nádob</w:t>
      </w:r>
      <w:proofErr w:type="spellEnd"/>
    </w:p>
    <w:p w14:paraId="5670C41D" w14:textId="77777777" w:rsidR="007C13D1" w:rsidRDefault="007C13D1">
      <w:pPr>
        <w:spacing w:line="289" w:lineRule="exact"/>
        <w:sectPr w:rsidR="007C13D1">
          <w:type w:val="continuous"/>
          <w:pgSz w:w="11910" w:h="16840"/>
          <w:pgMar w:top="380" w:right="1200" w:bottom="280" w:left="880" w:header="708" w:footer="708" w:gutter="0"/>
          <w:cols w:num="3" w:space="708" w:equalWidth="0">
            <w:col w:w="3603" w:space="1605"/>
            <w:col w:w="1911" w:space="451"/>
            <w:col w:w="2260"/>
          </w:cols>
        </w:sectPr>
      </w:pPr>
    </w:p>
    <w:p w14:paraId="3F207210" w14:textId="77777777" w:rsidR="007C13D1" w:rsidRDefault="007C13D1">
      <w:pPr>
        <w:pStyle w:val="Zkladntext"/>
        <w:spacing w:before="4"/>
        <w:rPr>
          <w:sz w:val="16"/>
        </w:rPr>
      </w:pPr>
    </w:p>
    <w:p w14:paraId="5AC4AE5F" w14:textId="77777777" w:rsidR="007C13D1" w:rsidRDefault="001B0E22">
      <w:pPr>
        <w:pStyle w:val="Zkladntext"/>
        <w:spacing w:before="61"/>
        <w:ind w:right="1122"/>
        <w:jc w:val="right"/>
      </w:pPr>
      <w:r>
        <w:pict w14:anchorId="224C2D57">
          <v:shape id="_x0000_s1027" type="#_x0000_t202" style="position:absolute;left:0;text-align:left;margin-left:49.75pt;margin-top:-6.6pt;width:464.15pt;height:289.6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16"/>
                    <w:gridCol w:w="4485"/>
                    <w:gridCol w:w="1201"/>
                    <w:gridCol w:w="2179"/>
                    <w:gridCol w:w="401"/>
                  </w:tblGrid>
                  <w:tr w:rsidR="007C13D1" w14:paraId="0CBCDC0B" w14:textId="77777777">
                    <w:trPr>
                      <w:trHeight w:val="594"/>
                    </w:trPr>
                    <w:tc>
                      <w:tcPr>
                        <w:tcW w:w="1016" w:type="dxa"/>
                      </w:tcPr>
                      <w:p w14:paraId="5B1FE931" w14:textId="77777777" w:rsidR="007C13D1" w:rsidRDefault="001B0E22">
                        <w:pPr>
                          <w:pStyle w:val="TableParagraph"/>
                          <w:spacing w:line="312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sz w:val="20"/>
                          </w:rPr>
                          <w:t>18 01 01</w:t>
                        </w:r>
                      </w:p>
                    </w:tc>
                    <w:tc>
                      <w:tcPr>
                        <w:tcW w:w="4485" w:type="dxa"/>
                      </w:tcPr>
                      <w:p w14:paraId="7241D450" w14:textId="77777777" w:rsidR="007C13D1" w:rsidRDefault="001B0E22">
                        <w:pPr>
                          <w:pStyle w:val="TableParagraph"/>
                          <w:spacing w:line="313" w:lineRule="exact"/>
                          <w:ind w:left="17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Ostré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předměty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kromě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čísla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18 01 03)</w:t>
                        </w:r>
                      </w:p>
                    </w:tc>
                    <w:tc>
                      <w:tcPr>
                        <w:tcW w:w="1201" w:type="dxa"/>
                      </w:tcPr>
                      <w:p w14:paraId="627B0742" w14:textId="77777777" w:rsidR="007C13D1" w:rsidRDefault="001B0E22">
                        <w:pPr>
                          <w:pStyle w:val="TableParagraph"/>
                          <w:spacing w:line="310" w:lineRule="exact"/>
                          <w:ind w:right="2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24.500</w:t>
                        </w:r>
                      </w:p>
                    </w:tc>
                    <w:tc>
                      <w:tcPr>
                        <w:tcW w:w="2179" w:type="dxa"/>
                      </w:tcPr>
                      <w:p w14:paraId="24D2551B" w14:textId="77777777" w:rsidR="007C13D1" w:rsidRDefault="001B0E22">
                        <w:pPr>
                          <w:pStyle w:val="TableParagraph"/>
                          <w:spacing w:line="311" w:lineRule="exact"/>
                          <w:ind w:left="20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uzavřený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kontejner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</w:tcPr>
                      <w:p w14:paraId="3417B664" w14:textId="77777777" w:rsidR="007C13D1" w:rsidRDefault="001B0E22">
                        <w:pPr>
                          <w:pStyle w:val="TableParagraph"/>
                          <w:spacing w:line="310" w:lineRule="exact"/>
                          <w:ind w:left="151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 w:rsidR="007C13D1" w14:paraId="3EE71EB6" w14:textId="77777777">
                    <w:trPr>
                      <w:trHeight w:val="920"/>
                    </w:trPr>
                    <w:tc>
                      <w:tcPr>
                        <w:tcW w:w="1016" w:type="dxa"/>
                      </w:tcPr>
                      <w:p w14:paraId="445250F0" w14:textId="77777777" w:rsidR="007C13D1" w:rsidRDefault="001B0E22">
                        <w:pPr>
                          <w:pStyle w:val="TableParagraph"/>
                          <w:spacing w:before="64"/>
                          <w:ind w:left="54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sz w:val="20"/>
                          </w:rPr>
                          <w:t>18 01 03</w:t>
                        </w:r>
                      </w:p>
                    </w:tc>
                    <w:tc>
                      <w:tcPr>
                        <w:tcW w:w="4485" w:type="dxa"/>
                      </w:tcPr>
                      <w:p w14:paraId="24F7D0D8" w14:textId="77777777" w:rsidR="007C13D1" w:rsidRDefault="001B0E22">
                        <w:pPr>
                          <w:pStyle w:val="TableParagraph"/>
                          <w:spacing w:before="146" w:line="158" w:lineRule="auto"/>
                          <w:ind w:left="171" w:right="469" w:hanging="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Odpady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jejichž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sběr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A1A1A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odstraňování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jsou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kladeny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zvláštní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požadavky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s</w:t>
                        </w:r>
                        <w:r>
                          <w:rPr>
                            <w:color w:val="1A1A1A"/>
                            <w:spacing w:val="-1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ohledem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14:paraId="5213B726" w14:textId="77777777" w:rsidR="007C13D1" w:rsidRDefault="001B0E22">
                        <w:pPr>
                          <w:pStyle w:val="TableParagraph"/>
                          <w:spacing w:before="59"/>
                          <w:ind w:right="2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41414"/>
                            <w:sz w:val="20"/>
                          </w:rPr>
                          <w:t>114.450</w:t>
                        </w:r>
                      </w:p>
                    </w:tc>
                    <w:tc>
                      <w:tcPr>
                        <w:tcW w:w="2179" w:type="dxa"/>
                      </w:tcPr>
                      <w:p w14:paraId="59660DFC" w14:textId="77777777" w:rsidR="007C13D1" w:rsidRDefault="001B0E22">
                        <w:pPr>
                          <w:pStyle w:val="TableParagraph"/>
                          <w:spacing w:before="59"/>
                          <w:ind w:left="206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81818"/>
                            <w:sz w:val="20"/>
                          </w:rPr>
                          <w:t>uzavřený</w:t>
                        </w:r>
                        <w:proofErr w:type="spellEnd"/>
                        <w:r>
                          <w:rPr>
                            <w:color w:val="1818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8"/>
                            <w:sz w:val="20"/>
                          </w:rPr>
                          <w:t>kontejner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</w:tcPr>
                      <w:p w14:paraId="3B336CF1" w14:textId="77777777" w:rsidR="007C13D1" w:rsidRDefault="001B0E22">
                        <w:pPr>
                          <w:pStyle w:val="TableParagraph"/>
                          <w:spacing w:before="58"/>
                          <w:ind w:left="156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 w:rsidR="007C13D1" w14:paraId="5ABD2261" w14:textId="77777777">
                    <w:trPr>
                      <w:trHeight w:val="919"/>
                    </w:trPr>
                    <w:tc>
                      <w:tcPr>
                        <w:tcW w:w="1016" w:type="dxa"/>
                      </w:tcPr>
                      <w:p w14:paraId="4391F8B2" w14:textId="77777777" w:rsidR="007C13D1" w:rsidRDefault="001B0E22">
                        <w:pPr>
                          <w:pStyle w:val="TableParagraph"/>
                          <w:spacing w:before="62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sz w:val="20"/>
                          </w:rPr>
                          <w:t>18 01 04</w:t>
                        </w:r>
                      </w:p>
                    </w:tc>
                    <w:tc>
                      <w:tcPr>
                        <w:tcW w:w="4485" w:type="dxa"/>
                      </w:tcPr>
                      <w:p w14:paraId="51FE9091" w14:textId="77777777" w:rsidR="007C13D1" w:rsidRDefault="001B0E22">
                        <w:pPr>
                          <w:pStyle w:val="TableParagraph"/>
                          <w:spacing w:before="141" w:line="158" w:lineRule="auto"/>
                          <w:ind w:left="179" w:right="245" w:hanging="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Odpady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na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jejichž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sběr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B1B1B"/>
                            <w:sz w:val="20"/>
                          </w:rPr>
                          <w:t>a</w:t>
                        </w:r>
                        <w:proofErr w:type="gram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odstraňování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nejsou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kladeny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zvláštní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požadavky</w:t>
                        </w:r>
                        <w:proofErr w:type="spellEnd"/>
                        <w:r>
                          <w:rPr>
                            <w:color w:val="1B1B1B"/>
                            <w:sz w:val="20"/>
                          </w:rPr>
                          <w:t xml:space="preserve"> s</w:t>
                        </w:r>
                        <w:r>
                          <w:rPr>
                            <w:color w:val="1B1B1B"/>
                            <w:spacing w:val="-2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ohledem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14:paraId="2DFCE497" w14:textId="77777777" w:rsidR="007C13D1" w:rsidRDefault="001B0E22">
                        <w:pPr>
                          <w:pStyle w:val="TableParagraph"/>
                          <w:spacing w:before="55"/>
                          <w:ind w:right="25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1.000</w:t>
                        </w:r>
                      </w:p>
                    </w:tc>
                    <w:tc>
                      <w:tcPr>
                        <w:tcW w:w="2179" w:type="dxa"/>
                      </w:tcPr>
                      <w:p w14:paraId="59DA4D7F" w14:textId="77777777" w:rsidR="007C13D1" w:rsidRDefault="001B0E22">
                        <w:pPr>
                          <w:pStyle w:val="TableParagraph"/>
                          <w:spacing w:before="55"/>
                          <w:ind w:left="21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D1D1D"/>
                            <w:sz w:val="20"/>
                          </w:rPr>
                          <w:t>uzavřený</w:t>
                        </w:r>
                        <w:proofErr w:type="spellEnd"/>
                        <w:r>
                          <w:rPr>
                            <w:color w:val="1D1D1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D1D1D"/>
                            <w:sz w:val="20"/>
                          </w:rPr>
                          <w:t>kontejner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</w:tcPr>
                      <w:p w14:paraId="26DBD668" w14:textId="77777777" w:rsidR="007C13D1" w:rsidRDefault="001B0E22">
                        <w:pPr>
                          <w:pStyle w:val="TableParagraph"/>
                          <w:spacing w:before="54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color w:val="1D1D1D"/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 w:rsidR="007C13D1" w14:paraId="06D0159C" w14:textId="77777777">
                    <w:trPr>
                      <w:trHeight w:val="460"/>
                    </w:trPr>
                    <w:tc>
                      <w:tcPr>
                        <w:tcW w:w="1016" w:type="dxa"/>
                      </w:tcPr>
                      <w:p w14:paraId="24DCD1D6" w14:textId="77777777" w:rsidR="007C13D1" w:rsidRDefault="001B0E22">
                        <w:pPr>
                          <w:pStyle w:val="TableParagraph"/>
                          <w:spacing w:before="61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sz w:val="20"/>
                          </w:rPr>
                          <w:t>18 01 08</w:t>
                        </w:r>
                      </w:p>
                    </w:tc>
                    <w:tc>
                      <w:tcPr>
                        <w:tcW w:w="4485" w:type="dxa"/>
                      </w:tcPr>
                      <w:p w14:paraId="466AB61D" w14:textId="77777777" w:rsidR="007C13D1" w:rsidRDefault="001B0E22">
                        <w:pPr>
                          <w:pStyle w:val="TableParagraph"/>
                          <w:spacing w:before="61"/>
                          <w:ind w:left="18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81818"/>
                            <w:sz w:val="20"/>
                          </w:rPr>
                          <w:t>Nepoužitelná</w:t>
                        </w:r>
                        <w:proofErr w:type="spellEnd"/>
                        <w:r>
                          <w:rPr>
                            <w:color w:val="1818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8"/>
                            <w:sz w:val="20"/>
                          </w:rPr>
                          <w:t>cytostatika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14:paraId="06D9594B" w14:textId="77777777" w:rsidR="007C13D1" w:rsidRDefault="001B0E22">
                        <w:pPr>
                          <w:pStyle w:val="TableParagraph"/>
                          <w:spacing w:before="56"/>
                          <w:ind w:right="26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2179" w:type="dxa"/>
                      </w:tcPr>
                      <w:p w14:paraId="5B435528" w14:textId="77777777" w:rsidR="007C13D1" w:rsidRDefault="001B0E22">
                        <w:pPr>
                          <w:pStyle w:val="TableParagraph"/>
                          <w:spacing w:before="57"/>
                          <w:ind w:left="215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81818"/>
                            <w:sz w:val="20"/>
                          </w:rPr>
                          <w:t>plast.kontejner</w:t>
                        </w:r>
                        <w:proofErr w:type="spellEnd"/>
                        <w:proofErr w:type="gramEnd"/>
                        <w:r>
                          <w:rPr>
                            <w:color w:val="181818"/>
                            <w:sz w:val="20"/>
                          </w:rPr>
                          <w:t xml:space="preserve"> 240 I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4126C13D" w14:textId="77777777" w:rsidR="007C13D1" w:rsidRDefault="001B0E22">
                        <w:pPr>
                          <w:pStyle w:val="TableParagraph"/>
                          <w:spacing w:before="57"/>
                          <w:ind w:left="171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 w:rsidR="007C13D1" w14:paraId="46D25A38" w14:textId="77777777">
                    <w:trPr>
                      <w:trHeight w:val="691"/>
                    </w:trPr>
                    <w:tc>
                      <w:tcPr>
                        <w:tcW w:w="1016" w:type="dxa"/>
                      </w:tcPr>
                      <w:p w14:paraId="77D9A9FB" w14:textId="77777777" w:rsidR="007C13D1" w:rsidRDefault="001B0E22">
                        <w:pPr>
                          <w:pStyle w:val="TableParagraph"/>
                          <w:spacing w:before="64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sz w:val="20"/>
                          </w:rPr>
                          <w:t>18 01 09</w:t>
                        </w:r>
                      </w:p>
                    </w:tc>
                    <w:tc>
                      <w:tcPr>
                        <w:tcW w:w="4485" w:type="dxa"/>
                      </w:tcPr>
                      <w:p w14:paraId="745AF7BE" w14:textId="77777777" w:rsidR="007C13D1" w:rsidRDefault="001B0E22">
                        <w:pPr>
                          <w:pStyle w:val="TableParagraph"/>
                          <w:spacing w:before="61"/>
                          <w:ind w:left="187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Jiná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nepoužitelná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léčiva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neuvedená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14:paraId="60DF3413" w14:textId="77777777" w:rsidR="007C13D1" w:rsidRDefault="001B0E22">
                        <w:pPr>
                          <w:pStyle w:val="TableParagraph"/>
                          <w:spacing w:before="57"/>
                          <w:ind w:right="2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sz w:val="20"/>
                          </w:rPr>
                          <w:t>250</w:t>
                        </w:r>
                      </w:p>
                    </w:tc>
                    <w:tc>
                      <w:tcPr>
                        <w:tcW w:w="2179" w:type="dxa"/>
                      </w:tcPr>
                      <w:p w14:paraId="6DDDA713" w14:textId="77777777" w:rsidR="007C13D1" w:rsidRDefault="001B0E22">
                        <w:pPr>
                          <w:pStyle w:val="TableParagraph"/>
                          <w:spacing w:before="57"/>
                          <w:ind w:left="22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81818"/>
                            <w:sz w:val="20"/>
                          </w:rPr>
                          <w:t>uzavřená</w:t>
                        </w:r>
                        <w:proofErr w:type="spellEnd"/>
                        <w:r>
                          <w:rPr>
                            <w:color w:val="18181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818"/>
                            <w:sz w:val="20"/>
                          </w:rPr>
                          <w:t>nádoba</w:t>
                        </w:r>
                        <w:proofErr w:type="spellEnd"/>
                        <w:r>
                          <w:rPr>
                            <w:color w:val="181818"/>
                            <w:sz w:val="20"/>
                          </w:rPr>
                          <w:t xml:space="preserve"> 50 </w:t>
                        </w:r>
                        <w:r>
                          <w:rPr>
                            <w:color w:val="181818"/>
                            <w:w w:val="85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6B5F6C80" w14:textId="77777777" w:rsidR="007C13D1" w:rsidRDefault="001B0E22">
                        <w:pPr>
                          <w:pStyle w:val="TableParagraph"/>
                          <w:spacing w:before="56"/>
                          <w:ind w:left="170"/>
                          <w:rPr>
                            <w:sz w:val="20"/>
                          </w:rPr>
                        </w:pPr>
                        <w:r>
                          <w:rPr>
                            <w:color w:val="181818"/>
                            <w:w w:val="102"/>
                            <w:sz w:val="20"/>
                          </w:rPr>
                          <w:t>1</w:t>
                        </w:r>
                      </w:p>
                    </w:tc>
                  </w:tr>
                  <w:tr w:rsidR="007C13D1" w14:paraId="6F26D4D2" w14:textId="77777777">
                    <w:trPr>
                      <w:trHeight w:val="463"/>
                    </w:trPr>
                    <w:tc>
                      <w:tcPr>
                        <w:tcW w:w="1016" w:type="dxa"/>
                      </w:tcPr>
                      <w:p w14:paraId="0EDBE998" w14:textId="77777777" w:rsidR="007C13D1" w:rsidRDefault="001B0E22">
                        <w:pPr>
                          <w:pStyle w:val="TableParagraph"/>
                          <w:spacing w:before="6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sz w:val="20"/>
                          </w:rPr>
                          <w:t>20 01 08</w:t>
                        </w:r>
                      </w:p>
                    </w:tc>
                    <w:tc>
                      <w:tcPr>
                        <w:tcW w:w="4485" w:type="dxa"/>
                      </w:tcPr>
                      <w:p w14:paraId="259D1821" w14:textId="77777777" w:rsidR="007C13D1" w:rsidRDefault="001B0E22">
                        <w:pPr>
                          <w:pStyle w:val="TableParagraph"/>
                          <w:spacing w:before="62"/>
                          <w:ind w:left="18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biologicky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rozložitelný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odpad</w:t>
                        </w:r>
                        <w:proofErr w:type="spellEnd"/>
                        <w:r>
                          <w:rPr>
                            <w:color w:val="1A1A1A"/>
                            <w:sz w:val="20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color w:val="1A1A1A"/>
                            <w:sz w:val="20"/>
                          </w:rPr>
                          <w:t>kuchyní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14:paraId="16B36E67" w14:textId="77777777" w:rsidR="007C13D1" w:rsidRDefault="001B0E22">
                        <w:pPr>
                          <w:pStyle w:val="TableParagraph"/>
                          <w:spacing w:before="56"/>
                          <w:ind w:right="23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5"/>
                            <w:sz w:val="20"/>
                          </w:rPr>
                          <w:t>9.000</w:t>
                        </w:r>
                      </w:p>
                    </w:tc>
                    <w:tc>
                      <w:tcPr>
                        <w:tcW w:w="2179" w:type="dxa"/>
                      </w:tcPr>
                      <w:p w14:paraId="7C9F12AC" w14:textId="77777777" w:rsidR="007C13D1" w:rsidRDefault="001B0E22">
                        <w:pPr>
                          <w:pStyle w:val="TableParagraph"/>
                          <w:spacing w:before="57"/>
                          <w:ind w:left="224"/>
                          <w:rPr>
                            <w:sz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1A1A1A"/>
                            <w:sz w:val="20"/>
                          </w:rPr>
                          <w:t>plast.popelnice</w:t>
                        </w:r>
                        <w:proofErr w:type="spellEnd"/>
                        <w:proofErr w:type="gramEnd"/>
                        <w:r>
                          <w:rPr>
                            <w:color w:val="1A1A1A"/>
                            <w:sz w:val="20"/>
                          </w:rPr>
                          <w:t xml:space="preserve"> 120 </w:t>
                        </w:r>
                        <w:r>
                          <w:rPr>
                            <w:color w:val="1A1A1A"/>
                            <w:w w:val="85"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401" w:type="dxa"/>
                      </w:tcPr>
                      <w:p w14:paraId="7D9C4598" w14:textId="77777777" w:rsidR="007C13D1" w:rsidRDefault="001B0E22">
                        <w:pPr>
                          <w:pStyle w:val="TableParagraph"/>
                          <w:spacing w:before="57"/>
                          <w:ind w:left="179"/>
                          <w:rPr>
                            <w:sz w:val="20"/>
                          </w:rPr>
                        </w:pPr>
                        <w:r>
                          <w:rPr>
                            <w:color w:val="1A1A1A"/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C13D1" w14:paraId="51B4FDA7" w14:textId="77777777">
                    <w:trPr>
                      <w:trHeight w:val="575"/>
                    </w:trPr>
                    <w:tc>
                      <w:tcPr>
                        <w:tcW w:w="1016" w:type="dxa"/>
                      </w:tcPr>
                      <w:p w14:paraId="3FBF7F30" w14:textId="77777777" w:rsidR="007C13D1" w:rsidRDefault="007C13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485" w:type="dxa"/>
                      </w:tcPr>
                      <w:p w14:paraId="307F3ADE" w14:textId="77777777" w:rsidR="007C13D1" w:rsidRDefault="001B0E22">
                        <w:pPr>
                          <w:pStyle w:val="TableParagraph"/>
                          <w:spacing w:before="58"/>
                          <w:ind w:left="2163" w:right="1603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1C1C1C"/>
                            <w:sz w:val="20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1201" w:type="dxa"/>
                      </w:tcPr>
                      <w:p w14:paraId="1C0215BE" w14:textId="77777777" w:rsidR="007C13D1" w:rsidRDefault="001B0E22">
                        <w:pPr>
                          <w:pStyle w:val="TableParagraph"/>
                          <w:spacing w:before="54"/>
                          <w:ind w:right="19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sz w:val="20"/>
                          </w:rPr>
                          <w:t>150.000</w:t>
                        </w:r>
                      </w:p>
                    </w:tc>
                    <w:tc>
                      <w:tcPr>
                        <w:tcW w:w="2179" w:type="dxa"/>
                      </w:tcPr>
                      <w:p w14:paraId="1708CB41" w14:textId="77777777" w:rsidR="007C13D1" w:rsidRDefault="007C13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1" w:type="dxa"/>
                      </w:tcPr>
                      <w:p w14:paraId="476A3D0D" w14:textId="77777777" w:rsidR="007C13D1" w:rsidRDefault="007C13D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C13D1" w14:paraId="693D4536" w14:textId="77777777">
                    <w:trPr>
                      <w:trHeight w:val="1165"/>
                    </w:trPr>
                    <w:tc>
                      <w:tcPr>
                        <w:tcW w:w="8881" w:type="dxa"/>
                        <w:gridSpan w:val="4"/>
                      </w:tcPr>
                      <w:p w14:paraId="2773D905" w14:textId="77777777" w:rsidR="007C13D1" w:rsidRDefault="007C13D1">
                        <w:pPr>
                          <w:pStyle w:val="TableParagraph"/>
                          <w:spacing w:before="2"/>
                          <w:rPr>
                            <w:sz w:val="36"/>
                          </w:rPr>
                        </w:pPr>
                      </w:p>
                      <w:p w14:paraId="22595721" w14:textId="77777777" w:rsidR="007C13D1" w:rsidRDefault="001B0E22">
                        <w:pPr>
                          <w:pStyle w:val="TableParagraph"/>
                          <w:spacing w:before="1"/>
                          <w:ind w:right="67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B1B1B"/>
                            <w:sz w:val="20"/>
                          </w:rPr>
                          <w:t xml:space="preserve">Ing. Miroslav </w:t>
                        </w:r>
                        <w:proofErr w:type="spellStart"/>
                        <w:r>
                          <w:rPr>
                            <w:color w:val="1B1B1B"/>
                            <w:sz w:val="20"/>
                          </w:rPr>
                          <w:t>Procházka</w:t>
                        </w:r>
                        <w:proofErr w:type="spellEnd"/>
                      </w:p>
                    </w:tc>
                    <w:tc>
                      <w:tcPr>
                        <w:tcW w:w="401" w:type="dxa"/>
                      </w:tcPr>
                      <w:p w14:paraId="58705D4F" w14:textId="77777777" w:rsidR="007C13D1" w:rsidRDefault="007C13D1">
                        <w:pPr>
                          <w:pStyle w:val="TableParagraph"/>
                          <w:spacing w:before="11"/>
                          <w:rPr>
                            <w:sz w:val="31"/>
                          </w:rPr>
                        </w:pPr>
                      </w:p>
                      <w:p w14:paraId="69B8951C" w14:textId="77777777" w:rsidR="007C13D1" w:rsidRDefault="001B0E22">
                        <w:pPr>
                          <w:pStyle w:val="TableParagraph"/>
                          <w:ind w:left="179"/>
                          <w:rPr>
                            <w:rFonts w:ascii="Arial"/>
                            <w:i/>
                            <w:sz w:val="34"/>
                          </w:rPr>
                        </w:pPr>
                        <w:r>
                          <w:rPr>
                            <w:rFonts w:ascii="Arial"/>
                            <w:i/>
                            <w:color w:val="B1B1B1"/>
                            <w:w w:val="35"/>
                            <w:sz w:val="34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color w:val="B1B1B1"/>
                            <w:spacing w:val="-1"/>
                            <w:w w:val="35"/>
                            <w:sz w:val="34"/>
                          </w:rPr>
                          <w:t>.</w:t>
                        </w:r>
                        <w:r>
                          <w:rPr>
                            <w:rFonts w:ascii="Arial"/>
                            <w:i/>
                            <w:color w:val="C0C0C0"/>
                            <w:w w:val="25"/>
                            <w:sz w:val="34"/>
                          </w:rPr>
                          <w:t>_</w:t>
                        </w:r>
                        <w:r>
                          <w:rPr>
                            <w:rFonts w:ascii="Arial"/>
                            <w:i/>
                            <w:color w:val="535353"/>
                            <w:w w:val="60"/>
                            <w:sz w:val="34"/>
                          </w:rPr>
                          <w:t>,</w:t>
                        </w:r>
                      </w:p>
                    </w:tc>
                  </w:tr>
                </w:tbl>
                <w:p w14:paraId="6E9513FD" w14:textId="77777777" w:rsidR="007C13D1" w:rsidRDefault="007C13D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proofErr w:type="spellStart"/>
      <w:r>
        <w:rPr>
          <w:color w:val="1E1E1E"/>
        </w:rPr>
        <w:t>cca</w:t>
      </w:r>
      <w:proofErr w:type="spellEnd"/>
      <w:r>
        <w:rPr>
          <w:color w:val="1E1E1E"/>
        </w:rPr>
        <w:t xml:space="preserve"> 3,5 x 2,5 x 2 m</w:t>
      </w:r>
    </w:p>
    <w:p w14:paraId="46625531" w14:textId="77777777" w:rsidR="007C13D1" w:rsidRDefault="007C13D1">
      <w:pPr>
        <w:pStyle w:val="Zkladntext"/>
        <w:spacing w:before="3"/>
        <w:rPr>
          <w:sz w:val="16"/>
        </w:rPr>
      </w:pPr>
    </w:p>
    <w:p w14:paraId="456B1B1B" w14:textId="77777777" w:rsidR="007C13D1" w:rsidRDefault="007C13D1">
      <w:pPr>
        <w:rPr>
          <w:sz w:val="16"/>
        </w:rPr>
        <w:sectPr w:rsidR="007C13D1">
          <w:type w:val="continuous"/>
          <w:pgSz w:w="11910" w:h="16840"/>
          <w:pgMar w:top="380" w:right="1200" w:bottom="280" w:left="880" w:header="708" w:footer="708" w:gutter="0"/>
          <w:cols w:space="708"/>
        </w:sectPr>
      </w:pPr>
    </w:p>
    <w:p w14:paraId="38FBC0A3" w14:textId="77777777" w:rsidR="007C13D1" w:rsidRDefault="007C13D1">
      <w:pPr>
        <w:pStyle w:val="Zkladntext"/>
        <w:rPr>
          <w:sz w:val="17"/>
        </w:rPr>
      </w:pPr>
    </w:p>
    <w:p w14:paraId="2D1A0149" w14:textId="77777777" w:rsidR="007C13D1" w:rsidRDefault="001B0E22">
      <w:pPr>
        <w:pStyle w:val="Zkladntext"/>
        <w:ind w:left="1305"/>
      </w:pPr>
      <w:proofErr w:type="spellStart"/>
      <w:r>
        <w:rPr>
          <w:color w:val="1A1A1A"/>
        </w:rPr>
        <w:t>na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prevenci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infekce</w:t>
      </w:r>
      <w:proofErr w:type="spellEnd"/>
    </w:p>
    <w:p w14:paraId="59B01FB7" w14:textId="77777777" w:rsidR="007C13D1" w:rsidRDefault="001B0E22">
      <w:pPr>
        <w:pStyle w:val="Zkladntext"/>
        <w:spacing w:before="62"/>
        <w:ind w:left="1305"/>
      </w:pPr>
      <w:r>
        <w:br w:type="column"/>
      </w:r>
      <w:proofErr w:type="spellStart"/>
      <w:r>
        <w:rPr>
          <w:color w:val="1F1F1F"/>
        </w:rPr>
        <w:t>cca</w:t>
      </w:r>
      <w:proofErr w:type="spellEnd"/>
      <w:r>
        <w:rPr>
          <w:color w:val="1F1F1F"/>
        </w:rPr>
        <w:t xml:space="preserve"> 3,5 x 2,5 x 2 m</w:t>
      </w:r>
    </w:p>
    <w:p w14:paraId="54BD9349" w14:textId="77777777" w:rsidR="007C13D1" w:rsidRDefault="007C13D1">
      <w:pPr>
        <w:sectPr w:rsidR="007C13D1">
          <w:type w:val="continuous"/>
          <w:pgSz w:w="11910" w:h="16840"/>
          <w:pgMar w:top="380" w:right="1200" w:bottom="280" w:left="880" w:header="708" w:footer="708" w:gutter="0"/>
          <w:cols w:num="2" w:space="708" w:equalWidth="0">
            <w:col w:w="3076" w:space="2637"/>
            <w:col w:w="4117"/>
          </w:cols>
        </w:sectPr>
      </w:pPr>
    </w:p>
    <w:p w14:paraId="07C82F44" w14:textId="77777777" w:rsidR="007C13D1" w:rsidRDefault="007C13D1">
      <w:pPr>
        <w:pStyle w:val="Zkladntext"/>
        <w:spacing w:before="11"/>
        <w:rPr>
          <w:sz w:val="15"/>
        </w:rPr>
      </w:pPr>
    </w:p>
    <w:p w14:paraId="25C9EBB7" w14:textId="77777777" w:rsidR="007C13D1" w:rsidRDefault="007C13D1">
      <w:pPr>
        <w:rPr>
          <w:sz w:val="15"/>
        </w:rPr>
        <w:sectPr w:rsidR="007C13D1">
          <w:type w:val="continuous"/>
          <w:pgSz w:w="11910" w:h="16840"/>
          <w:pgMar w:top="380" w:right="1200" w:bottom="280" w:left="880" w:header="708" w:footer="708" w:gutter="0"/>
          <w:cols w:space="708"/>
        </w:sectPr>
      </w:pPr>
    </w:p>
    <w:p w14:paraId="4E64A52B" w14:textId="77777777" w:rsidR="007C13D1" w:rsidRDefault="007C13D1">
      <w:pPr>
        <w:pStyle w:val="Zkladntext"/>
        <w:spacing w:before="2"/>
        <w:rPr>
          <w:sz w:val="17"/>
        </w:rPr>
      </w:pPr>
    </w:p>
    <w:p w14:paraId="06214CB9" w14:textId="77777777" w:rsidR="007C13D1" w:rsidRDefault="001B0E22">
      <w:pPr>
        <w:pStyle w:val="Zkladntext"/>
        <w:ind w:left="1310"/>
      </w:pPr>
      <w:proofErr w:type="spellStart"/>
      <w:r>
        <w:rPr>
          <w:color w:val="1B1B1B"/>
        </w:rPr>
        <w:t>na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prevenci</w:t>
      </w:r>
      <w:proofErr w:type="spellEnd"/>
      <w:r>
        <w:rPr>
          <w:color w:val="1B1B1B"/>
        </w:rPr>
        <w:t xml:space="preserve"> </w:t>
      </w:r>
      <w:proofErr w:type="spellStart"/>
      <w:r>
        <w:rPr>
          <w:color w:val="1B1B1B"/>
        </w:rPr>
        <w:t>infekce</w:t>
      </w:r>
      <w:proofErr w:type="spellEnd"/>
    </w:p>
    <w:p w14:paraId="4689107A" w14:textId="77777777" w:rsidR="007C13D1" w:rsidRDefault="001B0E22">
      <w:pPr>
        <w:pStyle w:val="Zkladntext"/>
        <w:spacing w:before="62"/>
        <w:ind w:left="1310"/>
      </w:pPr>
      <w:r>
        <w:br w:type="column"/>
      </w:r>
      <w:proofErr w:type="spellStart"/>
      <w:r>
        <w:rPr>
          <w:color w:val="1B1B1B"/>
        </w:rPr>
        <w:t>cca</w:t>
      </w:r>
      <w:proofErr w:type="spellEnd"/>
      <w:r>
        <w:rPr>
          <w:color w:val="1B1B1B"/>
        </w:rPr>
        <w:t xml:space="preserve"> 3,5 x 2,5 x 2 m</w:t>
      </w:r>
    </w:p>
    <w:p w14:paraId="1349E5CD" w14:textId="77777777" w:rsidR="007C13D1" w:rsidRDefault="007C13D1">
      <w:pPr>
        <w:sectPr w:rsidR="007C13D1">
          <w:type w:val="continuous"/>
          <w:pgSz w:w="11910" w:h="16840"/>
          <w:pgMar w:top="380" w:right="1200" w:bottom="280" w:left="880" w:header="708" w:footer="708" w:gutter="0"/>
          <w:cols w:num="2" w:space="708" w:equalWidth="0">
            <w:col w:w="3081" w:space="2637"/>
            <w:col w:w="4112"/>
          </w:cols>
        </w:sectPr>
      </w:pPr>
    </w:p>
    <w:p w14:paraId="150195E8" w14:textId="77777777" w:rsidR="007C13D1" w:rsidRDefault="001B0E22">
      <w:pPr>
        <w:pStyle w:val="Zkladntext"/>
      </w:pPr>
      <w:r>
        <w:rPr>
          <w:noProof/>
        </w:rPr>
        <w:drawing>
          <wp:anchor distT="0" distB="0" distL="0" distR="0" simplePos="0" relativeHeight="251202560" behindDoc="1" locked="0" layoutInCell="1" allowOverlap="1" wp14:anchorId="5F741F4C" wp14:editId="04E18566">
            <wp:simplePos x="0" y="0"/>
            <wp:positionH relativeFrom="page">
              <wp:posOffset>418059</wp:posOffset>
            </wp:positionH>
            <wp:positionV relativeFrom="page">
              <wp:posOffset>0</wp:posOffset>
            </wp:positionV>
            <wp:extent cx="7140981" cy="10689336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981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E0B41A" w14:textId="77777777" w:rsidR="007C13D1" w:rsidRDefault="007C13D1">
      <w:pPr>
        <w:pStyle w:val="Zkladntext"/>
        <w:spacing w:before="11"/>
        <w:rPr>
          <w:sz w:val="22"/>
        </w:rPr>
      </w:pPr>
    </w:p>
    <w:p w14:paraId="5F6A4CF1" w14:textId="77777777" w:rsidR="007C13D1" w:rsidRDefault="001B0E22">
      <w:pPr>
        <w:pStyle w:val="Zkladntext"/>
        <w:spacing w:before="61"/>
        <w:ind w:left="1315"/>
      </w:pPr>
      <w:r>
        <w:rPr>
          <w:color w:val="1A1A1A"/>
        </w:rPr>
        <w:t xml:space="preserve">pod </w:t>
      </w:r>
      <w:proofErr w:type="spellStart"/>
      <w:r>
        <w:rPr>
          <w:color w:val="1A1A1A"/>
        </w:rPr>
        <w:t>číslem</w:t>
      </w:r>
      <w:proofErr w:type="spellEnd"/>
      <w:r>
        <w:rPr>
          <w:color w:val="1A1A1A"/>
        </w:rPr>
        <w:t xml:space="preserve"> 18 01 08</w:t>
      </w:r>
    </w:p>
    <w:p w14:paraId="0C16B15D" w14:textId="77777777" w:rsidR="007C13D1" w:rsidRDefault="007C13D1">
      <w:pPr>
        <w:pStyle w:val="Zkladntext"/>
        <w:rPr>
          <w:sz w:val="26"/>
        </w:rPr>
      </w:pPr>
    </w:p>
    <w:p w14:paraId="5D9F0145" w14:textId="77777777" w:rsidR="007C13D1" w:rsidRDefault="007C13D1">
      <w:pPr>
        <w:pStyle w:val="Zkladntext"/>
        <w:rPr>
          <w:sz w:val="26"/>
        </w:rPr>
      </w:pPr>
    </w:p>
    <w:p w14:paraId="38008EA8" w14:textId="77777777" w:rsidR="007C13D1" w:rsidRDefault="007C13D1">
      <w:pPr>
        <w:pStyle w:val="Zkladntext"/>
        <w:rPr>
          <w:sz w:val="26"/>
        </w:rPr>
      </w:pPr>
    </w:p>
    <w:p w14:paraId="086D8DAA" w14:textId="77777777" w:rsidR="007C13D1" w:rsidRDefault="007C13D1">
      <w:pPr>
        <w:pStyle w:val="Zkladntext"/>
        <w:spacing w:before="14"/>
        <w:rPr>
          <w:sz w:val="15"/>
        </w:rPr>
      </w:pPr>
    </w:p>
    <w:p w14:paraId="6DE062EF" w14:textId="77777777" w:rsidR="007C13D1" w:rsidRDefault="001B0E22">
      <w:pPr>
        <w:ind w:right="1946"/>
        <w:jc w:val="right"/>
        <w:rPr>
          <w:rFonts w:ascii="Arial Narrow" w:eastAsia="Arial Narrow" w:hAnsi="Arial Narrow" w:cs="Arial Narrow"/>
          <w:sz w:val="16"/>
          <w:szCs w:val="16"/>
        </w:rPr>
      </w:pPr>
      <w:r>
        <w:pict w14:anchorId="5AC744EA">
          <v:rect id="_x0000_s1026" style="position:absolute;left:0;text-align:left;margin-left:440.95pt;margin-top:-27.1pt;width:52.85pt;height:29.45pt;z-index:251672576;mso-position-horizontal-relative:page" fillcolor="black" stroked="f">
            <w10:wrap anchorx="page"/>
          </v:rect>
        </w:pict>
      </w:r>
      <w:r>
        <w:rPr>
          <w:rFonts w:ascii="Arial Narrow" w:eastAsia="Arial Narrow" w:hAnsi="Arial Narrow" w:cs="Arial Narrow"/>
          <w:color w:val="A7A7A7"/>
          <w:w w:val="115"/>
          <w:sz w:val="16"/>
          <w:szCs w:val="16"/>
        </w:rPr>
        <w:t>�</w:t>
      </w:r>
      <w:r>
        <w:rPr>
          <w:rFonts w:ascii="Arial Narrow" w:eastAsia="Arial Narrow" w:hAnsi="Arial Narrow" w:cs="Arial Narrow"/>
          <w:color w:val="A7A7A7"/>
          <w:w w:val="115"/>
          <w:sz w:val="16"/>
          <w:szCs w:val="16"/>
        </w:rPr>
        <w:t>-</w:t>
      </w:r>
    </w:p>
    <w:p w14:paraId="54406328" w14:textId="77777777" w:rsidR="007C13D1" w:rsidRDefault="001B0E22">
      <w:pPr>
        <w:pStyle w:val="Zkladntext"/>
        <w:spacing w:before="135"/>
        <w:ind w:left="6235"/>
      </w:pPr>
      <w:proofErr w:type="spellStart"/>
      <w:r>
        <w:rPr>
          <w:color w:val="181818"/>
        </w:rPr>
        <w:t>předseda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správní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rady</w:t>
      </w:r>
      <w:proofErr w:type="spellEnd"/>
    </w:p>
    <w:p w14:paraId="4528EAF2" w14:textId="77777777" w:rsidR="007C13D1" w:rsidRDefault="007C13D1">
      <w:pPr>
        <w:pStyle w:val="Zkladntext"/>
      </w:pPr>
    </w:p>
    <w:p w14:paraId="4DCA1197" w14:textId="77777777" w:rsidR="007C13D1" w:rsidRDefault="007C13D1">
      <w:pPr>
        <w:pStyle w:val="Zkladntext"/>
        <w:spacing w:before="12"/>
        <w:rPr>
          <w:sz w:val="26"/>
        </w:rPr>
      </w:pPr>
    </w:p>
    <w:p w14:paraId="5C11B93A" w14:textId="77777777" w:rsidR="007C13D1" w:rsidRDefault="001B0E22">
      <w:pPr>
        <w:tabs>
          <w:tab w:val="left" w:pos="8115"/>
        </w:tabs>
        <w:spacing w:before="72"/>
        <w:ind w:left="5005"/>
        <w:rPr>
          <w:sz w:val="18"/>
        </w:rPr>
      </w:pPr>
      <w:r>
        <w:rPr>
          <w:rFonts w:ascii="Calibri"/>
          <w:color w:val="1E1E1E"/>
          <w:sz w:val="20"/>
        </w:rPr>
        <w:t>-</w:t>
      </w:r>
      <w:r>
        <w:rPr>
          <w:rFonts w:ascii="Calibri"/>
          <w:color w:val="1E1E1E"/>
          <w:spacing w:val="13"/>
          <w:sz w:val="20"/>
        </w:rPr>
        <w:t xml:space="preserve"> </w:t>
      </w:r>
      <w:r>
        <w:rPr>
          <w:rFonts w:ascii="Calibri"/>
          <w:color w:val="1E1E1E"/>
          <w:sz w:val="20"/>
        </w:rPr>
        <w:t>1</w:t>
      </w:r>
      <w:r>
        <w:rPr>
          <w:rFonts w:ascii="Calibri"/>
          <w:color w:val="1E1E1E"/>
          <w:spacing w:val="8"/>
          <w:sz w:val="20"/>
        </w:rPr>
        <w:t xml:space="preserve"> </w:t>
      </w:r>
      <w:r>
        <w:rPr>
          <w:rFonts w:ascii="Calibri"/>
          <w:color w:val="1E1E1E"/>
          <w:sz w:val="20"/>
        </w:rPr>
        <w:t>-</w:t>
      </w:r>
      <w:r>
        <w:rPr>
          <w:rFonts w:ascii="Calibri"/>
          <w:color w:val="1E1E1E"/>
          <w:sz w:val="20"/>
        </w:rPr>
        <w:tab/>
      </w:r>
      <w:r>
        <w:rPr>
          <w:color w:val="2B2B2B"/>
          <w:position w:val="4"/>
          <w:sz w:val="18"/>
        </w:rPr>
        <w:t>G)</w:t>
      </w:r>
    </w:p>
    <w:p w14:paraId="2EFBCB13" w14:textId="77777777" w:rsidR="007C13D1" w:rsidRDefault="007C13D1">
      <w:pPr>
        <w:rPr>
          <w:sz w:val="18"/>
        </w:rPr>
        <w:sectPr w:rsidR="007C13D1">
          <w:type w:val="continuous"/>
          <w:pgSz w:w="11910" w:h="16840"/>
          <w:pgMar w:top="380" w:right="1200" w:bottom="280" w:left="880" w:header="708" w:footer="708" w:gutter="0"/>
          <w:cols w:space="708"/>
        </w:sectPr>
      </w:pPr>
    </w:p>
    <w:p w14:paraId="0CAA6C0D" w14:textId="77777777" w:rsidR="007C13D1" w:rsidRDefault="001B0E22">
      <w:pPr>
        <w:pStyle w:val="Zkladntext"/>
        <w:spacing w:before="8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251674624" behindDoc="0" locked="0" layoutInCell="1" allowOverlap="1" wp14:anchorId="29AB9AF4" wp14:editId="3764433B">
            <wp:simplePos x="0" y="0"/>
            <wp:positionH relativeFrom="page">
              <wp:posOffset>1085087</wp:posOffset>
            </wp:positionH>
            <wp:positionV relativeFrom="page">
              <wp:posOffset>0</wp:posOffset>
            </wp:positionV>
            <wp:extent cx="6473951" cy="10689336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951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3D1">
      <w:pgSz w:w="1191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Bahnschrift Light Condensed">
    <w:altName w:val="Bahnschrift Light Condensed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08FF"/>
    <w:multiLevelType w:val="hybridMultilevel"/>
    <w:tmpl w:val="B6A44C1E"/>
    <w:lvl w:ilvl="0" w:tplc="8388948E">
      <w:start w:val="3"/>
      <w:numFmt w:val="decimal"/>
      <w:lvlText w:val="%1."/>
      <w:lvlJc w:val="left"/>
      <w:pPr>
        <w:ind w:left="1029" w:hanging="423"/>
        <w:jc w:val="left"/>
      </w:pPr>
      <w:rPr>
        <w:rFonts w:hint="default"/>
        <w:spacing w:val="0"/>
        <w:w w:val="99"/>
      </w:rPr>
    </w:lvl>
    <w:lvl w:ilvl="1" w:tplc="B1440C2E">
      <w:numFmt w:val="bullet"/>
      <w:lvlText w:val="•"/>
      <w:lvlJc w:val="left"/>
      <w:pPr>
        <w:ind w:left="1902" w:hanging="423"/>
      </w:pPr>
      <w:rPr>
        <w:rFonts w:hint="default"/>
      </w:rPr>
    </w:lvl>
    <w:lvl w:ilvl="2" w:tplc="A3AA2B82">
      <w:numFmt w:val="bullet"/>
      <w:lvlText w:val="•"/>
      <w:lvlJc w:val="left"/>
      <w:pPr>
        <w:ind w:left="2784" w:hanging="423"/>
      </w:pPr>
      <w:rPr>
        <w:rFonts w:hint="default"/>
      </w:rPr>
    </w:lvl>
    <w:lvl w:ilvl="3" w:tplc="77069DF8">
      <w:numFmt w:val="bullet"/>
      <w:lvlText w:val="•"/>
      <w:lvlJc w:val="left"/>
      <w:pPr>
        <w:ind w:left="3667" w:hanging="423"/>
      </w:pPr>
      <w:rPr>
        <w:rFonts w:hint="default"/>
      </w:rPr>
    </w:lvl>
    <w:lvl w:ilvl="4" w:tplc="CC60F458">
      <w:numFmt w:val="bullet"/>
      <w:lvlText w:val="•"/>
      <w:lvlJc w:val="left"/>
      <w:pPr>
        <w:ind w:left="4549" w:hanging="423"/>
      </w:pPr>
      <w:rPr>
        <w:rFonts w:hint="default"/>
      </w:rPr>
    </w:lvl>
    <w:lvl w:ilvl="5" w:tplc="811CAFAC">
      <w:numFmt w:val="bullet"/>
      <w:lvlText w:val="•"/>
      <w:lvlJc w:val="left"/>
      <w:pPr>
        <w:ind w:left="5432" w:hanging="423"/>
      </w:pPr>
      <w:rPr>
        <w:rFonts w:hint="default"/>
      </w:rPr>
    </w:lvl>
    <w:lvl w:ilvl="6" w:tplc="D11E0660">
      <w:numFmt w:val="bullet"/>
      <w:lvlText w:val="•"/>
      <w:lvlJc w:val="left"/>
      <w:pPr>
        <w:ind w:left="6314" w:hanging="423"/>
      </w:pPr>
      <w:rPr>
        <w:rFonts w:hint="default"/>
      </w:rPr>
    </w:lvl>
    <w:lvl w:ilvl="7" w:tplc="06BCD0E4">
      <w:numFmt w:val="bullet"/>
      <w:lvlText w:val="•"/>
      <w:lvlJc w:val="left"/>
      <w:pPr>
        <w:ind w:left="7196" w:hanging="423"/>
      </w:pPr>
      <w:rPr>
        <w:rFonts w:hint="default"/>
      </w:rPr>
    </w:lvl>
    <w:lvl w:ilvl="8" w:tplc="4C2A483E">
      <w:numFmt w:val="bullet"/>
      <w:lvlText w:val="•"/>
      <w:lvlJc w:val="left"/>
      <w:pPr>
        <w:ind w:left="8079" w:hanging="423"/>
      </w:pPr>
      <w:rPr>
        <w:rFonts w:hint="default"/>
      </w:rPr>
    </w:lvl>
  </w:abstractNum>
  <w:abstractNum w:abstractNumId="1" w15:restartNumberingAfterBreak="0">
    <w:nsid w:val="2A3B4ED6"/>
    <w:multiLevelType w:val="hybridMultilevel"/>
    <w:tmpl w:val="6458E3A0"/>
    <w:lvl w:ilvl="0" w:tplc="33AEE430">
      <w:start w:val="1"/>
      <w:numFmt w:val="decimal"/>
      <w:lvlText w:val="%1."/>
      <w:lvlJc w:val="left"/>
      <w:pPr>
        <w:ind w:left="584" w:hanging="420"/>
        <w:jc w:val="left"/>
      </w:pPr>
      <w:rPr>
        <w:rFonts w:hint="default"/>
        <w:spacing w:val="-1"/>
        <w:w w:val="89"/>
      </w:rPr>
    </w:lvl>
    <w:lvl w:ilvl="1" w:tplc="BFA6FC7E">
      <w:numFmt w:val="bullet"/>
      <w:lvlText w:val="•"/>
      <w:lvlJc w:val="left"/>
      <w:pPr>
        <w:ind w:left="1458" w:hanging="420"/>
      </w:pPr>
      <w:rPr>
        <w:rFonts w:hint="default"/>
      </w:rPr>
    </w:lvl>
    <w:lvl w:ilvl="2" w:tplc="26F6164A">
      <w:numFmt w:val="bullet"/>
      <w:lvlText w:val="•"/>
      <w:lvlJc w:val="left"/>
      <w:pPr>
        <w:ind w:left="2336" w:hanging="420"/>
      </w:pPr>
      <w:rPr>
        <w:rFonts w:hint="default"/>
      </w:rPr>
    </w:lvl>
    <w:lvl w:ilvl="3" w:tplc="9D6E1F16">
      <w:numFmt w:val="bullet"/>
      <w:lvlText w:val="•"/>
      <w:lvlJc w:val="left"/>
      <w:pPr>
        <w:ind w:left="3215" w:hanging="420"/>
      </w:pPr>
      <w:rPr>
        <w:rFonts w:hint="default"/>
      </w:rPr>
    </w:lvl>
    <w:lvl w:ilvl="4" w:tplc="EFFC3E2E">
      <w:numFmt w:val="bullet"/>
      <w:lvlText w:val="•"/>
      <w:lvlJc w:val="left"/>
      <w:pPr>
        <w:ind w:left="4093" w:hanging="420"/>
      </w:pPr>
      <w:rPr>
        <w:rFonts w:hint="default"/>
      </w:rPr>
    </w:lvl>
    <w:lvl w:ilvl="5" w:tplc="D8027DD2">
      <w:numFmt w:val="bullet"/>
      <w:lvlText w:val="•"/>
      <w:lvlJc w:val="left"/>
      <w:pPr>
        <w:ind w:left="4972" w:hanging="420"/>
      </w:pPr>
      <w:rPr>
        <w:rFonts w:hint="default"/>
      </w:rPr>
    </w:lvl>
    <w:lvl w:ilvl="6" w:tplc="3E744BFA">
      <w:numFmt w:val="bullet"/>
      <w:lvlText w:val="•"/>
      <w:lvlJc w:val="left"/>
      <w:pPr>
        <w:ind w:left="5850" w:hanging="420"/>
      </w:pPr>
      <w:rPr>
        <w:rFonts w:hint="default"/>
      </w:rPr>
    </w:lvl>
    <w:lvl w:ilvl="7" w:tplc="40E048B2">
      <w:numFmt w:val="bullet"/>
      <w:lvlText w:val="•"/>
      <w:lvlJc w:val="left"/>
      <w:pPr>
        <w:ind w:left="6728" w:hanging="420"/>
      </w:pPr>
      <w:rPr>
        <w:rFonts w:hint="default"/>
      </w:rPr>
    </w:lvl>
    <w:lvl w:ilvl="8" w:tplc="518AB3F2">
      <w:numFmt w:val="bullet"/>
      <w:lvlText w:val="•"/>
      <w:lvlJc w:val="left"/>
      <w:pPr>
        <w:ind w:left="7607" w:hanging="420"/>
      </w:pPr>
      <w:rPr>
        <w:rFonts w:hint="default"/>
      </w:rPr>
    </w:lvl>
  </w:abstractNum>
  <w:abstractNum w:abstractNumId="2" w15:restartNumberingAfterBreak="0">
    <w:nsid w:val="306C5DB5"/>
    <w:multiLevelType w:val="hybridMultilevel"/>
    <w:tmpl w:val="6A560054"/>
    <w:lvl w:ilvl="0" w:tplc="0B02CE10">
      <w:start w:val="3"/>
      <w:numFmt w:val="decimal"/>
      <w:lvlText w:val="%1."/>
      <w:lvlJc w:val="left"/>
      <w:pPr>
        <w:ind w:left="888" w:hanging="395"/>
        <w:jc w:val="left"/>
      </w:pPr>
      <w:rPr>
        <w:rFonts w:ascii="Arial Unicode MS" w:eastAsia="Arial Unicode MS" w:hAnsi="Arial Unicode MS" w:cs="Arial Unicode MS" w:hint="default"/>
        <w:color w:val="181818"/>
        <w:spacing w:val="0"/>
        <w:w w:val="97"/>
        <w:sz w:val="20"/>
        <w:szCs w:val="20"/>
      </w:rPr>
    </w:lvl>
    <w:lvl w:ilvl="1" w:tplc="F6302026">
      <w:start w:val="1"/>
      <w:numFmt w:val="decimal"/>
      <w:lvlText w:val="%2."/>
      <w:lvlJc w:val="left"/>
      <w:pPr>
        <w:ind w:left="933" w:hanging="286"/>
        <w:jc w:val="left"/>
      </w:pPr>
      <w:rPr>
        <w:rFonts w:hint="default"/>
        <w:spacing w:val="-1"/>
        <w:w w:val="94"/>
      </w:rPr>
    </w:lvl>
    <w:lvl w:ilvl="2" w:tplc="B4B29E00">
      <w:numFmt w:val="bullet"/>
      <w:lvlText w:val="•"/>
      <w:lvlJc w:val="left"/>
      <w:pPr>
        <w:ind w:left="1200" w:hanging="286"/>
      </w:pPr>
      <w:rPr>
        <w:rFonts w:hint="default"/>
      </w:rPr>
    </w:lvl>
    <w:lvl w:ilvl="3" w:tplc="EA4AC338">
      <w:numFmt w:val="bullet"/>
      <w:lvlText w:val="•"/>
      <w:lvlJc w:val="left"/>
      <w:pPr>
        <w:ind w:left="1260" w:hanging="286"/>
      </w:pPr>
      <w:rPr>
        <w:rFonts w:hint="default"/>
      </w:rPr>
    </w:lvl>
    <w:lvl w:ilvl="4" w:tplc="E382A046">
      <w:numFmt w:val="bullet"/>
      <w:lvlText w:val="•"/>
      <w:lvlJc w:val="left"/>
      <w:pPr>
        <w:ind w:left="2004" w:hanging="286"/>
      </w:pPr>
      <w:rPr>
        <w:rFonts w:hint="default"/>
      </w:rPr>
    </w:lvl>
    <w:lvl w:ilvl="5" w:tplc="3DA08AC2">
      <w:numFmt w:val="bullet"/>
      <w:lvlText w:val="•"/>
      <w:lvlJc w:val="left"/>
      <w:pPr>
        <w:ind w:left="2749" w:hanging="286"/>
      </w:pPr>
      <w:rPr>
        <w:rFonts w:hint="default"/>
      </w:rPr>
    </w:lvl>
    <w:lvl w:ilvl="6" w:tplc="B5ECB364">
      <w:numFmt w:val="bullet"/>
      <w:lvlText w:val="•"/>
      <w:lvlJc w:val="left"/>
      <w:pPr>
        <w:ind w:left="3493" w:hanging="286"/>
      </w:pPr>
      <w:rPr>
        <w:rFonts w:hint="default"/>
      </w:rPr>
    </w:lvl>
    <w:lvl w:ilvl="7" w:tplc="9852E85C">
      <w:numFmt w:val="bullet"/>
      <w:lvlText w:val="•"/>
      <w:lvlJc w:val="left"/>
      <w:pPr>
        <w:ind w:left="4238" w:hanging="286"/>
      </w:pPr>
      <w:rPr>
        <w:rFonts w:hint="default"/>
      </w:rPr>
    </w:lvl>
    <w:lvl w:ilvl="8" w:tplc="C0FC2764">
      <w:numFmt w:val="bullet"/>
      <w:lvlText w:val="•"/>
      <w:lvlJc w:val="left"/>
      <w:pPr>
        <w:ind w:left="4983" w:hanging="286"/>
      </w:pPr>
      <w:rPr>
        <w:rFonts w:hint="default"/>
      </w:rPr>
    </w:lvl>
  </w:abstractNum>
  <w:abstractNum w:abstractNumId="3" w15:restartNumberingAfterBreak="0">
    <w:nsid w:val="36632EEB"/>
    <w:multiLevelType w:val="hybridMultilevel"/>
    <w:tmpl w:val="533C978C"/>
    <w:lvl w:ilvl="0" w:tplc="44C00112">
      <w:start w:val="10"/>
      <w:numFmt w:val="decimal"/>
      <w:lvlText w:val="%1."/>
      <w:lvlJc w:val="left"/>
      <w:pPr>
        <w:ind w:left="1060" w:hanging="418"/>
        <w:jc w:val="left"/>
      </w:pPr>
      <w:rPr>
        <w:rFonts w:hint="default"/>
        <w:spacing w:val="-2"/>
        <w:w w:val="103"/>
      </w:rPr>
    </w:lvl>
    <w:lvl w:ilvl="1" w:tplc="5ACCCBE0">
      <w:numFmt w:val="bullet"/>
      <w:lvlText w:val="•"/>
      <w:lvlJc w:val="left"/>
      <w:pPr>
        <w:ind w:left="2303" w:hanging="786"/>
      </w:pPr>
      <w:rPr>
        <w:rFonts w:ascii="Arial" w:eastAsia="Arial" w:hAnsi="Arial" w:cs="Arial" w:hint="default"/>
        <w:i/>
        <w:w w:val="96"/>
        <w:sz w:val="20"/>
        <w:szCs w:val="20"/>
      </w:rPr>
    </w:lvl>
    <w:lvl w:ilvl="2" w:tplc="E8B2B092">
      <w:numFmt w:val="bullet"/>
      <w:lvlText w:val="•"/>
      <w:lvlJc w:val="left"/>
      <w:pPr>
        <w:ind w:left="2505" w:hanging="786"/>
      </w:pPr>
      <w:rPr>
        <w:rFonts w:hint="default"/>
      </w:rPr>
    </w:lvl>
    <w:lvl w:ilvl="3" w:tplc="50322210">
      <w:numFmt w:val="bullet"/>
      <w:lvlText w:val="•"/>
      <w:lvlJc w:val="left"/>
      <w:pPr>
        <w:ind w:left="2711" w:hanging="786"/>
      </w:pPr>
      <w:rPr>
        <w:rFonts w:hint="default"/>
      </w:rPr>
    </w:lvl>
    <w:lvl w:ilvl="4" w:tplc="06D8C6F4">
      <w:numFmt w:val="bullet"/>
      <w:lvlText w:val="•"/>
      <w:lvlJc w:val="left"/>
      <w:pPr>
        <w:ind w:left="2917" w:hanging="786"/>
      </w:pPr>
      <w:rPr>
        <w:rFonts w:hint="default"/>
      </w:rPr>
    </w:lvl>
    <w:lvl w:ilvl="5" w:tplc="2A4C06AC">
      <w:numFmt w:val="bullet"/>
      <w:lvlText w:val="•"/>
      <w:lvlJc w:val="left"/>
      <w:pPr>
        <w:ind w:left="3123" w:hanging="786"/>
      </w:pPr>
      <w:rPr>
        <w:rFonts w:hint="default"/>
      </w:rPr>
    </w:lvl>
    <w:lvl w:ilvl="6" w:tplc="5838DC52">
      <w:numFmt w:val="bullet"/>
      <w:lvlText w:val="•"/>
      <w:lvlJc w:val="left"/>
      <w:pPr>
        <w:ind w:left="3329" w:hanging="786"/>
      </w:pPr>
      <w:rPr>
        <w:rFonts w:hint="default"/>
      </w:rPr>
    </w:lvl>
    <w:lvl w:ilvl="7" w:tplc="C50E2AA0">
      <w:numFmt w:val="bullet"/>
      <w:lvlText w:val="•"/>
      <w:lvlJc w:val="left"/>
      <w:pPr>
        <w:ind w:left="3535" w:hanging="786"/>
      </w:pPr>
      <w:rPr>
        <w:rFonts w:hint="default"/>
      </w:rPr>
    </w:lvl>
    <w:lvl w:ilvl="8" w:tplc="A4666F46">
      <w:numFmt w:val="bullet"/>
      <w:lvlText w:val="•"/>
      <w:lvlJc w:val="left"/>
      <w:pPr>
        <w:ind w:left="3741" w:hanging="786"/>
      </w:pPr>
      <w:rPr>
        <w:rFonts w:hint="default"/>
      </w:rPr>
    </w:lvl>
  </w:abstractNum>
  <w:abstractNum w:abstractNumId="4" w15:restartNumberingAfterBreak="0">
    <w:nsid w:val="4F221A1C"/>
    <w:multiLevelType w:val="hybridMultilevel"/>
    <w:tmpl w:val="D4D818A0"/>
    <w:lvl w:ilvl="0" w:tplc="145689F0">
      <w:start w:val="1"/>
      <w:numFmt w:val="decimal"/>
      <w:lvlText w:val="%1."/>
      <w:lvlJc w:val="left"/>
      <w:pPr>
        <w:ind w:left="600" w:hanging="420"/>
        <w:jc w:val="right"/>
      </w:pPr>
      <w:rPr>
        <w:rFonts w:hint="default"/>
        <w:w w:val="91"/>
      </w:rPr>
    </w:lvl>
    <w:lvl w:ilvl="1" w:tplc="402ADE7C">
      <w:numFmt w:val="bullet"/>
      <w:lvlText w:val="•"/>
      <w:lvlJc w:val="left"/>
      <w:pPr>
        <w:ind w:left="1226" w:hanging="420"/>
      </w:pPr>
      <w:rPr>
        <w:rFonts w:hint="default"/>
      </w:rPr>
    </w:lvl>
    <w:lvl w:ilvl="2" w:tplc="D99485D0">
      <w:numFmt w:val="bullet"/>
      <w:lvlText w:val="•"/>
      <w:lvlJc w:val="left"/>
      <w:pPr>
        <w:ind w:left="1852" w:hanging="420"/>
      </w:pPr>
      <w:rPr>
        <w:rFonts w:hint="default"/>
      </w:rPr>
    </w:lvl>
    <w:lvl w:ilvl="3" w:tplc="1C568B02">
      <w:numFmt w:val="bullet"/>
      <w:lvlText w:val="•"/>
      <w:lvlJc w:val="left"/>
      <w:pPr>
        <w:ind w:left="2478" w:hanging="420"/>
      </w:pPr>
      <w:rPr>
        <w:rFonts w:hint="default"/>
      </w:rPr>
    </w:lvl>
    <w:lvl w:ilvl="4" w:tplc="3A10E92C">
      <w:numFmt w:val="bullet"/>
      <w:lvlText w:val="•"/>
      <w:lvlJc w:val="left"/>
      <w:pPr>
        <w:ind w:left="3104" w:hanging="420"/>
      </w:pPr>
      <w:rPr>
        <w:rFonts w:hint="default"/>
      </w:rPr>
    </w:lvl>
    <w:lvl w:ilvl="5" w:tplc="FE5A79B6">
      <w:numFmt w:val="bullet"/>
      <w:lvlText w:val="•"/>
      <w:lvlJc w:val="left"/>
      <w:pPr>
        <w:ind w:left="3731" w:hanging="420"/>
      </w:pPr>
      <w:rPr>
        <w:rFonts w:hint="default"/>
      </w:rPr>
    </w:lvl>
    <w:lvl w:ilvl="6" w:tplc="C72EDB3A">
      <w:numFmt w:val="bullet"/>
      <w:lvlText w:val="•"/>
      <w:lvlJc w:val="left"/>
      <w:pPr>
        <w:ind w:left="4357" w:hanging="420"/>
      </w:pPr>
      <w:rPr>
        <w:rFonts w:hint="default"/>
      </w:rPr>
    </w:lvl>
    <w:lvl w:ilvl="7" w:tplc="03B8E550">
      <w:numFmt w:val="bullet"/>
      <w:lvlText w:val="•"/>
      <w:lvlJc w:val="left"/>
      <w:pPr>
        <w:ind w:left="4983" w:hanging="420"/>
      </w:pPr>
      <w:rPr>
        <w:rFonts w:hint="default"/>
      </w:rPr>
    </w:lvl>
    <w:lvl w:ilvl="8" w:tplc="E37221B4">
      <w:numFmt w:val="bullet"/>
      <w:lvlText w:val="•"/>
      <w:lvlJc w:val="left"/>
      <w:pPr>
        <w:ind w:left="5609" w:hanging="420"/>
      </w:pPr>
      <w:rPr>
        <w:rFonts w:hint="default"/>
      </w:rPr>
    </w:lvl>
  </w:abstractNum>
  <w:abstractNum w:abstractNumId="5" w15:restartNumberingAfterBreak="0">
    <w:nsid w:val="4FFC29DB"/>
    <w:multiLevelType w:val="hybridMultilevel"/>
    <w:tmpl w:val="CE8443E6"/>
    <w:lvl w:ilvl="0" w:tplc="2B76A1F4">
      <w:start w:val="1"/>
      <w:numFmt w:val="decimal"/>
      <w:lvlText w:val="%1."/>
      <w:lvlJc w:val="left"/>
      <w:pPr>
        <w:ind w:left="552" w:hanging="361"/>
        <w:jc w:val="left"/>
      </w:pPr>
      <w:rPr>
        <w:rFonts w:ascii="Arial" w:eastAsia="Arial" w:hAnsi="Arial" w:cs="Arial" w:hint="default"/>
        <w:b/>
        <w:bCs/>
        <w:color w:val="131313"/>
        <w:spacing w:val="0"/>
        <w:w w:val="90"/>
        <w:sz w:val="20"/>
        <w:szCs w:val="20"/>
      </w:rPr>
    </w:lvl>
    <w:lvl w:ilvl="1" w:tplc="BA3ADF00"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99282F98">
      <w:numFmt w:val="bullet"/>
      <w:lvlText w:val="•"/>
      <w:lvlJc w:val="left"/>
      <w:pPr>
        <w:ind w:left="2336" w:hanging="361"/>
      </w:pPr>
      <w:rPr>
        <w:rFonts w:hint="default"/>
      </w:rPr>
    </w:lvl>
    <w:lvl w:ilvl="3" w:tplc="29D09916">
      <w:numFmt w:val="bullet"/>
      <w:lvlText w:val="•"/>
      <w:lvlJc w:val="left"/>
      <w:pPr>
        <w:ind w:left="3225" w:hanging="361"/>
      </w:pPr>
      <w:rPr>
        <w:rFonts w:hint="default"/>
      </w:rPr>
    </w:lvl>
    <w:lvl w:ilvl="4" w:tplc="872C066C"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D3B459FA">
      <w:numFmt w:val="bullet"/>
      <w:lvlText w:val="•"/>
      <w:lvlJc w:val="left"/>
      <w:pPr>
        <w:ind w:left="5002" w:hanging="361"/>
      </w:pPr>
      <w:rPr>
        <w:rFonts w:hint="default"/>
      </w:rPr>
    </w:lvl>
    <w:lvl w:ilvl="6" w:tplc="6600A02C">
      <w:numFmt w:val="bullet"/>
      <w:lvlText w:val="•"/>
      <w:lvlJc w:val="left"/>
      <w:pPr>
        <w:ind w:left="5890" w:hanging="361"/>
      </w:pPr>
      <w:rPr>
        <w:rFonts w:hint="default"/>
      </w:rPr>
    </w:lvl>
    <w:lvl w:ilvl="7" w:tplc="3DFEC2A4">
      <w:numFmt w:val="bullet"/>
      <w:lvlText w:val="•"/>
      <w:lvlJc w:val="left"/>
      <w:pPr>
        <w:ind w:left="6778" w:hanging="361"/>
      </w:pPr>
      <w:rPr>
        <w:rFonts w:hint="default"/>
      </w:rPr>
    </w:lvl>
    <w:lvl w:ilvl="8" w:tplc="B77CA418">
      <w:numFmt w:val="bullet"/>
      <w:lvlText w:val="•"/>
      <w:lvlJc w:val="left"/>
      <w:pPr>
        <w:ind w:left="7667" w:hanging="361"/>
      </w:pPr>
      <w:rPr>
        <w:rFonts w:hint="default"/>
      </w:rPr>
    </w:lvl>
  </w:abstractNum>
  <w:abstractNum w:abstractNumId="6" w15:restartNumberingAfterBreak="0">
    <w:nsid w:val="50D24895"/>
    <w:multiLevelType w:val="hybridMultilevel"/>
    <w:tmpl w:val="8154FE8A"/>
    <w:lvl w:ilvl="0" w:tplc="8AAE9B30">
      <w:start w:val="1"/>
      <w:numFmt w:val="decimal"/>
      <w:lvlText w:val="%1."/>
      <w:lvlJc w:val="left"/>
      <w:pPr>
        <w:ind w:left="636" w:hanging="428"/>
        <w:jc w:val="left"/>
      </w:pPr>
      <w:rPr>
        <w:rFonts w:hint="default"/>
        <w:spacing w:val="-3"/>
        <w:w w:val="97"/>
      </w:rPr>
    </w:lvl>
    <w:lvl w:ilvl="1" w:tplc="2982C672">
      <w:numFmt w:val="bullet"/>
      <w:lvlText w:val="•"/>
      <w:lvlJc w:val="left"/>
      <w:pPr>
        <w:ind w:left="1520" w:hanging="428"/>
      </w:pPr>
      <w:rPr>
        <w:rFonts w:hint="default"/>
      </w:rPr>
    </w:lvl>
    <w:lvl w:ilvl="2" w:tplc="7F321B8E">
      <w:numFmt w:val="bullet"/>
      <w:lvlText w:val="•"/>
      <w:lvlJc w:val="left"/>
      <w:pPr>
        <w:ind w:left="2400" w:hanging="428"/>
      </w:pPr>
      <w:rPr>
        <w:rFonts w:hint="default"/>
      </w:rPr>
    </w:lvl>
    <w:lvl w:ilvl="3" w:tplc="8A020932">
      <w:numFmt w:val="bullet"/>
      <w:lvlText w:val="•"/>
      <w:lvlJc w:val="left"/>
      <w:pPr>
        <w:ind w:left="3281" w:hanging="428"/>
      </w:pPr>
      <w:rPr>
        <w:rFonts w:hint="default"/>
      </w:rPr>
    </w:lvl>
    <w:lvl w:ilvl="4" w:tplc="2A94C3EA">
      <w:numFmt w:val="bullet"/>
      <w:lvlText w:val="•"/>
      <w:lvlJc w:val="left"/>
      <w:pPr>
        <w:ind w:left="4161" w:hanging="428"/>
      </w:pPr>
      <w:rPr>
        <w:rFonts w:hint="default"/>
      </w:rPr>
    </w:lvl>
    <w:lvl w:ilvl="5" w:tplc="5DBE9EBE">
      <w:numFmt w:val="bullet"/>
      <w:lvlText w:val="•"/>
      <w:lvlJc w:val="left"/>
      <w:pPr>
        <w:ind w:left="5042" w:hanging="428"/>
      </w:pPr>
      <w:rPr>
        <w:rFonts w:hint="default"/>
      </w:rPr>
    </w:lvl>
    <w:lvl w:ilvl="6" w:tplc="46024A74">
      <w:numFmt w:val="bullet"/>
      <w:lvlText w:val="•"/>
      <w:lvlJc w:val="left"/>
      <w:pPr>
        <w:ind w:left="5922" w:hanging="428"/>
      </w:pPr>
      <w:rPr>
        <w:rFonts w:hint="default"/>
      </w:rPr>
    </w:lvl>
    <w:lvl w:ilvl="7" w:tplc="C0BC8E78">
      <w:numFmt w:val="bullet"/>
      <w:lvlText w:val="•"/>
      <w:lvlJc w:val="left"/>
      <w:pPr>
        <w:ind w:left="6802" w:hanging="428"/>
      </w:pPr>
      <w:rPr>
        <w:rFonts w:hint="default"/>
      </w:rPr>
    </w:lvl>
    <w:lvl w:ilvl="8" w:tplc="1FFEBDCA">
      <w:numFmt w:val="bullet"/>
      <w:lvlText w:val="•"/>
      <w:lvlJc w:val="left"/>
      <w:pPr>
        <w:ind w:left="7683" w:hanging="428"/>
      </w:pPr>
      <w:rPr>
        <w:rFonts w:hint="default"/>
      </w:rPr>
    </w:lvl>
  </w:abstractNum>
  <w:abstractNum w:abstractNumId="7" w15:restartNumberingAfterBreak="0">
    <w:nsid w:val="625359B7"/>
    <w:multiLevelType w:val="hybridMultilevel"/>
    <w:tmpl w:val="3432B7F0"/>
    <w:lvl w:ilvl="0" w:tplc="E0EAF60A">
      <w:start w:val="1"/>
      <w:numFmt w:val="decimal"/>
      <w:lvlText w:val="%1."/>
      <w:lvlJc w:val="left"/>
      <w:pPr>
        <w:ind w:left="942" w:hanging="363"/>
        <w:jc w:val="left"/>
      </w:pPr>
      <w:rPr>
        <w:rFonts w:hint="default"/>
        <w:spacing w:val="-1"/>
        <w:w w:val="100"/>
      </w:rPr>
    </w:lvl>
    <w:lvl w:ilvl="1" w:tplc="9F9828C4">
      <w:numFmt w:val="bullet"/>
      <w:lvlText w:val="•"/>
      <w:lvlJc w:val="left"/>
      <w:pPr>
        <w:ind w:left="1818" w:hanging="363"/>
      </w:pPr>
      <w:rPr>
        <w:rFonts w:hint="default"/>
      </w:rPr>
    </w:lvl>
    <w:lvl w:ilvl="2" w:tplc="69AA2676">
      <w:numFmt w:val="bullet"/>
      <w:lvlText w:val="•"/>
      <w:lvlJc w:val="left"/>
      <w:pPr>
        <w:ind w:left="2696" w:hanging="363"/>
      </w:pPr>
      <w:rPr>
        <w:rFonts w:hint="default"/>
      </w:rPr>
    </w:lvl>
    <w:lvl w:ilvl="3" w:tplc="DB2831EC">
      <w:numFmt w:val="bullet"/>
      <w:lvlText w:val="•"/>
      <w:lvlJc w:val="left"/>
      <w:pPr>
        <w:ind w:left="3575" w:hanging="363"/>
      </w:pPr>
      <w:rPr>
        <w:rFonts w:hint="default"/>
      </w:rPr>
    </w:lvl>
    <w:lvl w:ilvl="4" w:tplc="AC8AD5EE">
      <w:numFmt w:val="bullet"/>
      <w:lvlText w:val="•"/>
      <w:lvlJc w:val="left"/>
      <w:pPr>
        <w:ind w:left="4453" w:hanging="363"/>
      </w:pPr>
      <w:rPr>
        <w:rFonts w:hint="default"/>
      </w:rPr>
    </w:lvl>
    <w:lvl w:ilvl="5" w:tplc="93B05E8A">
      <w:numFmt w:val="bullet"/>
      <w:lvlText w:val="•"/>
      <w:lvlJc w:val="left"/>
      <w:pPr>
        <w:ind w:left="5332" w:hanging="363"/>
      </w:pPr>
      <w:rPr>
        <w:rFonts w:hint="default"/>
      </w:rPr>
    </w:lvl>
    <w:lvl w:ilvl="6" w:tplc="312246E4">
      <w:numFmt w:val="bullet"/>
      <w:lvlText w:val="•"/>
      <w:lvlJc w:val="left"/>
      <w:pPr>
        <w:ind w:left="6210" w:hanging="363"/>
      </w:pPr>
      <w:rPr>
        <w:rFonts w:hint="default"/>
      </w:rPr>
    </w:lvl>
    <w:lvl w:ilvl="7" w:tplc="0AC46F86">
      <w:numFmt w:val="bullet"/>
      <w:lvlText w:val="•"/>
      <w:lvlJc w:val="left"/>
      <w:pPr>
        <w:ind w:left="7088" w:hanging="363"/>
      </w:pPr>
      <w:rPr>
        <w:rFonts w:hint="default"/>
      </w:rPr>
    </w:lvl>
    <w:lvl w:ilvl="8" w:tplc="C9E4BAF2">
      <w:numFmt w:val="bullet"/>
      <w:lvlText w:val="•"/>
      <w:lvlJc w:val="left"/>
      <w:pPr>
        <w:ind w:left="7967" w:hanging="363"/>
      </w:pPr>
      <w:rPr>
        <w:rFonts w:hint="default"/>
      </w:rPr>
    </w:lvl>
  </w:abstractNum>
  <w:abstractNum w:abstractNumId="8" w15:restartNumberingAfterBreak="0">
    <w:nsid w:val="7AB96F3B"/>
    <w:multiLevelType w:val="hybridMultilevel"/>
    <w:tmpl w:val="E64ED38E"/>
    <w:lvl w:ilvl="0" w:tplc="8D2EB534">
      <w:start w:val="1"/>
      <w:numFmt w:val="decimal"/>
      <w:lvlText w:val="%1."/>
      <w:lvlJc w:val="left"/>
      <w:pPr>
        <w:ind w:left="856" w:hanging="302"/>
        <w:jc w:val="left"/>
      </w:pPr>
      <w:rPr>
        <w:rFonts w:ascii="Arial Unicode MS" w:eastAsia="Arial Unicode MS" w:hAnsi="Arial Unicode MS" w:cs="Arial Unicode MS" w:hint="default"/>
        <w:color w:val="171717"/>
        <w:w w:val="100"/>
        <w:sz w:val="20"/>
        <w:szCs w:val="20"/>
      </w:rPr>
    </w:lvl>
    <w:lvl w:ilvl="1" w:tplc="FA589516">
      <w:numFmt w:val="bullet"/>
      <w:lvlText w:val="•"/>
      <w:lvlJc w:val="left"/>
      <w:pPr>
        <w:ind w:left="1756" w:hanging="302"/>
      </w:pPr>
      <w:rPr>
        <w:rFonts w:hint="default"/>
      </w:rPr>
    </w:lvl>
    <w:lvl w:ilvl="2" w:tplc="FC8C4526">
      <w:numFmt w:val="bullet"/>
      <w:lvlText w:val="•"/>
      <w:lvlJc w:val="left"/>
      <w:pPr>
        <w:ind w:left="2652" w:hanging="302"/>
      </w:pPr>
      <w:rPr>
        <w:rFonts w:hint="default"/>
      </w:rPr>
    </w:lvl>
    <w:lvl w:ilvl="3" w:tplc="3E2A5E0C">
      <w:numFmt w:val="bullet"/>
      <w:lvlText w:val="•"/>
      <w:lvlJc w:val="left"/>
      <w:pPr>
        <w:ind w:left="3549" w:hanging="302"/>
      </w:pPr>
      <w:rPr>
        <w:rFonts w:hint="default"/>
      </w:rPr>
    </w:lvl>
    <w:lvl w:ilvl="4" w:tplc="859C345C">
      <w:numFmt w:val="bullet"/>
      <w:lvlText w:val="•"/>
      <w:lvlJc w:val="left"/>
      <w:pPr>
        <w:ind w:left="4445" w:hanging="302"/>
      </w:pPr>
      <w:rPr>
        <w:rFonts w:hint="default"/>
      </w:rPr>
    </w:lvl>
    <w:lvl w:ilvl="5" w:tplc="37BEDCD8">
      <w:numFmt w:val="bullet"/>
      <w:lvlText w:val="•"/>
      <w:lvlJc w:val="left"/>
      <w:pPr>
        <w:ind w:left="5342" w:hanging="302"/>
      </w:pPr>
      <w:rPr>
        <w:rFonts w:hint="default"/>
      </w:rPr>
    </w:lvl>
    <w:lvl w:ilvl="6" w:tplc="DFE01200">
      <w:numFmt w:val="bullet"/>
      <w:lvlText w:val="•"/>
      <w:lvlJc w:val="left"/>
      <w:pPr>
        <w:ind w:left="6238" w:hanging="302"/>
      </w:pPr>
      <w:rPr>
        <w:rFonts w:hint="default"/>
      </w:rPr>
    </w:lvl>
    <w:lvl w:ilvl="7" w:tplc="D9F8BED2">
      <w:numFmt w:val="bullet"/>
      <w:lvlText w:val="•"/>
      <w:lvlJc w:val="left"/>
      <w:pPr>
        <w:ind w:left="7134" w:hanging="302"/>
      </w:pPr>
      <w:rPr>
        <w:rFonts w:hint="default"/>
      </w:rPr>
    </w:lvl>
    <w:lvl w:ilvl="8" w:tplc="2730A766">
      <w:numFmt w:val="bullet"/>
      <w:lvlText w:val="•"/>
      <w:lvlJc w:val="left"/>
      <w:pPr>
        <w:ind w:left="8031" w:hanging="302"/>
      </w:pPr>
      <w:rPr>
        <w:rFonts w:hint="default"/>
      </w:rPr>
    </w:lvl>
  </w:abstractNum>
  <w:abstractNum w:abstractNumId="9" w15:restartNumberingAfterBreak="0">
    <w:nsid w:val="7DE75C74"/>
    <w:multiLevelType w:val="hybridMultilevel"/>
    <w:tmpl w:val="334AE3C8"/>
    <w:lvl w:ilvl="0" w:tplc="19B8EABA">
      <w:numFmt w:val="bullet"/>
      <w:lvlText w:val="•"/>
      <w:lvlJc w:val="left"/>
      <w:pPr>
        <w:ind w:left="544" w:hanging="432"/>
      </w:pPr>
      <w:rPr>
        <w:rFonts w:hint="default"/>
        <w:w w:val="113"/>
        <w:position w:val="3"/>
      </w:rPr>
    </w:lvl>
    <w:lvl w:ilvl="1" w:tplc="947E1B4A">
      <w:numFmt w:val="bullet"/>
      <w:lvlText w:val="•"/>
      <w:lvlJc w:val="left"/>
      <w:pPr>
        <w:ind w:left="1422" w:hanging="432"/>
      </w:pPr>
      <w:rPr>
        <w:rFonts w:hint="default"/>
      </w:rPr>
    </w:lvl>
    <w:lvl w:ilvl="2" w:tplc="359E5500">
      <w:numFmt w:val="bullet"/>
      <w:lvlText w:val="•"/>
      <w:lvlJc w:val="left"/>
      <w:pPr>
        <w:ind w:left="2304" w:hanging="432"/>
      </w:pPr>
      <w:rPr>
        <w:rFonts w:hint="default"/>
      </w:rPr>
    </w:lvl>
    <w:lvl w:ilvl="3" w:tplc="4970BD70">
      <w:numFmt w:val="bullet"/>
      <w:lvlText w:val="•"/>
      <w:lvlJc w:val="left"/>
      <w:pPr>
        <w:ind w:left="3187" w:hanging="432"/>
      </w:pPr>
      <w:rPr>
        <w:rFonts w:hint="default"/>
      </w:rPr>
    </w:lvl>
    <w:lvl w:ilvl="4" w:tplc="22C673C8">
      <w:numFmt w:val="bullet"/>
      <w:lvlText w:val="•"/>
      <w:lvlJc w:val="left"/>
      <w:pPr>
        <w:ind w:left="4069" w:hanging="432"/>
      </w:pPr>
      <w:rPr>
        <w:rFonts w:hint="default"/>
      </w:rPr>
    </w:lvl>
    <w:lvl w:ilvl="5" w:tplc="5E80EEA2">
      <w:numFmt w:val="bullet"/>
      <w:lvlText w:val="•"/>
      <w:lvlJc w:val="left"/>
      <w:pPr>
        <w:ind w:left="4952" w:hanging="432"/>
      </w:pPr>
      <w:rPr>
        <w:rFonts w:hint="default"/>
      </w:rPr>
    </w:lvl>
    <w:lvl w:ilvl="6" w:tplc="5816D5AA">
      <w:numFmt w:val="bullet"/>
      <w:lvlText w:val="•"/>
      <w:lvlJc w:val="left"/>
      <w:pPr>
        <w:ind w:left="5834" w:hanging="432"/>
      </w:pPr>
      <w:rPr>
        <w:rFonts w:hint="default"/>
      </w:rPr>
    </w:lvl>
    <w:lvl w:ilvl="7" w:tplc="90E66490">
      <w:numFmt w:val="bullet"/>
      <w:lvlText w:val="•"/>
      <w:lvlJc w:val="left"/>
      <w:pPr>
        <w:ind w:left="6716" w:hanging="432"/>
      </w:pPr>
      <w:rPr>
        <w:rFonts w:hint="default"/>
      </w:rPr>
    </w:lvl>
    <w:lvl w:ilvl="8" w:tplc="4B6287BC">
      <w:numFmt w:val="bullet"/>
      <w:lvlText w:val="•"/>
      <w:lvlJc w:val="left"/>
      <w:pPr>
        <w:ind w:left="7599" w:hanging="43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3D1"/>
    <w:rsid w:val="001B0E22"/>
    <w:rsid w:val="002E2B4F"/>
    <w:rsid w:val="007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6C1D3F8F"/>
  <w15:docId w15:val="{AB5DF3D8-9D47-479A-9C1E-C248B76F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Unicode MS" w:eastAsia="Arial Unicode MS" w:hAnsi="Arial Unicode MS" w:cs="Arial Unicode MS"/>
    </w:rPr>
  </w:style>
  <w:style w:type="paragraph" w:styleId="Nadpis1">
    <w:name w:val="heading 1"/>
    <w:basedOn w:val="Normln"/>
    <w:uiPriority w:val="9"/>
    <w:qFormat/>
    <w:pPr>
      <w:spacing w:before="99"/>
      <w:ind w:left="788" w:right="487" w:firstLine="14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Nadpis2">
    <w:name w:val="heading 2"/>
    <w:basedOn w:val="Normln"/>
    <w:uiPriority w:val="9"/>
    <w:unhideWhenUsed/>
    <w:qFormat/>
    <w:pPr>
      <w:spacing w:before="102"/>
      <w:ind w:left="858" w:right="1235" w:firstLine="14"/>
      <w:outlineLvl w:val="1"/>
    </w:pPr>
    <w:rPr>
      <w:rFonts w:ascii="Tahoma" w:eastAsia="Tahoma" w:hAnsi="Tahoma" w:cs="Tahoma"/>
      <w:b/>
      <w:bCs/>
    </w:rPr>
  </w:style>
  <w:style w:type="paragraph" w:styleId="Nadpis3">
    <w:name w:val="heading 3"/>
    <w:basedOn w:val="Normln"/>
    <w:uiPriority w:val="9"/>
    <w:unhideWhenUsed/>
    <w:qFormat/>
    <w:pPr>
      <w:ind w:left="1337" w:right="3559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2"/>
      <w:ind w:left="552" w:hanging="42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1828</Words>
  <Characters>10792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DPO</cp:lastModifiedBy>
  <cp:revision>4</cp:revision>
  <dcterms:created xsi:type="dcterms:W3CDTF">2021-05-21T09:20:00Z</dcterms:created>
  <dcterms:modified xsi:type="dcterms:W3CDTF">2021-05-21T09:24:00Z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2021-05-21T00:00:00Z</vt:filetime>
  </property>
</Properties>
</file>