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</w:rPr>
        <w:t xml:space="preserve">DODATEK č. </w:t>
      </w:r>
      <w:bookmarkStart w:id="0" w:name="bookmark3"/>
      <w:r w:rsidR="00EA6820">
        <w:rPr>
          <w:rFonts w:asciiTheme="minorHAnsi" w:hAnsiTheme="minorHAnsi" w:cstheme="minorHAnsi"/>
        </w:rPr>
        <w:t>3</w:t>
      </w:r>
    </w:p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>SMLOUVY O DÍLO</w:t>
      </w:r>
      <w:bookmarkEnd w:id="0"/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 xml:space="preserve"> č.012/2020/01</w:t>
      </w:r>
    </w:p>
    <w:p w:rsidR="008E2C7D" w:rsidRPr="007D67BF" w:rsidRDefault="008E2C7D" w:rsidP="008E2C7D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uzavřené dne </w:t>
      </w:r>
      <w:proofErr w:type="gramStart"/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30.1.2020</w:t>
      </w:r>
      <w:proofErr w:type="gramEnd"/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 podle </w:t>
      </w:r>
      <w:proofErr w:type="spellStart"/>
      <w:r w:rsidRPr="007D67BF">
        <w:rPr>
          <w:rFonts w:asciiTheme="minorHAnsi" w:hAnsiTheme="minorHAnsi" w:cstheme="minorHAnsi"/>
          <w:color w:val="000000"/>
          <w:lang w:eastAsia="cs-CZ" w:bidi="cs-CZ"/>
        </w:rPr>
        <w:t>ust</w:t>
      </w:r>
      <w:proofErr w:type="spellEnd"/>
      <w:r w:rsidRPr="007D67BF">
        <w:rPr>
          <w:rFonts w:asciiTheme="minorHAnsi" w:hAnsiTheme="minorHAnsi" w:cstheme="minorHAnsi"/>
          <w:color w:val="000000"/>
          <w:lang w:eastAsia="cs-CZ" w:bidi="cs-CZ"/>
        </w:rPr>
        <w:t xml:space="preserve">. § 2586 a násl. zák. č. 89/2012 Sb., Občanský zákoník v platném znění </w:t>
      </w:r>
      <w:r w:rsidR="004F0CCF" w:rsidRPr="007D67BF">
        <w:rPr>
          <w:rFonts w:asciiTheme="minorHAnsi" w:hAnsiTheme="minorHAnsi" w:cstheme="minorHAnsi"/>
          <w:lang w:eastAsia="cs-CZ" w:bidi="cs-CZ"/>
        </w:rPr>
        <w:t xml:space="preserve">a ve znění jejích pozdějších dodatků </w:t>
      </w:r>
      <w:r w:rsidRPr="007D67BF">
        <w:rPr>
          <w:rFonts w:asciiTheme="minorHAnsi" w:hAnsiTheme="minorHAnsi" w:cstheme="minorHAnsi"/>
          <w:color w:val="000000"/>
          <w:lang w:eastAsia="cs-CZ" w:bidi="cs-CZ"/>
        </w:rPr>
        <w:t>(dále jen Smlouva) mezi smluvními stranami níže uvedenými: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Číslo projektu: 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CZ.06.3.33/0.0/0.0/16_059/0004547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Název zakázky:</w:t>
      </w:r>
    </w:p>
    <w:p w:rsidR="008E2C7D" w:rsidRPr="007D67BF" w:rsidRDefault="00A260B8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D67BF">
        <w:rPr>
          <w:rFonts w:asciiTheme="minorHAnsi" w:hAnsiTheme="minorHAnsi" w:cstheme="minorHAnsi"/>
          <w:b/>
          <w:bCs/>
          <w:sz w:val="22"/>
          <w:szCs w:val="22"/>
        </w:rPr>
        <w:t>„Architektonické řešení expozic – dodávka výstavního fundusu“ v objektu NKP Hrad Strakonice</w:t>
      </w:r>
      <w:r w:rsidR="00EA6820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:rsidR="008E2C7D" w:rsidRPr="007D67BF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pStyle w:val="Nadpis31"/>
        <w:jc w:val="left"/>
        <w:outlineLvl w:val="9"/>
        <w:rPr>
          <w:rFonts w:asciiTheme="minorHAnsi" w:hAnsiTheme="minorHAnsi" w:cstheme="minorHAnsi"/>
          <w:szCs w:val="22"/>
        </w:rPr>
      </w:pPr>
      <w:r w:rsidRPr="007D67BF">
        <w:rPr>
          <w:rFonts w:asciiTheme="minorHAnsi" w:hAnsiTheme="minorHAnsi" w:cstheme="minorHAnsi"/>
          <w:szCs w:val="22"/>
        </w:rPr>
        <w:t>Smluvní strany</w:t>
      </w:r>
    </w:p>
    <w:p w:rsidR="00A260B8" w:rsidRPr="007D67BF" w:rsidRDefault="00A260B8" w:rsidP="00A260B8">
      <w:pPr>
        <w:pStyle w:val="Standard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ab/>
        <w:t>Muzeum středního Pootaví Strakonice</w:t>
      </w:r>
      <w:r w:rsidRPr="007D67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se sídlem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Zámek 1, 386 01 Strakonice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IČ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00072150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DIČ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nejsme plátci DPH</w:t>
      </w:r>
    </w:p>
    <w:p w:rsidR="00A260B8" w:rsidRPr="007D67BF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Bankovní spojení</w:t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 xml:space="preserve">KB Strakonice </w:t>
      </w:r>
    </w:p>
    <w:p w:rsidR="00A260B8" w:rsidRPr="007D67BF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Číslo účtu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:</w:t>
      </w:r>
      <w:r w:rsidRPr="007D67BF">
        <w:rPr>
          <w:rFonts w:asciiTheme="minorHAnsi" w:hAnsiTheme="minorHAnsi" w:cstheme="minorHAnsi"/>
          <w:sz w:val="22"/>
          <w:szCs w:val="22"/>
        </w:rPr>
        <w:tab/>
        <w:t>115-3431200227/0100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Zapsané v obchodním rejstříku vedeném Krajským soudem v Č. Budějovicích oddíl </w:t>
      </w:r>
      <w:proofErr w:type="spellStart"/>
      <w:r w:rsidRPr="007D67BF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7D67BF">
        <w:rPr>
          <w:rFonts w:asciiTheme="minorHAnsi" w:hAnsiTheme="minorHAnsi" w:cstheme="minorHAnsi"/>
          <w:sz w:val="22"/>
          <w:szCs w:val="22"/>
        </w:rPr>
        <w:t>, vložka 435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 (dále jen "</w:t>
      </w:r>
      <w:r w:rsidRPr="007D67BF">
        <w:rPr>
          <w:rFonts w:asciiTheme="minorHAnsi" w:hAnsiTheme="minorHAnsi" w:cstheme="minorHAnsi"/>
          <w:b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7D67BF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a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D67BF">
        <w:rPr>
          <w:rFonts w:asciiTheme="minorHAnsi" w:hAnsiTheme="minorHAnsi" w:cstheme="minorHAnsi"/>
          <w:b/>
          <w:sz w:val="22"/>
          <w:szCs w:val="22"/>
        </w:rPr>
        <w:t>Zhotovitel:</w:t>
      </w:r>
      <w:r w:rsidRPr="007D67BF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7D67BF">
        <w:rPr>
          <w:rFonts w:asciiTheme="minorHAnsi" w:hAnsiTheme="minorHAnsi" w:cstheme="minorHAnsi"/>
          <w:b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REVYKO spol. s r.o.</w:t>
      </w:r>
      <w:r w:rsidRPr="007D67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Vídeňská 405, 148 00 Praha 4 - Kunratice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IČO: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49245651</w:t>
      </w: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>CZ49245651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Zapsaný v obchodním rejstříku vedeném MS v Praze, oddíl C, vložka 20718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7D67BF">
        <w:rPr>
          <w:rFonts w:asciiTheme="minorHAnsi" w:hAnsiTheme="minorHAnsi" w:cstheme="minorHAnsi"/>
          <w:sz w:val="22"/>
          <w:szCs w:val="22"/>
        </w:rPr>
        <w:tab/>
        <w:t>ČSOB, a.s.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  <w:t xml:space="preserve">220714080/0300 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(dále jen "</w:t>
      </w:r>
      <w:r w:rsidRPr="007D67BF">
        <w:rPr>
          <w:rFonts w:asciiTheme="minorHAnsi" w:hAnsiTheme="minorHAnsi" w:cstheme="minorHAnsi"/>
          <w:b/>
          <w:sz w:val="22"/>
          <w:szCs w:val="22"/>
        </w:rPr>
        <w:t>zhotovitel</w:t>
      </w:r>
      <w:r w:rsidRPr="007D67BF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(objednatel a zhotovitel dále jen jako „</w:t>
      </w:r>
      <w:r w:rsidRPr="007D67BF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7D67BF">
        <w:rPr>
          <w:rFonts w:asciiTheme="minorHAnsi" w:hAnsiTheme="minorHAnsi" w:cstheme="minorHAnsi"/>
          <w:sz w:val="22"/>
          <w:szCs w:val="22"/>
        </w:rPr>
        <w:t>“)</w:t>
      </w:r>
    </w:p>
    <w:p w:rsidR="00A260B8" w:rsidRPr="007D67BF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7D67BF" w:rsidRDefault="00A260B8" w:rsidP="00A260B8">
      <w:pPr>
        <w:pStyle w:val="Standard"/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Smluvní strany uzavírají podle 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čl. XV</w:t>
      </w:r>
      <w:r w:rsidR="00A260B8" w:rsidRPr="007D67B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D67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D67BF">
        <w:rPr>
          <w:rFonts w:asciiTheme="minorHAnsi" w:hAnsiTheme="minorHAnsi" w:cstheme="minorHAnsi"/>
          <w:sz w:val="22"/>
          <w:szCs w:val="22"/>
        </w:rPr>
        <w:t xml:space="preserve">, odst. </w:t>
      </w:r>
      <w:r w:rsidR="00A260B8" w:rsidRPr="007D67BF">
        <w:rPr>
          <w:rFonts w:asciiTheme="minorHAnsi" w:hAnsiTheme="minorHAnsi" w:cstheme="minorHAnsi"/>
          <w:sz w:val="22"/>
          <w:szCs w:val="22"/>
        </w:rPr>
        <w:t>7</w:t>
      </w:r>
      <w:r w:rsidRPr="007D67BF">
        <w:rPr>
          <w:rFonts w:asciiTheme="minorHAnsi" w:hAnsiTheme="minorHAnsi" w:cstheme="minorHAnsi"/>
          <w:sz w:val="22"/>
          <w:szCs w:val="22"/>
        </w:rPr>
        <w:t xml:space="preserve">. Smlouvy její Dodatek č. </w:t>
      </w:r>
      <w:r w:rsidR="00CB510F">
        <w:rPr>
          <w:rFonts w:asciiTheme="minorHAnsi" w:hAnsiTheme="minorHAnsi" w:cstheme="minorHAnsi"/>
          <w:sz w:val="22"/>
          <w:szCs w:val="22"/>
        </w:rPr>
        <w:t>3</w:t>
      </w:r>
      <w:r w:rsidRPr="007D67BF">
        <w:rPr>
          <w:rFonts w:asciiTheme="minorHAnsi" w:hAnsiTheme="minorHAnsi" w:cstheme="minorHAnsi"/>
          <w:sz w:val="22"/>
          <w:szCs w:val="22"/>
        </w:rPr>
        <w:t xml:space="preserve"> v tomto znění: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A260B8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 xml:space="preserve">Zástupci obou stran </w:t>
      </w:r>
      <w:r w:rsidR="008E2C7D" w:rsidRPr="007D67BF">
        <w:rPr>
          <w:rFonts w:asciiTheme="minorHAnsi" w:hAnsiTheme="minorHAnsi" w:cstheme="minorHAnsi"/>
          <w:sz w:val="22"/>
          <w:szCs w:val="22"/>
        </w:rPr>
        <w:t>prohlašují, že podle zákona, stanov, zřizovací listiny, společenské smlouvy nebo jiného obdobného předpisu jsou oprávněni t</w:t>
      </w:r>
      <w:r w:rsidR="00F253FD" w:rsidRPr="007D67BF">
        <w:rPr>
          <w:rFonts w:asciiTheme="minorHAnsi" w:hAnsiTheme="minorHAnsi" w:cstheme="minorHAnsi"/>
          <w:sz w:val="22"/>
          <w:szCs w:val="22"/>
        </w:rPr>
        <w:t xml:space="preserve">ento dodatek </w:t>
      </w:r>
      <w:r w:rsidR="008E2C7D" w:rsidRPr="007D67BF">
        <w:rPr>
          <w:rFonts w:asciiTheme="minorHAnsi" w:hAnsiTheme="minorHAnsi" w:cstheme="minorHAnsi"/>
          <w:sz w:val="22"/>
          <w:szCs w:val="22"/>
        </w:rPr>
        <w:t>podepsat a k</w:t>
      </w:r>
      <w:r w:rsidR="00F253FD" w:rsidRPr="007D67BF">
        <w:rPr>
          <w:rFonts w:asciiTheme="minorHAnsi" w:hAnsiTheme="minorHAnsi" w:cstheme="minorHAnsi"/>
          <w:sz w:val="22"/>
          <w:szCs w:val="22"/>
        </w:rPr>
        <w:t xml:space="preserve"> jeho</w:t>
      </w:r>
      <w:r w:rsidR="008E2C7D" w:rsidRPr="007D67BF">
        <w:rPr>
          <w:rFonts w:asciiTheme="minorHAnsi" w:hAnsiTheme="minorHAnsi" w:cstheme="minorHAnsi"/>
          <w:sz w:val="22"/>
          <w:szCs w:val="22"/>
        </w:rPr>
        <w:t xml:space="preserve"> platnosti není třeba podpisu jiné osoby.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A6820" w:rsidRPr="00CB510F" w:rsidRDefault="00EA6820" w:rsidP="00EA6820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510F">
        <w:rPr>
          <w:rFonts w:asciiTheme="minorHAnsi" w:hAnsiTheme="minorHAnsi" w:cstheme="minorHAnsi"/>
          <w:b/>
          <w:bCs/>
          <w:sz w:val="22"/>
          <w:szCs w:val="22"/>
        </w:rPr>
        <w:lastRenderedPageBreak/>
        <w:t>I. ZMĚNY SMLOUVY</w:t>
      </w:r>
    </w:p>
    <w:p w:rsidR="00EA6820" w:rsidRPr="00CB510F" w:rsidRDefault="00EA6820" w:rsidP="00EA6820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1. V Čl. II Předmět a účel smlouvy </w:t>
      </w:r>
      <w:r w:rsidR="00B07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 odst. </w:t>
      </w:r>
      <w:proofErr w:type="gramStart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2.1</w:t>
      </w:r>
      <w:proofErr w:type="gramEnd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proofErr w:type="gramStart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nahrazuje</w:t>
      </w:r>
      <w:proofErr w:type="gramEnd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tímto zněním:</w:t>
      </w:r>
    </w:p>
    <w:p w:rsidR="00EA6820" w:rsidRPr="00CA5E9A" w:rsidRDefault="00EA6820" w:rsidP="00EA6820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A6820" w:rsidRPr="00CB510F" w:rsidRDefault="00CB510F" w:rsidP="00EA6820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 </w:t>
      </w:r>
      <w:r w:rsidR="00EA6820" w:rsidRPr="00CA5E9A">
        <w:rPr>
          <w:rFonts w:asciiTheme="minorHAnsi" w:hAnsiTheme="minorHAnsi" w:cstheme="minorHAnsi"/>
          <w:bCs/>
          <w:sz w:val="22"/>
          <w:szCs w:val="22"/>
        </w:rPr>
        <w:t xml:space="preserve">Předmětem této smlouvy je závazek zhotovitele poskytnout úplně, řádně a včas pro objednatele, na svůj náklad a nebezpečí plnění dodávky dle požadavků a podmínek uvedených v Zadávací dokumentaci k veřejné zakázce, prováděcím projektu zpracovaného </w:t>
      </w:r>
      <w:r w:rsidR="0099097F">
        <w:rPr>
          <w:rFonts w:asciiTheme="minorHAnsi" w:hAnsiTheme="minorHAnsi" w:cstheme="minorHAnsi"/>
          <w:bCs/>
          <w:sz w:val="22"/>
          <w:szCs w:val="22"/>
        </w:rPr>
        <w:t>……………….</w:t>
      </w:r>
      <w:r w:rsidR="00EA6820" w:rsidRPr="00CA5E9A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6820" w:rsidRPr="00CA5E9A">
        <w:rPr>
          <w:rFonts w:asciiTheme="minorHAnsi" w:hAnsiTheme="minorHAnsi" w:cstheme="minorHAnsi"/>
          <w:bCs/>
          <w:sz w:val="22"/>
          <w:szCs w:val="22"/>
        </w:rPr>
        <w:t>a oceněném položkovém rozpočtu, který byl předložen zhotovitelem v nabídce podané v rámci řízení na zhotovitele díla k provedení (realizaci) díla s názvem „Architektonické řešení expozic – dodávka výstavního fundusu“ v objektu NKP Hrad Strakonice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6820" w:rsidRPr="00CA5E9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EA6820" w:rsidRPr="00CA5E9A">
        <w:rPr>
          <w:rFonts w:asciiTheme="minorHAnsi" w:hAnsiTheme="minorHAnsi" w:cstheme="minorHAnsi"/>
          <w:sz w:val="22"/>
          <w:szCs w:val="22"/>
        </w:rPr>
        <w:t xml:space="preserve"> </w:t>
      </w:r>
      <w:r w:rsidR="00EA6820" w:rsidRPr="00CA5E9A">
        <w:rPr>
          <w:rFonts w:asciiTheme="minorHAnsi" w:hAnsiTheme="minorHAnsi" w:cstheme="minorHAnsi"/>
          <w:bCs/>
          <w:sz w:val="22"/>
          <w:szCs w:val="22"/>
        </w:rPr>
        <w:t>smluvními stranami písemně odsouhlasenými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EA6820" w:rsidRPr="00CA5E9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oceněnými </w:t>
      </w:r>
      <w:r w:rsidR="00EA6820" w:rsidRPr="00CA5E9A">
        <w:rPr>
          <w:rFonts w:asciiTheme="minorHAnsi" w:hAnsiTheme="minorHAnsi" w:cstheme="minorHAnsi"/>
          <w:bCs/>
          <w:sz w:val="22"/>
          <w:szCs w:val="22"/>
        </w:rPr>
        <w:t>změnovými listy č. 1-44.</w:t>
      </w:r>
    </w:p>
    <w:p w:rsidR="00EA6820" w:rsidRDefault="00EA6820" w:rsidP="00EA68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25841" w:rsidRDefault="00925841" w:rsidP="00925841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2. V Čl. III. Cena díla - </w:t>
      </w: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se odst.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nahrazuje tímto zněním:</w:t>
      </w:r>
    </w:p>
    <w:p w:rsidR="00925841" w:rsidRDefault="00925841" w:rsidP="00925841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925841" w:rsidRPr="00925841" w:rsidRDefault="00925841" w:rsidP="00925841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1.</w:t>
      </w:r>
      <w:r w:rsidRPr="00925841">
        <w:rPr>
          <w:rFonts w:asciiTheme="minorHAnsi" w:hAnsiTheme="minorHAnsi" w:cstheme="minorHAnsi"/>
          <w:bCs/>
          <w:iCs/>
          <w:sz w:val="22"/>
          <w:szCs w:val="22"/>
        </w:rPr>
        <w:t>Dílo</w:t>
      </w:r>
      <w:proofErr w:type="gramEnd"/>
      <w:r w:rsidRPr="00925841">
        <w:rPr>
          <w:rFonts w:asciiTheme="minorHAnsi" w:hAnsiTheme="minorHAnsi" w:cstheme="minorHAnsi"/>
          <w:bCs/>
          <w:iCs/>
          <w:sz w:val="22"/>
          <w:szCs w:val="22"/>
        </w:rPr>
        <w:t xml:space="preserve"> bude provedeno v rozsahu, jakosti a dle podrobné specifikace obsažené v</w:t>
      </w:r>
      <w:r w:rsidR="00545F47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925841">
        <w:rPr>
          <w:rFonts w:asciiTheme="minorHAnsi" w:hAnsiTheme="minorHAnsi" w:cstheme="minorHAnsi"/>
          <w:bCs/>
          <w:iCs/>
          <w:sz w:val="22"/>
          <w:szCs w:val="22"/>
        </w:rPr>
        <w:t>cenové</w:t>
      </w:r>
      <w:r w:rsidR="00545F47">
        <w:rPr>
          <w:rFonts w:asciiTheme="minorHAnsi" w:hAnsiTheme="minorHAnsi" w:cstheme="minorHAnsi"/>
          <w:bCs/>
          <w:iCs/>
          <w:sz w:val="22"/>
          <w:szCs w:val="22"/>
        </w:rPr>
        <w:t xml:space="preserve"> nabídce</w:t>
      </w:r>
      <w:r w:rsidRPr="00925841">
        <w:rPr>
          <w:rFonts w:asciiTheme="minorHAnsi" w:hAnsiTheme="minorHAnsi" w:cstheme="minorHAnsi"/>
          <w:bCs/>
          <w:iCs/>
          <w:sz w:val="22"/>
          <w:szCs w:val="22"/>
        </w:rPr>
        <w:t xml:space="preserve"> zhotovitele ze dne 5.11.2019 a dle zadávacích podmínek objednatele ze dne 4.9.2019, a dle změnových listů č.1-44 ze dne</w:t>
      </w:r>
      <w:r w:rsidR="00545F47">
        <w:rPr>
          <w:rFonts w:asciiTheme="minorHAnsi" w:hAnsiTheme="minorHAnsi" w:cstheme="minorHAnsi"/>
          <w:bCs/>
          <w:iCs/>
          <w:sz w:val="22"/>
          <w:szCs w:val="22"/>
        </w:rPr>
        <w:t xml:space="preserve"> 1</w:t>
      </w:r>
      <w:r w:rsidR="00F07290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545F47">
        <w:rPr>
          <w:rFonts w:asciiTheme="minorHAnsi" w:hAnsiTheme="minorHAnsi" w:cstheme="minorHAnsi"/>
          <w:bCs/>
          <w:iCs/>
          <w:sz w:val="22"/>
          <w:szCs w:val="22"/>
        </w:rPr>
        <w:t>.05.2021.</w:t>
      </w:r>
    </w:p>
    <w:p w:rsidR="00925841" w:rsidRDefault="00925841" w:rsidP="00EA68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A6820" w:rsidRDefault="00EA6820" w:rsidP="00EA6820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p w:rsidR="00EA6820" w:rsidRDefault="008A000A" w:rsidP="00EA6820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="00B07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V Čl. III. Cena díla - </w:t>
      </w:r>
      <w:r w:rsidR="00CB510F"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se odst. 2 </w:t>
      </w:r>
      <w:r w:rsidR="00EA6820"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nahrazuje tímto zněním:</w:t>
      </w:r>
    </w:p>
    <w:p w:rsidR="00CB510F" w:rsidRDefault="00CB510F" w:rsidP="00EA6820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B510F" w:rsidRDefault="00CB510F" w:rsidP="00EA6820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2. Smluvní strany se dohodly, že za poskytnutí plnění díla dle této smlouvy zaplatí objednatel zhotoviteli sjednanou cenu ve výši:</w:t>
      </w:r>
    </w:p>
    <w:p w:rsidR="00CB510F" w:rsidRDefault="00CB510F" w:rsidP="00EA6820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CB510F" w:rsidRPr="00865D2F" w:rsidRDefault="00CB510F" w:rsidP="00EA6820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Cena celkem bez DPH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:</w:t>
      </w:r>
      <w:r w:rsidR="00865D2F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65D2F" w:rsidRPr="00865D2F">
        <w:rPr>
          <w:rFonts w:asciiTheme="minorHAnsi" w:hAnsiTheme="minorHAnsi" w:cstheme="minorHAnsi"/>
          <w:b/>
          <w:bCs/>
          <w:iCs/>
          <w:sz w:val="22"/>
          <w:szCs w:val="22"/>
        </w:rPr>
        <w:t>12.891.369,80</w:t>
      </w:r>
    </w:p>
    <w:p w:rsidR="00CB510F" w:rsidRDefault="00CB510F" w:rsidP="00EA6820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CB510F" w:rsidRDefault="00CB510F" w:rsidP="00EA6820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DPH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:</w:t>
      </w:r>
      <w:r w:rsidR="00865D2F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  2.707.187,66</w:t>
      </w:r>
    </w:p>
    <w:p w:rsidR="00CB510F" w:rsidRDefault="00CB510F" w:rsidP="00EA6820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CB510F" w:rsidRPr="00865D2F" w:rsidRDefault="00CB510F" w:rsidP="00EA6820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Cena celkem včetně DPH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:</w:t>
      </w:r>
      <w:r w:rsidR="00865D2F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865D2F" w:rsidRPr="00865D2F">
        <w:rPr>
          <w:rFonts w:asciiTheme="minorHAnsi" w:hAnsiTheme="minorHAnsi" w:cstheme="minorHAnsi"/>
          <w:b/>
          <w:bCs/>
          <w:iCs/>
          <w:sz w:val="22"/>
          <w:szCs w:val="22"/>
        </w:rPr>
        <w:t>15.598.557,46</w:t>
      </w:r>
    </w:p>
    <w:p w:rsidR="00EA6820" w:rsidRDefault="00EA6820" w:rsidP="00EA6820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1848"/>
        <w:gridCol w:w="1426"/>
        <w:gridCol w:w="1930"/>
      </w:tblGrid>
      <w:tr w:rsidR="00EA6820" w:rsidTr="00765357">
        <w:trPr>
          <w:trHeight w:hRule="exact"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820" w:rsidRDefault="00EA6820" w:rsidP="007653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v Kč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820" w:rsidRDefault="00EA6820" w:rsidP="00765357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bez DPH: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820" w:rsidRDefault="00EA6820" w:rsidP="00765357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DPH: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820" w:rsidRDefault="00EA6820" w:rsidP="00765357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včetně DPH:</w:t>
            </w:r>
          </w:p>
        </w:tc>
      </w:tr>
      <w:tr w:rsidR="00EA6820" w:rsidTr="00765357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820" w:rsidRDefault="00CB510F" w:rsidP="0076535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Původní cena dle smlouvy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820" w:rsidRPr="0034406F" w:rsidRDefault="00CB510F" w:rsidP="00765357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13.460.000,80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820" w:rsidRPr="0034406F" w:rsidRDefault="00CB510F" w:rsidP="00765357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2.826.600,17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820" w:rsidRPr="0034406F" w:rsidRDefault="00CB510F" w:rsidP="00765357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16.286.600,97</w:t>
            </w:r>
          </w:p>
        </w:tc>
      </w:tr>
      <w:tr w:rsidR="00EA6820" w:rsidTr="00765357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820" w:rsidRDefault="0034406F" w:rsidP="00CB510F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>Změna</w:t>
            </w:r>
            <w:r w:rsidR="00CA5E9A">
              <w:rPr>
                <w:color w:val="000000"/>
                <w:sz w:val="19"/>
                <w:szCs w:val="19"/>
                <w:lang w:eastAsia="cs-CZ" w:bidi="cs-CZ"/>
              </w:rPr>
              <w:t xml:space="preserve"> ceny díla v rozsahu změnových listů </w:t>
            </w:r>
            <w:proofErr w:type="gramStart"/>
            <w:r w:rsidR="00CA5E9A">
              <w:rPr>
                <w:color w:val="000000"/>
                <w:sz w:val="19"/>
                <w:szCs w:val="19"/>
                <w:lang w:eastAsia="cs-CZ" w:bidi="cs-CZ"/>
              </w:rPr>
              <w:t>č.1-44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820" w:rsidRPr="0034406F" w:rsidRDefault="0034406F" w:rsidP="00765357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-568.631,00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820" w:rsidRPr="0034406F" w:rsidRDefault="0034406F" w:rsidP="00765357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-119.412.51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820" w:rsidRPr="0034406F" w:rsidRDefault="0034406F" w:rsidP="00765357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-688.043,51</w:t>
            </w:r>
          </w:p>
        </w:tc>
      </w:tr>
      <w:tr w:rsidR="00EA6820" w:rsidTr="00765357">
        <w:trPr>
          <w:trHeight w:hRule="exact"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820" w:rsidRDefault="00EA6820" w:rsidP="007653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CENA CELKEM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820" w:rsidRPr="0034406F" w:rsidRDefault="0034406F" w:rsidP="00765357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12.891.369.80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820" w:rsidRPr="0034406F" w:rsidRDefault="0034406F" w:rsidP="0034406F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2.707.187,66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820" w:rsidRPr="0034406F" w:rsidRDefault="0034406F" w:rsidP="0034406F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4406F">
              <w:rPr>
                <w:rFonts w:asciiTheme="minorHAnsi" w:hAnsiTheme="minorHAnsi" w:cstheme="minorHAnsi"/>
              </w:rPr>
              <w:t>15.598.557,46</w:t>
            </w:r>
          </w:p>
        </w:tc>
      </w:tr>
    </w:tbl>
    <w:p w:rsidR="00EA6820" w:rsidRDefault="00EA6820" w:rsidP="00EA6820">
      <w:pPr>
        <w:tabs>
          <w:tab w:val="left" w:pos="1333"/>
        </w:tabs>
        <w:jc w:val="both"/>
        <w:rPr>
          <w:rFonts w:ascii="Arial" w:eastAsia="Arial" w:hAnsi="Arial" w:cs="Arial"/>
          <w:color w:val="000000"/>
          <w:sz w:val="20"/>
          <w:szCs w:val="20"/>
          <w:lang w:bidi="cs-CZ"/>
        </w:rPr>
      </w:pPr>
    </w:p>
    <w:p w:rsidR="008A000A" w:rsidRDefault="008A000A" w:rsidP="008A000A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4. V Čl. III. Cena díla - </w:t>
      </w: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se odst. 2 nahrazuje tímto zněním:</w:t>
      </w:r>
    </w:p>
    <w:p w:rsidR="008A000A" w:rsidRDefault="008A000A" w:rsidP="00EA6820">
      <w:pPr>
        <w:tabs>
          <w:tab w:val="left" w:pos="1333"/>
        </w:tabs>
        <w:jc w:val="both"/>
        <w:rPr>
          <w:rFonts w:ascii="Arial" w:eastAsia="Arial" w:hAnsi="Arial" w:cs="Arial"/>
          <w:color w:val="000000"/>
          <w:sz w:val="20"/>
          <w:szCs w:val="20"/>
          <w:lang w:bidi="cs-CZ"/>
        </w:rPr>
      </w:pPr>
    </w:p>
    <w:p w:rsidR="00EA6820" w:rsidRPr="008A000A" w:rsidRDefault="008A000A" w:rsidP="00EA6820">
      <w:p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  <w:r w:rsidRPr="008A000A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3. Nedílnou přílohou </w:t>
      </w:r>
      <w:proofErr w:type="gramStart"/>
      <w:r w:rsidRPr="008A000A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č.1 </w:t>
      </w:r>
      <w:r w:rsidR="004F6A92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Dodatku</w:t>
      </w:r>
      <w:proofErr w:type="gramEnd"/>
      <w:r w:rsidR="004F6A92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č.3 ke Smlouvě 012/2020/01</w:t>
      </w:r>
      <w:r w:rsidRPr="008A000A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je </w:t>
      </w:r>
      <w:r w:rsidR="00F07290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Rekapitulace změnových listů</w:t>
      </w:r>
      <w:r w:rsidRPr="008A000A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</w:t>
      </w:r>
      <w:r w:rsidR="00AE0ED5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objekt SO 01 </w:t>
      </w:r>
      <w:r w:rsidRPr="008A000A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obsahující ocenění jednotlivých dílčích dodávek a prací. Dále se nedílnou součástí </w:t>
      </w:r>
      <w:r w:rsidR="004F6A92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Dodatku </w:t>
      </w:r>
      <w:proofErr w:type="gramStart"/>
      <w:r w:rsidR="004F6A92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č.3</w:t>
      </w:r>
      <w:r w:rsidRPr="008A000A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</w:t>
      </w:r>
      <w:r w:rsidR="004F6A92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ke</w:t>
      </w:r>
      <w:proofErr w:type="gramEnd"/>
      <w:r w:rsidR="004F6A92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Smlouvě č.012/2020/01 </w:t>
      </w:r>
      <w:r w:rsidRPr="008A000A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stávají jako </w:t>
      </w:r>
      <w:r w:rsidR="004F6A92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p</w:t>
      </w:r>
      <w:r w:rsidRPr="008A000A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říloha č.</w:t>
      </w:r>
      <w:r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>2</w:t>
      </w:r>
      <w:r w:rsidRPr="008A000A"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  <w:t xml:space="preserve"> oceněné změnové listy č.1-44 včetně výkresů.</w:t>
      </w:r>
    </w:p>
    <w:p w:rsidR="00EA6820" w:rsidRPr="0034234C" w:rsidRDefault="00EA6820" w:rsidP="00EA6820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6820" w:rsidRPr="00CB510F" w:rsidRDefault="00EA6820" w:rsidP="00EA6820">
      <w:pPr>
        <w:pStyle w:val="Nadpis30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color w:val="000000"/>
          <w:lang w:eastAsia="cs-CZ" w:bidi="cs-CZ"/>
        </w:rPr>
      </w:pPr>
      <w:r w:rsidRPr="00CB510F">
        <w:rPr>
          <w:rFonts w:asciiTheme="minorHAnsi" w:hAnsiTheme="minorHAnsi" w:cstheme="minorHAnsi"/>
          <w:color w:val="000000"/>
          <w:lang w:eastAsia="cs-CZ" w:bidi="cs-CZ"/>
        </w:rPr>
        <w:t>II. ZÁVĚREČNÁ USTANOVENÍ</w:t>
      </w:r>
    </w:p>
    <w:p w:rsidR="00EA6820" w:rsidRPr="00CB510F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CB510F">
        <w:rPr>
          <w:rFonts w:asciiTheme="minorHAnsi" w:hAnsiTheme="minorHAnsi" w:cstheme="minorHAnsi"/>
        </w:rPr>
        <w:lastRenderedPageBreak/>
        <w:t xml:space="preserve">Ostatní ujednání Smlouvy tímto Dodatkem č. </w:t>
      </w:r>
      <w:r w:rsidR="004B4671" w:rsidRPr="00CB510F">
        <w:rPr>
          <w:rFonts w:asciiTheme="minorHAnsi" w:hAnsiTheme="minorHAnsi" w:cstheme="minorHAnsi"/>
        </w:rPr>
        <w:t>3</w:t>
      </w:r>
      <w:r w:rsidRPr="00CB510F">
        <w:rPr>
          <w:rFonts w:asciiTheme="minorHAnsi" w:hAnsiTheme="minorHAnsi" w:cstheme="minorHAnsi"/>
        </w:rPr>
        <w:t xml:space="preserve"> nedotčená se nemění a zůstávají v platnosti.</w:t>
      </w:r>
    </w:p>
    <w:p w:rsidR="00EA6820" w:rsidRPr="00CB510F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CB510F">
        <w:rPr>
          <w:rFonts w:asciiTheme="minorHAnsi" w:hAnsiTheme="minorHAnsi" w:cstheme="minorHAnsi"/>
          <w:color w:val="000000"/>
          <w:lang w:eastAsia="cs-CZ" w:bidi="cs-CZ"/>
        </w:rPr>
        <w:t xml:space="preserve">Tento Dodatek č. </w:t>
      </w:r>
      <w:r w:rsidR="004B4671" w:rsidRPr="00CB510F">
        <w:rPr>
          <w:rFonts w:asciiTheme="minorHAnsi" w:hAnsiTheme="minorHAnsi" w:cstheme="minorHAnsi"/>
          <w:color w:val="000000"/>
          <w:lang w:eastAsia="cs-CZ" w:bidi="cs-CZ"/>
        </w:rPr>
        <w:t>3</w:t>
      </w:r>
      <w:r w:rsidRPr="00CB510F">
        <w:rPr>
          <w:rFonts w:asciiTheme="minorHAnsi" w:hAnsiTheme="minorHAnsi" w:cstheme="minorHAnsi"/>
          <w:color w:val="000000"/>
          <w:lang w:eastAsia="cs-CZ" w:bidi="cs-CZ"/>
        </w:rPr>
        <w:t xml:space="preserve"> Smlouvy je vyhotoven ve čtyřech stejnopisech, z nichž každý má platnost originálu a každá ze smluvních stran obdrží po dvou výtiscích.</w:t>
      </w:r>
    </w:p>
    <w:p w:rsidR="00EA6820" w:rsidRPr="00CB510F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CB510F">
        <w:rPr>
          <w:rFonts w:asciiTheme="minorHAnsi" w:hAnsiTheme="minorHAnsi" w:cstheme="minorHAnsi"/>
          <w:color w:val="000000"/>
          <w:lang w:eastAsia="cs-CZ" w:bidi="cs-CZ"/>
        </w:rPr>
        <w:t xml:space="preserve">Smluvní strany prohlašují, že tento Dodatek č. </w:t>
      </w:r>
      <w:r w:rsidR="004B4671" w:rsidRPr="00CB510F">
        <w:rPr>
          <w:rFonts w:asciiTheme="minorHAnsi" w:hAnsiTheme="minorHAnsi" w:cstheme="minorHAnsi"/>
          <w:color w:val="000000"/>
          <w:lang w:eastAsia="cs-CZ" w:bidi="cs-CZ"/>
        </w:rPr>
        <w:t>3</w:t>
      </w:r>
      <w:r w:rsidRPr="00CB510F">
        <w:rPr>
          <w:rFonts w:asciiTheme="minorHAnsi" w:hAnsiTheme="minorHAnsi" w:cstheme="minorHAnsi"/>
          <w:color w:val="000000"/>
          <w:lang w:eastAsia="cs-CZ" w:bidi="cs-CZ"/>
        </w:rPr>
        <w:t xml:space="preserve"> Smlouvy uzavřely svobodně a vážně, že jím nejsou známy jakékoliv skutečnosti, které by jeho uzavření vylučovaly, neuvedly se vzájemně v omyl a berou na vědomí, že v plném rozsahu nesou veškeré důsledky plynoucí z vědomě jimi udaných nepravdivých údajů.</w:t>
      </w:r>
    </w:p>
    <w:p w:rsidR="00EA6820" w:rsidRPr="00CB510F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CB510F">
        <w:rPr>
          <w:rFonts w:asciiTheme="minorHAnsi" w:hAnsiTheme="minorHAnsi" w:cstheme="minorHAnsi"/>
          <w:color w:val="000000"/>
          <w:lang w:eastAsia="cs-CZ" w:bidi="cs-CZ"/>
        </w:rPr>
        <w:t xml:space="preserve">Dodatek č. </w:t>
      </w:r>
      <w:r w:rsidR="004B4671" w:rsidRPr="00CB510F">
        <w:rPr>
          <w:rFonts w:asciiTheme="minorHAnsi" w:hAnsiTheme="minorHAnsi" w:cstheme="minorHAnsi"/>
          <w:color w:val="000000"/>
          <w:lang w:eastAsia="cs-CZ" w:bidi="cs-CZ"/>
        </w:rPr>
        <w:t>3</w:t>
      </w:r>
      <w:r w:rsidRPr="00CB510F">
        <w:rPr>
          <w:rFonts w:asciiTheme="minorHAnsi" w:hAnsiTheme="minorHAnsi" w:cstheme="minorHAnsi"/>
          <w:color w:val="000000"/>
          <w:lang w:eastAsia="cs-CZ" w:bidi="cs-CZ"/>
        </w:rPr>
        <w:t xml:space="preserve"> Smlouvy nabývá platnosti dnem podpisu oprávněnými zástupci smluvních stran a účinnosti dnem zveřejnění v registru smluv.</w:t>
      </w:r>
    </w:p>
    <w:p w:rsidR="00F87163" w:rsidRPr="00CB510F" w:rsidRDefault="00F87163" w:rsidP="008E2C7D">
      <w:p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ab/>
      </w:r>
    </w:p>
    <w:p w:rsidR="00670A09" w:rsidRDefault="00670A09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70A09" w:rsidRDefault="00670A09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70A09" w:rsidRPr="007D67BF" w:rsidRDefault="00670A09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8E2C7D" w:rsidRPr="007D67BF" w:rsidRDefault="008E2C7D" w:rsidP="008E2C7D">
      <w:pPr>
        <w:tabs>
          <w:tab w:val="left" w:pos="1333"/>
        </w:tabs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Strakonice, dne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99097F">
        <w:rPr>
          <w:rFonts w:asciiTheme="minorHAnsi" w:hAnsiTheme="minorHAnsi" w:cstheme="minorHAnsi"/>
          <w:sz w:val="22"/>
          <w:szCs w:val="22"/>
        </w:rPr>
        <w:t>19.05.2021</w:t>
      </w:r>
      <w:r w:rsidR="0099097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F0729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07290">
        <w:rPr>
          <w:rFonts w:asciiTheme="minorHAnsi" w:hAnsiTheme="minorHAnsi" w:cstheme="minorHAnsi"/>
          <w:sz w:val="22"/>
          <w:szCs w:val="22"/>
        </w:rPr>
        <w:tab/>
      </w:r>
      <w:r w:rsidR="00A260B8" w:rsidRPr="007D67BF">
        <w:rPr>
          <w:rFonts w:asciiTheme="minorHAnsi" w:hAnsiTheme="minorHAnsi" w:cstheme="minorHAnsi"/>
          <w:sz w:val="22"/>
          <w:szCs w:val="22"/>
        </w:rPr>
        <w:t>Praha</w:t>
      </w:r>
      <w:r w:rsidRPr="007D67BF">
        <w:rPr>
          <w:rFonts w:asciiTheme="minorHAnsi" w:hAnsiTheme="minorHAnsi" w:cstheme="minorHAnsi"/>
          <w:sz w:val="22"/>
          <w:szCs w:val="22"/>
        </w:rPr>
        <w:t xml:space="preserve">, dne </w:t>
      </w:r>
      <w:r w:rsidR="0099097F">
        <w:rPr>
          <w:rFonts w:asciiTheme="minorHAnsi" w:hAnsiTheme="minorHAnsi" w:cstheme="minorHAnsi"/>
          <w:sz w:val="22"/>
          <w:szCs w:val="22"/>
        </w:rPr>
        <w:t>19.05.2021</w:t>
      </w:r>
      <w:bookmarkStart w:id="1" w:name="_GoBack"/>
      <w:bookmarkEnd w:id="1"/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Podpis: ……………………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F07290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Podpis: ……………………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67BF">
        <w:rPr>
          <w:rFonts w:asciiTheme="minorHAnsi" w:hAnsiTheme="minorHAnsi" w:cstheme="minorHAnsi"/>
          <w:sz w:val="22"/>
          <w:szCs w:val="22"/>
        </w:rPr>
        <w:t>objednatel</w:t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ab/>
      </w:r>
      <w:r w:rsidR="00F07290">
        <w:rPr>
          <w:rFonts w:asciiTheme="minorHAnsi" w:hAnsiTheme="minorHAnsi" w:cstheme="minorHAnsi"/>
          <w:sz w:val="22"/>
          <w:szCs w:val="22"/>
        </w:rPr>
        <w:tab/>
      </w:r>
      <w:r w:rsidRPr="007D67BF">
        <w:rPr>
          <w:rFonts w:asciiTheme="minorHAnsi" w:hAnsiTheme="minorHAnsi" w:cstheme="minorHAnsi"/>
          <w:sz w:val="22"/>
          <w:szCs w:val="22"/>
        </w:rPr>
        <w:t>zhotovitel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F07290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PhDr. I. Říhová</w:t>
      </w:r>
      <w:r w:rsidR="00F12C69">
        <w:rPr>
          <w:rFonts w:asciiTheme="minorHAnsi" w:hAnsiTheme="minorHAnsi" w:cstheme="minorHAnsi"/>
          <w:sz w:val="22"/>
          <w:szCs w:val="22"/>
        </w:rPr>
        <w:t xml:space="preserve">, ředitelka </w:t>
      </w:r>
      <w:r>
        <w:rPr>
          <w:rFonts w:asciiTheme="minorHAnsi" w:hAnsiTheme="minorHAnsi" w:cstheme="minorHAnsi"/>
          <w:sz w:val="22"/>
          <w:szCs w:val="22"/>
        </w:rPr>
        <w:t>MSP Strakonice</w:t>
      </w:r>
      <w:r w:rsidR="00F12C6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F12C6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P. Kostka</w:t>
      </w:r>
      <w:r w:rsidR="00A260B8" w:rsidRPr="007D67BF">
        <w:rPr>
          <w:rFonts w:asciiTheme="minorHAnsi" w:hAnsiTheme="minorHAnsi" w:cstheme="minorHAnsi"/>
          <w:sz w:val="22"/>
          <w:szCs w:val="22"/>
        </w:rPr>
        <w:t>, jednatel REVYKO spol. s.r.o.</w:t>
      </w: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7D67BF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54ED7" w:rsidRPr="00054ED7" w:rsidRDefault="00054ED7" w:rsidP="00054ED7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054ED7">
        <w:rPr>
          <w:rFonts w:ascii="Calibri" w:hAnsi="Calibri" w:cs="Calibri"/>
          <w:sz w:val="22"/>
          <w:szCs w:val="22"/>
        </w:rPr>
        <w:t>Příloha č.</w:t>
      </w:r>
      <w:r w:rsidR="00677405">
        <w:rPr>
          <w:rFonts w:ascii="Calibri" w:hAnsi="Calibri" w:cs="Calibri"/>
          <w:sz w:val="22"/>
          <w:szCs w:val="22"/>
        </w:rPr>
        <w:t xml:space="preserve"> </w:t>
      </w:r>
      <w:r w:rsidRPr="00054ED7">
        <w:rPr>
          <w:rFonts w:ascii="Calibri" w:hAnsi="Calibri" w:cs="Calibri"/>
          <w:sz w:val="22"/>
          <w:szCs w:val="22"/>
        </w:rPr>
        <w:t xml:space="preserve">1 </w:t>
      </w:r>
      <w:r w:rsidR="00677405">
        <w:rPr>
          <w:rFonts w:ascii="Calibri" w:hAnsi="Calibri" w:cs="Calibri"/>
          <w:sz w:val="22"/>
          <w:szCs w:val="22"/>
        </w:rPr>
        <w:t>D</w:t>
      </w:r>
      <w:r w:rsidRPr="00054ED7">
        <w:rPr>
          <w:rFonts w:ascii="Calibri" w:hAnsi="Calibri" w:cs="Calibri"/>
          <w:sz w:val="22"/>
          <w:szCs w:val="22"/>
        </w:rPr>
        <w:t xml:space="preserve">odatku </w:t>
      </w:r>
      <w:proofErr w:type="gramStart"/>
      <w:r w:rsidRPr="00054ED7">
        <w:rPr>
          <w:rFonts w:ascii="Calibri" w:hAnsi="Calibri" w:cs="Calibri"/>
          <w:sz w:val="22"/>
          <w:szCs w:val="22"/>
        </w:rPr>
        <w:t>č.3:</w:t>
      </w:r>
      <w:proofErr w:type="gramEnd"/>
      <w:r w:rsidRPr="00054ED7">
        <w:rPr>
          <w:rFonts w:ascii="Calibri" w:hAnsi="Calibri" w:cs="Calibri"/>
          <w:sz w:val="22"/>
          <w:szCs w:val="22"/>
        </w:rPr>
        <w:t xml:space="preserve"> </w:t>
      </w:r>
      <w:r w:rsidR="00F07290">
        <w:rPr>
          <w:rFonts w:ascii="Calibri" w:hAnsi="Calibri" w:cs="Calibri"/>
          <w:sz w:val="22"/>
          <w:szCs w:val="22"/>
        </w:rPr>
        <w:t>Rekapitulace změnových listů</w:t>
      </w:r>
      <w:r w:rsidR="00AE0ED5">
        <w:rPr>
          <w:rFonts w:ascii="Calibri" w:hAnsi="Calibri" w:cs="Calibri"/>
          <w:sz w:val="22"/>
          <w:szCs w:val="22"/>
        </w:rPr>
        <w:t xml:space="preserve"> objekt SO 01</w:t>
      </w:r>
    </w:p>
    <w:p w:rsidR="00054ED7" w:rsidRPr="00054ED7" w:rsidRDefault="00054ED7" w:rsidP="00054ED7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054ED7">
        <w:rPr>
          <w:rFonts w:ascii="Calibri" w:hAnsi="Calibri" w:cs="Calibri"/>
          <w:sz w:val="22"/>
          <w:szCs w:val="22"/>
        </w:rPr>
        <w:t>Příloha č.</w:t>
      </w:r>
      <w:r w:rsidR="004F69FD">
        <w:rPr>
          <w:rFonts w:ascii="Calibri" w:hAnsi="Calibri" w:cs="Calibri"/>
          <w:sz w:val="22"/>
          <w:szCs w:val="22"/>
        </w:rPr>
        <w:t xml:space="preserve"> </w:t>
      </w:r>
      <w:r w:rsidRPr="00054ED7">
        <w:rPr>
          <w:rFonts w:ascii="Calibri" w:hAnsi="Calibri" w:cs="Calibri"/>
          <w:sz w:val="22"/>
          <w:szCs w:val="22"/>
        </w:rPr>
        <w:t>2 </w:t>
      </w:r>
      <w:r w:rsidR="00677405">
        <w:rPr>
          <w:rFonts w:ascii="Calibri" w:hAnsi="Calibri" w:cs="Calibri"/>
          <w:sz w:val="22"/>
          <w:szCs w:val="22"/>
        </w:rPr>
        <w:t>D</w:t>
      </w:r>
      <w:r w:rsidRPr="00054ED7">
        <w:rPr>
          <w:rFonts w:ascii="Calibri" w:hAnsi="Calibri" w:cs="Calibri"/>
          <w:sz w:val="22"/>
          <w:szCs w:val="22"/>
        </w:rPr>
        <w:t>odatku č.3: oceněné změnové listy č.1-44 včetně výkresů</w:t>
      </w:r>
    </w:p>
    <w:p w:rsidR="002146C6" w:rsidRPr="00054ED7" w:rsidRDefault="002146C6" w:rsidP="00842248">
      <w:pPr>
        <w:rPr>
          <w:rFonts w:ascii="Calibri" w:hAnsi="Calibri" w:cs="Calibri"/>
          <w:sz w:val="22"/>
          <w:szCs w:val="22"/>
        </w:rPr>
      </w:pPr>
    </w:p>
    <w:p w:rsidR="00054ED7" w:rsidRDefault="00054ED7" w:rsidP="00842248">
      <w:pPr>
        <w:rPr>
          <w:rFonts w:asciiTheme="minorHAnsi" w:hAnsiTheme="minorHAnsi" w:cstheme="minorHAnsi"/>
          <w:sz w:val="22"/>
          <w:szCs w:val="22"/>
        </w:rPr>
      </w:pPr>
    </w:p>
    <w:sectPr w:rsidR="00054ED7" w:rsidSect="0067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9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EB" w:rsidRDefault="00E21BEB" w:rsidP="00571006">
      <w:r>
        <w:separator/>
      </w:r>
    </w:p>
  </w:endnote>
  <w:endnote w:type="continuationSeparator" w:id="0">
    <w:p w:rsidR="00E21BEB" w:rsidRDefault="00E21BEB" w:rsidP="005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</w:rPr>
      <w:id w:val="1708991819"/>
      <w:docPartObj>
        <w:docPartGallery w:val="Page Numbers (Bottom of Page)"/>
        <w:docPartUnique/>
      </w:docPartObj>
    </w:sdtPr>
    <w:sdtEndPr/>
    <w:sdtContent>
      <w:p w:rsidR="0067282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r w:rsidRPr="00672826">
          <w:rPr>
            <w:rFonts w:asciiTheme="majorHAnsi" w:hAnsiTheme="majorHAnsi" w:cstheme="majorHAnsi"/>
            <w:sz w:val="20"/>
          </w:rPr>
          <w:t>Název projektu: OBNOVA VYBRANÝCH OBJEKTŮ V AREÁLU NÁRODNÍ KULTURNÍ PAMÁTKY HRAD STRAKONICE</w:t>
        </w:r>
      </w:p>
      <w:p w:rsidR="0057100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proofErr w:type="spellStart"/>
        <w:proofErr w:type="gramStart"/>
        <w:r w:rsidRPr="00672826">
          <w:rPr>
            <w:rFonts w:asciiTheme="majorHAnsi" w:hAnsiTheme="majorHAnsi" w:cstheme="majorHAnsi"/>
            <w:sz w:val="20"/>
          </w:rPr>
          <w:t>Reg</w:t>
        </w:r>
        <w:proofErr w:type="gramEnd"/>
        <w:r w:rsidRPr="00672826">
          <w:rPr>
            <w:rFonts w:asciiTheme="majorHAnsi" w:hAnsiTheme="majorHAnsi" w:cstheme="majorHAnsi"/>
            <w:sz w:val="20"/>
          </w:rPr>
          <w:t>.</w:t>
        </w:r>
        <w:proofErr w:type="gramStart"/>
        <w:r w:rsidRPr="00672826">
          <w:rPr>
            <w:rFonts w:asciiTheme="majorHAnsi" w:hAnsiTheme="majorHAnsi" w:cstheme="majorHAnsi"/>
            <w:sz w:val="20"/>
          </w:rPr>
          <w:t>č</w:t>
        </w:r>
        <w:proofErr w:type="spellEnd"/>
        <w:r w:rsidRPr="00672826">
          <w:rPr>
            <w:rFonts w:asciiTheme="majorHAnsi" w:hAnsiTheme="majorHAnsi" w:cstheme="majorHAnsi"/>
            <w:sz w:val="20"/>
          </w:rPr>
          <w:t>.</w:t>
        </w:r>
        <w:proofErr w:type="gramEnd"/>
        <w:r w:rsidRPr="00672826">
          <w:rPr>
            <w:rFonts w:asciiTheme="majorHAnsi" w:hAnsiTheme="majorHAnsi" w:cstheme="majorHAnsi"/>
            <w:sz w:val="20"/>
          </w:rPr>
          <w:t xml:space="preserve">: CZ.06.3.33/0.0/0.0/16_059/0004547  </w:t>
        </w:r>
        <w:r>
          <w:rPr>
            <w:rFonts w:asciiTheme="majorHAnsi" w:hAnsiTheme="majorHAnsi" w:cstheme="majorHAnsi"/>
            <w:sz w:val="20"/>
          </w:rPr>
          <w:tab/>
          <w:t xml:space="preserve">        </w:t>
        </w:r>
        <w:r w:rsidRPr="00672826">
          <w:rPr>
            <w:rFonts w:asciiTheme="majorHAnsi" w:hAnsiTheme="majorHAnsi" w:cstheme="majorHAnsi"/>
            <w:sz w:val="20"/>
          </w:rPr>
          <w:t xml:space="preserve">  Realizátor projektu: Muzeum středního Pootaví Strakonice</w:t>
        </w:r>
      </w:p>
    </w:sdtContent>
  </w:sdt>
  <w:p w:rsidR="00571006" w:rsidRDefault="00571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EB" w:rsidRDefault="00E21BEB" w:rsidP="00571006">
      <w:r>
        <w:separator/>
      </w:r>
    </w:p>
  </w:footnote>
  <w:footnote w:type="continuationSeparator" w:id="0">
    <w:p w:rsidR="00E21BEB" w:rsidRDefault="00E21BEB" w:rsidP="005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06" w:rsidRDefault="00F018F3" w:rsidP="00F018F3">
    <w:pPr>
      <w:pStyle w:val="Zhlav"/>
      <w:tabs>
        <w:tab w:val="clear" w:pos="4536"/>
        <w:tab w:val="clear" w:pos="9072"/>
        <w:tab w:val="left" w:pos="10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-508635</wp:posOffset>
          </wp:positionV>
          <wp:extent cx="6975788" cy="753723"/>
          <wp:effectExtent l="0" t="0" r="0" b="8890"/>
          <wp:wrapTight wrapText="bothSides">
            <wp:wrapPolygon edited="0">
              <wp:start x="0" y="0"/>
              <wp:lineTo x="0" y="21309"/>
              <wp:lineTo x="21531" y="21309"/>
              <wp:lineTo x="2153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788" cy="75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5B95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-538480</wp:posOffset>
              </wp:positionH>
              <wp:positionV relativeFrom="paragraph">
                <wp:posOffset>387349</wp:posOffset>
              </wp:positionV>
              <wp:extent cx="679132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91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BF496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4pt,30.5pt" to="492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93"/>
    <w:multiLevelType w:val="hybridMultilevel"/>
    <w:tmpl w:val="94CC0208"/>
    <w:lvl w:ilvl="0" w:tplc="0405000F">
      <w:start w:val="1"/>
      <w:numFmt w:val="decimal"/>
      <w:lvlText w:val="%1."/>
      <w:lvlJc w:val="left"/>
      <w:pPr>
        <w:ind w:left="8493" w:hanging="55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5FA7"/>
    <w:multiLevelType w:val="hybridMultilevel"/>
    <w:tmpl w:val="2D6AA40C"/>
    <w:lvl w:ilvl="0" w:tplc="C700D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6DE6"/>
    <w:multiLevelType w:val="hybridMultilevel"/>
    <w:tmpl w:val="B4302BE0"/>
    <w:lvl w:ilvl="0" w:tplc="CCA6A9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D0CE3"/>
    <w:multiLevelType w:val="hybridMultilevel"/>
    <w:tmpl w:val="2430C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0D84"/>
    <w:multiLevelType w:val="hybridMultilevel"/>
    <w:tmpl w:val="F04EA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A0228"/>
    <w:multiLevelType w:val="hybridMultilevel"/>
    <w:tmpl w:val="455C6804"/>
    <w:lvl w:ilvl="0" w:tplc="B0228BE4">
      <w:start w:val="1"/>
      <w:numFmt w:val="bullet"/>
      <w:lvlText w:val="–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930D7"/>
    <w:multiLevelType w:val="hybridMultilevel"/>
    <w:tmpl w:val="88107478"/>
    <w:lvl w:ilvl="0" w:tplc="C74EB9B2">
      <w:start w:val="1"/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76143079"/>
    <w:multiLevelType w:val="hybridMultilevel"/>
    <w:tmpl w:val="B5806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06"/>
    <w:rsid w:val="000033A4"/>
    <w:rsid w:val="0000586E"/>
    <w:rsid w:val="00054ED7"/>
    <w:rsid w:val="00071DB3"/>
    <w:rsid w:val="000F0E30"/>
    <w:rsid w:val="0020149D"/>
    <w:rsid w:val="002106CC"/>
    <w:rsid w:val="002146C6"/>
    <w:rsid w:val="0022399F"/>
    <w:rsid w:val="0025244C"/>
    <w:rsid w:val="00255B27"/>
    <w:rsid w:val="00271EDF"/>
    <w:rsid w:val="002D2CB7"/>
    <w:rsid w:val="002D49B5"/>
    <w:rsid w:val="00310D61"/>
    <w:rsid w:val="00324DB6"/>
    <w:rsid w:val="0034406F"/>
    <w:rsid w:val="003508CB"/>
    <w:rsid w:val="00375ACA"/>
    <w:rsid w:val="0039016F"/>
    <w:rsid w:val="003B0405"/>
    <w:rsid w:val="00435E70"/>
    <w:rsid w:val="00447D0F"/>
    <w:rsid w:val="0046257E"/>
    <w:rsid w:val="004661A1"/>
    <w:rsid w:val="00467D96"/>
    <w:rsid w:val="004B4671"/>
    <w:rsid w:val="004F0CCF"/>
    <w:rsid w:val="004F69FD"/>
    <w:rsid w:val="004F6A92"/>
    <w:rsid w:val="00545F47"/>
    <w:rsid w:val="00571006"/>
    <w:rsid w:val="00582517"/>
    <w:rsid w:val="00621C48"/>
    <w:rsid w:val="00670A09"/>
    <w:rsid w:val="00672826"/>
    <w:rsid w:val="00677405"/>
    <w:rsid w:val="006B2BA2"/>
    <w:rsid w:val="006B360A"/>
    <w:rsid w:val="006B583A"/>
    <w:rsid w:val="006C25C3"/>
    <w:rsid w:val="006E4EE9"/>
    <w:rsid w:val="007B3334"/>
    <w:rsid w:val="007D67BF"/>
    <w:rsid w:val="00842248"/>
    <w:rsid w:val="00842798"/>
    <w:rsid w:val="00865D2F"/>
    <w:rsid w:val="008A000A"/>
    <w:rsid w:val="008C523B"/>
    <w:rsid w:val="008E2C7D"/>
    <w:rsid w:val="008E7B99"/>
    <w:rsid w:val="0090688A"/>
    <w:rsid w:val="00925841"/>
    <w:rsid w:val="00947C2F"/>
    <w:rsid w:val="00965599"/>
    <w:rsid w:val="0099097F"/>
    <w:rsid w:val="009B1F21"/>
    <w:rsid w:val="009B421F"/>
    <w:rsid w:val="00A102DB"/>
    <w:rsid w:val="00A260B8"/>
    <w:rsid w:val="00A65EDE"/>
    <w:rsid w:val="00A70343"/>
    <w:rsid w:val="00AE0ED5"/>
    <w:rsid w:val="00AF1AD4"/>
    <w:rsid w:val="00AF7E50"/>
    <w:rsid w:val="00B07C1C"/>
    <w:rsid w:val="00BE5881"/>
    <w:rsid w:val="00C22C55"/>
    <w:rsid w:val="00C9195B"/>
    <w:rsid w:val="00CA5E9A"/>
    <w:rsid w:val="00CB510F"/>
    <w:rsid w:val="00CC43F6"/>
    <w:rsid w:val="00CE213C"/>
    <w:rsid w:val="00DC12E9"/>
    <w:rsid w:val="00DF63CB"/>
    <w:rsid w:val="00E21BEB"/>
    <w:rsid w:val="00E22113"/>
    <w:rsid w:val="00E83700"/>
    <w:rsid w:val="00EA6820"/>
    <w:rsid w:val="00EF0C6D"/>
    <w:rsid w:val="00EF5B95"/>
    <w:rsid w:val="00F018F3"/>
    <w:rsid w:val="00F07290"/>
    <w:rsid w:val="00F12C69"/>
    <w:rsid w:val="00F253FD"/>
    <w:rsid w:val="00F3019F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1BED66"/>
  <w15:docId w15:val="{488A4BB5-2595-4C70-8E10-E68142FF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2DB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06"/>
  </w:style>
  <w:style w:type="paragraph" w:styleId="Zpat">
    <w:name w:val="footer"/>
    <w:basedOn w:val="Normln"/>
    <w:link w:val="Zpat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06"/>
  </w:style>
  <w:style w:type="paragraph" w:styleId="Zkladntext">
    <w:name w:val="Body Text"/>
    <w:basedOn w:val="Normln"/>
    <w:link w:val="ZkladntextChar"/>
    <w:semiHidden/>
    <w:rsid w:val="00A102D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102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102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0"/>
    <w:rsid w:val="008E2C7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8E2C7D"/>
    <w:rPr>
      <w:rFonts w:ascii="Arial" w:eastAsia="Arial" w:hAnsi="Arial" w:cs="Arial"/>
      <w:shd w:val="clear" w:color="auto" w:fill="FFFFFF"/>
    </w:rPr>
  </w:style>
  <w:style w:type="paragraph" w:customStyle="1" w:styleId="Nadpis30">
    <w:name w:val="Nadpis #3"/>
    <w:basedOn w:val="Normln"/>
    <w:link w:val="Nadpis3"/>
    <w:rsid w:val="008E2C7D"/>
    <w:pPr>
      <w:widowControl w:val="0"/>
      <w:shd w:val="clear" w:color="auto" w:fill="FFFFFF"/>
      <w:spacing w:line="252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0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8E2C7D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D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A260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31">
    <w:name w:val="Nadpis 31"/>
    <w:basedOn w:val="Standard"/>
    <w:next w:val="Normln"/>
    <w:rsid w:val="00A260B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7D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Pracovni</cp:lastModifiedBy>
  <cp:revision>8</cp:revision>
  <cp:lastPrinted>2021-05-14T09:21:00Z</cp:lastPrinted>
  <dcterms:created xsi:type="dcterms:W3CDTF">2021-05-17T09:21:00Z</dcterms:created>
  <dcterms:modified xsi:type="dcterms:W3CDTF">2021-05-20T11:30:00Z</dcterms:modified>
</cp:coreProperties>
</file>