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9058" w14:textId="77777777" w:rsidR="008D01D1" w:rsidRPr="006E1A5B" w:rsidRDefault="008D01D1" w:rsidP="00DF0217">
      <w:pPr>
        <w:pStyle w:val="Bezmezer"/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6274F" w14:paraId="30F5CE62" w14:textId="77777777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706F" w14:textId="7185871F" w:rsidR="008D01D1" w:rsidRPr="0066274F" w:rsidRDefault="00C16B60" w:rsidP="003A23C7">
            <w:pPr>
              <w:pStyle w:val="Bezmezer"/>
              <w:jc w:val="center"/>
              <w:rPr>
                <w:rFonts w:asciiTheme="minorHAnsi" w:eastAsia="Arial Unicode MS" w:hAnsi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6274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0A888D" wp14:editId="6CEB838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76200</wp:posOffset>
                  </wp:positionV>
                  <wp:extent cx="806450" cy="323850"/>
                  <wp:effectExtent l="0" t="0" r="0" b="0"/>
                  <wp:wrapTight wrapText="bothSides">
                    <wp:wrapPolygon edited="0">
                      <wp:start x="0" y="0"/>
                      <wp:lineTo x="0" y="10165"/>
                      <wp:lineTo x="1020" y="20329"/>
                      <wp:lineTo x="20920" y="20329"/>
                      <wp:lineTo x="20920" y="12706"/>
                      <wp:lineTo x="15307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1D1" w:rsidRPr="0066274F">
              <w:rPr>
                <w:rFonts w:asciiTheme="minorHAnsi" w:eastAsia="Arial Unicode MS" w:hAnsi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4D1" w14:textId="4C4AD25A" w:rsidR="008D01D1" w:rsidRPr="0066274F" w:rsidRDefault="007D283C" w:rsidP="003A23C7">
            <w:pPr>
              <w:pStyle w:val="Bezmezer"/>
              <w:jc w:val="center"/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</w:pPr>
            <w:r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202</w:t>
            </w:r>
            <w:r w:rsidR="00EE6F00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1</w:t>
            </w:r>
            <w:r w:rsidR="008D01D1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/</w:t>
            </w:r>
            <w:r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IT</w:t>
            </w:r>
            <w:r w:rsidR="008D01D1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/</w:t>
            </w:r>
            <w:r w:rsidR="006A603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3</w:t>
            </w:r>
            <w:r w:rsidR="0063789B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7</w:t>
            </w:r>
          </w:p>
        </w:tc>
      </w:tr>
      <w:tr w:rsidR="008D01D1" w:rsidRPr="0066274F" w14:paraId="2480FB22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51E0" w14:textId="461BC91C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sz w:val="24"/>
                <w:szCs w:val="24"/>
              </w:rPr>
            </w:pPr>
            <w:r w:rsidRPr="0066274F">
              <w:rPr>
                <w:rFonts w:asciiTheme="minorHAnsi" w:eastAsia="Arial Unicode MS" w:hAnsiTheme="minorHAnsi"/>
              </w:rPr>
              <w:t xml:space="preserve">Datum vystavení objednávky: </w:t>
            </w:r>
            <w:r w:rsidR="0063789B">
              <w:rPr>
                <w:rFonts w:asciiTheme="minorHAnsi" w:eastAsia="Arial Unicode MS" w:hAnsiTheme="minorHAnsi"/>
              </w:rPr>
              <w:t>2</w:t>
            </w:r>
            <w:r w:rsidR="006A603F">
              <w:rPr>
                <w:rFonts w:asciiTheme="minorHAnsi" w:eastAsia="Arial Unicode MS" w:hAnsiTheme="minorHAnsi"/>
              </w:rPr>
              <w:t>2</w:t>
            </w:r>
            <w:r w:rsidR="004C0312" w:rsidRPr="0066274F">
              <w:rPr>
                <w:rFonts w:asciiTheme="minorHAnsi" w:eastAsia="Arial Unicode MS" w:hAnsiTheme="minorHAnsi"/>
              </w:rPr>
              <w:t xml:space="preserve">. </w:t>
            </w:r>
            <w:r w:rsidR="00EE6F00" w:rsidRPr="0066274F">
              <w:rPr>
                <w:rFonts w:asciiTheme="minorHAnsi" w:eastAsia="Arial Unicode MS" w:hAnsiTheme="minorHAnsi"/>
              </w:rPr>
              <w:t>0</w:t>
            </w:r>
            <w:r w:rsidR="006A603F">
              <w:rPr>
                <w:rFonts w:asciiTheme="minorHAnsi" w:eastAsia="Arial Unicode MS" w:hAnsiTheme="minorHAnsi"/>
              </w:rPr>
              <w:t>4</w:t>
            </w:r>
            <w:r w:rsidR="004C0312" w:rsidRPr="0066274F">
              <w:rPr>
                <w:rFonts w:asciiTheme="minorHAnsi" w:eastAsia="Arial Unicode MS" w:hAnsiTheme="minorHAnsi"/>
              </w:rPr>
              <w:t>. 202</w:t>
            </w:r>
            <w:r w:rsidR="00825451" w:rsidRPr="0066274F">
              <w:rPr>
                <w:rFonts w:asciiTheme="minorHAnsi" w:eastAsia="Arial Unicode MS" w:hAnsiTheme="minorHAnsi"/>
              </w:rPr>
              <w:t>1</w:t>
            </w:r>
          </w:p>
        </w:tc>
      </w:tr>
      <w:tr w:rsidR="008D01D1" w:rsidRPr="0066274F" w14:paraId="1CC7D756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E2E" w14:textId="77777777" w:rsidR="003B3B77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Dodavatel:</w:t>
            </w:r>
          </w:p>
          <w:p w14:paraId="73768E2F" w14:textId="0B25D8AA" w:rsidR="00C25B4D" w:rsidRDefault="00E3763E" w:rsidP="003F0FB2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Balcom</w:t>
            </w:r>
          </w:p>
          <w:p w14:paraId="45F5B5B8" w14:textId="35AF5452" w:rsidR="00E3763E" w:rsidRPr="003F0FB2" w:rsidRDefault="003A23C7" w:rsidP="003F0FB2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Ing. </w:t>
            </w:r>
            <w:r w:rsidR="00E3763E">
              <w:rPr>
                <w:b/>
                <w:bCs/>
              </w:rPr>
              <w:t>Jan Baloun</w:t>
            </w:r>
          </w:p>
          <w:p w14:paraId="2639893A" w14:textId="3BF88B3E" w:rsidR="00C25B4D" w:rsidRPr="0066274F" w:rsidRDefault="00E3763E" w:rsidP="003F0FB2">
            <w:pPr>
              <w:pStyle w:val="Bezmezer"/>
            </w:pPr>
            <w:r>
              <w:t>Letovská 548, 199 00 Praha 18</w:t>
            </w:r>
          </w:p>
          <w:p w14:paraId="2A6A0900" w14:textId="6F52E3C7" w:rsidR="00C25B4D" w:rsidRDefault="004B2B5B" w:rsidP="003F0FB2">
            <w:pPr>
              <w:pStyle w:val="Bezmezer"/>
            </w:pPr>
            <w:r w:rsidRPr="0066274F">
              <w:t xml:space="preserve">IČ: </w:t>
            </w:r>
            <w:r w:rsidRPr="00634F4D">
              <w:t>71051384</w:t>
            </w:r>
            <w:r w:rsidRPr="0066274F">
              <w:t xml:space="preserve">                    DIČ: </w:t>
            </w:r>
            <w:r w:rsidRPr="00634F4D">
              <w:t>CZ7712190420</w:t>
            </w:r>
          </w:p>
          <w:p w14:paraId="5EDE9A07" w14:textId="32FF0912" w:rsidR="008D01D1" w:rsidRPr="00C25B4D" w:rsidRDefault="00C25B4D" w:rsidP="003F0FB2">
            <w:pPr>
              <w:pStyle w:val="Bezmezer"/>
            </w:pPr>
            <w:r w:rsidRPr="0066274F">
              <w:t>Tel.: </w:t>
            </w:r>
          </w:p>
        </w:tc>
      </w:tr>
      <w:tr w:rsidR="008D01D1" w:rsidRPr="0066274F" w14:paraId="680C4456" w14:textId="77777777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68C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 Objednatel:</w:t>
            </w:r>
          </w:p>
          <w:p w14:paraId="4E79CD90" w14:textId="77777777" w:rsidR="008D01D1" w:rsidRPr="00C25B4D" w:rsidRDefault="008D01D1" w:rsidP="00DF0217">
            <w:pPr>
              <w:pStyle w:val="Bezmezer"/>
              <w:rPr>
                <w:rFonts w:asciiTheme="minorHAnsi" w:hAnsiTheme="minorHAnsi"/>
                <w:b/>
                <w:bCs/>
              </w:rPr>
            </w:pPr>
            <w:r w:rsidRPr="00C25B4D">
              <w:rPr>
                <w:rFonts w:asciiTheme="minorHAnsi" w:hAnsiTheme="minorHAnsi"/>
                <w:b/>
                <w:bCs/>
              </w:rPr>
              <w:t>Prague City Tourism a. s.</w:t>
            </w:r>
          </w:p>
          <w:p w14:paraId="31CFEBF3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Adresa pro zasílání faktur (daňových dokladů)</w:t>
            </w:r>
          </w:p>
          <w:p w14:paraId="109B8C91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Sídlo: Arbesovo náměstí 70/4, Smíchov, 150 00 Praha 5</w:t>
            </w:r>
          </w:p>
          <w:p w14:paraId="3A6C4E7F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IČ: 07312890, DIČ: CZ07312890</w:t>
            </w:r>
          </w:p>
        </w:tc>
      </w:tr>
      <w:tr w:rsidR="008D01D1" w:rsidRPr="0066274F" w14:paraId="673AE430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E27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Předmět objednávky:  </w:t>
            </w:r>
          </w:p>
          <w:p w14:paraId="45A8521F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Objednáváme u Vás </w:t>
            </w:r>
          </w:p>
          <w:p w14:paraId="5885CD3F" w14:textId="414EFF5B" w:rsidR="001E681F" w:rsidRDefault="0063789B" w:rsidP="00D2107A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63789B">
              <w:rPr>
                <w:rFonts w:asciiTheme="minorHAnsi" w:hAnsiTheme="minorHAnsi"/>
                <w:sz w:val="20"/>
                <w:szCs w:val="20"/>
              </w:rPr>
              <w:t xml:space="preserve">3 </w:t>
            </w:r>
            <w:r w:rsidR="004A1B86" w:rsidRPr="0063789B">
              <w:rPr>
                <w:rFonts w:asciiTheme="minorHAnsi" w:hAnsiTheme="minorHAnsi"/>
                <w:sz w:val="20"/>
                <w:szCs w:val="20"/>
              </w:rPr>
              <w:t>ks</w:t>
            </w:r>
            <w:r w:rsidR="004A1B86">
              <w:rPr>
                <w:rFonts w:asciiTheme="minorHAnsi" w:hAnsiTheme="minorHAnsi"/>
                <w:sz w:val="20"/>
                <w:szCs w:val="20"/>
              </w:rPr>
              <w:t xml:space="preserve"> – Notebook</w:t>
            </w:r>
            <w:r w:rsidRPr="0063789B">
              <w:rPr>
                <w:rFonts w:asciiTheme="minorHAnsi" w:hAnsiTheme="minorHAnsi"/>
                <w:sz w:val="20"/>
                <w:szCs w:val="20"/>
              </w:rPr>
              <w:t xml:space="preserve"> Dell Latitude 5410</w:t>
            </w:r>
          </w:p>
          <w:p w14:paraId="4DF81A9A" w14:textId="125A4A45" w:rsidR="00A84ABB" w:rsidRPr="00F456B4" w:rsidRDefault="00A84ABB" w:rsidP="00DF0217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Odůvodnění obje</w:t>
            </w:r>
            <w:r w:rsidR="002057CC">
              <w:rPr>
                <w:rFonts w:asciiTheme="minorHAnsi" w:hAnsiTheme="minorHAnsi"/>
                <w:sz w:val="20"/>
                <w:szCs w:val="20"/>
              </w:rPr>
              <w:t>dnávky v</w:t>
            </w:r>
            <w:r w:rsidR="003A23C7">
              <w:rPr>
                <w:rFonts w:asciiTheme="minorHAnsi" w:hAnsiTheme="minorHAnsi"/>
                <w:sz w:val="20"/>
                <w:szCs w:val="20"/>
              </w:rPr>
              <w:t> </w:t>
            </w:r>
            <w:r w:rsidR="002057CC">
              <w:rPr>
                <w:rFonts w:asciiTheme="minorHAnsi" w:hAnsiTheme="minorHAnsi"/>
                <w:sz w:val="20"/>
                <w:szCs w:val="20"/>
              </w:rPr>
              <w:t>příloz</w:t>
            </w:r>
            <w:r w:rsidR="003A23C7">
              <w:rPr>
                <w:rFonts w:asciiTheme="minorHAnsi" w:hAnsiTheme="minorHAnsi"/>
                <w:sz w:val="20"/>
                <w:szCs w:val="20"/>
              </w:rPr>
              <w:t>e</w:t>
            </w:r>
          </w:p>
          <w:p w14:paraId="04E8A689" w14:textId="77777777" w:rsidR="000F2B6A" w:rsidRPr="0066274F" w:rsidRDefault="000F2B6A" w:rsidP="00DF0217">
            <w:pPr>
              <w:pStyle w:val="Bezmezer"/>
              <w:rPr>
                <w:rFonts w:asciiTheme="minorHAnsi" w:hAnsiTheme="minorHAnsi"/>
              </w:rPr>
            </w:pPr>
          </w:p>
          <w:p w14:paraId="63C17925" w14:textId="363A222E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                                                                               cena celkem:</w:t>
            </w:r>
            <w:r w:rsidR="004A1B86">
              <w:rPr>
                <w:rFonts w:asciiTheme="minorHAnsi" w:hAnsiTheme="minorHAnsi"/>
              </w:rPr>
              <w:t xml:space="preserve"> 73 289,70</w:t>
            </w:r>
            <w:r w:rsidR="00D9288B">
              <w:rPr>
                <w:rFonts w:asciiTheme="minorHAnsi" w:hAnsiTheme="minorHAnsi"/>
              </w:rPr>
              <w:t xml:space="preserve"> </w:t>
            </w:r>
            <w:r w:rsidRPr="0066274F">
              <w:rPr>
                <w:rFonts w:asciiTheme="minorHAnsi" w:hAnsiTheme="minorHAnsi"/>
              </w:rPr>
              <w:t xml:space="preserve">Kč </w:t>
            </w:r>
            <w:r w:rsidR="004C0312" w:rsidRPr="0066274F">
              <w:rPr>
                <w:rFonts w:asciiTheme="minorHAnsi" w:hAnsiTheme="minorHAnsi"/>
              </w:rPr>
              <w:t>s DPH</w:t>
            </w:r>
            <w:r w:rsidRPr="0066274F">
              <w:rPr>
                <w:rFonts w:asciiTheme="minorHAnsi" w:hAnsiTheme="minorHAnsi"/>
              </w:rPr>
              <w:t xml:space="preserve">                </w:t>
            </w:r>
            <w:r w:rsidR="004A1B86">
              <w:rPr>
                <w:rFonts w:asciiTheme="minorHAnsi" w:hAnsiTheme="minorHAnsi"/>
              </w:rPr>
              <w:t>60 570 Kč</w:t>
            </w:r>
            <w:r w:rsidR="00EF6425" w:rsidRPr="0066274F">
              <w:rPr>
                <w:rFonts w:asciiTheme="minorHAnsi" w:hAnsiTheme="minorHAnsi"/>
              </w:rPr>
              <w:t xml:space="preserve"> </w:t>
            </w:r>
            <w:r w:rsidRPr="0066274F">
              <w:rPr>
                <w:rFonts w:asciiTheme="minorHAnsi" w:hAnsiTheme="minorHAnsi"/>
              </w:rPr>
              <w:t>bez DPH</w:t>
            </w:r>
          </w:p>
          <w:p w14:paraId="10515F3B" w14:textId="77777777" w:rsidR="008D01D1" w:rsidRPr="0066274F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Faktura bude vystavena dle skutečnosti. </w:t>
            </w:r>
          </w:p>
          <w:p w14:paraId="1CBF054C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hAnsiTheme="minorHAnsi"/>
              </w:rPr>
              <w:t>Splatnost faktury je 30 dní od jejího přijetí na e-mail:</w:t>
            </w:r>
          </w:p>
        </w:tc>
      </w:tr>
      <w:tr w:rsidR="008D01D1" w:rsidRPr="0066274F" w14:paraId="0646A97D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EC63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  <w:sz w:val="16"/>
                <w:szCs w:val="16"/>
              </w:rPr>
            </w:pP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108981D6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  <w:sz w:val="16"/>
                <w:szCs w:val="16"/>
              </w:rPr>
            </w:pP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 w:rsidR="00EE01ED"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Prague City Tourism a.s</w:t>
            </w: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D01D1" w:rsidRPr="0066274F" w14:paraId="74B09CC5" w14:textId="77777777" w:rsidTr="008D01D1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4EC" w14:textId="23AC5DA2" w:rsidR="007C1AA7" w:rsidRPr="00DF0217" w:rsidRDefault="008D01D1" w:rsidP="00DF0217">
            <w:pPr>
              <w:pStyle w:val="Bezmezer"/>
              <w:rPr>
                <w:rFonts w:eastAsia="Arial Unicode MS"/>
              </w:rPr>
            </w:pPr>
            <w:r w:rsidRPr="00DF0217">
              <w:rPr>
                <w:rFonts w:eastAsia="Arial Unicode MS"/>
              </w:rPr>
              <w:t xml:space="preserve">Kontaktní osoby za </w:t>
            </w:r>
            <w:r w:rsidR="00C91219" w:rsidRPr="00DF0217">
              <w:rPr>
                <w:rFonts w:eastAsia="Arial Unicode MS"/>
              </w:rPr>
              <w:t>PCT</w:t>
            </w:r>
            <w:r w:rsidRPr="00DF0217">
              <w:rPr>
                <w:rFonts w:eastAsia="Arial Unicode MS"/>
              </w:rPr>
              <w:t xml:space="preserve"> a.s.:    </w:t>
            </w:r>
            <w:r w:rsidR="006A603F">
              <w:rPr>
                <w:rFonts w:eastAsia="Arial Unicode MS"/>
              </w:rPr>
              <w:t xml:space="preserve">                                    </w:t>
            </w:r>
            <w:r w:rsidR="007C1AA7" w:rsidRPr="00DF0217">
              <w:rPr>
                <w:rFonts w:eastAsia="Arial Unicode MS"/>
              </w:rPr>
              <w:t xml:space="preserve">tel.: </w:t>
            </w:r>
          </w:p>
          <w:p w14:paraId="5134E135" w14:textId="6652B33D" w:rsidR="008D01D1" w:rsidRPr="005B77DE" w:rsidRDefault="007C1AA7" w:rsidP="00DF0217">
            <w:pPr>
              <w:pStyle w:val="Bezmezer"/>
            </w:pPr>
            <w:r w:rsidRPr="00DF0217">
              <w:t xml:space="preserve">                                                                                          </w:t>
            </w:r>
            <w:r w:rsidR="003B65F6" w:rsidRPr="00DF0217">
              <w:rPr>
                <w:rFonts w:eastAsia="Arial Unicode MS"/>
              </w:rPr>
              <w:t xml:space="preserve">e-mail: </w:t>
            </w:r>
          </w:p>
        </w:tc>
      </w:tr>
      <w:tr w:rsidR="008D01D1" w:rsidRPr="0066274F" w14:paraId="13BCABF6" w14:textId="77777777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EB3" w14:textId="2690C6C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Vystavil: </w:t>
            </w:r>
          </w:p>
          <w:p w14:paraId="2EBB49B1" w14:textId="1B26793E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Tel:</w:t>
            </w:r>
            <w:r w:rsidR="004113F9" w:rsidRPr="0066274F">
              <w:rPr>
                <w:rFonts w:asciiTheme="minorHAnsi" w:eastAsia="Arial Unicode MS" w:hAnsiTheme="minorHAnsi"/>
                <w:kern w:val="2"/>
              </w:rPr>
              <w:t xml:space="preserve"> </w:t>
            </w:r>
          </w:p>
          <w:p w14:paraId="3C2A17EB" w14:textId="2E05F4CD" w:rsidR="008D01D1" w:rsidRPr="0066274F" w:rsidRDefault="008D01D1" w:rsidP="006A603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Email:</w:t>
            </w:r>
            <w:r w:rsidR="0093714C" w:rsidRPr="0066274F">
              <w:rPr>
                <w:rFonts w:asciiTheme="minorHAnsi" w:eastAsia="Arial Unicode MS" w:hAnsiTheme="minorHAnsi"/>
                <w:kern w:val="2"/>
              </w:rPr>
              <w:t xml:space="preserve">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55CF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Razítko, podpis vedoucího pracovníka:</w:t>
            </w:r>
          </w:p>
        </w:tc>
      </w:tr>
      <w:tr w:rsidR="008D01D1" w:rsidRPr="0066274F" w14:paraId="368DDC07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B3F7" w14:textId="7A4A7F77" w:rsidR="008D01D1" w:rsidRPr="0066274F" w:rsidRDefault="008D01D1" w:rsidP="00DF0217">
            <w:pPr>
              <w:pStyle w:val="Bezmezer"/>
              <w:rPr>
                <w:rFonts w:asciiTheme="minorHAnsi" w:eastAsiaTheme="minorHAnsi" w:hAnsiTheme="minorHAnsi"/>
                <w:sz w:val="2"/>
              </w:rPr>
            </w:pPr>
            <w:r w:rsidRPr="0066274F">
              <w:rPr>
                <w:rFonts w:asciiTheme="minorHAnsi" w:hAnsiTheme="minorHAnsi"/>
              </w:rPr>
              <w:t xml:space="preserve">Bankovní spojení: </w:t>
            </w:r>
            <w:r w:rsidR="003B65F6" w:rsidRPr="0066274F">
              <w:rPr>
                <w:rFonts w:asciiTheme="minorHAnsi" w:hAnsiTheme="minorHAnsi"/>
                <w:bCs/>
              </w:rPr>
              <w:t>Č.</w:t>
            </w:r>
            <w:r w:rsidRPr="0066274F">
              <w:rPr>
                <w:rFonts w:asciiTheme="minorHAnsi" w:hAnsiTheme="minorHAnsi"/>
                <w:bCs/>
              </w:rPr>
              <w:t xml:space="preserve"> Ú.:</w:t>
            </w:r>
            <w:r w:rsidRPr="0066274F">
              <w:rPr>
                <w:rFonts w:asciiTheme="minorHAnsi" w:hAnsiTheme="minorHAnsi"/>
              </w:rPr>
              <w:t xml:space="preserve"> </w:t>
            </w:r>
            <w:r w:rsidR="00C20E06" w:rsidRPr="0066274F">
              <w:rPr>
                <w:rFonts w:asciiTheme="minorHAnsi" w:hAnsiTheme="minorHAnsi"/>
                <w:bCs/>
              </w:rPr>
              <w:t>Kód</w:t>
            </w:r>
            <w:r w:rsidRPr="0066274F">
              <w:rPr>
                <w:rFonts w:asciiTheme="minorHAnsi" w:hAnsiTheme="minorHAnsi"/>
                <w:bCs/>
              </w:rPr>
              <w:t xml:space="preserve"> b</w:t>
            </w:r>
            <w:r w:rsidRPr="0066274F">
              <w:rPr>
                <w:rFonts w:asciiTheme="minorHAnsi" w:hAnsiTheme="minorHAnsi"/>
              </w:rPr>
              <w:t xml:space="preserve">anky: </w:t>
            </w:r>
          </w:p>
        </w:tc>
      </w:tr>
      <w:tr w:rsidR="008D01D1" w:rsidRPr="0066274F" w14:paraId="308C66BA" w14:textId="77777777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573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Souhlasím:</w:t>
            </w:r>
          </w:p>
          <w:p w14:paraId="348FA5F9" w14:textId="1B8F3C85" w:rsidR="008D01D1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  <w:p w14:paraId="61118757" w14:textId="77777777" w:rsidR="00F456B4" w:rsidRPr="0066274F" w:rsidRDefault="00F456B4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  <w:p w14:paraId="05DF0B6A" w14:textId="1708E28F" w:rsidR="008D01D1" w:rsidRPr="0063435D" w:rsidRDefault="008D01D1" w:rsidP="00DF0217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          </w:t>
            </w:r>
          </w:p>
          <w:p w14:paraId="58C59FB2" w14:textId="77777777" w:rsidR="008D01D1" w:rsidRPr="0066274F" w:rsidRDefault="008D01D1" w:rsidP="00DF0217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hAnsiTheme="minorHAnsi"/>
              </w:rPr>
              <w:t xml:space="preserve">       </w:t>
            </w:r>
            <w:r w:rsidRPr="0066274F">
              <w:rPr>
                <w:rFonts w:asciiTheme="minorHAnsi" w:hAnsiTheme="minorHAnsi"/>
                <w:sz w:val="20"/>
              </w:rPr>
              <w:t xml:space="preserve">předseda představenstva                  </w:t>
            </w:r>
            <w:r w:rsidR="006E1A5B" w:rsidRPr="0066274F">
              <w:rPr>
                <w:rFonts w:asciiTheme="minorHAnsi" w:hAnsiTheme="minorHAnsi"/>
                <w:sz w:val="20"/>
              </w:rPr>
              <w:t xml:space="preserve">  </w:t>
            </w:r>
            <w:r w:rsidRPr="0066274F">
              <w:rPr>
                <w:rFonts w:asciiTheme="minorHAnsi" w:hAnsiTheme="minorHAnsi"/>
                <w:sz w:val="20"/>
              </w:rPr>
              <w:t xml:space="preserve"> místopředseda představenstva                     člen</w:t>
            </w:r>
            <w:r w:rsidR="006E1A5B" w:rsidRPr="0066274F">
              <w:rPr>
                <w:rFonts w:asciiTheme="minorHAnsi" w:hAnsiTheme="minorHAnsi"/>
                <w:sz w:val="20"/>
              </w:rPr>
              <w:t>ka</w:t>
            </w:r>
            <w:r w:rsidRPr="0066274F">
              <w:rPr>
                <w:rFonts w:asciiTheme="minorHAnsi" w:hAnsiTheme="minorHAnsi"/>
                <w:sz w:val="20"/>
              </w:rPr>
              <w:t xml:space="preserve"> představenstva</w:t>
            </w:r>
          </w:p>
        </w:tc>
      </w:tr>
    </w:tbl>
    <w:p w14:paraId="154DB91A" w14:textId="60B19CB9" w:rsidR="00D85140" w:rsidRPr="0066274F" w:rsidRDefault="00D85140" w:rsidP="00DF0217">
      <w:pPr>
        <w:pStyle w:val="Bezmezer"/>
      </w:pPr>
    </w:p>
    <w:p w14:paraId="18D6626A" w14:textId="559E63FF" w:rsidR="00F04BA2" w:rsidRDefault="00F04BA2" w:rsidP="00DF0217">
      <w:pPr>
        <w:pStyle w:val="Bezmezer"/>
      </w:pPr>
    </w:p>
    <w:p w14:paraId="386EFE56" w14:textId="151FF4C6" w:rsidR="003F0FB2" w:rsidRDefault="003F0FB2" w:rsidP="00DF0217">
      <w:pPr>
        <w:pStyle w:val="Bezmezer"/>
      </w:pPr>
    </w:p>
    <w:p w14:paraId="05FE0701" w14:textId="7D5F783E" w:rsidR="003F0FB2" w:rsidRDefault="003F0FB2" w:rsidP="00DF0217">
      <w:pPr>
        <w:pStyle w:val="Bezmezer"/>
      </w:pPr>
    </w:p>
    <w:p w14:paraId="5294DC48" w14:textId="33D39671" w:rsidR="003F0FB2" w:rsidRDefault="003F0FB2" w:rsidP="00DF0217">
      <w:pPr>
        <w:pStyle w:val="Bezmezer"/>
      </w:pPr>
    </w:p>
    <w:p w14:paraId="573F302F" w14:textId="77777777" w:rsidR="003F0FB2" w:rsidRPr="0066274F" w:rsidRDefault="003F0FB2" w:rsidP="00DF0217">
      <w:pPr>
        <w:pStyle w:val="Bezmezer"/>
      </w:pPr>
    </w:p>
    <w:p w14:paraId="4F35B69D" w14:textId="2CCCAA20" w:rsidR="00F04BA2" w:rsidRDefault="00F04BA2" w:rsidP="00DF0217">
      <w:pPr>
        <w:pStyle w:val="Bezmezer"/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A767661" wp14:editId="3DA84F04">
            <wp:extent cx="1154807" cy="46355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37" cy="49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911C3">
        <w:rPr>
          <w:sz w:val="44"/>
          <w:szCs w:val="44"/>
        </w:rPr>
        <w:t>Odůvodnění objednávky 2021/IT/</w:t>
      </w:r>
      <w:r w:rsidR="006A603F">
        <w:rPr>
          <w:sz w:val="44"/>
          <w:szCs w:val="44"/>
        </w:rPr>
        <w:t>3</w:t>
      </w:r>
      <w:r w:rsidR="0063789B">
        <w:rPr>
          <w:sz w:val="44"/>
          <w:szCs w:val="44"/>
        </w:rPr>
        <w:t>7</w:t>
      </w:r>
    </w:p>
    <w:p w14:paraId="02FAE8D9" w14:textId="0C293A6E" w:rsidR="00F04BA2" w:rsidRDefault="00F04BA2" w:rsidP="00DF0217">
      <w:pPr>
        <w:pStyle w:val="Bezmezer"/>
      </w:pPr>
    </w:p>
    <w:p w14:paraId="6EC38985" w14:textId="6FFFC8A4" w:rsidR="00F04BA2" w:rsidRDefault="003A23C7" w:rsidP="00CE47B7">
      <w:pPr>
        <w:pStyle w:val="Bezmezer"/>
        <w:numPr>
          <w:ilvl w:val="0"/>
          <w:numId w:val="2"/>
        </w:numPr>
      </w:pPr>
      <w:r>
        <w:t>Dlouhodobá spolupráce</w:t>
      </w:r>
    </w:p>
    <w:p w14:paraId="42C130D7" w14:textId="46FBAA48" w:rsidR="003A23C7" w:rsidRDefault="003A23C7" w:rsidP="00CE47B7">
      <w:pPr>
        <w:pStyle w:val="Bezmezer"/>
        <w:numPr>
          <w:ilvl w:val="0"/>
          <w:numId w:val="2"/>
        </w:numPr>
      </w:pPr>
      <w:r>
        <w:t>Možnost vydání zařízení s odložením platby</w:t>
      </w:r>
    </w:p>
    <w:p w14:paraId="3FC063D3" w14:textId="27B36B30" w:rsidR="003A23C7" w:rsidRDefault="003A23C7" w:rsidP="00CE47B7">
      <w:pPr>
        <w:pStyle w:val="Bezmezer"/>
        <w:numPr>
          <w:ilvl w:val="0"/>
          <w:numId w:val="2"/>
        </w:numPr>
      </w:pPr>
      <w:r>
        <w:t>Rychlé nastavení notebooků dle našich požadavků s rychlým dodáním</w:t>
      </w:r>
    </w:p>
    <w:p w14:paraId="2923CDE1" w14:textId="216079AB" w:rsidR="003A23C7" w:rsidRDefault="003A23C7" w:rsidP="00CE47B7">
      <w:pPr>
        <w:pStyle w:val="Bezmezer"/>
        <w:numPr>
          <w:ilvl w:val="0"/>
          <w:numId w:val="2"/>
        </w:numPr>
      </w:pPr>
      <w:r>
        <w:t>Možnost zapůjčení zařízení při reklamaci stávajícího</w:t>
      </w:r>
    </w:p>
    <w:p w14:paraId="1D2EBAE1" w14:textId="0D285796" w:rsidR="001E681F" w:rsidRDefault="001E681F" w:rsidP="001E681F">
      <w:pPr>
        <w:pStyle w:val="Bezmezer"/>
        <w:ind w:left="720"/>
      </w:pPr>
    </w:p>
    <w:p w14:paraId="5FB4CD63" w14:textId="48398C45" w:rsidR="003A23C7" w:rsidRDefault="003A23C7" w:rsidP="001E681F">
      <w:pPr>
        <w:pStyle w:val="Bezmezer"/>
        <w:ind w:left="720"/>
      </w:pPr>
      <w:r>
        <w:t>Notebooky jsou určeny pro tyto zaměstnance:</w:t>
      </w:r>
    </w:p>
    <w:p w14:paraId="25D463E1" w14:textId="02B74EB7" w:rsidR="001E681F" w:rsidRDefault="0063789B" w:rsidP="00D2107A">
      <w:pPr>
        <w:pStyle w:val="Bezmezer"/>
        <w:numPr>
          <w:ilvl w:val="0"/>
          <w:numId w:val="2"/>
        </w:numPr>
      </w:pPr>
      <w:r>
        <w:t xml:space="preserve">1 ks </w:t>
      </w:r>
      <w:r w:rsidR="003E2777">
        <w:t>– Lenka Háčková</w:t>
      </w:r>
    </w:p>
    <w:p w14:paraId="1A271AC7" w14:textId="523F9CBF" w:rsidR="003A23C7" w:rsidRPr="00D2107A" w:rsidRDefault="0063789B" w:rsidP="00D2107A">
      <w:pPr>
        <w:pStyle w:val="Bezmezer"/>
        <w:numPr>
          <w:ilvl w:val="0"/>
          <w:numId w:val="2"/>
        </w:numPr>
      </w:pPr>
      <w:r>
        <w:t>2 ks – Petřínská rozhledna (pro všechny zaměstnance pracující na tomto objektu)</w:t>
      </w:r>
    </w:p>
    <w:sectPr w:rsidR="003A23C7" w:rsidRPr="00D2107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B3B7" w14:textId="77777777" w:rsidR="005651FD" w:rsidRDefault="005651FD" w:rsidP="008D01D1">
      <w:pPr>
        <w:spacing w:after="0" w:line="240" w:lineRule="auto"/>
      </w:pPr>
      <w:r>
        <w:separator/>
      </w:r>
    </w:p>
  </w:endnote>
  <w:endnote w:type="continuationSeparator" w:id="0">
    <w:p w14:paraId="7672A596" w14:textId="77777777" w:rsidR="005651FD" w:rsidRDefault="005651FD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7C25" w14:textId="77777777"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 xml:space="preserve">Prague City Tourism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14:paraId="23DB57BB" w14:textId="77777777"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14:paraId="30C174EE" w14:textId="77777777"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0FF1" w14:textId="77777777" w:rsidR="005651FD" w:rsidRDefault="005651FD" w:rsidP="008D01D1">
      <w:pPr>
        <w:spacing w:after="0" w:line="240" w:lineRule="auto"/>
      </w:pPr>
      <w:r>
        <w:separator/>
      </w:r>
    </w:p>
  </w:footnote>
  <w:footnote w:type="continuationSeparator" w:id="0">
    <w:p w14:paraId="0282A918" w14:textId="77777777" w:rsidR="005651FD" w:rsidRDefault="005651FD" w:rsidP="008D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68F"/>
    <w:multiLevelType w:val="hybridMultilevel"/>
    <w:tmpl w:val="3594C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24369"/>
    <w:multiLevelType w:val="hybridMultilevel"/>
    <w:tmpl w:val="B42CA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021795"/>
    <w:rsid w:val="000B6E58"/>
    <w:rsid w:val="000D1996"/>
    <w:rsid w:val="000D2623"/>
    <w:rsid w:val="000D3305"/>
    <w:rsid w:val="000E526D"/>
    <w:rsid w:val="000F2B6A"/>
    <w:rsid w:val="00123207"/>
    <w:rsid w:val="00144CC7"/>
    <w:rsid w:val="001620FB"/>
    <w:rsid w:val="0016799B"/>
    <w:rsid w:val="00185BE4"/>
    <w:rsid w:val="001925F1"/>
    <w:rsid w:val="00196EAF"/>
    <w:rsid w:val="001A189D"/>
    <w:rsid w:val="001C0A67"/>
    <w:rsid w:val="001E1403"/>
    <w:rsid w:val="001E663C"/>
    <w:rsid w:val="001E681F"/>
    <w:rsid w:val="001F229A"/>
    <w:rsid w:val="002057CC"/>
    <w:rsid w:val="00297D3A"/>
    <w:rsid w:val="002A658F"/>
    <w:rsid w:val="002B28A4"/>
    <w:rsid w:val="002B5B00"/>
    <w:rsid w:val="002B6EC7"/>
    <w:rsid w:val="00307731"/>
    <w:rsid w:val="00397E0C"/>
    <w:rsid w:val="003A23C7"/>
    <w:rsid w:val="003A3D72"/>
    <w:rsid w:val="003B1276"/>
    <w:rsid w:val="003B3B77"/>
    <w:rsid w:val="003B65F6"/>
    <w:rsid w:val="003E2777"/>
    <w:rsid w:val="003E4F07"/>
    <w:rsid w:val="003F0FB2"/>
    <w:rsid w:val="00406AFC"/>
    <w:rsid w:val="004113F9"/>
    <w:rsid w:val="00425DDF"/>
    <w:rsid w:val="004A1B86"/>
    <w:rsid w:val="004B2B5B"/>
    <w:rsid w:val="004C0312"/>
    <w:rsid w:val="004D39C8"/>
    <w:rsid w:val="004D54E9"/>
    <w:rsid w:val="00507F09"/>
    <w:rsid w:val="0051466C"/>
    <w:rsid w:val="005174B3"/>
    <w:rsid w:val="00526D88"/>
    <w:rsid w:val="00543459"/>
    <w:rsid w:val="00550844"/>
    <w:rsid w:val="005651FD"/>
    <w:rsid w:val="005A4D72"/>
    <w:rsid w:val="005B1312"/>
    <w:rsid w:val="005B77DE"/>
    <w:rsid w:val="005D5335"/>
    <w:rsid w:val="00610287"/>
    <w:rsid w:val="006243B3"/>
    <w:rsid w:val="0063435D"/>
    <w:rsid w:val="0063789B"/>
    <w:rsid w:val="00651DC5"/>
    <w:rsid w:val="0066274F"/>
    <w:rsid w:val="0068285E"/>
    <w:rsid w:val="0069090C"/>
    <w:rsid w:val="006A603F"/>
    <w:rsid w:val="006C305B"/>
    <w:rsid w:val="006C375A"/>
    <w:rsid w:val="006E1A5B"/>
    <w:rsid w:val="006E7753"/>
    <w:rsid w:val="00737962"/>
    <w:rsid w:val="00772037"/>
    <w:rsid w:val="007C1AA7"/>
    <w:rsid w:val="007D1B6E"/>
    <w:rsid w:val="007D283C"/>
    <w:rsid w:val="007E491F"/>
    <w:rsid w:val="007F5B32"/>
    <w:rsid w:val="00825451"/>
    <w:rsid w:val="00844F36"/>
    <w:rsid w:val="00860BC1"/>
    <w:rsid w:val="0086755B"/>
    <w:rsid w:val="00893109"/>
    <w:rsid w:val="008A6C85"/>
    <w:rsid w:val="008B29EB"/>
    <w:rsid w:val="008B2D01"/>
    <w:rsid w:val="008D01D1"/>
    <w:rsid w:val="009279EE"/>
    <w:rsid w:val="0093714C"/>
    <w:rsid w:val="00937EF3"/>
    <w:rsid w:val="00971189"/>
    <w:rsid w:val="009750F1"/>
    <w:rsid w:val="009A11F9"/>
    <w:rsid w:val="009A32AD"/>
    <w:rsid w:val="009C1F5A"/>
    <w:rsid w:val="00A5794A"/>
    <w:rsid w:val="00A80E3C"/>
    <w:rsid w:val="00A84ABB"/>
    <w:rsid w:val="00AA1B67"/>
    <w:rsid w:val="00AB50B9"/>
    <w:rsid w:val="00B24C21"/>
    <w:rsid w:val="00B74C5C"/>
    <w:rsid w:val="00B82044"/>
    <w:rsid w:val="00B913EA"/>
    <w:rsid w:val="00BA0D98"/>
    <w:rsid w:val="00BB7689"/>
    <w:rsid w:val="00BD2935"/>
    <w:rsid w:val="00C16B60"/>
    <w:rsid w:val="00C20E06"/>
    <w:rsid w:val="00C25B4D"/>
    <w:rsid w:val="00C360BF"/>
    <w:rsid w:val="00C66797"/>
    <w:rsid w:val="00C911C3"/>
    <w:rsid w:val="00C91219"/>
    <w:rsid w:val="00CA1FD7"/>
    <w:rsid w:val="00CA2BC8"/>
    <w:rsid w:val="00CC5DEF"/>
    <w:rsid w:val="00CE47B7"/>
    <w:rsid w:val="00CF083B"/>
    <w:rsid w:val="00CF65AD"/>
    <w:rsid w:val="00D1294A"/>
    <w:rsid w:val="00D2107A"/>
    <w:rsid w:val="00D34AAA"/>
    <w:rsid w:val="00D47C36"/>
    <w:rsid w:val="00D85140"/>
    <w:rsid w:val="00D9288B"/>
    <w:rsid w:val="00D94D5E"/>
    <w:rsid w:val="00DF0217"/>
    <w:rsid w:val="00E31719"/>
    <w:rsid w:val="00E3763E"/>
    <w:rsid w:val="00E50D14"/>
    <w:rsid w:val="00E632F4"/>
    <w:rsid w:val="00E87A71"/>
    <w:rsid w:val="00E87BB4"/>
    <w:rsid w:val="00E9449E"/>
    <w:rsid w:val="00EB0EBA"/>
    <w:rsid w:val="00EC104C"/>
    <w:rsid w:val="00EC3ADD"/>
    <w:rsid w:val="00EE01ED"/>
    <w:rsid w:val="00EE6F00"/>
    <w:rsid w:val="00EF6425"/>
    <w:rsid w:val="00F04BA2"/>
    <w:rsid w:val="00F073CB"/>
    <w:rsid w:val="00F2161F"/>
    <w:rsid w:val="00F34FB1"/>
    <w:rsid w:val="00F456B4"/>
    <w:rsid w:val="00FC59D1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9591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371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F04B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0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2" ma:contentTypeDescription="Vytvoří nový dokument" ma:contentTypeScope="" ma:versionID="fc12bd9a61e08ee5371c0575b988acbc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71af552d393954e0ecae58928206c08b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B4410-52A6-4BDB-B391-3ACF4020B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D59B1-5D55-4C7E-8751-172DE61FA585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8259a643-ad58-40f6-9989-a38159ff0106"/>
    <ds:schemaRef ds:uri="47aa06f9-e23e-42b8-b0c0-484db5fc6ff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4744EE-79B2-4D2D-9E7F-E869175D9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Mackovičová Kristýna</cp:lastModifiedBy>
  <cp:revision>4</cp:revision>
  <cp:lastPrinted>2021-01-06T13:44:00Z</cp:lastPrinted>
  <dcterms:created xsi:type="dcterms:W3CDTF">2021-05-20T13:00:00Z</dcterms:created>
  <dcterms:modified xsi:type="dcterms:W3CDTF">2021-05-20T15:39:00Z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</Properties>
</file>