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747E3" w14:textId="77777777" w:rsidR="00892704" w:rsidRPr="00892704" w:rsidRDefault="00892704" w:rsidP="00892704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aps/>
          <w:color w:val="F3000B"/>
          <w:sz w:val="24"/>
          <w:szCs w:val="24"/>
          <w:lang w:eastAsia="cs-CZ"/>
        </w:rPr>
      </w:pPr>
      <w:bookmarkStart w:id="0" w:name="_GoBack"/>
      <w:bookmarkEnd w:id="0"/>
      <w:r w:rsidRPr="00892704">
        <w:rPr>
          <w:rFonts w:ascii="Arial" w:eastAsia="Times New Roman" w:hAnsi="Arial" w:cs="Arial"/>
          <w:b/>
          <w:bCs/>
          <w:caps/>
          <w:color w:val="F3000B"/>
          <w:sz w:val="24"/>
          <w:szCs w:val="24"/>
          <w:lang w:eastAsia="cs-CZ"/>
        </w:rPr>
        <w:t>TECHNICKÉ PODMÍNKY PRO VÝROBU VIDEOKLIPŮ A POŘADŮ URČENÝCH K ODBAVENÍ DO DISTRIBUČNÍ SÍTĚ STANICE O A.S. (ÚČINNOST OD 1. 6. 2017):</w:t>
      </w:r>
      <w:r w:rsidRPr="00892704">
        <w:rPr>
          <w:rFonts w:ascii="Arial" w:eastAsia="Times New Roman" w:hAnsi="Arial" w:cs="Arial"/>
          <w:b/>
          <w:bCs/>
          <w:caps/>
          <w:color w:val="F3000B"/>
          <w:sz w:val="24"/>
          <w:szCs w:val="24"/>
          <w:lang w:eastAsia="cs-CZ"/>
        </w:rPr>
        <w:br/>
        <w:t> </w:t>
      </w:r>
    </w:p>
    <w:p w14:paraId="031D9407" w14:textId="77777777" w:rsidR="00892704" w:rsidRPr="00892704" w:rsidRDefault="00892704" w:rsidP="008927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1. Dodávané pořady musí být dodány souborovou metodou prostřednictvím systému Stanice O a.s. ve formátu MXF OP1a.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2. Záznam musí být ve vysokém rozlišení (HD) ve formátu MPEG HD422 50Mb/s (50i).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3. Video signál musí vyhovovat mezinárodním doporučením ITU-R BT.709.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4. Zvukový mix musí respektovat doporučení EBU R128, zvuková úroveň pořadu musí být normalizována na -23 LUFS v integračním módu měření, maximální povolená hodnota modulace je -1 </w:t>
      </w:r>
      <w:proofErr w:type="spellStart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dBTP</w:t>
      </w:r>
      <w:proofErr w:type="spellEnd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Referenční tón o kmitočtu 1 kHz musí být zaznamenán s úrovní -18 </w:t>
      </w:r>
      <w:proofErr w:type="spellStart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dBFS</w:t>
      </w:r>
      <w:proofErr w:type="spellEnd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5. Audiosignál musí být zaznamenán ve verzi STEREO, přičemž musí být dodrženo toto pořadí </w:t>
      </w:r>
      <w:proofErr w:type="spellStart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audiostop</w:t>
      </w:r>
      <w:proofErr w:type="spellEnd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: A1 = L (levý kanál) A2 = R (pravý kanál). Pokud je signál zaznamenán Ve verzi MONO musí být audiosignál shodný v obou kanálech A1 a A2. Modulace A1 a A2 nesmějí být ve vzájemné </w:t>
      </w:r>
      <w:proofErr w:type="spellStart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protifázi</w:t>
      </w:r>
      <w:proofErr w:type="spellEnd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6. Časový posun (offset) mezi obrazem a zvukem nesmí být subjektivně postřehnutelný a nesmí přesáhnout 60 </w:t>
      </w:r>
      <w:proofErr w:type="spellStart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ms</w:t>
      </w:r>
      <w:proofErr w:type="spellEnd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v případě předbíhání zvuku resp. 100 </w:t>
      </w:r>
      <w:proofErr w:type="spellStart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ms</w:t>
      </w:r>
      <w:proofErr w:type="spellEnd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při zpoždění zvuku za obrazem.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7. V celé délce záznamu musí být zaznamenán kontinuální časový řídící kód (TC).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8. Stanice O vkládá </w:t>
      </w:r>
      <w:proofErr w:type="spellStart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ident</w:t>
      </w:r>
      <w:proofErr w:type="spellEnd"/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kanálu (logo) do sponzorských vzkazů a pořadů.</w:t>
      </w:r>
    </w:p>
    <w:p w14:paraId="20C48BBD" w14:textId="77777777" w:rsidR="00892704" w:rsidRPr="00892704" w:rsidRDefault="00892704" w:rsidP="008927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92704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Kontakty: </w:t>
      </w:r>
      <w:r w:rsidRPr="0089270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Dominik Musil (videoklipy, pořady), 722 262 857, dominik.musil@ocko.tv</w:t>
      </w:r>
    </w:p>
    <w:p w14:paraId="2F31982C" w14:textId="77777777" w:rsidR="006F5775" w:rsidRDefault="006F5775"/>
    <w:sectPr w:rsidR="006F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04"/>
    <w:rsid w:val="003733BC"/>
    <w:rsid w:val="006F5775"/>
    <w:rsid w:val="0078601C"/>
    <w:rsid w:val="008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5C2D"/>
  <w15:chartTrackingRefBased/>
  <w15:docId w15:val="{DA927875-BB9A-4826-A917-A800E770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92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927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2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863C8CFF50F4CB1817AFC0837B27E" ma:contentTypeVersion="10" ma:contentTypeDescription="Create a new document." ma:contentTypeScope="" ma:versionID="4777205954ee5db29598c19fa68d1f74">
  <xsd:schema xmlns:xsd="http://www.w3.org/2001/XMLSchema" xmlns:xs="http://www.w3.org/2001/XMLSchema" xmlns:p="http://schemas.microsoft.com/office/2006/metadata/properties" xmlns:ns3="71451f21-c56c-4cc9-971d-0b50625c17df" targetNamespace="http://schemas.microsoft.com/office/2006/metadata/properties" ma:root="true" ma:fieldsID="737e6810c4fd7ce45bb153f6d85e64f5" ns3:_="">
    <xsd:import namespace="71451f21-c56c-4cc9-971d-0b50625c17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51f21-c56c-4cc9-971d-0b50625c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E7804-8E40-44A2-A856-C8B2FA50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51f21-c56c-4cc9-971d-0b50625c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15BF4-2F58-42D7-B051-875AA5488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C3AE8-7E85-4912-9F83-5DC58166B6B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1451f21-c56c-4cc9-971d-0b50625c17d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Vocásek, Media One</dc:creator>
  <cp:keywords/>
  <dc:description/>
  <cp:lastModifiedBy>0170 - sekretariát ( Nesvadbová )</cp:lastModifiedBy>
  <cp:revision>2</cp:revision>
  <dcterms:created xsi:type="dcterms:W3CDTF">2021-05-20T08:57:00Z</dcterms:created>
  <dcterms:modified xsi:type="dcterms:W3CDTF">2021-05-20T08:57:00Z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0x010100DCC863C8CFF50F4CB1817AFC0837B27E</vt:lpwstr>
  </property>
</Properties>
</file>