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19"/>
        <w:gridCol w:w="196"/>
        <w:gridCol w:w="1094"/>
        <w:gridCol w:w="1136"/>
        <w:gridCol w:w="195"/>
        <w:gridCol w:w="962"/>
        <w:gridCol w:w="598"/>
        <w:gridCol w:w="661"/>
        <w:gridCol w:w="684"/>
        <w:gridCol w:w="95"/>
        <w:gridCol w:w="1530"/>
        <w:gridCol w:w="340"/>
        <w:gridCol w:w="529"/>
        <w:gridCol w:w="246"/>
        <w:gridCol w:w="575"/>
        <w:gridCol w:w="603"/>
        <w:gridCol w:w="161"/>
      </w:tblGrid>
      <w:tr w:rsidR="00B371D0" w:rsidRPr="00B371D0" w14:paraId="1ED1AA43" w14:textId="77777777" w:rsidTr="005911CC">
        <w:trPr>
          <w:gridAfter w:val="1"/>
          <w:wAfter w:w="161" w:type="dxa"/>
          <w:trHeight w:val="31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04F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1DE5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C4CB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9B1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9073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66B3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16002 - dodatek č.2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CC65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301B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626E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EEF5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371D0" w:rsidRPr="00B371D0" w14:paraId="60BA402F" w14:textId="77777777" w:rsidTr="005911CC">
        <w:trPr>
          <w:gridAfter w:val="1"/>
          <w:wAfter w:w="161" w:type="dxa"/>
          <w:trHeight w:val="330"/>
        </w:trPr>
        <w:tc>
          <w:tcPr>
            <w:tcW w:w="13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7CAD1"/>
            <w:noWrap/>
            <w:vAlign w:val="bottom"/>
            <w:hideMark/>
          </w:tcPr>
          <w:p w14:paraId="6C7DA04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ODBĚRATEL:  </w:t>
            </w:r>
          </w:p>
        </w:tc>
        <w:tc>
          <w:tcPr>
            <w:tcW w:w="338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7CAD1"/>
            <w:vAlign w:val="bottom"/>
            <w:hideMark/>
          </w:tcPr>
          <w:p w14:paraId="2A79EE9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 AŠ, Hlávkova 26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CAD1"/>
            <w:noWrap/>
            <w:vAlign w:val="bottom"/>
            <w:hideMark/>
          </w:tcPr>
          <w:p w14:paraId="22C34FB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DODAVATEL:   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CAD1"/>
            <w:noWrap/>
            <w:vAlign w:val="bottom"/>
            <w:hideMark/>
          </w:tcPr>
          <w:p w14:paraId="39D58A5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91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50296FF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>INVEKO spol. s r.o.</w:t>
            </w:r>
          </w:p>
        </w:tc>
      </w:tr>
      <w:tr w:rsidR="00B371D0" w:rsidRPr="00B371D0" w14:paraId="2DBE8C05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CAD1"/>
            <w:noWrap/>
            <w:vAlign w:val="bottom"/>
            <w:hideMark/>
          </w:tcPr>
          <w:p w14:paraId="643D2DE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CAD1"/>
            <w:noWrap/>
            <w:vAlign w:val="bottom"/>
            <w:hideMark/>
          </w:tcPr>
          <w:p w14:paraId="1A16E72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7BAEED7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okres Cheb</w:t>
            </w:r>
          </w:p>
        </w:tc>
        <w:tc>
          <w:tcPr>
            <w:tcW w:w="586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00D95C8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0"/>
                <w:szCs w:val="10"/>
                <w:lang w:eastAsia="cs-CZ"/>
              </w:rPr>
              <w:t xml:space="preserve">                                      Zapsáno </w:t>
            </w:r>
            <w:proofErr w:type="gramStart"/>
            <w:r w:rsidRPr="00B371D0">
              <w:rPr>
                <w:rFonts w:ascii="Arial" w:eastAsia="Times New Roman" w:hAnsi="Arial" w:cs="Arial"/>
                <w:sz w:val="10"/>
                <w:szCs w:val="10"/>
                <w:lang w:eastAsia="cs-CZ"/>
              </w:rPr>
              <w:t>v  OR</w:t>
            </w:r>
            <w:proofErr w:type="gramEnd"/>
            <w:r w:rsidRPr="00B371D0">
              <w:rPr>
                <w:rFonts w:ascii="Arial" w:eastAsia="Times New Roman" w:hAnsi="Arial" w:cs="Arial"/>
                <w:sz w:val="10"/>
                <w:szCs w:val="10"/>
                <w:lang w:eastAsia="cs-CZ"/>
              </w:rPr>
              <w:t xml:space="preserve"> – Krajský soud v Plzni, oddíl C, vložka 2171</w:t>
            </w:r>
          </w:p>
        </w:tc>
      </w:tr>
      <w:tr w:rsidR="00B371D0" w:rsidRPr="00B371D0" w14:paraId="37AE6253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566A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IČO :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5E12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AB58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70976481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2B8A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3033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03F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IČO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7C9E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C07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45349282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5C17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A2D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3A76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A710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330568C6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D9A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0AAC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5006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CE39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38A2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7E1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DIČ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C16B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10BD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CZ45349282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F0971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03E1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AED2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96B4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4887CEF1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2F92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AE45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75BB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05469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6FB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Adresa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 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9D4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3099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Plzeňská  1445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4647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EE51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234804FF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CBE5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Adresa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CC99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E5E9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Hlávkova 26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9F1A8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65F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C507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753E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360 01 Karlovy Vary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602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45C5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7407ED7F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80E2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1143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0C7E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352 01   Aš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2185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0A7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Tel:   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105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2160F3" w14:textId="17E9B66C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911C79" w14:textId="336A8128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FE31C2" w14:textId="6169D05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7DD9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8C6B9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23EEB92C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0E1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C19A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6719" w14:textId="77777777" w:rsidR="00B371D0" w:rsidRPr="00B371D0" w:rsidRDefault="00B371D0" w:rsidP="00B371D0">
            <w:pPr>
              <w:spacing w:after="0" w:line="240" w:lineRule="auto"/>
              <w:rPr>
                <w:rFonts w:ascii="A" w:eastAsia="Times New Roman" w:hAnsi="A" w:cs="Arial CE"/>
                <w:sz w:val="16"/>
                <w:szCs w:val="16"/>
                <w:lang w:eastAsia="cs-CZ"/>
              </w:rPr>
            </w:pPr>
            <w:r w:rsidRPr="00B371D0">
              <w:rPr>
                <w:rFonts w:ascii="A" w:eastAsia="Times New Roman" w:hAnsi="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D09E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3C1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E-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mail :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6F49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17F2D" w14:textId="7C080D5F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897D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052F2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4A848E96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83D6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85AB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249B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2070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484A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640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B30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B830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FB1C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4560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BEB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30AD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584C43D6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EE34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spell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Kontakt.os</w:t>
            </w:r>
            <w:proofErr w:type="spell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.: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25CB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DEB68E3" w14:textId="59B6A745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23C434" w14:textId="059FACD9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2ABC69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AC07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Adresa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pobočky :</w:t>
            </w:r>
            <w:proofErr w:type="gramEnd"/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76C0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8229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4865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2EFB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B2B16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</w:tr>
      <w:tr w:rsidR="00B371D0" w:rsidRPr="00B371D0" w14:paraId="661935E5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341FC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E-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mail :</w:t>
            </w:r>
            <w:proofErr w:type="gramEnd"/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20D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7D385BE" w14:textId="4F3BE2E0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7A5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AE9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36F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Barrandova 353/14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C869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3EEB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64DD7474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58F7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DE36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9ED8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9A78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D10A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4C75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0F57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5459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326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  Plzeň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BCC2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0E1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15F9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4B5E1D1A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7A5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</w:t>
            </w:r>
            <w:proofErr w:type="spell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Kontakt.os</w:t>
            </w:r>
            <w:proofErr w:type="spellEnd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.: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7C45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E3D176" w14:textId="66DAF5DC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E77AE1" w14:textId="477B78ED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1C98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C237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Tel/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Fax :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88E2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2146ED" w14:textId="7F1B6C6B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AE21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161A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2BE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CBD1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0A1CF1A7" w14:textId="77777777" w:rsidTr="005911CC">
        <w:trPr>
          <w:gridAfter w:val="1"/>
          <w:wAfter w:w="161" w:type="dxa"/>
          <w:trHeight w:val="270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F45CF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E-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mail :</w:t>
            </w:r>
            <w:proofErr w:type="gramEnd"/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60E7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7158CE0" w14:textId="7916E9FC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A363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580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 xml:space="preserve">  E-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mail :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32CE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6D79A5" w14:textId="5A1B3915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09AD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0F32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D498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BA88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371D0" w:rsidRPr="00B371D0" w14:paraId="2EEC6968" w14:textId="77777777" w:rsidTr="005911CC">
        <w:trPr>
          <w:gridAfter w:val="1"/>
          <w:wAfter w:w="161" w:type="dxa"/>
          <w:trHeight w:val="408"/>
        </w:trPr>
        <w:tc>
          <w:tcPr>
            <w:tcW w:w="10563" w:type="dxa"/>
            <w:gridSpan w:val="1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6F466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INVEKO, spol. s r.o. a níže podepsaný zákazník – klient se dohodli, že INVEKO, spol. s r.o. bude zajišťovat dobrý technický stav uvedené konfigurace kopírovacího stroje tak, aby byl schopen bezchybné činnosti a zajišťovat pro tento stroj spotřební materiál podle dále dohodnutých a všeobecných podmínek této smlouvy. V případě pronájmu stroje se stanovuje </w:t>
            </w:r>
            <w:proofErr w:type="spellStart"/>
            <w:proofErr w:type="gramStart"/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INVEKO,spol</w:t>
            </w:r>
            <w:proofErr w:type="spellEnd"/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.</w:t>
            </w:r>
            <w:proofErr w:type="gramEnd"/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s r.o. jako </w:t>
            </w:r>
            <w:proofErr w:type="spellStart"/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pronajimatel</w:t>
            </w:r>
            <w:proofErr w:type="spellEnd"/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a zákazník jako nájemce.</w:t>
            </w:r>
          </w:p>
        </w:tc>
      </w:tr>
      <w:tr w:rsidR="00B371D0" w:rsidRPr="00B371D0" w14:paraId="70A4DD36" w14:textId="77777777" w:rsidTr="005911CC">
        <w:trPr>
          <w:trHeight w:val="240"/>
        </w:trPr>
        <w:tc>
          <w:tcPr>
            <w:tcW w:w="10563" w:type="dxa"/>
            <w:gridSpan w:val="17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94970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654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B371D0" w:rsidRPr="00B371D0" w14:paraId="59E8AD49" w14:textId="77777777" w:rsidTr="005911CC">
        <w:trPr>
          <w:trHeight w:val="240"/>
        </w:trPr>
        <w:tc>
          <w:tcPr>
            <w:tcW w:w="10563" w:type="dxa"/>
            <w:gridSpan w:val="17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C7613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8951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6E09028" w14:textId="77777777" w:rsidTr="005911CC">
        <w:trPr>
          <w:trHeight w:val="315"/>
        </w:trPr>
        <w:tc>
          <w:tcPr>
            <w:tcW w:w="35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7CAD1"/>
            <w:noWrap/>
            <w:vAlign w:val="bottom"/>
            <w:hideMark/>
          </w:tcPr>
          <w:p w14:paraId="4E4CA096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Druh stroje, zařízení</w:t>
            </w: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6CB976E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Výrobní číslo</w:t>
            </w:r>
          </w:p>
        </w:tc>
        <w:tc>
          <w:tcPr>
            <w:tcW w:w="460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22126E28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Měsíční nevratný paušální poplatek</w:t>
            </w:r>
          </w:p>
        </w:tc>
        <w:tc>
          <w:tcPr>
            <w:tcW w:w="161" w:type="dxa"/>
            <w:vAlign w:val="center"/>
            <w:hideMark/>
          </w:tcPr>
          <w:p w14:paraId="3818B4E5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41BB0AF4" w14:textId="77777777" w:rsidTr="005911CC">
        <w:trPr>
          <w:trHeight w:val="255"/>
        </w:trPr>
        <w:tc>
          <w:tcPr>
            <w:tcW w:w="354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CAD1"/>
            <w:noWrap/>
            <w:vAlign w:val="bottom"/>
            <w:hideMark/>
          </w:tcPr>
          <w:p w14:paraId="100715A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7AD5F683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CAD1"/>
            <w:noWrap/>
            <w:vAlign w:val="bottom"/>
            <w:hideMark/>
          </w:tcPr>
          <w:p w14:paraId="7D5EF9CB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objem kopií/tisků za měsíc    -    sazba za kopii/tisk v Kč    -   celkem paušál</w:t>
            </w:r>
          </w:p>
        </w:tc>
        <w:tc>
          <w:tcPr>
            <w:tcW w:w="161" w:type="dxa"/>
            <w:vAlign w:val="center"/>
            <w:hideMark/>
          </w:tcPr>
          <w:p w14:paraId="3FA1EAD7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2B1170B" w14:textId="77777777" w:rsidTr="005911CC">
        <w:trPr>
          <w:trHeight w:val="285"/>
        </w:trPr>
        <w:tc>
          <w:tcPr>
            <w:tcW w:w="596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00C1B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D3D0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A170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kopírování + pronájem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100FE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C746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C9F59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9E7C9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D8DC451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524E347C" w14:textId="77777777" w:rsidTr="005911CC">
        <w:trPr>
          <w:trHeight w:val="345"/>
        </w:trPr>
        <w:tc>
          <w:tcPr>
            <w:tcW w:w="596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DBCA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seznam kopírovacích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>strojů  -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viz příloha č. 1 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A988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ČB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AAF7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701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07B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0,38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61D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=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EC8E7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3 800,- Kč</w:t>
            </w:r>
          </w:p>
        </w:tc>
        <w:tc>
          <w:tcPr>
            <w:tcW w:w="161" w:type="dxa"/>
            <w:vAlign w:val="center"/>
            <w:hideMark/>
          </w:tcPr>
          <w:p w14:paraId="5EADF2F3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4E014163" w14:textId="77777777" w:rsidTr="005911CC">
        <w:trPr>
          <w:trHeight w:val="345"/>
        </w:trPr>
        <w:tc>
          <w:tcPr>
            <w:tcW w:w="596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05B94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(kopírovací stroje </w:t>
            </w:r>
            <w:proofErr w:type="spellStart"/>
            <w:proofErr w:type="gramStart"/>
            <w:r w:rsidRPr="00B371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vč.příslušenství</w:t>
            </w:r>
            <w:proofErr w:type="spellEnd"/>
            <w:proofErr w:type="gramEnd"/>
            <w:r w:rsidRPr="00B371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majetkem INVEKO spol. s r.o.)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61122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BARVA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C336D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D898F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2E5D3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7B64D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=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9A27C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675,- Kč</w:t>
            </w:r>
          </w:p>
        </w:tc>
        <w:tc>
          <w:tcPr>
            <w:tcW w:w="161" w:type="dxa"/>
            <w:vAlign w:val="center"/>
            <w:hideMark/>
          </w:tcPr>
          <w:p w14:paraId="696B21EC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5B51BD9E" w14:textId="77777777" w:rsidTr="005911CC">
        <w:trPr>
          <w:trHeight w:val="390"/>
        </w:trPr>
        <w:tc>
          <w:tcPr>
            <w:tcW w:w="596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3646F6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Pronájem </w:t>
            </w:r>
            <w:proofErr w:type="gramStart"/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zařízení  (</w:t>
            </w:r>
            <w:proofErr w:type="gramEnd"/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3 ks 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D1699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8AD25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( 3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x 400,- Kč 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73BCE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E4618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3F503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=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3B5C51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1 200,- Kč</w:t>
            </w:r>
          </w:p>
        </w:tc>
        <w:tc>
          <w:tcPr>
            <w:tcW w:w="161" w:type="dxa"/>
            <w:vAlign w:val="center"/>
            <w:hideMark/>
          </w:tcPr>
          <w:p w14:paraId="5B515C6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6397994" w14:textId="77777777" w:rsidTr="005911CC">
        <w:trPr>
          <w:trHeight w:val="390"/>
        </w:trPr>
        <w:tc>
          <w:tcPr>
            <w:tcW w:w="596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44211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Systém řízení přístupů </w:t>
            </w:r>
            <w:proofErr w:type="gramStart"/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  (</w:t>
            </w:r>
            <w:proofErr w:type="gramEnd"/>
            <w:r w:rsidRPr="00B371D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3 x čtečka karet 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7870D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4E7C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( 3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x 590,- Kč 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B652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3553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80719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=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5432C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1 770,- Kč</w:t>
            </w:r>
          </w:p>
        </w:tc>
        <w:tc>
          <w:tcPr>
            <w:tcW w:w="161" w:type="dxa"/>
            <w:vAlign w:val="center"/>
            <w:hideMark/>
          </w:tcPr>
          <w:p w14:paraId="273E907B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798591EC" w14:textId="77777777" w:rsidTr="005911CC">
        <w:trPr>
          <w:trHeight w:val="405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9F3C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9673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A827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C4AB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AA0B2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CD8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11128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C0633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67DC2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37443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000AF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7 445,0 Kč</w:t>
            </w:r>
          </w:p>
        </w:tc>
        <w:tc>
          <w:tcPr>
            <w:tcW w:w="161" w:type="dxa"/>
            <w:vAlign w:val="center"/>
            <w:hideMark/>
          </w:tcPr>
          <w:p w14:paraId="62372B5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6B4A0D7E" w14:textId="77777777" w:rsidTr="005911CC">
        <w:trPr>
          <w:trHeight w:val="342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C003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15D5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72CF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4254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77EDE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AF593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BC3AC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E6AF7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A322B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34415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7B6C4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1 563,5 Kč</w:t>
            </w:r>
          </w:p>
        </w:tc>
        <w:tc>
          <w:tcPr>
            <w:tcW w:w="161" w:type="dxa"/>
            <w:vAlign w:val="center"/>
            <w:hideMark/>
          </w:tcPr>
          <w:p w14:paraId="43CB5A0A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145F458C" w14:textId="77777777" w:rsidTr="005911CC">
        <w:trPr>
          <w:trHeight w:val="495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48F2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40F0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0524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27C5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8CEB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 platbě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E929A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AF529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3C1039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371D0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70485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371D0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5236E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371D0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D06E1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9 008,5 Kč</w:t>
            </w:r>
          </w:p>
        </w:tc>
        <w:tc>
          <w:tcPr>
            <w:tcW w:w="161" w:type="dxa"/>
            <w:vAlign w:val="center"/>
            <w:hideMark/>
          </w:tcPr>
          <w:p w14:paraId="4EEDD05C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79E7F822" w14:textId="77777777" w:rsidTr="005911CC">
        <w:trPr>
          <w:trHeight w:val="285"/>
        </w:trPr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BC37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Počátek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smlouvy:   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30C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01.01.2016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B056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A636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5633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B9F7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1E03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color w:val="FFFF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701A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7248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1005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color w:val="FFFFFF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6F3C5DD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D76ADA8" w14:textId="77777777" w:rsidTr="005911CC">
        <w:trPr>
          <w:trHeight w:val="270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53272F0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Dodatek č. 2 platný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od 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1450BE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01.05.2021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70E71C6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bottom"/>
            <w:hideMark/>
          </w:tcPr>
          <w:p w14:paraId="6D3A443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Předmět dodatku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č.1 :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 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Výměna všech zařízení z důvodu GDPR</w:t>
            </w:r>
          </w:p>
        </w:tc>
        <w:tc>
          <w:tcPr>
            <w:tcW w:w="161" w:type="dxa"/>
            <w:vAlign w:val="center"/>
            <w:hideMark/>
          </w:tcPr>
          <w:p w14:paraId="6F579186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1AFA6D78" w14:textId="77777777" w:rsidTr="005911CC">
        <w:trPr>
          <w:trHeight w:val="255"/>
        </w:trPr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AFC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Konec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smlouvy :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3D2B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neurčito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682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3B0C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1B1D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1308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F31D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7F8B31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E2341B6" w14:textId="77777777" w:rsidTr="005911CC">
        <w:trPr>
          <w:trHeight w:val="3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436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5743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8C7C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5476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3A8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B17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2286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5C3A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FA04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4844B01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4E69BBBA" w14:textId="77777777" w:rsidTr="005911CC">
        <w:trPr>
          <w:trHeight w:val="270"/>
        </w:trPr>
        <w:tc>
          <w:tcPr>
            <w:tcW w:w="6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CAC2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Výpovědní doba je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šest měsíců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od písemného doručení žádosti o vypovězení této smlouvy.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5F1A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422E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E6B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186D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EE52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80B23D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55402A54" w14:textId="77777777" w:rsidTr="005911CC">
        <w:trPr>
          <w:trHeight w:val="270"/>
        </w:trPr>
        <w:tc>
          <w:tcPr>
            <w:tcW w:w="8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3AE4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Výpovědní doba počíná běžet od 1. kalendářního dne následujícího měsíce po doručení výpovědi.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0CBB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8FC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CFD7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AA5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5F081CA7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782F71E9" w14:textId="77777777" w:rsidTr="005911CC">
        <w:trPr>
          <w:trHeight w:val="7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4B56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F96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DBAD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5A7B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061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A9E6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C297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F95D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451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9066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B4E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6801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B4DF15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5D9F0AF" w14:textId="77777777" w:rsidTr="005911CC">
        <w:trPr>
          <w:trHeight w:val="300"/>
        </w:trPr>
        <w:tc>
          <w:tcPr>
            <w:tcW w:w="10563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4F31EE8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Měsíční nevratný paušální poplatek odpovídá počtu provedených 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ČB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kopií/tisků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form.A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max.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10 000 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při sjednané ceně 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0,38 Kč</w:t>
            </w:r>
          </w:p>
        </w:tc>
        <w:tc>
          <w:tcPr>
            <w:tcW w:w="161" w:type="dxa"/>
            <w:vAlign w:val="center"/>
            <w:hideMark/>
          </w:tcPr>
          <w:p w14:paraId="4999A19D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BDA74ED" w14:textId="77777777" w:rsidTr="005911CC">
        <w:trPr>
          <w:trHeight w:val="255"/>
        </w:trPr>
        <w:tc>
          <w:tcPr>
            <w:tcW w:w="6645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4F32B9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 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barevných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kopií/tisků </w:t>
            </w:r>
            <w:proofErr w:type="spell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form</w:t>
            </w:r>
            <w:proofErr w:type="spell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A4 max.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při sjednané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ceně 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,35 Kč</w:t>
            </w: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FDBF44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43833D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B2ABC4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18556C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35E83C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BF25CAF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D02AA65" w14:textId="77777777" w:rsidTr="005911CC">
        <w:trPr>
          <w:trHeight w:val="255"/>
        </w:trPr>
        <w:tc>
          <w:tcPr>
            <w:tcW w:w="6645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6C4694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 tento dohodnutý limit se cena každé další kopie/výtisku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stanovuje :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807F06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39EAC4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944329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8552B3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66883F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529BC5DE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75CEC64" w14:textId="77777777" w:rsidTr="005911CC">
        <w:trPr>
          <w:trHeight w:val="255"/>
        </w:trPr>
        <w:tc>
          <w:tcPr>
            <w:tcW w:w="596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A4FA8E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  každou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další  provedenou  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ČB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kopii/výtisk  formátu A4</w:t>
            </w:r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=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0,38 Kč.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D0E7E74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016034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787A9A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A84721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619B0F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2A636E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3D948FC9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4CDFA4F" w14:textId="77777777" w:rsidTr="005911CC">
        <w:trPr>
          <w:trHeight w:val="255"/>
        </w:trPr>
        <w:tc>
          <w:tcPr>
            <w:tcW w:w="9139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12E55EB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  každou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další  provedenou </w:t>
            </w: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barevnou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kopii/výtisk formátu A4</w:t>
            </w:r>
            <w:r w:rsidRPr="00B371D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= </w:t>
            </w:r>
            <w:r w:rsidRPr="00B371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1,35 Kč.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046E862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F1CE4C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32807324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F3CEF69" w14:textId="77777777" w:rsidTr="005911CC">
        <w:trPr>
          <w:trHeight w:val="105"/>
        </w:trPr>
        <w:tc>
          <w:tcPr>
            <w:tcW w:w="1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6D084E1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72A89454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484F61E9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86C0A2D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53CF34B7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4F263E8D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093A7A8C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237BFFBD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670EB5F2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3A66FF46" w14:textId="77777777" w:rsidR="00B371D0" w:rsidRPr="00B371D0" w:rsidRDefault="00B371D0" w:rsidP="00B371D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371D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14:paraId="1C5BEBA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D6C73F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4A9556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6C029514" w14:textId="77777777" w:rsidTr="005911CC">
        <w:trPr>
          <w:trHeight w:val="36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5714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E5C21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12ADD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1/</w:t>
            </w:r>
          </w:p>
        </w:tc>
        <w:tc>
          <w:tcPr>
            <w:tcW w:w="5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6481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Dodávka veškerého spotřebního materiálu/ vč. papíru / bude realizována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575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9F8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E0DD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6DA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DBCB899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617C3749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15C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55FC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77CBB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D0F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 základě požadavku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zákazníka  /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 : 353221496, 353228647/.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CAE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C47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5DE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C473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C3612CE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122FAEC9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CC2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2C05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123B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2/</w:t>
            </w:r>
          </w:p>
        </w:tc>
        <w:tc>
          <w:tcPr>
            <w:tcW w:w="5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D58B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Úhrada paušálního poplatku bude provedena na základě vystavené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16B4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D53D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733A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57CD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423F30B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BC53BE9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1AE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E1F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BCB1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7AFF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faktury nejpozději do každého 15. dne následujícího měsíce po vystavení faktury.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64C2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4619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88FB2A5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0F63806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8169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65FA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FDB70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3/</w:t>
            </w:r>
          </w:p>
        </w:tc>
        <w:tc>
          <w:tcPr>
            <w:tcW w:w="6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22EC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Celkové doúčtování bude provedeno na základě telefonické dohody, nejpozději však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7E7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CCF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66A9F3AE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5FA7878C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0018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F04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029B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29ED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ke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konci  roku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58B1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575B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1426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D0BE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CC3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0687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960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0FE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6308D40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940B72E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7E1A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8645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1894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4/</w:t>
            </w:r>
          </w:p>
        </w:tc>
        <w:tc>
          <w:tcPr>
            <w:tcW w:w="81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1977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Dle dohody nebudou v měsíci červenec, srpen </w:t>
            </w:r>
            <w:proofErr w:type="gramStart"/>
            <w:r w:rsidRPr="00B371D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( školní</w:t>
            </w:r>
            <w:proofErr w:type="gramEnd"/>
            <w:r w:rsidRPr="00B371D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 prázdniny ) fakturovány kopie</w:t>
            </w:r>
          </w:p>
        </w:tc>
        <w:tc>
          <w:tcPr>
            <w:tcW w:w="161" w:type="dxa"/>
            <w:vAlign w:val="center"/>
            <w:hideMark/>
          </w:tcPr>
          <w:p w14:paraId="1EFBB44D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3015918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024F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2B7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E15A7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729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na černobílé stroje, tzn. z paušálu bude odečteno 8000 kopií.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623A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1E5B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5FAC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2ED7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55D2FD9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73CFD573" w14:textId="77777777" w:rsidTr="005911CC">
        <w:trPr>
          <w:trHeight w:val="34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CF93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F1CC8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0117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V ceně jedné kopie je zahrnutý veškerý spotřební materiál / </w:t>
            </w:r>
            <w:proofErr w:type="spellStart"/>
            <w:proofErr w:type="gramStart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toner,fotoválec</w:t>
            </w:r>
            <w:proofErr w:type="spellEnd"/>
            <w:proofErr w:type="gramEnd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imag.unit</w:t>
            </w:r>
            <w:proofErr w:type="spellEnd"/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, papír /,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F1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C80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B8F4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36FA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E441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D11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7DD6747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630BA091" w14:textId="77777777" w:rsidTr="005911CC">
        <w:trPr>
          <w:trHeight w:val="22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C81A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5EA3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E29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náhradní díly a servis. </w:t>
            </w: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Cena kopie platí při pokrytí do </w:t>
            </w: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5%</w:t>
            </w:r>
            <w:proofErr w:type="gramEnd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toneru.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FDE4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F035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FE74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7DA3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765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BFBE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224C454F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430AF52B" w14:textId="77777777" w:rsidTr="005911CC">
        <w:trPr>
          <w:trHeight w:val="30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BD5B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2645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FFA1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Tato smlouva a všeobecné podmínky k této smlouvě byly řádně přečteny a na důkaz souhlasu 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9AC0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7AE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0CAC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6AF6D8F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76C8BF3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C53F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8F9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B109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připojují obě smluvní strany své podpisy.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83E2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655E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88E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6F5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0292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7023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C3A3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79031C95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632FD4BF" w14:textId="77777777" w:rsidTr="005911CC">
        <w:trPr>
          <w:trHeight w:val="12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19AA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6ED67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887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4DC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240C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CE83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72F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85E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D121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ADB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19E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41A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185A81BC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F220436" w14:textId="77777777" w:rsidTr="005911CC">
        <w:trPr>
          <w:trHeight w:val="12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A03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C4F5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CDC5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E4C6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6D95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E014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E77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0FA8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EFC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284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B82E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A1CC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3AADF879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E4187A8" w14:textId="77777777" w:rsidTr="005911CC">
        <w:trPr>
          <w:trHeight w:val="150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865A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1AACA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1D46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E8F7D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3BC5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C9730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00E1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B758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99CCE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63116AF8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05139037" w14:textId="77777777" w:rsidTr="005911CC">
        <w:trPr>
          <w:trHeight w:val="46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E1086" w14:textId="77777777" w:rsidR="00B371D0" w:rsidRPr="00B371D0" w:rsidRDefault="00B371D0" w:rsidP="00B3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Dodavatel :</w:t>
            </w:r>
            <w:proofErr w:type="gramEnd"/>
          </w:p>
        </w:tc>
        <w:tc>
          <w:tcPr>
            <w:tcW w:w="3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CAC04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………………………………………………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FC5EE" w14:textId="77777777" w:rsidR="00B371D0" w:rsidRPr="00B371D0" w:rsidRDefault="00B371D0" w:rsidP="00B371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Odběratel:</w:t>
            </w:r>
          </w:p>
        </w:tc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294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…………………………………………….</w:t>
            </w:r>
          </w:p>
        </w:tc>
        <w:tc>
          <w:tcPr>
            <w:tcW w:w="161" w:type="dxa"/>
            <w:vAlign w:val="center"/>
            <w:hideMark/>
          </w:tcPr>
          <w:p w14:paraId="07027A1E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34AEC35B" w14:textId="77777777" w:rsidTr="005911CC">
        <w:trPr>
          <w:trHeight w:val="180"/>
        </w:trPr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541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                                                            Datum, razítko, podpis 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7B6F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518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AED8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70CD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 Datum, razítko, podpis </w:t>
            </w:r>
          </w:p>
        </w:tc>
        <w:tc>
          <w:tcPr>
            <w:tcW w:w="161" w:type="dxa"/>
            <w:vAlign w:val="center"/>
            <w:hideMark/>
          </w:tcPr>
          <w:p w14:paraId="1F8461F5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434A2F2E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93B3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2BAC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4246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67C6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E8F13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38CB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26E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2CD9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54496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13B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62E5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8B7F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01876C16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71D0" w:rsidRPr="00B371D0" w14:paraId="24C07398" w14:textId="77777777" w:rsidTr="005911CC">
        <w:trPr>
          <w:trHeight w:val="255"/>
        </w:trPr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0D17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0B7E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28FE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746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357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1F518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628C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583FB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F5F9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D175D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636AF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A0A2" w14:textId="77777777" w:rsidR="00B371D0" w:rsidRPr="00B371D0" w:rsidRDefault="00B371D0" w:rsidP="00B371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371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" w:type="dxa"/>
            <w:vAlign w:val="center"/>
            <w:hideMark/>
          </w:tcPr>
          <w:p w14:paraId="08FB1E27" w14:textId="77777777" w:rsidR="00B371D0" w:rsidRPr="00B371D0" w:rsidRDefault="00B371D0" w:rsidP="00B3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11CC" w:rsidRPr="005911CC" w14:paraId="77FF950E" w14:textId="77777777" w:rsidTr="005911CC">
        <w:trPr>
          <w:gridAfter w:val="2"/>
          <w:wAfter w:w="764" w:type="dxa"/>
          <w:trHeight w:val="8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FE0D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1014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2000106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42BE9CE8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394C2B1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ED7C91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6CB44B9C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4531C18A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EA459E0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0EAE696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F960E3D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FF2F293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E8A40A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558F66ED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4F0B4CA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266A1FA8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FA4C6DB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C465CD9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BC0A831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62008DA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567B4570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D944043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617BD191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E45D2ED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10205B38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7965848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958CF62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5E14257F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A26A8CC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4016A9B1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2BCF86E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5C4CB2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64E1308D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4855260F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12F9CAA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50CA03EF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719AEF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2B716BBD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3F78A3E7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073B7B85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28B96114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B44C8BE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67641B3B" w14:textId="77777777" w:rsid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14:paraId="7956EDD8" w14:textId="18D61158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 xml:space="preserve">Příloha č. </w:t>
            </w:r>
            <w:proofErr w:type="gramStart"/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1  S</w:t>
            </w:r>
            <w:proofErr w:type="gramEnd"/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+M smlouvy č. 16002/2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6F5B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182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11CC" w:rsidRPr="005911CC" w14:paraId="3EC393FA" w14:textId="77777777" w:rsidTr="005911CC">
        <w:trPr>
          <w:gridAfter w:val="2"/>
          <w:wAfter w:w="764" w:type="dxa"/>
          <w:trHeight w:val="1035"/>
        </w:trPr>
        <w:tc>
          <w:tcPr>
            <w:tcW w:w="9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2B9B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Seznam kopírovacích strojů na Servisní a materiálovou smlouvu č. 16002/2</w:t>
            </w:r>
          </w:p>
        </w:tc>
      </w:tr>
      <w:tr w:rsidR="005911CC" w:rsidRPr="005911CC" w14:paraId="2AD076E8" w14:textId="77777777" w:rsidTr="005911CC">
        <w:trPr>
          <w:gridAfter w:val="2"/>
          <w:wAfter w:w="764" w:type="dxa"/>
          <w:trHeight w:val="5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C046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3132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1712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117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7FE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11CC" w:rsidRPr="005911CC" w14:paraId="48F26DD0" w14:textId="77777777" w:rsidTr="005911CC">
        <w:trPr>
          <w:gridAfter w:val="2"/>
          <w:wAfter w:w="764" w:type="dxa"/>
          <w:trHeight w:val="64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7CAD1"/>
            <w:noWrap/>
            <w:vAlign w:val="bottom"/>
            <w:hideMark/>
          </w:tcPr>
          <w:p w14:paraId="1A6E70E2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CAD1"/>
            <w:noWrap/>
            <w:vAlign w:val="bottom"/>
            <w:hideMark/>
          </w:tcPr>
          <w:p w14:paraId="19ED5656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TYP STROJE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CAD1"/>
            <w:noWrap/>
            <w:vAlign w:val="bottom"/>
            <w:hideMark/>
          </w:tcPr>
          <w:p w14:paraId="4115D89D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CAD1"/>
            <w:vAlign w:val="bottom"/>
            <w:hideMark/>
          </w:tcPr>
          <w:p w14:paraId="7E23E1CA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7"/>
                <w:szCs w:val="17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7"/>
                <w:szCs w:val="17"/>
                <w:lang w:eastAsia="cs-CZ"/>
              </w:rPr>
              <w:t>Datum instalace: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CAD1"/>
            <w:vAlign w:val="bottom"/>
            <w:hideMark/>
          </w:tcPr>
          <w:p w14:paraId="4199EBA8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Stav počitadla na </w:t>
            </w:r>
            <w:proofErr w:type="spellStart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poč.sml</w:t>
            </w:r>
            <w:proofErr w:type="spellEnd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</w:t>
            </w:r>
          </w:p>
        </w:tc>
      </w:tr>
      <w:tr w:rsidR="005911CC" w:rsidRPr="005911CC" w14:paraId="3F7DBC9D" w14:textId="77777777" w:rsidTr="005911CC">
        <w:trPr>
          <w:gridAfter w:val="2"/>
          <w:wAfter w:w="764" w:type="dxa"/>
          <w:trHeight w:val="855"/>
        </w:trPr>
        <w:tc>
          <w:tcPr>
            <w:tcW w:w="37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176B9FFA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  <w:t>KONICA MINOLTA BIZHUB C284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0460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5A672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F5FE0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47D2DDDC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55B99B44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v.č</w:t>
            </w:r>
            <w:proofErr w:type="spellEnd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  A5C2021023897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65D70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zařízení majetkem </w:t>
            </w:r>
            <w:proofErr w:type="gramStart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INVEKO  spol.</w:t>
            </w:r>
            <w:proofErr w:type="gramEnd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r.o.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BB7471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01.05.2021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EFC54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911CC" w:rsidRPr="005911CC" w14:paraId="2FD4DE1D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7F96155D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Barevný duplexní set vč. DF-624, PC-210 a čtečky karet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E85D3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20BF01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4C4A8D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3E3C0582" w14:textId="77777777" w:rsidTr="005911CC">
        <w:trPr>
          <w:gridAfter w:val="2"/>
          <w:wAfter w:w="764" w:type="dxa"/>
          <w:trHeight w:val="855"/>
        </w:trPr>
        <w:tc>
          <w:tcPr>
            <w:tcW w:w="37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1459BEAD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  <w:t>KONICA MINOLTA BIZHUB C284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4B8E8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666FC1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9FFED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5F17047C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1FAC20F9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v.č</w:t>
            </w:r>
            <w:proofErr w:type="spellEnd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 A5C2021024050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9B4A5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zařízení majetkem </w:t>
            </w:r>
            <w:proofErr w:type="gramStart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INVEKO  spol.</w:t>
            </w:r>
            <w:proofErr w:type="gramEnd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r.o.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3DCA8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01.05.2021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4F425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911CC" w:rsidRPr="005911CC" w14:paraId="4DDFB2A6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1113E91C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Barevný duplexní set vč. DF-624, PC-210 a čtečky karet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28567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49D07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A902DC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7610DFB6" w14:textId="77777777" w:rsidTr="005911CC">
        <w:trPr>
          <w:gridAfter w:val="2"/>
          <w:wAfter w:w="764" w:type="dxa"/>
          <w:trHeight w:val="855"/>
        </w:trPr>
        <w:tc>
          <w:tcPr>
            <w:tcW w:w="37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19D5668B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1"/>
                <w:szCs w:val="21"/>
                <w:lang w:eastAsia="cs-CZ"/>
              </w:rPr>
              <w:t>KONICA MINOLTA BIZHUB C284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BACFA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B7BB6D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E1ED0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29574988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00633445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v.č</w:t>
            </w:r>
            <w:proofErr w:type="spellEnd"/>
            <w:r w:rsidRPr="005911C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. A5C2021024033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8E4F3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zařízení majetkem </w:t>
            </w:r>
            <w:proofErr w:type="gramStart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INVEKO  spol.</w:t>
            </w:r>
            <w:proofErr w:type="gramEnd"/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r.o.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D42CB9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01.05.2021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C49364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</w:p>
        </w:tc>
      </w:tr>
      <w:tr w:rsidR="005911CC" w:rsidRPr="005911CC" w14:paraId="5C2E4960" w14:textId="77777777" w:rsidTr="005911CC">
        <w:trPr>
          <w:gridAfter w:val="2"/>
          <w:wAfter w:w="764" w:type="dxa"/>
          <w:trHeight w:val="585"/>
        </w:trPr>
        <w:tc>
          <w:tcPr>
            <w:tcW w:w="37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bottom"/>
            <w:hideMark/>
          </w:tcPr>
          <w:p w14:paraId="14ACB6F5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Barevný duplexní set vč. DF-624, PC-210 a čtečky karet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39298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BB6E5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B45BB1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5911CC" w:rsidRPr="005911CC" w14:paraId="76651B32" w14:textId="77777777" w:rsidTr="005911CC">
        <w:trPr>
          <w:gridAfter w:val="2"/>
          <w:wAfter w:w="764" w:type="dxa"/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1CAEE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30241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A1968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D818D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BEBC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31A85E14" w14:textId="77777777" w:rsidTr="005911CC">
        <w:trPr>
          <w:gridAfter w:val="2"/>
          <w:wAfter w:w="764" w:type="dxa"/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13265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70F74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8A8E9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4CF54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2BDCE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911CC" w:rsidRPr="005911CC" w14:paraId="5A0E423F" w14:textId="77777777" w:rsidTr="005911CC">
        <w:trPr>
          <w:gridAfter w:val="2"/>
          <w:wAfter w:w="764" w:type="dxa"/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01BB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1BF4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Příloha č. 1 </w:t>
            </w:r>
            <w:proofErr w:type="gramStart"/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( seznam</w:t>
            </w:r>
            <w:proofErr w:type="gramEnd"/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strojů ) je nedílnou součástí Servisní a materiálové </w:t>
            </w:r>
          </w:p>
        </w:tc>
      </w:tr>
      <w:tr w:rsidR="005911CC" w:rsidRPr="005911CC" w14:paraId="2DE607BC" w14:textId="77777777" w:rsidTr="005911CC">
        <w:trPr>
          <w:gridAfter w:val="2"/>
          <w:wAfter w:w="764" w:type="dxa"/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4639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E2A8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smlouvy č. 16002 a jejích dodatků.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1AE0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707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7B5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11CC" w:rsidRPr="005911CC" w14:paraId="26459CA1" w14:textId="77777777" w:rsidTr="005911CC">
        <w:trPr>
          <w:gridAfter w:val="2"/>
          <w:wAfter w:w="764" w:type="dxa"/>
          <w:trHeight w:val="15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903C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3EF1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…………………………………..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61D0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6697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……………………………………….</w:t>
            </w:r>
          </w:p>
        </w:tc>
      </w:tr>
      <w:tr w:rsidR="005911CC" w:rsidRPr="005911CC" w14:paraId="315BBEE8" w14:textId="77777777" w:rsidTr="005911CC">
        <w:trPr>
          <w:gridAfter w:val="2"/>
          <w:wAfter w:w="764" w:type="dxa"/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3EF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518C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5911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Dodavatel :</w:t>
            </w:r>
            <w:proofErr w:type="gramEnd"/>
            <w:r w:rsidRPr="005911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4D03" w14:textId="77777777" w:rsidR="005911CC" w:rsidRPr="005911CC" w:rsidRDefault="005911CC" w:rsidP="005911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4E2B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11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</w:t>
            </w:r>
            <w:proofErr w:type="gramStart"/>
            <w:r w:rsidRPr="005911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Odběratel :</w:t>
            </w:r>
            <w:proofErr w:type="gramEnd"/>
            <w:r w:rsidRPr="005911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911CC" w:rsidRPr="005911CC" w14:paraId="4E1EA98C" w14:textId="77777777" w:rsidTr="005911CC">
        <w:trPr>
          <w:gridAfter w:val="2"/>
          <w:wAfter w:w="764" w:type="dxa"/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AAB7" w14:textId="77777777" w:rsidR="005911CC" w:rsidRPr="005911CC" w:rsidRDefault="005911CC" w:rsidP="005911C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F8D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B298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A0C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CD7B" w14:textId="77777777" w:rsidR="005911CC" w:rsidRPr="005911CC" w:rsidRDefault="005911CC" w:rsidP="0059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DA80EAC" w14:textId="77777777" w:rsidR="00C050F8" w:rsidRDefault="00C050F8"/>
    <w:sectPr w:rsidR="00C050F8" w:rsidSect="00B371D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D0"/>
    <w:rsid w:val="005911CC"/>
    <w:rsid w:val="00B371D0"/>
    <w:rsid w:val="00C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95BD"/>
  <w15:chartTrackingRefBased/>
  <w15:docId w15:val="{7BA4514B-7C23-4936-9A67-168EC2F7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7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2021-05-20T08:22:00Z</dcterms:created>
  <dcterms:modified xsi:type="dcterms:W3CDTF">2021-05-20T08:26:00Z</dcterms:modified>
</cp:coreProperties>
</file>