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162" w:rsidRPr="00C71233" w:rsidRDefault="009C0162" w:rsidP="009C0162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9C0162" w:rsidRPr="00C71233" w:rsidRDefault="009C0162" w:rsidP="009C016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Dodatek </w:t>
      </w:r>
      <w:r w:rsidR="002C39F6">
        <w:rPr>
          <w:rFonts w:ascii="Arial" w:hAnsi="Arial" w:cs="Arial"/>
          <w:b/>
          <w:sz w:val="28"/>
          <w:szCs w:val="28"/>
        </w:rPr>
        <w:t xml:space="preserve">č. 1 </w:t>
      </w:r>
      <w:r>
        <w:rPr>
          <w:rFonts w:ascii="Arial" w:hAnsi="Arial" w:cs="Arial"/>
          <w:b/>
          <w:sz w:val="28"/>
          <w:szCs w:val="28"/>
        </w:rPr>
        <w:t xml:space="preserve">k </w:t>
      </w:r>
      <w:r w:rsidRPr="00C71233">
        <w:rPr>
          <w:rFonts w:ascii="Arial" w:hAnsi="Arial" w:cs="Arial"/>
          <w:b/>
          <w:sz w:val="28"/>
          <w:szCs w:val="28"/>
        </w:rPr>
        <w:t>Rámcov</w:t>
      </w:r>
      <w:r>
        <w:rPr>
          <w:rFonts w:ascii="Arial" w:hAnsi="Arial" w:cs="Arial"/>
          <w:b/>
          <w:sz w:val="28"/>
          <w:szCs w:val="28"/>
        </w:rPr>
        <w:t>é</w:t>
      </w:r>
      <w:r w:rsidRPr="00C7123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dohodě</w:t>
      </w:r>
      <w:r w:rsidRPr="00C71233">
        <w:rPr>
          <w:rFonts w:ascii="Arial" w:hAnsi="Arial" w:cs="Arial"/>
          <w:b/>
          <w:sz w:val="28"/>
          <w:szCs w:val="28"/>
        </w:rPr>
        <w:t xml:space="preserve"> o dílo</w:t>
      </w:r>
      <w:r w:rsidR="002C39F6">
        <w:rPr>
          <w:rFonts w:ascii="Arial" w:hAnsi="Arial" w:cs="Arial"/>
          <w:b/>
          <w:sz w:val="28"/>
          <w:szCs w:val="28"/>
        </w:rPr>
        <w:t xml:space="preserve"> ze dne 17.6.2020</w:t>
      </w:r>
    </w:p>
    <w:p w:rsidR="009C0162" w:rsidRDefault="009C0162" w:rsidP="009C0162">
      <w:pPr>
        <w:jc w:val="center"/>
        <w:rPr>
          <w:rFonts w:ascii="Arial" w:hAnsi="Arial" w:cs="Arial"/>
          <w:b/>
          <w:sz w:val="20"/>
          <w:szCs w:val="20"/>
        </w:rPr>
      </w:pPr>
    </w:p>
    <w:p w:rsidR="009C0162" w:rsidRPr="00C71233" w:rsidRDefault="009C0162" w:rsidP="009C0162">
      <w:pPr>
        <w:jc w:val="center"/>
        <w:rPr>
          <w:rFonts w:ascii="Arial" w:hAnsi="Arial" w:cs="Arial"/>
          <w:b/>
          <w:sz w:val="20"/>
          <w:szCs w:val="20"/>
        </w:rPr>
      </w:pPr>
    </w:p>
    <w:p w:rsidR="009C0162" w:rsidRPr="00C71233" w:rsidRDefault="009C0162" w:rsidP="009C0162">
      <w:pPr>
        <w:rPr>
          <w:rFonts w:ascii="Arial" w:hAnsi="Arial" w:cs="Arial"/>
        </w:rPr>
      </w:pPr>
    </w:p>
    <w:p w:rsidR="009C0162" w:rsidRPr="00C71233" w:rsidRDefault="009C0162" w:rsidP="009C0162">
      <w:pPr>
        <w:tabs>
          <w:tab w:val="left" w:pos="4536"/>
        </w:tabs>
        <w:spacing w:line="240" w:lineRule="atLeast"/>
        <w:jc w:val="both"/>
        <w:rPr>
          <w:rFonts w:ascii="Arial" w:hAnsi="Arial" w:cs="Arial"/>
          <w:b/>
        </w:rPr>
      </w:pPr>
      <w:r w:rsidRPr="00C71233">
        <w:rPr>
          <w:rFonts w:ascii="Arial" w:hAnsi="Arial" w:cs="Arial"/>
          <w:b/>
        </w:rPr>
        <w:t>Česká agentura na podporu obchodu/</w:t>
      </w:r>
      <w:proofErr w:type="spellStart"/>
      <w:r w:rsidRPr="00C71233">
        <w:rPr>
          <w:rFonts w:ascii="Arial" w:hAnsi="Arial" w:cs="Arial"/>
          <w:b/>
        </w:rPr>
        <w:t>CzechTrade</w:t>
      </w:r>
      <w:proofErr w:type="spellEnd"/>
    </w:p>
    <w:p w:rsidR="009C0162" w:rsidRPr="00C71233" w:rsidRDefault="009C0162" w:rsidP="009C0162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se sídlem: Dittrichova 21, 128 01 Praha 2</w:t>
      </w:r>
    </w:p>
    <w:p w:rsidR="009C0162" w:rsidRPr="00C71233" w:rsidRDefault="009C0162" w:rsidP="009C0162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IČ: 00001171, DIČ: CZ 0001171</w:t>
      </w:r>
    </w:p>
    <w:p w:rsidR="009C0162" w:rsidRPr="00C71233" w:rsidRDefault="009C0162" w:rsidP="009C0162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příspěvková organizace nezapsaná v obchodním rejstříku</w:t>
      </w:r>
    </w:p>
    <w:p w:rsidR="009C0162" w:rsidRPr="00C71233" w:rsidRDefault="009C0162" w:rsidP="009C0162">
      <w:pPr>
        <w:tabs>
          <w:tab w:val="left" w:pos="4536"/>
        </w:tabs>
        <w:spacing w:line="240" w:lineRule="atLeast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jejímž jménem jedná </w:t>
      </w:r>
      <w:r w:rsidRPr="00C71233">
        <w:rPr>
          <w:rFonts w:ascii="Arial" w:hAnsi="Arial" w:cs="Arial"/>
          <w:b/>
        </w:rPr>
        <w:t>Ing. Radomil Doležal, MBA</w:t>
      </w:r>
      <w:r w:rsidRPr="00C71233">
        <w:rPr>
          <w:rFonts w:ascii="Arial" w:hAnsi="Arial" w:cs="Arial"/>
        </w:rPr>
        <w:t>, generální ředitel</w:t>
      </w:r>
    </w:p>
    <w:p w:rsidR="009C0162" w:rsidRPr="00C71233" w:rsidRDefault="009C0162" w:rsidP="009C0162">
      <w:pPr>
        <w:tabs>
          <w:tab w:val="left" w:pos="4536"/>
        </w:tabs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na straně jedné (dále jen </w:t>
      </w:r>
      <w:r w:rsidRPr="00C71233">
        <w:rPr>
          <w:rFonts w:ascii="Arial" w:hAnsi="Arial" w:cs="Arial"/>
          <w:b/>
        </w:rPr>
        <w:t>„Objednatel“</w:t>
      </w:r>
      <w:r w:rsidRPr="00C71233">
        <w:rPr>
          <w:rFonts w:ascii="Arial" w:hAnsi="Arial" w:cs="Arial"/>
        </w:rPr>
        <w:t>)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</w:p>
    <w:p w:rsidR="009C0162" w:rsidRPr="00C71233" w:rsidRDefault="009C0162" w:rsidP="009C016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a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</w:p>
    <w:p w:rsidR="009C0162" w:rsidRPr="008C52AF" w:rsidRDefault="009C0162" w:rsidP="009C0162">
      <w:pPr>
        <w:jc w:val="both"/>
        <w:rPr>
          <w:rFonts w:ascii="Arial" w:hAnsi="Arial" w:cs="Arial"/>
          <w:b/>
        </w:rPr>
      </w:pPr>
      <w:r w:rsidRPr="008C52AF">
        <w:rPr>
          <w:rFonts w:ascii="Arial" w:hAnsi="Arial" w:cs="Arial"/>
          <w:b/>
        </w:rPr>
        <w:t>TEXO PLUS s.r.o.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se sídlem: </w:t>
      </w:r>
      <w:r>
        <w:rPr>
          <w:rFonts w:ascii="Arial" w:hAnsi="Arial" w:cs="Arial"/>
        </w:rPr>
        <w:t>Maršovice 94, 468 01 Jablonec nad Nisou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IČ</w:t>
      </w:r>
      <w:r>
        <w:rPr>
          <w:rFonts w:ascii="Arial" w:hAnsi="Arial" w:cs="Arial"/>
        </w:rPr>
        <w:t xml:space="preserve">: 62240439, </w:t>
      </w:r>
      <w:r w:rsidRPr="00C71233">
        <w:rPr>
          <w:rFonts w:ascii="Arial" w:hAnsi="Arial" w:cs="Arial"/>
        </w:rPr>
        <w:t xml:space="preserve">DIČ: </w:t>
      </w:r>
      <w:r>
        <w:rPr>
          <w:rFonts w:ascii="Arial" w:hAnsi="Arial" w:cs="Arial"/>
        </w:rPr>
        <w:t>CZ62240439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obchodní rejstřík: </w:t>
      </w:r>
      <w:r>
        <w:rPr>
          <w:rFonts w:ascii="Arial" w:hAnsi="Arial" w:cs="Arial"/>
        </w:rPr>
        <w:t>zapsána v OR u Krajského soudu v Ústí nad Labem, oddíl C, vložka 7943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jejímž jménem jedná:</w:t>
      </w:r>
      <w:r>
        <w:rPr>
          <w:rFonts w:ascii="Arial" w:hAnsi="Arial" w:cs="Arial"/>
        </w:rPr>
        <w:t xml:space="preserve"> </w:t>
      </w:r>
      <w:r w:rsidRPr="008C52AF">
        <w:rPr>
          <w:rFonts w:ascii="Arial" w:hAnsi="Arial" w:cs="Arial"/>
          <w:b/>
        </w:rPr>
        <w:t>Martin Víšek</w:t>
      </w:r>
      <w:r>
        <w:rPr>
          <w:rFonts w:ascii="Arial" w:hAnsi="Arial" w:cs="Arial"/>
        </w:rPr>
        <w:t>, jednatel</w:t>
      </w:r>
    </w:p>
    <w:p w:rsidR="009C0162" w:rsidRPr="00C71233" w:rsidRDefault="009C0162" w:rsidP="009C0162">
      <w:pPr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na straně druhé (dále jen</w:t>
      </w:r>
      <w:r w:rsidRPr="00C71233">
        <w:rPr>
          <w:rFonts w:ascii="Arial" w:hAnsi="Arial" w:cs="Arial"/>
          <w:b/>
        </w:rPr>
        <w:t xml:space="preserve"> „Dodavatel“)</w:t>
      </w:r>
    </w:p>
    <w:p w:rsidR="009C0162" w:rsidRPr="00C71233" w:rsidRDefault="009C0162" w:rsidP="009C0162">
      <w:pPr>
        <w:tabs>
          <w:tab w:val="left" w:pos="426"/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ind w:left="426" w:hanging="426"/>
        <w:rPr>
          <w:rFonts w:ascii="Arial" w:hAnsi="Arial" w:cs="Arial"/>
        </w:rPr>
      </w:pPr>
    </w:p>
    <w:p w:rsidR="009C0162" w:rsidRPr="00BB6311" w:rsidRDefault="009C0162" w:rsidP="009C0162">
      <w:pPr>
        <w:tabs>
          <w:tab w:val="left" w:pos="709"/>
          <w:tab w:val="left" w:pos="2835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</w:tabs>
        <w:spacing w:line="240" w:lineRule="atLeast"/>
        <w:rPr>
          <w:rFonts w:ascii="Arial" w:hAnsi="Arial" w:cs="Arial"/>
        </w:rPr>
      </w:pPr>
      <w:r w:rsidRPr="00BB6311">
        <w:rPr>
          <w:rFonts w:ascii="Arial" w:hAnsi="Arial" w:cs="Arial"/>
        </w:rPr>
        <w:t xml:space="preserve">uzavírají níže uvedeného dne </w:t>
      </w:r>
      <w:r>
        <w:rPr>
          <w:rFonts w:ascii="Arial" w:hAnsi="Arial" w:cs="Arial"/>
        </w:rPr>
        <w:t>tento dodatek</w:t>
      </w:r>
      <w:r w:rsidRPr="00BB6311">
        <w:rPr>
          <w:rFonts w:ascii="Arial" w:hAnsi="Arial" w:cs="Arial"/>
          <w:b/>
          <w:bCs/>
        </w:rPr>
        <w:t xml:space="preserve">: </w:t>
      </w:r>
    </w:p>
    <w:p w:rsidR="009C0162" w:rsidRPr="00BB6311" w:rsidRDefault="009C0162" w:rsidP="009C0162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:rsidR="009C0162" w:rsidRPr="00BB6311" w:rsidRDefault="009C0162" w:rsidP="009C0162">
      <w:pPr>
        <w:tabs>
          <w:tab w:val="left" w:pos="354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354" w:hanging="354"/>
        <w:rPr>
          <w:rFonts w:ascii="Arial" w:hAnsi="Arial" w:cs="Arial"/>
          <w:b/>
        </w:rPr>
      </w:pPr>
    </w:p>
    <w:p w:rsidR="009C0162" w:rsidRPr="00BB6311" w:rsidRDefault="009C0162" w:rsidP="009C0162">
      <w:pPr>
        <w:pStyle w:val="rtfbr"/>
        <w:spacing w:before="0" w:beforeAutospacing="0" w:after="120" w:afterAutospacing="0"/>
        <w:jc w:val="center"/>
        <w:rPr>
          <w:rFonts w:ascii="Arial" w:hAnsi="Arial" w:cs="Arial"/>
        </w:rPr>
      </w:pPr>
      <w:r w:rsidRPr="00BB6311">
        <w:rPr>
          <w:rFonts w:ascii="Arial" w:hAnsi="Arial" w:cs="Arial"/>
          <w:b/>
          <w:bCs/>
        </w:rPr>
        <w:t xml:space="preserve">Článek </w:t>
      </w:r>
      <w:r>
        <w:rPr>
          <w:rFonts w:ascii="Arial" w:hAnsi="Arial" w:cs="Arial"/>
          <w:b/>
          <w:bCs/>
        </w:rPr>
        <w:t>1</w:t>
      </w:r>
      <w:r w:rsidRPr="00BB6311">
        <w:rPr>
          <w:rFonts w:ascii="Arial" w:hAnsi="Arial" w:cs="Arial"/>
          <w:b/>
          <w:bCs/>
        </w:rPr>
        <w:t xml:space="preserve"> </w:t>
      </w:r>
    </w:p>
    <w:p w:rsidR="009C0162" w:rsidRPr="00F92A13" w:rsidRDefault="009C0162" w:rsidP="009C0162">
      <w:pPr>
        <w:tabs>
          <w:tab w:val="num" w:pos="426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shd w:val="clear" w:color="auto" w:fill="FFFFFF"/>
        </w:rPr>
      </w:pPr>
      <w:r w:rsidRPr="000F7E63"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</w:t>
      </w:r>
      <w:r w:rsidRPr="001A1DD8">
        <w:rPr>
          <w:rFonts w:ascii="Arial" w:hAnsi="Arial" w:cs="Arial"/>
        </w:rPr>
        <w:t>Specializované</w:t>
      </w:r>
      <w:r w:rsidRPr="00F726D2">
        <w:rPr>
          <w:rFonts w:ascii="Arial" w:hAnsi="Arial" w:cs="Arial"/>
          <w:shd w:val="clear" w:color="auto" w:fill="FFFFFF"/>
        </w:rPr>
        <w:t xml:space="preserve"> veletr</w:t>
      </w:r>
      <w:r>
        <w:rPr>
          <w:rFonts w:ascii="Arial" w:hAnsi="Arial" w:cs="Arial"/>
          <w:shd w:val="clear" w:color="auto" w:fill="FFFFFF"/>
        </w:rPr>
        <w:t>hy</w:t>
      </w:r>
      <w:r w:rsidRPr="00F726D2">
        <w:rPr>
          <w:rFonts w:ascii="Arial" w:hAnsi="Arial" w:cs="Arial"/>
          <w:shd w:val="clear" w:color="auto" w:fill="FFFFFF"/>
        </w:rPr>
        <w:t>, výstav</w:t>
      </w:r>
      <w:r>
        <w:rPr>
          <w:rFonts w:ascii="Arial" w:hAnsi="Arial" w:cs="Arial"/>
          <w:shd w:val="clear" w:color="auto" w:fill="FFFFFF"/>
        </w:rPr>
        <w:t>y</w:t>
      </w:r>
      <w:r w:rsidRPr="00F726D2">
        <w:rPr>
          <w:rFonts w:ascii="Arial" w:hAnsi="Arial" w:cs="Arial"/>
          <w:shd w:val="clear" w:color="auto" w:fill="FFFFFF"/>
        </w:rPr>
        <w:t xml:space="preserve"> nebo přehlídk</w:t>
      </w:r>
      <w:r>
        <w:rPr>
          <w:rFonts w:ascii="Arial" w:hAnsi="Arial" w:cs="Arial"/>
          <w:shd w:val="clear" w:color="auto" w:fill="FFFFFF"/>
        </w:rPr>
        <w:t>y</w:t>
      </w:r>
      <w:r w:rsidRPr="00F726D2">
        <w:rPr>
          <w:rFonts w:ascii="Arial" w:hAnsi="Arial" w:cs="Arial"/>
          <w:shd w:val="clear" w:color="auto" w:fill="FFFFFF"/>
        </w:rPr>
        <w:t xml:space="preserve"> designu</w:t>
      </w:r>
      <w:r>
        <w:rPr>
          <w:rFonts w:ascii="Arial" w:hAnsi="Arial" w:cs="Arial"/>
          <w:shd w:val="clear" w:color="auto" w:fill="FFFFFF"/>
        </w:rPr>
        <w:t xml:space="preserve"> zmíněné v čl. 2 odst. 2 Rámcové dohody uzavřené mezi Dodavatelem a Objednatelem („Dohoda“) se dále označují též jako „</w:t>
      </w:r>
      <w:r w:rsidRPr="00D65C9C">
        <w:rPr>
          <w:rFonts w:ascii="Arial" w:hAnsi="Arial" w:cs="Arial"/>
          <w:b/>
          <w:shd w:val="clear" w:color="auto" w:fill="FFFFFF"/>
        </w:rPr>
        <w:t>a</w:t>
      </w:r>
      <w:r w:rsidRPr="00B631D6">
        <w:rPr>
          <w:rFonts w:ascii="Arial" w:hAnsi="Arial" w:cs="Arial"/>
          <w:b/>
          <w:shd w:val="clear" w:color="auto" w:fill="FFFFFF"/>
        </w:rPr>
        <w:t>kce</w:t>
      </w:r>
      <w:r>
        <w:rPr>
          <w:rFonts w:ascii="Arial" w:hAnsi="Arial" w:cs="Arial"/>
          <w:shd w:val="clear" w:color="auto" w:fill="FFFFFF"/>
        </w:rPr>
        <w:t>“ (jednotlivě či spolu).</w:t>
      </w:r>
      <w:r w:rsidRPr="00F726D2">
        <w:rPr>
          <w:rFonts w:ascii="Arial" w:hAnsi="Arial" w:cs="Arial"/>
          <w:shd w:val="clear" w:color="auto" w:fill="FFFFFF"/>
        </w:rPr>
        <w:t xml:space="preserve"> </w:t>
      </w:r>
    </w:p>
    <w:p w:rsidR="009C0162" w:rsidRPr="00C71233" w:rsidRDefault="009C0162" w:rsidP="009C0162">
      <w:pPr>
        <w:pStyle w:val="Odstavecseseznamem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0F7E63">
        <w:rPr>
          <w:rFonts w:ascii="Arial" w:hAnsi="Arial" w:cs="Arial"/>
          <w:b/>
        </w:rPr>
        <w:t>2.</w:t>
      </w:r>
      <w:r>
        <w:rPr>
          <w:rFonts w:ascii="Arial" w:hAnsi="Arial" w:cs="Arial"/>
        </w:rPr>
        <w:t xml:space="preserve"> </w:t>
      </w:r>
      <w:r w:rsidRPr="00496602">
        <w:rPr>
          <w:rFonts w:ascii="Arial" w:hAnsi="Arial" w:cs="Arial"/>
          <w:i/>
        </w:rPr>
        <w:t xml:space="preserve">Článek </w:t>
      </w:r>
      <w:r>
        <w:rPr>
          <w:rFonts w:ascii="Arial" w:hAnsi="Arial" w:cs="Arial"/>
          <w:i/>
        </w:rPr>
        <w:t>2</w:t>
      </w:r>
      <w:r w:rsidRPr="00496602">
        <w:rPr>
          <w:rFonts w:ascii="Arial" w:hAnsi="Arial" w:cs="Arial"/>
          <w:i/>
        </w:rPr>
        <w:t xml:space="preserve"> odstavec 1 </w:t>
      </w:r>
      <w:r>
        <w:rPr>
          <w:rFonts w:ascii="Arial" w:hAnsi="Arial" w:cs="Arial"/>
          <w:i/>
        </w:rPr>
        <w:t>D</w:t>
      </w:r>
      <w:r w:rsidRPr="00496602">
        <w:rPr>
          <w:rFonts w:ascii="Arial" w:hAnsi="Arial" w:cs="Arial"/>
          <w:i/>
        </w:rPr>
        <w:t>ohody nově zní takto:</w:t>
      </w:r>
      <w:r>
        <w:rPr>
          <w:rFonts w:ascii="Arial" w:hAnsi="Arial" w:cs="Arial"/>
        </w:rPr>
        <w:t xml:space="preserve"> 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3A45FF">
        <w:rPr>
          <w:rFonts w:ascii="Arial" w:hAnsi="Arial" w:cs="Arial"/>
        </w:rPr>
        <w:t>Předmětem této Dohody je vymezení podmínek, na jejichž základě budou mezi Objednatelem na straně jedné a Dodavatelem na straně druhé uzavírány objednávky na dodání konkrétních expozic dle potřeby Objednatele, specifikované v čl. 3 této Dohody, které byly předmětem zadávacího řízení na uzavření této Dohody</w:t>
      </w:r>
      <w:r>
        <w:rPr>
          <w:rFonts w:ascii="Arial" w:hAnsi="Arial" w:cs="Arial"/>
        </w:rPr>
        <w:t>, přičemž realizací expozice míní smluvní strany zhotovení expozice jako díla.“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3A45FF">
        <w:rPr>
          <w:rFonts w:ascii="Arial" w:hAnsi="Arial" w:cs="Arial"/>
          <w:b/>
          <w:i/>
        </w:rPr>
        <w:t>3.</w:t>
      </w:r>
      <w:r>
        <w:rPr>
          <w:rFonts w:ascii="Arial" w:hAnsi="Arial" w:cs="Arial"/>
          <w:i/>
        </w:rPr>
        <w:t xml:space="preserve"> </w:t>
      </w:r>
      <w:r w:rsidRPr="00496602">
        <w:rPr>
          <w:rFonts w:ascii="Arial" w:hAnsi="Arial" w:cs="Arial"/>
          <w:i/>
        </w:rPr>
        <w:t xml:space="preserve">Článek 3 odstavec 1 </w:t>
      </w:r>
      <w:r>
        <w:rPr>
          <w:rFonts w:ascii="Arial" w:hAnsi="Arial" w:cs="Arial"/>
          <w:i/>
        </w:rPr>
        <w:t>D</w:t>
      </w:r>
      <w:r w:rsidRPr="00496602">
        <w:rPr>
          <w:rFonts w:ascii="Arial" w:hAnsi="Arial" w:cs="Arial"/>
          <w:i/>
        </w:rPr>
        <w:t>ohody nově zní takto:</w:t>
      </w:r>
      <w:r>
        <w:rPr>
          <w:rFonts w:ascii="Arial" w:hAnsi="Arial" w:cs="Arial"/>
        </w:rPr>
        <w:t xml:space="preserve"> 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„A. </w:t>
      </w:r>
      <w:r w:rsidRPr="00C71233">
        <w:rPr>
          <w:rFonts w:ascii="Arial" w:hAnsi="Arial" w:cs="Arial"/>
        </w:rPr>
        <w:t>Dodavatel se zavazuj</w:t>
      </w:r>
      <w:r>
        <w:rPr>
          <w:rFonts w:ascii="Arial" w:hAnsi="Arial" w:cs="Arial"/>
        </w:rPr>
        <w:t>e</w:t>
      </w:r>
      <w:r w:rsidRPr="00C71233">
        <w:rPr>
          <w:rFonts w:ascii="Arial" w:hAnsi="Arial" w:cs="Arial"/>
        </w:rPr>
        <w:t xml:space="preserve"> že zajistí Objednateli realizaci expozic ve smluveném objemu, termínu, v požadované kvalitě, v souladu s ujednáními této </w:t>
      </w:r>
      <w:r>
        <w:rPr>
          <w:rFonts w:ascii="Arial" w:hAnsi="Arial" w:cs="Arial"/>
        </w:rPr>
        <w:t xml:space="preserve">Dohody a dle zadaných </w:t>
      </w:r>
      <w:r w:rsidRPr="00C71233">
        <w:rPr>
          <w:rFonts w:ascii="Arial" w:hAnsi="Arial" w:cs="Arial"/>
        </w:rPr>
        <w:t xml:space="preserve">objednávek a pokynů Objednatele </w:t>
      </w:r>
      <w:r w:rsidRPr="00AB4440">
        <w:rPr>
          <w:rFonts w:ascii="Arial" w:hAnsi="Arial" w:cs="Arial"/>
        </w:rPr>
        <w:t>v průběhu zhotovování každého jednotlivého díla. Objednatel se zavazuje</w:t>
      </w:r>
      <w:r w:rsidRPr="00C71233">
        <w:rPr>
          <w:rFonts w:ascii="Arial" w:hAnsi="Arial" w:cs="Arial"/>
        </w:rPr>
        <w:t xml:space="preserve"> zaplatit Dodavateli za</w:t>
      </w:r>
      <w:r>
        <w:rPr>
          <w:rFonts w:ascii="Arial" w:hAnsi="Arial" w:cs="Arial"/>
        </w:rPr>
        <w:t xml:space="preserve"> tato</w:t>
      </w:r>
      <w:r w:rsidRPr="00C712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řádně vykonaná díla </w:t>
      </w:r>
      <w:r w:rsidRPr="00C71233">
        <w:rPr>
          <w:rFonts w:ascii="Arial" w:hAnsi="Arial" w:cs="Arial"/>
        </w:rPr>
        <w:t xml:space="preserve">odměnu </w:t>
      </w:r>
      <w:r>
        <w:rPr>
          <w:rFonts w:ascii="Arial" w:hAnsi="Arial" w:cs="Arial"/>
        </w:rPr>
        <w:t xml:space="preserve">určenou způsobem </w:t>
      </w:r>
      <w:r w:rsidRPr="00C71233">
        <w:rPr>
          <w:rFonts w:ascii="Arial" w:hAnsi="Arial" w:cs="Arial"/>
        </w:rPr>
        <w:t>podle článk</w:t>
      </w:r>
      <w:r>
        <w:rPr>
          <w:rFonts w:ascii="Arial" w:hAnsi="Arial" w:cs="Arial"/>
        </w:rPr>
        <w:t>ů</w:t>
      </w:r>
      <w:r w:rsidRPr="00C71233"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 xml:space="preserve">a 6 </w:t>
      </w:r>
      <w:r w:rsidRPr="00C71233">
        <w:rPr>
          <w:rFonts w:ascii="Arial" w:hAnsi="Arial" w:cs="Arial"/>
        </w:rPr>
        <w:t xml:space="preserve">této </w:t>
      </w:r>
      <w:r>
        <w:rPr>
          <w:rFonts w:ascii="Arial" w:hAnsi="Arial" w:cs="Arial"/>
        </w:rPr>
        <w:t>Dohody</w:t>
      </w:r>
      <w:r w:rsidRPr="00C71233">
        <w:rPr>
          <w:rFonts w:ascii="Arial" w:hAnsi="Arial" w:cs="Arial"/>
        </w:rPr>
        <w:t>.</w:t>
      </w:r>
      <w:r>
        <w:rPr>
          <w:rFonts w:ascii="Arial" w:hAnsi="Arial" w:cs="Arial"/>
        </w:rPr>
        <w:t>“</w:t>
      </w:r>
    </w:p>
    <w:p w:rsidR="009C0162" w:rsidRDefault="009C0162" w:rsidP="009C0162">
      <w:pPr>
        <w:tabs>
          <w:tab w:val="num" w:pos="42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„B. Smluvní strany berou na vědomí že dílčí plnění dle čl. 3 která bude Dodavatel poskytovat v rámci objednávky díla mají pro Objednatele opodstatnění pouze jako součást zrealizované expozice (díla).“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2C39F6" w:rsidRDefault="002C39F6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lastRenderedPageBreak/>
        <w:t xml:space="preserve">4. </w:t>
      </w:r>
      <w:r w:rsidRPr="00496602">
        <w:rPr>
          <w:rFonts w:ascii="Arial" w:hAnsi="Arial" w:cs="Arial"/>
          <w:i/>
        </w:rPr>
        <w:t xml:space="preserve">Článek 3 odstavec </w:t>
      </w:r>
      <w:r>
        <w:rPr>
          <w:rFonts w:ascii="Arial" w:hAnsi="Arial" w:cs="Arial"/>
          <w:i/>
        </w:rPr>
        <w:t>2</w:t>
      </w:r>
      <w:r w:rsidRPr="0049660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třetí odrážka </w:t>
      </w:r>
      <w:r w:rsidRPr="00496602">
        <w:rPr>
          <w:rFonts w:ascii="Arial" w:hAnsi="Arial" w:cs="Arial"/>
          <w:i/>
        </w:rPr>
        <w:t>nově zní takto: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D65C9C">
        <w:rPr>
          <w:rFonts w:ascii="Arial" w:hAnsi="Arial" w:cs="Arial"/>
        </w:rPr>
        <w:t>Zhotovení expozice</w:t>
      </w:r>
      <w:r>
        <w:rPr>
          <w:rFonts w:ascii="Arial" w:hAnsi="Arial" w:cs="Arial"/>
          <w:i/>
        </w:rPr>
        <w:t xml:space="preserve"> </w:t>
      </w:r>
      <w:r w:rsidRPr="00230D68">
        <w:rPr>
          <w:rFonts w:ascii="Arial" w:hAnsi="Arial" w:cs="Arial"/>
        </w:rPr>
        <w:t>včetně zajištění dopravy, montáže, demontáže expozice</w:t>
      </w:r>
      <w:r>
        <w:rPr>
          <w:rFonts w:ascii="Arial" w:hAnsi="Arial" w:cs="Arial"/>
        </w:rPr>
        <w:t xml:space="preserve"> a </w:t>
      </w:r>
      <w:r w:rsidRPr="00230D68">
        <w:rPr>
          <w:rFonts w:ascii="Arial" w:hAnsi="Arial" w:cs="Arial"/>
        </w:rPr>
        <w:t>jejího vybavení, výroba a aplikace grafiky, zajištění přípojek vody a elektřiny (přípojky hradí zadavatel) a dalších souvisejících činností dle schváleného návrhu realizace a rozpočtu</w:t>
      </w:r>
      <w:r>
        <w:rPr>
          <w:rFonts w:ascii="Arial" w:hAnsi="Arial" w:cs="Arial"/>
        </w:rPr>
        <w:t>.“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5. </w:t>
      </w:r>
      <w:r w:rsidRPr="00496602">
        <w:rPr>
          <w:rFonts w:ascii="Arial" w:hAnsi="Arial" w:cs="Arial"/>
          <w:i/>
        </w:rPr>
        <w:t xml:space="preserve">Článek </w:t>
      </w:r>
      <w:r>
        <w:rPr>
          <w:rFonts w:ascii="Arial" w:hAnsi="Arial" w:cs="Arial"/>
          <w:i/>
        </w:rPr>
        <w:t>4</w:t>
      </w:r>
      <w:r w:rsidRPr="00496602">
        <w:rPr>
          <w:rFonts w:ascii="Arial" w:hAnsi="Arial" w:cs="Arial"/>
          <w:i/>
        </w:rPr>
        <w:t xml:space="preserve"> odst</w:t>
      </w:r>
      <w:r>
        <w:rPr>
          <w:rFonts w:ascii="Arial" w:hAnsi="Arial" w:cs="Arial"/>
          <w:i/>
        </w:rPr>
        <w:t>.</w:t>
      </w:r>
      <w:r w:rsidRPr="00496602">
        <w:rPr>
          <w:rFonts w:ascii="Arial" w:hAnsi="Arial" w:cs="Arial"/>
          <w:i/>
        </w:rPr>
        <w:t xml:space="preserve"> 1</w:t>
      </w:r>
      <w:r>
        <w:rPr>
          <w:rFonts w:ascii="Arial" w:hAnsi="Arial" w:cs="Arial"/>
          <w:i/>
        </w:rPr>
        <w:t xml:space="preserve"> a 2</w:t>
      </w:r>
      <w:r w:rsidRPr="00496602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</w:t>
      </w:r>
      <w:r w:rsidRPr="00496602">
        <w:rPr>
          <w:rFonts w:ascii="Arial" w:hAnsi="Arial" w:cs="Arial"/>
          <w:i/>
        </w:rPr>
        <w:t>ohody nově zní takto: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Odst. 1: „</w:t>
      </w:r>
      <w:r w:rsidRPr="00C71233">
        <w:rPr>
          <w:rFonts w:ascii="Arial" w:hAnsi="Arial" w:cs="Arial"/>
        </w:rPr>
        <w:t>Jednotliv</w:t>
      </w:r>
      <w:r>
        <w:rPr>
          <w:rFonts w:ascii="Arial" w:hAnsi="Arial" w:cs="Arial"/>
        </w:rPr>
        <w:t>é expozice</w:t>
      </w:r>
      <w:r w:rsidRPr="00C71233">
        <w:rPr>
          <w:rFonts w:ascii="Arial" w:hAnsi="Arial" w:cs="Arial"/>
        </w:rPr>
        <w:t xml:space="preserve"> budou realizován</w:t>
      </w:r>
      <w:r>
        <w:rPr>
          <w:rFonts w:ascii="Arial" w:hAnsi="Arial" w:cs="Arial"/>
        </w:rPr>
        <w:t>y</w:t>
      </w:r>
      <w:r w:rsidRPr="00C71233">
        <w:rPr>
          <w:rFonts w:ascii="Arial" w:hAnsi="Arial" w:cs="Arial"/>
        </w:rPr>
        <w:t xml:space="preserve"> samostatnými písemnými objednávkami</w:t>
      </w:r>
      <w:r>
        <w:rPr>
          <w:rFonts w:ascii="Arial" w:hAnsi="Arial" w:cs="Arial"/>
        </w:rPr>
        <w:t xml:space="preserve"> postupem dle čl. 4,</w:t>
      </w:r>
      <w:r w:rsidRPr="00C71233">
        <w:rPr>
          <w:rFonts w:ascii="Arial" w:hAnsi="Arial" w:cs="Arial"/>
        </w:rPr>
        <w:t xml:space="preserve"> které budou vycházet</w:t>
      </w:r>
      <w:r>
        <w:rPr>
          <w:rFonts w:ascii="Arial" w:hAnsi="Arial" w:cs="Arial"/>
        </w:rPr>
        <w:t>,</w:t>
      </w:r>
      <w:r w:rsidRPr="00C71233">
        <w:rPr>
          <w:rFonts w:ascii="Arial" w:hAnsi="Arial" w:cs="Arial"/>
        </w:rPr>
        <w:t xml:space="preserve"> vyjma upřesnění požadovaných expozic</w:t>
      </w:r>
      <w:r>
        <w:rPr>
          <w:rFonts w:ascii="Arial" w:hAnsi="Arial" w:cs="Arial"/>
        </w:rPr>
        <w:t>,</w:t>
      </w:r>
      <w:r w:rsidRPr="00C71233">
        <w:rPr>
          <w:rFonts w:ascii="Arial" w:hAnsi="Arial" w:cs="Arial"/>
        </w:rPr>
        <w:t xml:space="preserve"> z podmínek stanovených v této </w:t>
      </w:r>
      <w:r>
        <w:rPr>
          <w:rFonts w:ascii="Arial" w:hAnsi="Arial" w:cs="Arial"/>
        </w:rPr>
        <w:t>Dohodě</w:t>
      </w:r>
      <w:r w:rsidRPr="00C71233">
        <w:rPr>
          <w:rFonts w:ascii="Arial" w:hAnsi="Arial" w:cs="Arial"/>
        </w:rPr>
        <w:t xml:space="preserve"> a příslušných právních předpis</w:t>
      </w:r>
      <w:r>
        <w:rPr>
          <w:rFonts w:ascii="Arial" w:hAnsi="Arial" w:cs="Arial"/>
        </w:rPr>
        <w:t>ech.“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  <w:i/>
        </w:rPr>
        <w:t>Odst. 2: „</w:t>
      </w:r>
      <w:r w:rsidRPr="000E3DE0">
        <w:rPr>
          <w:rFonts w:ascii="Arial" w:hAnsi="Arial" w:cs="Arial"/>
        </w:rPr>
        <w:t>Objednatel vystaví písemnou objednávku nejpozději do 15 pracovních dnů před termínem konání akce.“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6. </w:t>
      </w:r>
      <w:r w:rsidRPr="00496602">
        <w:rPr>
          <w:rFonts w:ascii="Arial" w:hAnsi="Arial" w:cs="Arial"/>
          <w:i/>
        </w:rPr>
        <w:t xml:space="preserve">Článek </w:t>
      </w:r>
      <w:r>
        <w:rPr>
          <w:rFonts w:ascii="Arial" w:hAnsi="Arial" w:cs="Arial"/>
          <w:i/>
        </w:rPr>
        <w:t>5</w:t>
      </w:r>
      <w:r w:rsidRPr="00496602">
        <w:rPr>
          <w:rFonts w:ascii="Arial" w:hAnsi="Arial" w:cs="Arial"/>
          <w:i/>
        </w:rPr>
        <w:t xml:space="preserve"> odst</w:t>
      </w:r>
      <w:r>
        <w:rPr>
          <w:rFonts w:ascii="Arial" w:hAnsi="Arial" w:cs="Arial"/>
          <w:i/>
        </w:rPr>
        <w:t>.</w:t>
      </w:r>
      <w:r w:rsidRPr="00496602">
        <w:rPr>
          <w:rFonts w:ascii="Arial" w:hAnsi="Arial" w:cs="Arial"/>
          <w:i/>
        </w:rPr>
        <w:t xml:space="preserve"> 1</w:t>
      </w:r>
      <w:r>
        <w:rPr>
          <w:rFonts w:ascii="Arial" w:hAnsi="Arial" w:cs="Arial"/>
          <w:i/>
        </w:rPr>
        <w:t xml:space="preserve"> D</w:t>
      </w:r>
      <w:r w:rsidRPr="00496602">
        <w:rPr>
          <w:rFonts w:ascii="Arial" w:hAnsi="Arial" w:cs="Arial"/>
          <w:i/>
        </w:rPr>
        <w:t>ohody nově zní takto: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„Cena </w:t>
      </w:r>
      <w:r w:rsidRPr="000E3DE0">
        <w:rPr>
          <w:rFonts w:ascii="Arial" w:hAnsi="Arial" w:cs="Arial"/>
        </w:rPr>
        <w:t xml:space="preserve">za </w:t>
      </w:r>
      <w:r>
        <w:rPr>
          <w:rFonts w:ascii="Arial" w:hAnsi="Arial" w:cs="Arial"/>
        </w:rPr>
        <w:t xml:space="preserve">dílo </w:t>
      </w:r>
      <w:r w:rsidRPr="000E3DE0">
        <w:rPr>
          <w:rFonts w:ascii="Arial" w:hAnsi="Arial" w:cs="Arial"/>
        </w:rPr>
        <w:t>v rámci jednotliv</w:t>
      </w:r>
      <w:r>
        <w:rPr>
          <w:rFonts w:ascii="Arial" w:hAnsi="Arial" w:cs="Arial"/>
        </w:rPr>
        <w:t>é</w:t>
      </w:r>
      <w:r w:rsidRPr="000E3DE0">
        <w:rPr>
          <w:rFonts w:ascii="Arial" w:hAnsi="Arial" w:cs="Arial"/>
        </w:rPr>
        <w:t xml:space="preserve"> objednávk</w:t>
      </w:r>
      <w:r>
        <w:rPr>
          <w:rFonts w:ascii="Arial" w:hAnsi="Arial" w:cs="Arial"/>
        </w:rPr>
        <w:t>y</w:t>
      </w:r>
      <w:r w:rsidRPr="000E3DE0">
        <w:rPr>
          <w:rFonts w:ascii="Arial" w:hAnsi="Arial" w:cs="Arial"/>
        </w:rPr>
        <w:t xml:space="preserve"> v rámci jednotlivě zadávané zakázky na základě této Dohody nesmí být vyšší než ta, kterou nabídl Dodavatel ve své nabídce v rámci zadávacího řízení při uzavírání této Dohody a která je uvedena v příloze č. 1 této Dohody.</w:t>
      </w:r>
      <w:r>
        <w:rPr>
          <w:rFonts w:ascii="Arial" w:hAnsi="Arial" w:cs="Arial"/>
        </w:rPr>
        <w:t>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Pr="00496602">
        <w:rPr>
          <w:rFonts w:ascii="Arial" w:hAnsi="Arial" w:cs="Arial"/>
          <w:i/>
        </w:rPr>
        <w:t xml:space="preserve">Článek </w:t>
      </w:r>
      <w:r>
        <w:rPr>
          <w:rFonts w:ascii="Arial" w:hAnsi="Arial" w:cs="Arial"/>
          <w:i/>
        </w:rPr>
        <w:t>6</w:t>
      </w:r>
      <w:r w:rsidRPr="00496602">
        <w:rPr>
          <w:rFonts w:ascii="Arial" w:hAnsi="Arial" w:cs="Arial"/>
          <w:i/>
        </w:rPr>
        <w:t xml:space="preserve"> odst</w:t>
      </w:r>
      <w:r>
        <w:rPr>
          <w:rFonts w:ascii="Arial" w:hAnsi="Arial" w:cs="Arial"/>
          <w:i/>
        </w:rPr>
        <w:t>.</w:t>
      </w:r>
      <w:r w:rsidRPr="00496602">
        <w:rPr>
          <w:rFonts w:ascii="Arial" w:hAnsi="Arial" w:cs="Arial"/>
          <w:i/>
        </w:rPr>
        <w:t xml:space="preserve"> 1</w:t>
      </w:r>
      <w:r>
        <w:rPr>
          <w:rFonts w:ascii="Arial" w:hAnsi="Arial" w:cs="Arial"/>
          <w:i/>
        </w:rPr>
        <w:t xml:space="preserve"> D</w:t>
      </w:r>
      <w:r w:rsidRPr="00496602">
        <w:rPr>
          <w:rFonts w:ascii="Arial" w:hAnsi="Arial" w:cs="Arial"/>
          <w:i/>
        </w:rPr>
        <w:t>ohody nově zní takto:</w:t>
      </w:r>
    </w:p>
    <w:p w:rsidR="009C0162" w:rsidRPr="00000506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000506">
        <w:rPr>
          <w:rFonts w:ascii="Arial" w:hAnsi="Arial" w:cs="Arial"/>
        </w:rPr>
        <w:t>Úhrada odměny za zrealizované dílo bude provedena bezhotovostn</w:t>
      </w:r>
      <w:r>
        <w:rPr>
          <w:rFonts w:ascii="Arial" w:hAnsi="Arial" w:cs="Arial"/>
        </w:rPr>
        <w:t>ě</w:t>
      </w:r>
      <w:r w:rsidRPr="000005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000506">
        <w:rPr>
          <w:rFonts w:ascii="Arial" w:hAnsi="Arial" w:cs="Arial"/>
        </w:rPr>
        <w:t>úč</w:t>
      </w:r>
      <w:r>
        <w:rPr>
          <w:rFonts w:ascii="Arial" w:hAnsi="Arial" w:cs="Arial"/>
        </w:rPr>
        <w:t>et</w:t>
      </w:r>
      <w:r w:rsidRPr="00000506">
        <w:rPr>
          <w:rFonts w:ascii="Arial" w:hAnsi="Arial" w:cs="Arial"/>
        </w:rPr>
        <w:t xml:space="preserve"> Dodavatele uveden</w:t>
      </w:r>
      <w:r>
        <w:rPr>
          <w:rFonts w:ascii="Arial" w:hAnsi="Arial" w:cs="Arial"/>
        </w:rPr>
        <w:t>ý</w:t>
      </w:r>
      <w:r w:rsidRPr="00000506">
        <w:rPr>
          <w:rFonts w:ascii="Arial" w:hAnsi="Arial" w:cs="Arial"/>
        </w:rPr>
        <w:t xml:space="preserve"> v záhlaví této Dohody, a to na základě řádně vyhotoveného daňového dokladu (dále jen „faktura“). Fakturu je Dodavatel povinen vystavit a zaslat Objednateli do 14 dnů od řádného zrealizování expozice a jejího převzetí Objednatelem. Přílohou faktury bude předem oboustranně odsouhlasený položkový rozpis úkonů provedených při realizaci expozice.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 w:rsidRPr="00000506">
        <w:rPr>
          <w:rFonts w:ascii="Arial" w:hAnsi="Arial" w:cs="Arial"/>
        </w:rPr>
        <w:t xml:space="preserve">Smluvní strany se dohodly že služby dle čl. 3 platí Dodavatel pouze spolu se zrealizovaným dílem (expozicí). Zruší-li se </w:t>
      </w:r>
      <w:r>
        <w:rPr>
          <w:rFonts w:ascii="Arial" w:hAnsi="Arial" w:cs="Arial"/>
        </w:rPr>
        <w:t>a</w:t>
      </w:r>
      <w:r w:rsidRPr="00000506">
        <w:rPr>
          <w:rFonts w:ascii="Arial" w:hAnsi="Arial" w:cs="Arial"/>
        </w:rPr>
        <w:t xml:space="preserve">kce bez zavinění Objednatele, </w:t>
      </w:r>
      <w:r>
        <w:rPr>
          <w:rFonts w:ascii="Arial" w:hAnsi="Arial" w:cs="Arial"/>
        </w:rPr>
        <w:t>Objednatel</w:t>
      </w:r>
      <w:r w:rsidRPr="00000506">
        <w:rPr>
          <w:rFonts w:ascii="Arial" w:hAnsi="Arial" w:cs="Arial"/>
        </w:rPr>
        <w:t xml:space="preserve"> je oprávněn nepřevzít a nezaplatit </w:t>
      </w:r>
      <w:r>
        <w:rPr>
          <w:rFonts w:ascii="Arial" w:hAnsi="Arial" w:cs="Arial"/>
        </w:rPr>
        <w:t xml:space="preserve">již </w:t>
      </w:r>
      <w:r w:rsidRPr="00000506">
        <w:rPr>
          <w:rFonts w:ascii="Arial" w:hAnsi="Arial" w:cs="Arial"/>
        </w:rPr>
        <w:t>zrealizovanou objednávku dle čl. 3.</w:t>
      </w:r>
      <w:r>
        <w:rPr>
          <w:rFonts w:ascii="Arial" w:hAnsi="Arial" w:cs="Arial"/>
        </w:rPr>
        <w:t>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496602">
        <w:rPr>
          <w:rFonts w:ascii="Arial" w:hAnsi="Arial" w:cs="Arial"/>
          <w:i/>
        </w:rPr>
        <w:t xml:space="preserve">Článek </w:t>
      </w:r>
      <w:r>
        <w:rPr>
          <w:rFonts w:ascii="Arial" w:hAnsi="Arial" w:cs="Arial"/>
          <w:i/>
        </w:rPr>
        <w:t>7</w:t>
      </w:r>
      <w:r w:rsidRPr="00496602">
        <w:rPr>
          <w:rFonts w:ascii="Arial" w:hAnsi="Arial" w:cs="Arial"/>
          <w:i/>
        </w:rPr>
        <w:t xml:space="preserve"> odst</w:t>
      </w:r>
      <w:r>
        <w:rPr>
          <w:rFonts w:ascii="Arial" w:hAnsi="Arial" w:cs="Arial"/>
          <w:i/>
        </w:rPr>
        <w:t>.</w:t>
      </w:r>
      <w:r w:rsidRPr="00496602">
        <w:rPr>
          <w:rFonts w:ascii="Arial" w:hAnsi="Arial" w:cs="Arial"/>
          <w:i/>
        </w:rPr>
        <w:t xml:space="preserve"> 1</w:t>
      </w:r>
      <w:r>
        <w:rPr>
          <w:rFonts w:ascii="Arial" w:hAnsi="Arial" w:cs="Arial"/>
          <w:i/>
        </w:rPr>
        <w:t xml:space="preserve"> a 5 D</w:t>
      </w:r>
      <w:r w:rsidRPr="00496602">
        <w:rPr>
          <w:rFonts w:ascii="Arial" w:hAnsi="Arial" w:cs="Arial"/>
          <w:i/>
        </w:rPr>
        <w:t>ohody nově zn</w:t>
      </w:r>
      <w:r>
        <w:rPr>
          <w:rFonts w:ascii="Arial" w:hAnsi="Arial" w:cs="Arial"/>
          <w:i/>
        </w:rPr>
        <w:t>ějí</w:t>
      </w:r>
      <w:r w:rsidRPr="00496602">
        <w:rPr>
          <w:rFonts w:ascii="Arial" w:hAnsi="Arial" w:cs="Arial"/>
          <w:i/>
        </w:rPr>
        <w:t xml:space="preserve"> takto: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„1. </w:t>
      </w:r>
      <w:r w:rsidRPr="00594522">
        <w:rPr>
          <w:rFonts w:ascii="Arial" w:hAnsi="Arial" w:cs="Arial"/>
        </w:rPr>
        <w:t>Dodavatel se zavazuje dodat dílo řádně a včas, tj. v objednaném rozsahu, množství, obvyklé jakosti a bez právních vad</w:t>
      </w:r>
      <w:r>
        <w:rPr>
          <w:rFonts w:ascii="Arial" w:hAnsi="Arial" w:cs="Arial"/>
        </w:rPr>
        <w:t>,</w:t>
      </w:r>
      <w:r w:rsidRPr="00594522">
        <w:rPr>
          <w:rFonts w:ascii="Arial" w:hAnsi="Arial" w:cs="Arial"/>
        </w:rPr>
        <w:t xml:space="preserve"> podle předem dohodnuté specifikace uvedené v podepsané objednávce.</w:t>
      </w:r>
      <w:r>
        <w:rPr>
          <w:rFonts w:ascii="Arial" w:hAnsi="Arial" w:cs="Arial"/>
        </w:rPr>
        <w:t>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„5. </w:t>
      </w:r>
      <w:r w:rsidRPr="002E6E1C">
        <w:rPr>
          <w:rFonts w:ascii="Arial" w:hAnsi="Arial" w:cs="Arial"/>
        </w:rPr>
        <w:t xml:space="preserve">Dodavatel provádí dílo na svůj náklad a nebezpečí. Dílo se považuje </w:t>
      </w:r>
      <w:r>
        <w:rPr>
          <w:rFonts w:ascii="Arial" w:hAnsi="Arial" w:cs="Arial"/>
        </w:rPr>
        <w:t xml:space="preserve">za </w:t>
      </w:r>
      <w:r w:rsidRPr="002E6E1C">
        <w:rPr>
          <w:rFonts w:ascii="Arial" w:hAnsi="Arial" w:cs="Arial"/>
        </w:rPr>
        <w:t>zrealizované převzetím Objednatelem. Nebezpečí škody přechází na Objednatele okamžikem převzetí díla protokolem o převzetí.</w:t>
      </w:r>
      <w:r>
        <w:rPr>
          <w:rFonts w:ascii="Arial" w:hAnsi="Arial" w:cs="Arial"/>
        </w:rPr>
        <w:t>“</w:t>
      </w:r>
    </w:p>
    <w:p w:rsidR="009C0162" w:rsidRPr="008C6707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</w:p>
    <w:p w:rsidR="009C0162" w:rsidRPr="008C6707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  <w:r w:rsidRPr="008C6707">
        <w:rPr>
          <w:rFonts w:ascii="Arial" w:hAnsi="Arial" w:cs="Arial"/>
        </w:rPr>
        <w:t>9</w:t>
      </w:r>
      <w:r w:rsidRPr="008C6707">
        <w:rPr>
          <w:rFonts w:ascii="Arial" w:hAnsi="Arial" w:cs="Arial"/>
          <w:i/>
        </w:rPr>
        <w:t>. Čl. 11 odst. 3 Dohody se doplňuje o: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„-</w:t>
      </w:r>
      <w:r w:rsidRPr="00F702BB">
        <w:rPr>
          <w:rFonts w:ascii="Arial" w:hAnsi="Arial" w:cs="Arial"/>
        </w:rPr>
        <w:t>odstoupením od objednávky</w:t>
      </w:r>
      <w:r>
        <w:rPr>
          <w:rFonts w:ascii="Arial" w:hAnsi="Arial" w:cs="Arial"/>
        </w:rPr>
        <w:t xml:space="preserve"> v případe zrušení akce ze strany pořadatele.“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10. </w:t>
      </w:r>
      <w:r w:rsidRPr="008C6707">
        <w:rPr>
          <w:rFonts w:ascii="Arial" w:hAnsi="Arial" w:cs="Arial"/>
          <w:i/>
        </w:rPr>
        <w:t>V čl. 14 se vypouští odst. 2.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i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2C39F6" w:rsidRDefault="002C39F6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2C39F6" w:rsidRDefault="002C39F6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2C39F6" w:rsidRDefault="002C39F6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2C39F6" w:rsidRDefault="002C39F6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</w:rPr>
      </w:pP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</w:t>
      </w:r>
      <w:r w:rsidRPr="009C0162">
        <w:rPr>
          <w:rFonts w:ascii="Arial" w:hAnsi="Arial" w:cs="Arial"/>
          <w:b/>
        </w:rPr>
        <w:t>lánek 2</w:t>
      </w:r>
    </w:p>
    <w:p w:rsidR="009C0162" w:rsidRPr="00C71233" w:rsidRDefault="009C0162" w:rsidP="009C0162">
      <w:pPr>
        <w:numPr>
          <w:ilvl w:val="0"/>
          <w:numId w:val="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before="240" w:line="240" w:lineRule="atLeast"/>
        <w:ind w:left="426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>T</w:t>
      </w:r>
      <w:r>
        <w:rPr>
          <w:rFonts w:ascii="Arial" w:hAnsi="Arial" w:cs="Arial"/>
        </w:rPr>
        <w:t>ento</w:t>
      </w:r>
      <w:r w:rsidRPr="00C712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dodatek </w:t>
      </w:r>
      <w:r w:rsidRPr="00C71233">
        <w:rPr>
          <w:rFonts w:ascii="Arial" w:hAnsi="Arial" w:cs="Arial"/>
        </w:rPr>
        <w:t xml:space="preserve">je vyhotoven ve </w:t>
      </w:r>
      <w:r>
        <w:rPr>
          <w:rFonts w:ascii="Arial" w:hAnsi="Arial" w:cs="Arial"/>
        </w:rPr>
        <w:t>třech</w:t>
      </w:r>
      <w:r w:rsidRPr="00C71233">
        <w:rPr>
          <w:rFonts w:ascii="Arial" w:hAnsi="Arial" w:cs="Arial"/>
        </w:rPr>
        <w:t xml:space="preserve"> stejnopisech </w:t>
      </w:r>
      <w:r>
        <w:rPr>
          <w:rFonts w:ascii="Arial" w:hAnsi="Arial" w:cs="Arial"/>
        </w:rPr>
        <w:t xml:space="preserve">s </w:t>
      </w:r>
      <w:r w:rsidRPr="00C71233">
        <w:rPr>
          <w:rFonts w:ascii="Arial" w:hAnsi="Arial" w:cs="Arial"/>
        </w:rPr>
        <w:t>platností originálu</w:t>
      </w:r>
      <w:r>
        <w:rPr>
          <w:rFonts w:ascii="Arial" w:hAnsi="Arial" w:cs="Arial"/>
        </w:rPr>
        <w:t>; Objednatel obdrží dvě vyhotovení, Dodavatel jedno.</w:t>
      </w:r>
    </w:p>
    <w:p w:rsidR="009C0162" w:rsidRDefault="009C0162" w:rsidP="009C0162">
      <w:p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</w:p>
    <w:p w:rsidR="009C0162" w:rsidRDefault="009C0162" w:rsidP="009C0162">
      <w:pPr>
        <w:numPr>
          <w:ilvl w:val="0"/>
          <w:numId w:val="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Smluvní strany shodně prohlašují že si </w:t>
      </w:r>
      <w:r>
        <w:rPr>
          <w:rFonts w:ascii="Arial" w:hAnsi="Arial" w:cs="Arial"/>
        </w:rPr>
        <w:t>dodatek</w:t>
      </w:r>
      <w:r w:rsidRPr="00C71233">
        <w:rPr>
          <w:rFonts w:ascii="Arial" w:hAnsi="Arial" w:cs="Arial"/>
        </w:rPr>
        <w:t xml:space="preserve"> přečetly </w:t>
      </w:r>
      <w:r>
        <w:rPr>
          <w:rFonts w:ascii="Arial" w:hAnsi="Arial" w:cs="Arial"/>
        </w:rPr>
        <w:t xml:space="preserve">a </w:t>
      </w:r>
      <w:r w:rsidRPr="00C71233">
        <w:rPr>
          <w:rFonts w:ascii="Arial" w:hAnsi="Arial" w:cs="Arial"/>
        </w:rPr>
        <w:t>na důkaz pravé a svobodné vůle prosté tísně připojují níže své podpisy.</w:t>
      </w:r>
      <w:r w:rsidRPr="00C71233" w:rsidDel="007E4E09">
        <w:rPr>
          <w:rFonts w:ascii="Arial" w:hAnsi="Arial" w:cs="Arial"/>
        </w:rPr>
        <w:t xml:space="preserve"> </w:t>
      </w:r>
    </w:p>
    <w:p w:rsidR="002C39F6" w:rsidRDefault="002C39F6" w:rsidP="007C74FB">
      <w:pPr>
        <w:pStyle w:val="Odstavecseseznamem"/>
        <w:rPr>
          <w:rFonts w:ascii="Arial" w:hAnsi="Arial" w:cs="Arial"/>
        </w:rPr>
      </w:pPr>
    </w:p>
    <w:p w:rsidR="002C39F6" w:rsidRPr="00C71233" w:rsidRDefault="002C39F6" w:rsidP="009C0162">
      <w:pPr>
        <w:numPr>
          <w:ilvl w:val="0"/>
          <w:numId w:val="1"/>
        </w:numPr>
        <w:tabs>
          <w:tab w:val="left" w:pos="42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ind w:left="426"/>
        <w:jc w:val="both"/>
        <w:rPr>
          <w:rFonts w:ascii="Arial" w:hAnsi="Arial" w:cs="Arial"/>
        </w:rPr>
      </w:pPr>
      <w:r w:rsidRPr="008D6012">
        <w:rPr>
          <w:rFonts w:ascii="Arial" w:hAnsi="Arial" w:cs="Arial"/>
        </w:rPr>
        <w:t xml:space="preserve">Smluvní strany se dohodly, že </w:t>
      </w:r>
      <w:r>
        <w:rPr>
          <w:rFonts w:ascii="Arial" w:hAnsi="Arial" w:cs="Arial"/>
        </w:rPr>
        <w:t xml:space="preserve">Dodatek </w:t>
      </w:r>
      <w:r w:rsidRPr="00EE5B93">
        <w:rPr>
          <w:rFonts w:ascii="Arial" w:hAnsi="Arial" w:cs="Arial"/>
        </w:rPr>
        <w:t>nabývá platnosti dnem podpisu oběma smluvními stranami, účinnosti</w:t>
      </w:r>
      <w:r w:rsidRPr="008D6012">
        <w:rPr>
          <w:rFonts w:ascii="Arial" w:hAnsi="Arial" w:cs="Arial"/>
        </w:rPr>
        <w:t xml:space="preserve"> nejdříve dnem uveřejnění v registru smluv</w:t>
      </w:r>
      <w:r>
        <w:rPr>
          <w:rFonts w:ascii="Arial" w:hAnsi="Arial" w:cs="Arial"/>
        </w:rPr>
        <w:t xml:space="preserve"> </w:t>
      </w:r>
      <w:r w:rsidRPr="009711EE">
        <w:rPr>
          <w:rFonts w:ascii="Arial" w:hAnsi="Arial" w:cs="Arial"/>
        </w:rPr>
        <w:t>ve smyslu zákona č. 340/</w:t>
      </w:r>
      <w:r>
        <w:rPr>
          <w:rFonts w:ascii="Arial" w:hAnsi="Arial" w:cs="Arial"/>
        </w:rPr>
        <w:t>2015 Sb. Uveřejnění zajišťuje Objednatel.</w:t>
      </w:r>
    </w:p>
    <w:p w:rsid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jc w:val="both"/>
        <w:rPr>
          <w:rFonts w:ascii="Arial" w:hAnsi="Arial" w:cs="Arial"/>
          <w:b/>
        </w:rPr>
      </w:pPr>
    </w:p>
    <w:p w:rsidR="002C39F6" w:rsidRDefault="002C39F6" w:rsidP="009C0162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2C39F6" w:rsidRDefault="002C39F6" w:rsidP="009C0162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2C39F6" w:rsidRDefault="002C39F6" w:rsidP="009C0162">
      <w:pPr>
        <w:pStyle w:val="rtfp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V Praze dne      ...................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      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Za Objednatele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............................</w:t>
      </w:r>
      <w:r w:rsidRPr="00C71233">
        <w:rPr>
          <w:rFonts w:ascii="Arial" w:hAnsi="Arial" w:cs="Arial"/>
        </w:rPr>
        <w:t>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Česká agentura na podporu obchodu/</w:t>
      </w:r>
      <w:proofErr w:type="spellStart"/>
      <w:r w:rsidRPr="00C71233">
        <w:rPr>
          <w:rFonts w:ascii="Arial" w:hAnsi="Arial" w:cs="Arial"/>
        </w:rPr>
        <w:t>CzechTrade</w:t>
      </w:r>
      <w:proofErr w:type="spellEnd"/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Ing. Radomil Doležal, MBA</w:t>
      </w:r>
      <w:r>
        <w:rPr>
          <w:rFonts w:ascii="Arial" w:hAnsi="Arial" w:cs="Arial"/>
        </w:rPr>
        <w:t xml:space="preserve">, </w:t>
      </w:r>
      <w:r w:rsidRPr="00C71233">
        <w:rPr>
          <w:rFonts w:ascii="Arial" w:hAnsi="Arial" w:cs="Arial"/>
        </w:rPr>
        <w:t>generální ředitel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p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V </w:t>
      </w:r>
      <w:r>
        <w:rPr>
          <w:rFonts w:ascii="Arial" w:hAnsi="Arial" w:cs="Arial"/>
        </w:rPr>
        <w:t>Maršovicích</w:t>
      </w:r>
      <w:r w:rsidRPr="00C71233">
        <w:rPr>
          <w:rFonts w:ascii="Arial" w:hAnsi="Arial" w:cs="Arial"/>
        </w:rPr>
        <w:t xml:space="preserve"> dne      ...................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 xml:space="preserve">      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Za Dodavatele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 w:rsidRPr="00C71233">
        <w:rPr>
          <w:rFonts w:ascii="Arial" w:hAnsi="Arial" w:cs="Arial"/>
        </w:rPr>
        <w:t>....................................................</w:t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  <w:r w:rsidRPr="00C71233">
        <w:rPr>
          <w:rFonts w:ascii="Arial" w:hAnsi="Arial" w:cs="Arial"/>
        </w:rPr>
        <w:tab/>
      </w:r>
    </w:p>
    <w:p w:rsidR="009C0162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TEXO PLUS s.r.o.</w:t>
      </w:r>
    </w:p>
    <w:p w:rsidR="009C0162" w:rsidRPr="00C71233" w:rsidRDefault="009C0162" w:rsidP="009C0162">
      <w:pPr>
        <w:pStyle w:val="rtfbr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Martin Víšek, jednatel</w:t>
      </w:r>
    </w:p>
    <w:p w:rsidR="009C0162" w:rsidRPr="009C0162" w:rsidRDefault="009C0162" w:rsidP="009C016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tLeast"/>
        <w:rPr>
          <w:rFonts w:ascii="Arial" w:hAnsi="Arial" w:cs="Arial"/>
          <w:b/>
        </w:rPr>
      </w:pPr>
    </w:p>
    <w:p w:rsidR="0014321E" w:rsidRDefault="005816D8" w:rsidP="009C0162">
      <w:pPr>
        <w:jc w:val="both"/>
      </w:pPr>
    </w:p>
    <w:sectPr w:rsidR="0014321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6D8" w:rsidRDefault="005816D8" w:rsidP="002C39F6">
      <w:r>
        <w:separator/>
      </w:r>
    </w:p>
  </w:endnote>
  <w:endnote w:type="continuationSeparator" w:id="0">
    <w:p w:rsidR="005816D8" w:rsidRDefault="005816D8" w:rsidP="002C3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6D8" w:rsidRDefault="005816D8" w:rsidP="002C39F6">
      <w:r>
        <w:separator/>
      </w:r>
    </w:p>
  </w:footnote>
  <w:footnote w:type="continuationSeparator" w:id="0">
    <w:p w:rsidR="005816D8" w:rsidRDefault="005816D8" w:rsidP="002C3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39F6" w:rsidRDefault="002C39F6">
    <w:pPr>
      <w:pStyle w:val="Zhlav"/>
    </w:pPr>
    <w:r w:rsidRPr="00702F38">
      <w:rPr>
        <w:noProof/>
      </w:rPr>
      <w:drawing>
        <wp:inline distT="0" distB="0" distL="0" distR="0">
          <wp:extent cx="5133975" cy="838200"/>
          <wp:effectExtent l="0" t="0" r="9525" b="0"/>
          <wp:docPr id="1" name="Obrázek 1" descr="C:\Users\jana.vosahlova\Desktop\NOVUMM\loga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jana.vosahlova\Desktop\NOVUMM\loga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39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C80294"/>
    <w:multiLevelType w:val="hybridMultilevel"/>
    <w:tmpl w:val="23027992"/>
    <w:lvl w:ilvl="0" w:tplc="8280CF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162"/>
    <w:rsid w:val="000151FF"/>
    <w:rsid w:val="000739BF"/>
    <w:rsid w:val="002C39F6"/>
    <w:rsid w:val="002F1C36"/>
    <w:rsid w:val="00431C0A"/>
    <w:rsid w:val="005816D8"/>
    <w:rsid w:val="007C74FB"/>
    <w:rsid w:val="009C0162"/>
    <w:rsid w:val="00AB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F33B1-E0A9-4C90-AF69-B645C78D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C01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tfbr">
    <w:name w:val="rtfbr"/>
    <w:basedOn w:val="Normln"/>
    <w:rsid w:val="009C0162"/>
    <w:pPr>
      <w:spacing w:before="100" w:beforeAutospacing="1" w:after="100" w:afterAutospacing="1"/>
    </w:pPr>
  </w:style>
  <w:style w:type="paragraph" w:styleId="Odstavecseseznamem">
    <w:name w:val="List Paragraph"/>
    <w:basedOn w:val="Normln"/>
    <w:qFormat/>
    <w:rsid w:val="009C0162"/>
    <w:pPr>
      <w:ind w:left="708"/>
    </w:pPr>
    <w:rPr>
      <w:sz w:val="20"/>
      <w:szCs w:val="20"/>
      <w:lang w:eastAsia="en-US"/>
    </w:rPr>
  </w:style>
  <w:style w:type="paragraph" w:customStyle="1" w:styleId="rtfp">
    <w:name w:val="rtfp"/>
    <w:basedOn w:val="Normln"/>
    <w:rsid w:val="009C0162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2C39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39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C39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39F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39F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9F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748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Holec Peter</dc:creator>
  <cp:keywords/>
  <dc:description/>
  <cp:lastModifiedBy>Sokoltová Lenka, Ing., MBA</cp:lastModifiedBy>
  <cp:revision>3</cp:revision>
  <dcterms:created xsi:type="dcterms:W3CDTF">2020-11-27T10:36:00Z</dcterms:created>
  <dcterms:modified xsi:type="dcterms:W3CDTF">2021-05-17T12:54:00Z</dcterms:modified>
</cp:coreProperties>
</file>