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1ABC5F0C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28255C">
        <w:rPr>
          <w:rFonts w:ascii="Arial" w:hAnsi="Arial" w:cs="Arial"/>
          <w:sz w:val="20"/>
          <w:szCs w:val="20"/>
        </w:rPr>
        <w:t>x</w:t>
      </w:r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696E78F0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Pr="002C4709">
        <w:rPr>
          <w:rFonts w:ascii="Arial" w:hAnsi="Arial" w:cs="Arial"/>
          <w:sz w:val="20"/>
          <w:szCs w:val="20"/>
        </w:rPr>
        <w:t xml:space="preserve">Ing. </w:t>
      </w:r>
      <w:r w:rsidR="00BD1083">
        <w:rPr>
          <w:rFonts w:ascii="Arial" w:hAnsi="Arial" w:cs="Arial"/>
          <w:sz w:val="20"/>
          <w:szCs w:val="20"/>
        </w:rPr>
        <w:t>Jaroslavem Kociánem</w:t>
      </w:r>
      <w:r w:rsidRPr="002C4709">
        <w:rPr>
          <w:rFonts w:ascii="Arial" w:hAnsi="Arial" w:cs="Arial"/>
          <w:sz w:val="20"/>
          <w:szCs w:val="20"/>
        </w:rPr>
        <w:t>, předsedou představenstva</w:t>
      </w:r>
      <w:r w:rsidRPr="00BF372B">
        <w:rPr>
          <w:rFonts w:ascii="Arial" w:hAnsi="Arial" w:cs="Arial"/>
          <w:sz w:val="20"/>
          <w:szCs w:val="20"/>
        </w:rPr>
        <w:t xml:space="preserve"> a </w:t>
      </w:r>
      <w:r w:rsidR="002250BB">
        <w:rPr>
          <w:rFonts w:ascii="Arial" w:hAnsi="Arial" w:cs="Arial"/>
          <w:sz w:val="20"/>
          <w:szCs w:val="20"/>
        </w:rPr>
        <w:t xml:space="preserve">Ing. </w:t>
      </w:r>
      <w:r w:rsidR="002C4233">
        <w:rPr>
          <w:rFonts w:ascii="Arial" w:hAnsi="Arial" w:cs="Arial"/>
          <w:sz w:val="20"/>
          <w:szCs w:val="20"/>
        </w:rPr>
        <w:t xml:space="preserve">Marcelem </w:t>
      </w:r>
      <w:proofErr w:type="spellStart"/>
      <w:r w:rsidR="002C4233">
        <w:rPr>
          <w:rFonts w:ascii="Arial" w:hAnsi="Arial" w:cs="Arial"/>
          <w:sz w:val="20"/>
          <w:szCs w:val="20"/>
        </w:rPr>
        <w:t>Kalakajem</w:t>
      </w:r>
      <w:proofErr w:type="spellEnd"/>
      <w:r w:rsidR="002250BB">
        <w:rPr>
          <w:rFonts w:ascii="Arial" w:hAnsi="Arial" w:cs="Arial"/>
          <w:sz w:val="20"/>
          <w:szCs w:val="20"/>
        </w:rPr>
        <w:t xml:space="preserve">, </w:t>
      </w:r>
      <w:r w:rsidR="002C4233">
        <w:rPr>
          <w:rFonts w:ascii="Arial" w:hAnsi="Arial" w:cs="Arial"/>
          <w:sz w:val="20"/>
          <w:szCs w:val="20"/>
        </w:rPr>
        <w:t>členem</w:t>
      </w:r>
      <w:r w:rsidRPr="002C4709">
        <w:rPr>
          <w:rFonts w:ascii="Arial" w:hAnsi="Arial" w:cs="Arial"/>
          <w:sz w:val="20"/>
          <w:szCs w:val="20"/>
        </w:rPr>
        <w:t xml:space="preserve">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5D0F66" w14:textId="77777777" w:rsidR="00D7731E" w:rsidRDefault="00D7731E" w:rsidP="00DC33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731E">
        <w:rPr>
          <w:rFonts w:ascii="Arial" w:hAnsi="Arial" w:cs="Arial"/>
          <w:b/>
          <w:sz w:val="20"/>
          <w:szCs w:val="20"/>
        </w:rPr>
        <w:t xml:space="preserve">Hospic </w:t>
      </w:r>
      <w:proofErr w:type="gramStart"/>
      <w:r w:rsidRPr="00D7731E">
        <w:rPr>
          <w:rFonts w:ascii="Arial" w:hAnsi="Arial" w:cs="Arial"/>
          <w:b/>
          <w:sz w:val="20"/>
          <w:szCs w:val="20"/>
        </w:rPr>
        <w:t>Sv.</w:t>
      </w:r>
      <w:proofErr w:type="gramEnd"/>
      <w:r w:rsidRPr="00D7731E">
        <w:rPr>
          <w:rFonts w:ascii="Arial" w:hAnsi="Arial" w:cs="Arial"/>
          <w:b/>
          <w:sz w:val="20"/>
          <w:szCs w:val="20"/>
        </w:rPr>
        <w:t xml:space="preserve"> Jiří, o.p.s.</w:t>
      </w:r>
    </w:p>
    <w:p w14:paraId="675F5A7E" w14:textId="2CA981D5" w:rsidR="00DC331C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</w:t>
      </w:r>
      <w:r w:rsidR="007C3CB1" w:rsidRPr="007C3CB1">
        <w:rPr>
          <w:rFonts w:ascii="Arial" w:hAnsi="Arial" w:cs="Arial"/>
          <w:sz w:val="20"/>
          <w:szCs w:val="20"/>
        </w:rPr>
        <w:t>Písečná 677/3, 350 02 Cheb</w:t>
      </w:r>
    </w:p>
    <w:p w14:paraId="501F93E6" w14:textId="7998F779" w:rsidR="00DC331C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7C3CB1" w:rsidRPr="007C3CB1">
        <w:rPr>
          <w:rFonts w:ascii="Arial" w:hAnsi="Arial" w:cs="Arial"/>
          <w:sz w:val="20"/>
          <w:szCs w:val="20"/>
        </w:rPr>
        <w:t>22729909</w:t>
      </w:r>
    </w:p>
    <w:p w14:paraId="6679CF9F" w14:textId="76DDEBFC" w:rsidR="00DC331C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7C3CB1" w:rsidRPr="007C3CB1">
        <w:rPr>
          <w:rFonts w:ascii="Arial" w:hAnsi="Arial" w:cs="Arial"/>
          <w:sz w:val="20"/>
          <w:szCs w:val="20"/>
        </w:rPr>
        <w:t>22729909</w:t>
      </w:r>
    </w:p>
    <w:p w14:paraId="6A1EE445" w14:textId="2516FCF4" w:rsidR="00DC331C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B603DD">
        <w:rPr>
          <w:rFonts w:ascii="Arial" w:hAnsi="Arial" w:cs="Arial"/>
          <w:sz w:val="20"/>
          <w:szCs w:val="20"/>
        </w:rPr>
        <w:t>Fio</w:t>
      </w:r>
      <w:proofErr w:type="spellEnd"/>
      <w:r w:rsidR="00B603DD">
        <w:rPr>
          <w:rFonts w:ascii="Arial" w:hAnsi="Arial" w:cs="Arial"/>
          <w:sz w:val="20"/>
          <w:szCs w:val="20"/>
        </w:rPr>
        <w:t xml:space="preserve"> Banka</w:t>
      </w:r>
    </w:p>
    <w:p w14:paraId="3E281F48" w14:textId="09DB6052" w:rsidR="00DC331C" w:rsidRPr="003E4A0E" w:rsidRDefault="00DC331C" w:rsidP="00DC33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28255C">
        <w:rPr>
          <w:rFonts w:ascii="Arial" w:hAnsi="Arial" w:cs="Arial"/>
          <w:sz w:val="20"/>
          <w:szCs w:val="20"/>
        </w:rPr>
        <w:t>x</w:t>
      </w:r>
    </w:p>
    <w:p w14:paraId="2444DC6F" w14:textId="16DE490E" w:rsidR="00DC331C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</w:t>
      </w:r>
      <w:r w:rsidRPr="007004AE">
        <w:rPr>
          <w:rFonts w:ascii="Arial" w:hAnsi="Arial" w:cs="Arial"/>
          <w:sz w:val="20"/>
          <w:szCs w:val="20"/>
        </w:rPr>
        <w:t xml:space="preserve">rejstříku </w:t>
      </w:r>
      <w:r w:rsidR="008B145F">
        <w:rPr>
          <w:rFonts w:ascii="Arial" w:hAnsi="Arial" w:cs="Arial"/>
          <w:sz w:val="20"/>
          <w:szCs w:val="20"/>
        </w:rPr>
        <w:t xml:space="preserve">obecně prospěšných společností </w:t>
      </w:r>
      <w:r w:rsidRPr="007004AE">
        <w:rPr>
          <w:rFonts w:ascii="Arial" w:hAnsi="Arial" w:cs="Arial"/>
          <w:sz w:val="20"/>
          <w:szCs w:val="20"/>
        </w:rPr>
        <w:t>vedeném Krajským soudem</w:t>
      </w:r>
      <w:r>
        <w:rPr>
          <w:rFonts w:ascii="Arial" w:hAnsi="Arial" w:cs="Arial"/>
          <w:sz w:val="20"/>
          <w:szCs w:val="20"/>
        </w:rPr>
        <w:t xml:space="preserve"> v </w:t>
      </w:r>
      <w:r w:rsidR="007C3CB1">
        <w:rPr>
          <w:rFonts w:ascii="Arial" w:hAnsi="Arial" w:cs="Arial"/>
          <w:sz w:val="20"/>
          <w:szCs w:val="20"/>
        </w:rPr>
        <w:t>Plzni</w:t>
      </w:r>
      <w:r>
        <w:rPr>
          <w:rFonts w:ascii="Arial" w:hAnsi="Arial" w:cs="Arial"/>
          <w:sz w:val="20"/>
          <w:szCs w:val="20"/>
        </w:rPr>
        <w:t xml:space="preserve">, oddíl </w:t>
      </w:r>
      <w:r w:rsidRPr="002B3F7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, vložka </w:t>
      </w:r>
      <w:r w:rsidR="007C3CB1">
        <w:rPr>
          <w:rFonts w:ascii="Arial" w:hAnsi="Arial" w:cs="Arial"/>
          <w:sz w:val="20"/>
          <w:szCs w:val="20"/>
        </w:rPr>
        <w:t>301</w:t>
      </w:r>
    </w:p>
    <w:p w14:paraId="00C9488C" w14:textId="1D2BEF92" w:rsidR="003E4A0E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7C3CB1">
        <w:rPr>
          <w:rFonts w:ascii="Arial" w:hAnsi="Arial" w:cs="Arial"/>
          <w:sz w:val="20"/>
          <w:szCs w:val="20"/>
        </w:rPr>
        <w:t xml:space="preserve">Alenou Votavovou, </w:t>
      </w:r>
      <w:proofErr w:type="spellStart"/>
      <w:r w:rsidR="007C3CB1">
        <w:rPr>
          <w:rFonts w:ascii="Arial" w:hAnsi="Arial" w:cs="Arial"/>
          <w:sz w:val="20"/>
          <w:szCs w:val="20"/>
        </w:rPr>
        <w:t>DiS</w:t>
      </w:r>
      <w:proofErr w:type="spellEnd"/>
      <w:r w:rsidR="007C3CB1">
        <w:rPr>
          <w:rFonts w:ascii="Arial" w:hAnsi="Arial" w:cs="Arial"/>
          <w:sz w:val="20"/>
          <w:szCs w:val="20"/>
        </w:rPr>
        <w:t>.,</w:t>
      </w:r>
      <w:r>
        <w:rPr>
          <w:rFonts w:ascii="Arial" w:hAnsi="Arial" w:cs="Arial"/>
          <w:sz w:val="20"/>
          <w:szCs w:val="20"/>
        </w:rPr>
        <w:t xml:space="preserve"> ředite</w:t>
      </w:r>
      <w:r w:rsidR="007C3CB1">
        <w:rPr>
          <w:rFonts w:ascii="Arial" w:hAnsi="Arial" w:cs="Arial"/>
          <w:sz w:val="20"/>
          <w:szCs w:val="20"/>
        </w:rPr>
        <w:t>lkou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BC48B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6F938B12" w:rsidR="00A603AD" w:rsidRDefault="002250BB" w:rsidP="00A603AD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28255C">
        <w:rPr>
          <w:rFonts w:ascii="Arial" w:hAnsi="Arial" w:cs="Arial"/>
          <w:b/>
          <w:bCs/>
          <w:sz w:val="20"/>
          <w:szCs w:val="20"/>
        </w:rPr>
        <w:t>x</w:t>
      </w:r>
      <w:r w:rsidR="00887B24">
        <w:rPr>
          <w:rFonts w:ascii="Arial" w:hAnsi="Arial" w:cs="Arial"/>
          <w:b/>
          <w:sz w:val="20"/>
          <w:szCs w:val="20"/>
        </w:rPr>
        <w:t>,-</w:t>
      </w:r>
      <w:r w:rsidR="004860FA" w:rsidRPr="004860FA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 </w:t>
      </w:r>
      <w:r w:rsidR="0028255C">
        <w:rPr>
          <w:rFonts w:ascii="Arial" w:hAnsi="Arial" w:cs="Arial"/>
          <w:sz w:val="20"/>
          <w:szCs w:val="20"/>
        </w:rPr>
        <w:t>x</w:t>
      </w:r>
      <w:bookmarkStart w:id="0" w:name="_GoBack"/>
      <w:bookmarkEnd w:id="0"/>
      <w:r w:rsidR="00297DB2">
        <w:rPr>
          <w:rFonts w:ascii="Arial" w:hAnsi="Arial" w:cs="Arial"/>
          <w:sz w:val="20"/>
          <w:szCs w:val="20"/>
        </w:rPr>
        <w:t xml:space="preserve">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77777777" w:rsidR="00247480" w:rsidRPr="00D56632" w:rsidRDefault="00A603AD" w:rsidP="008B4BF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1AD397B9" w14:textId="77777777"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0C6D7A50" w14:textId="77777777" w:rsidR="00247480" w:rsidRPr="002C4709" w:rsidRDefault="00A603AD" w:rsidP="00A603AD">
      <w:pPr>
        <w:pStyle w:val="Odstavecseseznamem"/>
        <w:numPr>
          <w:ilvl w:val="0"/>
          <w:numId w:val="14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5EF9FDAB" w14:textId="15B0B9DF" w:rsidR="00574512" w:rsidRPr="008002A1" w:rsidRDefault="00B603DD" w:rsidP="008002A1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B603DD">
        <w:rPr>
          <w:rFonts w:ascii="Arial" w:hAnsi="Arial" w:cs="Arial"/>
          <w:sz w:val="20"/>
          <w:szCs w:val="20"/>
        </w:rPr>
        <w:t xml:space="preserve">zdové náklady </w:t>
      </w:r>
      <w:r w:rsidR="002C4233">
        <w:rPr>
          <w:rFonts w:ascii="Arial" w:hAnsi="Arial" w:cs="Arial"/>
          <w:sz w:val="20"/>
          <w:szCs w:val="20"/>
        </w:rPr>
        <w:t>lékařk</w:t>
      </w:r>
      <w:r w:rsidR="00996052">
        <w:rPr>
          <w:rFonts w:ascii="Arial" w:hAnsi="Arial" w:cs="Arial"/>
          <w:sz w:val="20"/>
          <w:szCs w:val="20"/>
        </w:rPr>
        <w:t>y</w:t>
      </w:r>
      <w:r w:rsidR="002C4233">
        <w:rPr>
          <w:rFonts w:ascii="Arial" w:hAnsi="Arial" w:cs="Arial"/>
          <w:sz w:val="20"/>
          <w:szCs w:val="20"/>
        </w:rPr>
        <w:t xml:space="preserve">, </w:t>
      </w:r>
      <w:r w:rsidRPr="00B603DD">
        <w:rPr>
          <w:rFonts w:ascii="Arial" w:hAnsi="Arial" w:cs="Arial"/>
          <w:sz w:val="20"/>
          <w:szCs w:val="20"/>
        </w:rPr>
        <w:t>zdravotní sest</w:t>
      </w:r>
      <w:r w:rsidR="00996052">
        <w:rPr>
          <w:rFonts w:ascii="Arial" w:hAnsi="Arial" w:cs="Arial"/>
          <w:sz w:val="20"/>
          <w:szCs w:val="20"/>
        </w:rPr>
        <w:t>ry</w:t>
      </w:r>
      <w:r w:rsidR="002C4233">
        <w:rPr>
          <w:rFonts w:ascii="Arial" w:hAnsi="Arial" w:cs="Arial"/>
          <w:sz w:val="20"/>
          <w:szCs w:val="20"/>
        </w:rPr>
        <w:t xml:space="preserve"> a sociální pracovnic</w:t>
      </w:r>
      <w:r w:rsidR="00996052">
        <w:rPr>
          <w:rFonts w:ascii="Arial" w:hAnsi="Arial" w:cs="Arial"/>
          <w:sz w:val="20"/>
          <w:szCs w:val="20"/>
        </w:rPr>
        <w:t>e</w:t>
      </w:r>
      <w:r w:rsidR="002C4233">
        <w:rPr>
          <w:rFonts w:ascii="Arial" w:hAnsi="Arial" w:cs="Arial"/>
          <w:sz w:val="20"/>
          <w:szCs w:val="20"/>
        </w:rPr>
        <w:t xml:space="preserve"> Obdarovaného</w:t>
      </w:r>
      <w:r w:rsidR="00574512" w:rsidRPr="008002A1">
        <w:rPr>
          <w:rFonts w:ascii="Arial" w:hAnsi="Arial" w:cs="Arial"/>
          <w:sz w:val="20"/>
          <w:szCs w:val="20"/>
        </w:rPr>
        <w:t>.</w:t>
      </w:r>
    </w:p>
    <w:p w14:paraId="37856236" w14:textId="77777777" w:rsidR="00247480" w:rsidRPr="001955A5" w:rsidRDefault="00A603AD" w:rsidP="008002A1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13158A56" w14:textId="77777777" w:rsidR="001955A5" w:rsidRDefault="001955A5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C68BB1E" w14:textId="77777777" w:rsidR="00AE3CD9" w:rsidRDefault="00AE3CD9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8DF3861" w14:textId="77777777" w:rsidR="00526E8B" w:rsidRDefault="00526E8B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682A9D8" w14:textId="77777777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Práva a povinnosti Smluvních stran</w:t>
      </w:r>
    </w:p>
    <w:p w14:paraId="1B4010BA" w14:textId="77777777" w:rsidR="00241284" w:rsidRDefault="00241284" w:rsidP="00241284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7447B7FF"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2C4233">
        <w:rPr>
          <w:rFonts w:ascii="Arial" w:hAnsi="Arial" w:cs="Arial"/>
          <w:sz w:val="20"/>
          <w:szCs w:val="20"/>
        </w:rPr>
        <w:t>1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23694A09" w:rsidR="00D612DA" w:rsidRDefault="00D612DA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1949FF4F" w14:textId="0EBA77EB" w:rsidR="00FE754D" w:rsidRPr="00D612DA" w:rsidRDefault="009579FC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dary</w:t>
      </w:r>
      <w:r w:rsidRPr="009579FC">
        <w:rPr>
          <w:rFonts w:ascii="Arial" w:hAnsi="Arial" w:cs="Arial"/>
          <w:sz w:val="20"/>
          <w:szCs w:val="20"/>
        </w:rPr>
        <w:t>@mero.cz</w:t>
      </w:r>
      <w:r>
        <w:rPr>
          <w:rFonts w:ascii="Arial" w:hAnsi="Arial" w:cs="Arial"/>
          <w:sz w:val="20"/>
          <w:szCs w:val="20"/>
        </w:rPr>
        <w:t>.</w:t>
      </w:r>
    </w:p>
    <w:p w14:paraId="5356E9AC" w14:textId="77777777" w:rsidR="00241284" w:rsidRDefault="0095625B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871EDC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C74577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AC0A68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77777777" w:rsidR="0053207F" w:rsidRPr="0053207F" w:rsidRDefault="001D72E0" w:rsidP="0053207F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>Etický kodex je dostupný na webových stránkách http://www.mero.cz/o-spolecnosti/eticky-kodex/.</w:t>
      </w:r>
    </w:p>
    <w:p w14:paraId="2ED56252" w14:textId="77777777" w:rsidR="001D72E0" w:rsidRP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lastRenderedPageBreak/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27785AE3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 xml:space="preserve">mluvními stranami, přičemž </w:t>
      </w:r>
      <w:proofErr w:type="gramStart"/>
      <w:r w:rsidRPr="002C4709">
        <w:rPr>
          <w:rFonts w:ascii="Arial" w:hAnsi="Arial" w:cs="Arial"/>
          <w:sz w:val="20"/>
          <w:szCs w:val="20"/>
        </w:rPr>
        <w:t>jinou</w:t>
      </w:r>
      <w:proofErr w:type="gramEnd"/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3617B2CD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C331C">
              <w:rPr>
                <w:rFonts w:ascii="Arial" w:hAnsi="Arial" w:cs="Arial"/>
                <w:sz w:val="20"/>
                <w:szCs w:val="20"/>
              </w:rPr>
              <w:t> </w:t>
            </w:r>
            <w:r w:rsidR="00B603DD">
              <w:rPr>
                <w:rFonts w:ascii="Arial" w:hAnsi="Arial" w:cs="Arial"/>
                <w:sz w:val="20"/>
                <w:szCs w:val="20"/>
              </w:rPr>
              <w:t>Chebu</w:t>
            </w:r>
            <w:r w:rsidR="008E44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5F6E067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BD1083">
              <w:rPr>
                <w:rFonts w:ascii="Arial" w:hAnsi="Arial" w:cs="Arial"/>
                <w:sz w:val="20"/>
                <w:szCs w:val="20"/>
              </w:rPr>
              <w:t>Jaroslav Kocián</w:t>
            </w:r>
            <w:r>
              <w:rPr>
                <w:rFonts w:ascii="Arial" w:hAnsi="Arial" w:cs="Arial"/>
                <w:sz w:val="20"/>
                <w:szCs w:val="20"/>
              </w:rPr>
              <w:t>, předseda 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FF50CE9" w14:textId="218B7DE5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2C4233">
              <w:rPr>
                <w:rFonts w:ascii="Arial" w:hAnsi="Arial" w:cs="Arial"/>
                <w:sz w:val="20"/>
                <w:szCs w:val="20"/>
              </w:rPr>
              <w:t>Marcel Kalakaj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C4233">
              <w:rPr>
                <w:rFonts w:ascii="Arial" w:hAnsi="Arial" w:cs="Arial"/>
                <w:sz w:val="20"/>
                <w:szCs w:val="20"/>
              </w:rPr>
              <w:t>člen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0B9F330D" w14:textId="1C67FF56" w:rsidR="008E4434" w:rsidRDefault="00B603DD" w:rsidP="00864A31">
            <w:pPr>
              <w:rPr>
                <w:rFonts w:ascii="Arial" w:hAnsi="Arial" w:cs="Arial"/>
                <w:sz w:val="20"/>
                <w:szCs w:val="20"/>
              </w:rPr>
            </w:pPr>
            <w:r w:rsidRPr="00B603DD">
              <w:rPr>
                <w:rFonts w:ascii="Arial" w:hAnsi="Arial" w:cs="Arial"/>
                <w:sz w:val="20"/>
                <w:szCs w:val="20"/>
              </w:rPr>
              <w:t>Alen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603DD">
              <w:rPr>
                <w:rFonts w:ascii="Arial" w:hAnsi="Arial" w:cs="Arial"/>
                <w:sz w:val="20"/>
                <w:szCs w:val="20"/>
              </w:rPr>
              <w:t xml:space="preserve"> Votavov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3D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603DD">
              <w:rPr>
                <w:rFonts w:ascii="Arial" w:hAnsi="Arial" w:cs="Arial"/>
                <w:sz w:val="20"/>
                <w:szCs w:val="20"/>
              </w:rPr>
              <w:t>DiS</w:t>
            </w:r>
            <w:proofErr w:type="spellEnd"/>
            <w:r w:rsidRPr="00B603DD">
              <w:rPr>
                <w:rFonts w:ascii="Arial" w:hAnsi="Arial" w:cs="Arial"/>
                <w:sz w:val="20"/>
                <w:szCs w:val="20"/>
              </w:rPr>
              <w:t>., ředitelk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903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18A23" w14:textId="77777777" w:rsidR="00903FEF" w:rsidRDefault="00903FEF" w:rsidP="00903FEF">
      <w:pPr>
        <w:spacing w:after="0" w:line="240" w:lineRule="auto"/>
      </w:pPr>
      <w:r>
        <w:separator/>
      </w:r>
    </w:p>
  </w:endnote>
  <w:endnote w:type="continuationSeparator" w:id="0">
    <w:p w14:paraId="5FE852A1" w14:textId="77777777" w:rsidR="00903FEF" w:rsidRDefault="00903FEF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2A5E" w14:textId="77777777" w:rsidR="00D272DB" w:rsidRDefault="00D27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74783" w14:textId="77777777" w:rsidR="00D272DB" w:rsidRDefault="00D27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7A4BC" w14:textId="77777777" w:rsidR="00903FEF" w:rsidRDefault="00903FEF" w:rsidP="00903FEF">
      <w:pPr>
        <w:spacing w:after="0" w:line="240" w:lineRule="auto"/>
      </w:pPr>
      <w:r>
        <w:separator/>
      </w:r>
    </w:p>
  </w:footnote>
  <w:footnote w:type="continuationSeparator" w:id="0">
    <w:p w14:paraId="0BD79FEF" w14:textId="77777777" w:rsidR="00903FEF" w:rsidRDefault="00903FEF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DD17" w14:textId="77777777" w:rsidR="00D272DB" w:rsidRDefault="00D27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7B85A6A8" w:rsidR="002B3F71" w:rsidRPr="005A435B" w:rsidRDefault="005A435B" w:rsidP="005A435B">
    <w:pPr>
      <w:pStyle w:val="Zhlav"/>
      <w:jc w:val="right"/>
      <w:rPr>
        <w:rFonts w:ascii="Arial" w:hAnsi="Arial" w:cs="Arial"/>
      </w:rPr>
    </w:pPr>
    <w:r w:rsidRPr="005A435B">
      <w:rPr>
        <w:rFonts w:ascii="Arial" w:hAnsi="Arial" w:cs="Arial"/>
        <w:b/>
      </w:rPr>
      <w:t>00983/DAR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9DFCA" w14:textId="77777777" w:rsidR="00D272DB" w:rsidRDefault="00D27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D3E3B"/>
    <w:rsid w:val="00140985"/>
    <w:rsid w:val="001955A5"/>
    <w:rsid w:val="001A7B70"/>
    <w:rsid w:val="001D72E0"/>
    <w:rsid w:val="002100EA"/>
    <w:rsid w:val="002250BB"/>
    <w:rsid w:val="00241284"/>
    <w:rsid w:val="00247480"/>
    <w:rsid w:val="00273A4F"/>
    <w:rsid w:val="0028255C"/>
    <w:rsid w:val="00297DB2"/>
    <w:rsid w:val="002B3F71"/>
    <w:rsid w:val="002C4233"/>
    <w:rsid w:val="002C4709"/>
    <w:rsid w:val="002D144D"/>
    <w:rsid w:val="00326C67"/>
    <w:rsid w:val="00347DBE"/>
    <w:rsid w:val="003E4A0E"/>
    <w:rsid w:val="00402B80"/>
    <w:rsid w:val="0045373E"/>
    <w:rsid w:val="00481944"/>
    <w:rsid w:val="004860FA"/>
    <w:rsid w:val="004862D0"/>
    <w:rsid w:val="004D3F55"/>
    <w:rsid w:val="00526E8B"/>
    <w:rsid w:val="0053207F"/>
    <w:rsid w:val="00574512"/>
    <w:rsid w:val="00582CF9"/>
    <w:rsid w:val="005A435B"/>
    <w:rsid w:val="005D0A6B"/>
    <w:rsid w:val="0061462C"/>
    <w:rsid w:val="00615989"/>
    <w:rsid w:val="00636A06"/>
    <w:rsid w:val="0065722B"/>
    <w:rsid w:val="006D11EB"/>
    <w:rsid w:val="006D6329"/>
    <w:rsid w:val="00703576"/>
    <w:rsid w:val="00704051"/>
    <w:rsid w:val="007333C3"/>
    <w:rsid w:val="00795710"/>
    <w:rsid w:val="007C3CB1"/>
    <w:rsid w:val="008002A1"/>
    <w:rsid w:val="00812FAD"/>
    <w:rsid w:val="00817757"/>
    <w:rsid w:val="008553D8"/>
    <w:rsid w:val="00871EDC"/>
    <w:rsid w:val="00887B24"/>
    <w:rsid w:val="008B145F"/>
    <w:rsid w:val="008B4BF1"/>
    <w:rsid w:val="008E4434"/>
    <w:rsid w:val="009030A1"/>
    <w:rsid w:val="00903FEF"/>
    <w:rsid w:val="0095625B"/>
    <w:rsid w:val="009579FC"/>
    <w:rsid w:val="00996052"/>
    <w:rsid w:val="00A15D9C"/>
    <w:rsid w:val="00A559DD"/>
    <w:rsid w:val="00A603AD"/>
    <w:rsid w:val="00A71DD1"/>
    <w:rsid w:val="00AA7755"/>
    <w:rsid w:val="00AC0A68"/>
    <w:rsid w:val="00AC1563"/>
    <w:rsid w:val="00AC4704"/>
    <w:rsid w:val="00AE3CD9"/>
    <w:rsid w:val="00AE7ACE"/>
    <w:rsid w:val="00B1015C"/>
    <w:rsid w:val="00B201EF"/>
    <w:rsid w:val="00B4114B"/>
    <w:rsid w:val="00B603DD"/>
    <w:rsid w:val="00B7203B"/>
    <w:rsid w:val="00B948BC"/>
    <w:rsid w:val="00BC48B1"/>
    <w:rsid w:val="00BC6F1B"/>
    <w:rsid w:val="00BD1083"/>
    <w:rsid w:val="00BE4ABB"/>
    <w:rsid w:val="00BF372B"/>
    <w:rsid w:val="00C51279"/>
    <w:rsid w:val="00C74577"/>
    <w:rsid w:val="00C954B8"/>
    <w:rsid w:val="00CB5C1B"/>
    <w:rsid w:val="00D26E96"/>
    <w:rsid w:val="00D272DB"/>
    <w:rsid w:val="00D46104"/>
    <w:rsid w:val="00D56632"/>
    <w:rsid w:val="00D612DA"/>
    <w:rsid w:val="00D7731E"/>
    <w:rsid w:val="00DC331C"/>
    <w:rsid w:val="00DE1AC3"/>
    <w:rsid w:val="00E23AF6"/>
    <w:rsid w:val="00E37B6E"/>
    <w:rsid w:val="00ED610A"/>
    <w:rsid w:val="00EE358D"/>
    <w:rsid w:val="00EF3FF8"/>
    <w:rsid w:val="00FB23AF"/>
    <w:rsid w:val="00FB77B7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272D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72D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27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F180-1571-4F93-B0A2-A497F519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Kateřina Nývltová</cp:lastModifiedBy>
  <cp:revision>2</cp:revision>
  <cp:lastPrinted>2019-11-14T09:22:00Z</cp:lastPrinted>
  <dcterms:created xsi:type="dcterms:W3CDTF">2021-05-20T05:06:00Z</dcterms:created>
  <dcterms:modified xsi:type="dcterms:W3CDTF">2021-05-20T05:06:00Z</dcterms:modified>
</cp:coreProperties>
</file>