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D2E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2219100234/ 001</w:t>
                  </w:r>
                </w:p>
              </w:tc>
              <w:tc>
                <w:tcPr>
                  <w:tcW w:w="20" w:type="dxa"/>
                </w:tcPr>
                <w:p w:rsidR="005D2E72" w:rsidRDefault="005D2E72">
                  <w:pPr>
                    <w:pStyle w:val="EMPTYCELLSTYLE"/>
                  </w:pPr>
                </w:p>
              </w:tc>
            </w:tr>
          </w:tbl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AE4271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5D2E72">
            <w:pPr>
              <w:ind w:right="40"/>
              <w:jc w:val="right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AE427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756357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6357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right="40"/>
              <w:jc w:val="right"/>
            </w:pPr>
            <w:r>
              <w:rPr>
                <w:b/>
              </w:rPr>
              <w:t>2020L-0007</w:t>
            </w: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5D2E72">
            <w:pPr>
              <w:ind w:right="40"/>
              <w:jc w:val="right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5D2E72">
            <w:pPr>
              <w:ind w:right="40"/>
              <w:jc w:val="right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bookmarkStart w:id="0" w:name="JR_PAGE_ANCHOR_0_1"/>
            <w:bookmarkEnd w:id="0"/>
          </w:p>
          <w:p w:rsidR="005D2E72" w:rsidRDefault="00AE4271">
            <w:r>
              <w:br w:type="page"/>
            </w:r>
          </w:p>
          <w:p w:rsidR="005D2E72" w:rsidRDefault="005D2E7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AE427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r>
              <w:rPr>
                <w:b/>
              </w:rPr>
              <w:t>00663344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r>
              <w:rPr>
                <w:b/>
              </w:rPr>
              <w:t>CZ00663344</w:t>
            </w: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5D2E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D2E72" w:rsidRDefault="005D2E72">
                  <w:pPr>
                    <w:pStyle w:val="EMPTYCELLSTYLE"/>
                  </w:pPr>
                </w:p>
              </w:tc>
            </w:tr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2E72" w:rsidRDefault="00AE4271">
                  <w:pPr>
                    <w:ind w:left="40"/>
                  </w:pPr>
                  <w:r>
                    <w:rPr>
                      <w:b/>
                      <w:sz w:val="24"/>
                    </w:rPr>
                    <w:t>PENTA TRADE spol. s r.o.</w:t>
                  </w:r>
                  <w:r>
                    <w:rPr>
                      <w:b/>
                      <w:sz w:val="24"/>
                    </w:rPr>
                    <w:br/>
                    <w:t>POD BUKEM 335</w:t>
                  </w:r>
                  <w:r>
                    <w:rPr>
                      <w:b/>
                      <w:sz w:val="24"/>
                    </w:rPr>
                    <w:br/>
                    <w:t>25207 ŠTĚCHOVICE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D2E72" w:rsidRDefault="005D2E72">
                  <w:pPr>
                    <w:pStyle w:val="EMPTYCELLSTYLE"/>
                  </w:pPr>
                </w:p>
              </w:tc>
            </w:tr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2E72" w:rsidRDefault="005D2E7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D2E72" w:rsidRDefault="005D2E72">
                  <w:pPr>
                    <w:pStyle w:val="EMPTYCELLSTYLE"/>
                  </w:pPr>
                </w:p>
              </w:tc>
            </w:tr>
          </w:tbl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5D2E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D2E72" w:rsidRDefault="005D2E72">
                  <w:pPr>
                    <w:pStyle w:val="EMPTYCELLSTYLE"/>
                  </w:pPr>
                </w:p>
              </w:tc>
            </w:tr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2E72" w:rsidRDefault="00AE4271">
                  <w:pPr>
                    <w:ind w:left="60" w:right="60"/>
                  </w:pPr>
                  <w:r>
                    <w:rPr>
                      <w:b/>
                    </w:rPr>
                    <w:t>910 1.LF-centrální prostředky</w:t>
                  </w:r>
                </w:p>
              </w:tc>
            </w:tr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2E72" w:rsidRDefault="005D2E7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D2E72" w:rsidRDefault="005D2E72">
                  <w:pPr>
                    <w:pStyle w:val="EMPTYCELLSTYLE"/>
                  </w:pPr>
                </w:p>
              </w:tc>
            </w:tr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2E72" w:rsidRDefault="00FE4AB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2E72" w:rsidRDefault="00AE4271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FE4AB4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FE4AB4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/>
              <w:jc w:val="center"/>
            </w:pPr>
            <w:r>
              <w:rPr>
                <w:b/>
              </w:rPr>
              <w:t>30.06.2021</w:t>
            </w: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Albertov 4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5D2E72">
                  <w:pPr>
                    <w:pStyle w:val="EMPTYCELLSTYLE"/>
                  </w:pPr>
                </w:p>
              </w:tc>
            </w:tr>
          </w:tbl>
          <w:p w:rsidR="005D2E72" w:rsidRDefault="005D2E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5D2E72">
            <w:pPr>
              <w:ind w:left="40"/>
              <w:jc w:val="center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5D2E72"/>
              </w:tc>
            </w:tr>
          </w:tbl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5D2E72"/>
              </w:tc>
            </w:tr>
          </w:tbl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2E72" w:rsidRDefault="005D2E72">
                  <w:pPr>
                    <w:pStyle w:val="EMPTYCELLSTYLE"/>
                  </w:pPr>
                </w:p>
              </w:tc>
            </w:tr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D2E72" w:rsidRDefault="005D2E72">
                  <w:pPr>
                    <w:pStyle w:val="EMPTYCELLSTYLE"/>
                  </w:pPr>
                </w:p>
              </w:tc>
            </w:tr>
          </w:tbl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AE427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AE4271">
            <w:r>
              <w:t>Objednáváme u Vás opravy místností 01.098 - 01.0103 v suterénu objektu 1.LF UK, Albertov 4, Praha 2  dle Vaší cenové nabídky z 20.4</w:t>
            </w:r>
            <w:bookmarkStart w:id="1" w:name="_GoBack"/>
            <w:bookmarkEnd w:id="1"/>
            <w:r>
              <w:t>.2021. V případě přenesené daňové povinnosti uveďte na faktuře "daň odvede zákazník".</w:t>
            </w: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525 525.40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D2E72" w:rsidRDefault="005D2E72">
                  <w:pPr>
                    <w:pStyle w:val="EMPTYCELLSTYLE"/>
                  </w:pPr>
                </w:p>
              </w:tc>
            </w:tr>
          </w:tbl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/>
            </w:pPr>
            <w:r>
              <w:rPr>
                <w:sz w:val="24"/>
              </w:rPr>
              <w:t>17.05.2021</w:t>
            </w: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FE4AB4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spacing w:before="20" w:after="20"/>
              <w:ind w:right="40"/>
            </w:pPr>
            <w:r>
              <w:t>Tel.: 420</w:t>
            </w:r>
            <w:r w:rsidR="00FE4AB4">
              <w:t>xxxx</w:t>
            </w:r>
            <w:r>
              <w:t xml:space="preserve">, </w:t>
            </w:r>
            <w:proofErr w:type="gramStart"/>
            <w:r>
              <w:t>E-mail</w:t>
            </w:r>
            <w:proofErr w:type="gramEnd"/>
            <w:r>
              <w:t xml:space="preserve">: </w:t>
            </w:r>
            <w:r w:rsidR="00FE4AB4">
              <w:t>xxxx</w:t>
            </w:r>
            <w:r>
              <w:t>@lf1.cuni.cz</w:t>
            </w: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4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7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6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2E72" w:rsidRDefault="005D2E7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5D2E72" w:rsidRDefault="005D2E7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r>
                    <w:rPr>
                      <w:b/>
                      <w:i/>
                      <w:sz w:val="28"/>
                    </w:rPr>
                    <w:t>2219100234/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AE4271">
            <w:pPr>
              <w:spacing w:after="280"/>
              <w:ind w:left="40" w:right="40"/>
            </w:pPr>
            <w:r>
              <w:rPr>
                <w:sz w:val="18"/>
              </w:rPr>
              <w:t xml:space="preserve">Oprava místností v </w:t>
            </w:r>
            <w:proofErr w:type="gramStart"/>
            <w:r>
              <w:rPr>
                <w:sz w:val="18"/>
              </w:rPr>
              <w:t>suterénu - Albertov</w:t>
            </w:r>
            <w:proofErr w:type="gramEnd"/>
            <w:r>
              <w:rPr>
                <w:sz w:val="18"/>
              </w:rPr>
              <w:t xml:space="preserve"> 4</w:t>
            </w: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D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opravy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525 525.40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525 525.40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2E72" w:rsidRDefault="00AE427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left="40" w:right="40"/>
              <w:jc w:val="right"/>
            </w:pPr>
            <w:r>
              <w:rPr>
                <w:b/>
                <w:sz w:val="24"/>
              </w:rPr>
              <w:t>525 525.40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5D2E7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E72" w:rsidRDefault="00AE4271">
            <w:r>
              <w:rPr>
                <w:i/>
                <w:sz w:val="24"/>
              </w:rPr>
              <w:t>Konec přílohy k objednávce č.: 2219100234/ 001</w:t>
            </w:r>
          </w:p>
        </w:tc>
        <w:tc>
          <w:tcPr>
            <w:tcW w:w="56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D2E72" w:rsidRDefault="00AE4271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  <w:tr w:rsidR="005D2E72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2E72" w:rsidRDefault="005D2E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2E72" w:rsidRDefault="005D2E72">
            <w:pPr>
              <w:pStyle w:val="EMPTYCELLSTYLE"/>
            </w:pPr>
          </w:p>
        </w:tc>
        <w:tc>
          <w:tcPr>
            <w:tcW w:w="58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20" w:type="dxa"/>
          </w:tcPr>
          <w:p w:rsidR="005D2E72" w:rsidRDefault="005D2E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2E72" w:rsidRDefault="005D2E72">
            <w:pPr>
              <w:pStyle w:val="EMPTYCELLSTYLE"/>
            </w:pPr>
          </w:p>
        </w:tc>
        <w:tc>
          <w:tcPr>
            <w:tcW w:w="1140" w:type="dxa"/>
          </w:tcPr>
          <w:p w:rsidR="005D2E72" w:rsidRDefault="005D2E72">
            <w:pPr>
              <w:pStyle w:val="EMPTYCELLSTYLE"/>
            </w:pPr>
          </w:p>
        </w:tc>
      </w:tr>
    </w:tbl>
    <w:p w:rsidR="00AE4271" w:rsidRDefault="00AE4271"/>
    <w:sectPr w:rsidR="00AE427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72"/>
    <w:rsid w:val="005D2E72"/>
    <w:rsid w:val="00AE4271"/>
    <w:rsid w:val="00F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AD95"/>
  <w15:docId w15:val="{9AF9E34F-9172-4C25-BAFE-31D196C9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2021-05-19T11:04:00Z</dcterms:created>
  <dcterms:modified xsi:type="dcterms:W3CDTF">2021-05-19T11:04:00Z</dcterms:modified>
</cp:coreProperties>
</file>