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9C4" w:rsidRDefault="007B1877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E145CF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</w:p>
    <w:p w:rsidR="003529C4" w:rsidRDefault="007B1877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(228)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3529C4" w:rsidRDefault="007B1877">
      <w:pPr>
        <w:pBdr>
          <w:bottom w:val="single" w:sz="6" w:space="1" w:color="000000"/>
        </w:pBdr>
        <w:spacing w:line="240" w:lineRule="auto"/>
        <w:rPr>
          <w:rFonts w:ascii="Calibri" w:hAnsi="Calibri"/>
          <w:b/>
          <w:sz w:val="24"/>
        </w:rPr>
      </w:pPr>
      <w:r>
        <w:rPr>
          <w:b/>
          <w:sz w:val="24"/>
        </w:rPr>
        <w:t xml:space="preserve">Oprava povrchů a stavební práce v objektu Albertov 4, Praha 2 – suterén, m. č. 01.098, 01.099, 01.0100, 01.0101, 01.0102, 01.0103 </w:t>
      </w:r>
      <w:proofErr w:type="gramStart"/>
      <w:r>
        <w:rPr>
          <w:b/>
          <w:sz w:val="24"/>
        </w:rPr>
        <w:t>-  UBLG</w:t>
      </w:r>
      <w:proofErr w:type="gramEnd"/>
    </w:p>
    <w:p w:rsidR="003529C4" w:rsidRDefault="007B1877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529C4" w:rsidRDefault="007B187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30/6/2021;</w:t>
      </w:r>
    </w:p>
    <w:p w:rsidR="003529C4" w:rsidRDefault="007B187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3529C4" w:rsidRDefault="007B187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3529C4" w:rsidRDefault="007B1877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3529C4" w:rsidRDefault="007B1877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525525,40Kč</w:t>
      </w:r>
      <w:r>
        <w:rPr>
          <w:b/>
          <w:sz w:val="24"/>
        </w:rPr>
        <w:tab/>
      </w:r>
    </w:p>
    <w:p w:rsidR="003529C4" w:rsidRDefault="007B1877">
      <w:pPr>
        <w:spacing w:line="240" w:lineRule="exact"/>
      </w:pPr>
      <w:r>
        <w:rPr>
          <w:b/>
          <w:sz w:val="24"/>
        </w:rPr>
        <w:t xml:space="preserve">DPH </w:t>
      </w:r>
      <w:proofErr w:type="gramStart"/>
      <w:r>
        <w:rPr>
          <w:b/>
          <w:sz w:val="24"/>
        </w:rPr>
        <w:t>21%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>110360,38Kč</w:t>
      </w:r>
    </w:p>
    <w:p w:rsidR="003529C4" w:rsidRDefault="007B1877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635885,73Kč</w:t>
      </w:r>
    </w:p>
    <w:p w:rsidR="003529C4" w:rsidRDefault="003529C4">
      <w:pPr>
        <w:spacing w:line="240" w:lineRule="exact"/>
        <w:rPr>
          <w:b/>
          <w:sz w:val="24"/>
        </w:rPr>
      </w:pPr>
    </w:p>
    <w:p w:rsidR="003529C4" w:rsidRDefault="007B1877">
      <w:pPr>
        <w:spacing w:line="240" w:lineRule="exact"/>
      </w:pPr>
      <w:r>
        <w:rPr>
          <w:b/>
          <w:sz w:val="24"/>
        </w:rPr>
        <w:t>Příloha: soupis prací</w:t>
      </w:r>
    </w:p>
    <w:p w:rsidR="003529C4" w:rsidRDefault="003529C4">
      <w:pPr>
        <w:spacing w:line="240" w:lineRule="exact"/>
        <w:rPr>
          <w:sz w:val="24"/>
          <w:u w:val="single"/>
        </w:rPr>
      </w:pPr>
    </w:p>
    <w:p w:rsidR="003529C4" w:rsidRDefault="003529C4">
      <w:pPr>
        <w:spacing w:line="240" w:lineRule="exact"/>
        <w:rPr>
          <w:b/>
        </w:rPr>
      </w:pPr>
    </w:p>
    <w:p w:rsidR="003529C4" w:rsidRDefault="003529C4">
      <w:pPr>
        <w:spacing w:line="240" w:lineRule="exact"/>
        <w:rPr>
          <w:b/>
          <w:sz w:val="24"/>
        </w:rPr>
      </w:pPr>
    </w:p>
    <w:p w:rsidR="003529C4" w:rsidRDefault="007B1877">
      <w:pPr>
        <w:spacing w:line="240" w:lineRule="exact"/>
      </w:pPr>
      <w:r>
        <w:rPr>
          <w:b/>
          <w:sz w:val="24"/>
        </w:rPr>
        <w:t>V Praze 20/4/2021</w:t>
      </w:r>
    </w:p>
    <w:p w:rsidR="003529C4" w:rsidRDefault="003529C4">
      <w:pPr>
        <w:spacing w:line="240" w:lineRule="exact"/>
        <w:rPr>
          <w:b/>
          <w:sz w:val="24"/>
        </w:rPr>
      </w:pPr>
    </w:p>
    <w:p w:rsidR="003529C4" w:rsidRDefault="007B1877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E145CF">
        <w:rPr>
          <w:b/>
          <w:sz w:val="24"/>
        </w:rPr>
        <w:t>Xxxx</w:t>
      </w:r>
      <w:proofErr w:type="spellEnd"/>
      <w:r w:rsidR="00E145CF">
        <w:rPr>
          <w:b/>
          <w:sz w:val="24"/>
        </w:rPr>
        <w:t xml:space="preserve">       </w:t>
      </w:r>
      <w:bookmarkStart w:id="2" w:name="_GoBack"/>
      <w:bookmarkEnd w:id="2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Pod Bukem 335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25207 Štěchovice </w:t>
      </w:r>
    </w:p>
    <w:sectPr w:rsidR="003529C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E44B0"/>
    <w:multiLevelType w:val="multilevel"/>
    <w:tmpl w:val="B37AC270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1E3246"/>
    <w:multiLevelType w:val="multilevel"/>
    <w:tmpl w:val="B0A8D10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C4"/>
    <w:rsid w:val="003529C4"/>
    <w:rsid w:val="007B1877"/>
    <w:rsid w:val="009301ED"/>
    <w:rsid w:val="00E1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8272"/>
  <w15:docId w15:val="{5763F80D-89EA-48F1-BE06-0E1C9F2F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125A9-41D2-4F5F-A9E9-B24FAA46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Dana Kadeřábková</cp:lastModifiedBy>
  <cp:revision>3</cp:revision>
  <cp:lastPrinted>2021-05-17T12:41:00Z</cp:lastPrinted>
  <dcterms:created xsi:type="dcterms:W3CDTF">2021-05-19T11:06:00Z</dcterms:created>
  <dcterms:modified xsi:type="dcterms:W3CDTF">2021-05-19T11:10:00Z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