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851E6A" w14:textId="77777777" w:rsidR="00B2420E" w:rsidRPr="005966E0" w:rsidRDefault="00C91EAE" w:rsidP="00265A8E">
      <w:pPr>
        <w:pStyle w:val="Nzev"/>
        <w:rPr>
          <w:szCs w:val="28"/>
        </w:rPr>
      </w:pPr>
      <w:r w:rsidRPr="005966E0">
        <w:rPr>
          <w:szCs w:val="28"/>
        </w:rPr>
        <w:t>Dodatek č. 2</w:t>
      </w:r>
    </w:p>
    <w:p w14:paraId="6FECB18E" w14:textId="77777777" w:rsidR="00AE5279" w:rsidRPr="005966E0" w:rsidRDefault="00C91EAE" w:rsidP="00265A8E">
      <w:pPr>
        <w:pStyle w:val="Nzev"/>
        <w:rPr>
          <w:szCs w:val="28"/>
        </w:rPr>
      </w:pPr>
      <w:r w:rsidRPr="005966E0">
        <w:rPr>
          <w:szCs w:val="28"/>
        </w:rPr>
        <w:t>k Plánovací smlouvě číslo 167/2015/PS ze dne 16.</w:t>
      </w:r>
      <w:r w:rsidR="00AE5279" w:rsidRPr="005966E0">
        <w:rPr>
          <w:szCs w:val="28"/>
        </w:rPr>
        <w:t> 0</w:t>
      </w:r>
      <w:r w:rsidRPr="005966E0">
        <w:rPr>
          <w:szCs w:val="28"/>
        </w:rPr>
        <w:t>4.</w:t>
      </w:r>
      <w:r w:rsidR="00AE5279" w:rsidRPr="005966E0">
        <w:rPr>
          <w:szCs w:val="28"/>
        </w:rPr>
        <w:t> </w:t>
      </w:r>
      <w:r w:rsidRPr="005966E0">
        <w:rPr>
          <w:szCs w:val="28"/>
        </w:rPr>
        <w:t>2015</w:t>
      </w:r>
    </w:p>
    <w:p w14:paraId="666487C0" w14:textId="77777777" w:rsidR="005966E0" w:rsidRPr="005966E0" w:rsidRDefault="00C91EAE" w:rsidP="005966E0">
      <w:pPr>
        <w:pStyle w:val="Nzev"/>
        <w:spacing w:after="120"/>
        <w:rPr>
          <w:szCs w:val="28"/>
        </w:rPr>
      </w:pPr>
      <w:r w:rsidRPr="005966E0">
        <w:rPr>
          <w:szCs w:val="28"/>
        </w:rPr>
        <w:t>ve znění dodatku č. 1 ze dne 19.</w:t>
      </w:r>
      <w:r w:rsidR="00AE5279" w:rsidRPr="005966E0">
        <w:rPr>
          <w:szCs w:val="28"/>
        </w:rPr>
        <w:t> 0</w:t>
      </w:r>
      <w:r w:rsidRPr="005966E0">
        <w:rPr>
          <w:szCs w:val="28"/>
        </w:rPr>
        <w:t>4.</w:t>
      </w:r>
      <w:r w:rsidR="00AE5279" w:rsidRPr="005966E0">
        <w:rPr>
          <w:szCs w:val="28"/>
        </w:rPr>
        <w:t> </w:t>
      </w:r>
      <w:r w:rsidRPr="005966E0">
        <w:rPr>
          <w:szCs w:val="28"/>
        </w:rPr>
        <w:t>2017</w:t>
      </w:r>
    </w:p>
    <w:p w14:paraId="39B8B1A2" w14:textId="77777777" w:rsidR="00AE5279" w:rsidRPr="00DD1EFF" w:rsidRDefault="00AE5279" w:rsidP="00265A8E">
      <w:pPr>
        <w:pStyle w:val="Nzev"/>
        <w:rPr>
          <w:b w:val="0"/>
          <w:bCs/>
          <w:sz w:val="24"/>
          <w:szCs w:val="24"/>
        </w:rPr>
      </w:pPr>
      <w:r w:rsidRPr="00DD1EFF">
        <w:rPr>
          <w:b w:val="0"/>
          <w:bCs/>
          <w:sz w:val="24"/>
          <w:szCs w:val="24"/>
        </w:rPr>
        <w:t>(číslo dodatku č. 2 v GINIS: 167/2015/PS/2, dále jen „Dodatek č. 2“)</w:t>
      </w:r>
    </w:p>
    <w:p w14:paraId="7D83685E" w14:textId="77777777" w:rsidR="00C91EAE" w:rsidRPr="00A767F1" w:rsidRDefault="00C91EAE" w:rsidP="00265A8E">
      <w:pPr>
        <w:jc w:val="center"/>
        <w:rPr>
          <w:rFonts w:ascii="Palatino Linotype" w:hAnsi="Palatino Linotype"/>
          <w:i/>
          <w:sz w:val="22"/>
          <w:szCs w:val="22"/>
        </w:rPr>
      </w:pPr>
    </w:p>
    <w:p w14:paraId="3547DA28" w14:textId="77777777" w:rsidR="00265A8E" w:rsidRPr="005966E0" w:rsidRDefault="00265A8E" w:rsidP="00265A8E">
      <w:pPr>
        <w:jc w:val="center"/>
        <w:rPr>
          <w:i/>
          <w:szCs w:val="24"/>
        </w:rPr>
      </w:pPr>
      <w:r w:rsidRPr="005966E0">
        <w:rPr>
          <w:i/>
          <w:szCs w:val="24"/>
        </w:rPr>
        <w:t>uzavřen</w:t>
      </w:r>
      <w:r w:rsidR="00B2420E" w:rsidRPr="005966E0">
        <w:rPr>
          <w:i/>
          <w:szCs w:val="24"/>
        </w:rPr>
        <w:t>ý</w:t>
      </w:r>
      <w:r w:rsidRPr="005966E0">
        <w:rPr>
          <w:i/>
          <w:szCs w:val="24"/>
        </w:rPr>
        <w:t xml:space="preserve"> níže uvedeného dne, měsíce a roku </w:t>
      </w:r>
      <w:r w:rsidR="00C91EAE" w:rsidRPr="005966E0">
        <w:rPr>
          <w:i/>
          <w:szCs w:val="24"/>
        </w:rPr>
        <w:t>podle § 1746 odst. 2 zák. č. 89/2012 Sb., občanský zákoník v platném znění a podle § 88 zák. č. 183/2006 Sb., stavební zákon, v platné</w:t>
      </w:r>
      <w:r w:rsidR="005966E0">
        <w:rPr>
          <w:i/>
          <w:szCs w:val="24"/>
        </w:rPr>
        <w:t>m</w:t>
      </w:r>
      <w:r w:rsidR="00C91EAE" w:rsidRPr="005966E0">
        <w:rPr>
          <w:i/>
          <w:szCs w:val="24"/>
        </w:rPr>
        <w:t xml:space="preserve"> znění, </w:t>
      </w:r>
      <w:r w:rsidRPr="005966E0">
        <w:rPr>
          <w:i/>
          <w:szCs w:val="24"/>
        </w:rPr>
        <w:t xml:space="preserve">mezi smluvními stranami: </w:t>
      </w:r>
    </w:p>
    <w:p w14:paraId="2088FBB0" w14:textId="77777777" w:rsidR="00265A8E" w:rsidRPr="005966E0" w:rsidRDefault="00265A8E" w:rsidP="00265A8E">
      <w:pPr>
        <w:pStyle w:val="Nadpis2"/>
        <w:rPr>
          <w:szCs w:val="24"/>
        </w:rPr>
      </w:pPr>
    </w:p>
    <w:p w14:paraId="422C4988" w14:textId="77777777" w:rsidR="00265A8E" w:rsidRPr="005966E0" w:rsidRDefault="00265A8E" w:rsidP="00265A8E">
      <w:pPr>
        <w:jc w:val="both"/>
        <w:rPr>
          <w:szCs w:val="24"/>
        </w:rPr>
      </w:pPr>
    </w:p>
    <w:p w14:paraId="380DC1E5" w14:textId="77777777" w:rsidR="00C91EAE" w:rsidRPr="005966E0" w:rsidRDefault="00C91EAE" w:rsidP="00265A8E">
      <w:pPr>
        <w:jc w:val="both"/>
        <w:rPr>
          <w:b/>
          <w:szCs w:val="24"/>
        </w:rPr>
      </w:pPr>
      <w:r w:rsidRPr="005966E0">
        <w:rPr>
          <w:b/>
          <w:szCs w:val="24"/>
        </w:rPr>
        <w:t xml:space="preserve">Město Říčany </w:t>
      </w:r>
    </w:p>
    <w:p w14:paraId="02D43FB8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se sídlem Masarykovo nám. 53, 251 01 Říčany</w:t>
      </w:r>
    </w:p>
    <w:p w14:paraId="239D1AEF" w14:textId="77777777" w:rsidR="00265A8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 xml:space="preserve">zastoupeno </w:t>
      </w:r>
      <w:r w:rsidR="0081415F" w:rsidRPr="0081415F">
        <w:rPr>
          <w:szCs w:val="24"/>
        </w:rPr>
        <w:t>Ing. Davidem Michaličkou</w:t>
      </w:r>
      <w:r w:rsidRPr="005966E0">
        <w:rPr>
          <w:szCs w:val="24"/>
        </w:rPr>
        <w:t>, starostou města</w:t>
      </w:r>
    </w:p>
    <w:p w14:paraId="5D1F194B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IČ 00240702</w:t>
      </w:r>
    </w:p>
    <w:p w14:paraId="0D1A3441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ID datové schránky: skjbfwd</w:t>
      </w:r>
    </w:p>
    <w:p w14:paraId="41536B91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(dále jen „</w:t>
      </w:r>
      <w:r w:rsidRPr="005966E0">
        <w:rPr>
          <w:b/>
          <w:szCs w:val="24"/>
        </w:rPr>
        <w:t>město</w:t>
      </w:r>
      <w:r w:rsidRPr="005966E0">
        <w:rPr>
          <w:szCs w:val="24"/>
        </w:rPr>
        <w:t xml:space="preserve">“) </w:t>
      </w:r>
    </w:p>
    <w:p w14:paraId="38527E3B" w14:textId="77777777" w:rsidR="00C91EAE" w:rsidRPr="005966E0" w:rsidRDefault="00C91EAE" w:rsidP="00265A8E">
      <w:pPr>
        <w:jc w:val="both"/>
        <w:rPr>
          <w:b/>
          <w:szCs w:val="24"/>
        </w:rPr>
      </w:pPr>
    </w:p>
    <w:p w14:paraId="4FC16E21" w14:textId="77777777" w:rsidR="00265A8E" w:rsidRPr="005966E0" w:rsidRDefault="00265A8E" w:rsidP="00265A8E">
      <w:pPr>
        <w:jc w:val="both"/>
        <w:rPr>
          <w:szCs w:val="24"/>
        </w:rPr>
      </w:pPr>
      <w:r w:rsidRPr="005966E0">
        <w:rPr>
          <w:szCs w:val="24"/>
        </w:rPr>
        <w:t>a</w:t>
      </w:r>
    </w:p>
    <w:p w14:paraId="4AAAD9E1" w14:textId="77777777" w:rsidR="00265A8E" w:rsidRPr="005966E0" w:rsidRDefault="00265A8E" w:rsidP="00265A8E">
      <w:pPr>
        <w:jc w:val="both"/>
        <w:rPr>
          <w:b/>
          <w:bCs/>
          <w:szCs w:val="24"/>
        </w:rPr>
      </w:pPr>
    </w:p>
    <w:p w14:paraId="17756A2D" w14:textId="77777777" w:rsidR="00C91EAE" w:rsidRPr="005966E0" w:rsidRDefault="00C91EAE" w:rsidP="00265A8E">
      <w:pPr>
        <w:jc w:val="both"/>
        <w:rPr>
          <w:b/>
          <w:szCs w:val="24"/>
        </w:rPr>
      </w:pPr>
      <w:r w:rsidRPr="005966E0">
        <w:rPr>
          <w:b/>
          <w:szCs w:val="24"/>
        </w:rPr>
        <w:t>Na Fialce s.r.o.</w:t>
      </w:r>
    </w:p>
    <w:p w14:paraId="0E77073C" w14:textId="77777777" w:rsidR="00C91EAE" w:rsidRPr="005966E0" w:rsidRDefault="00F24E2F" w:rsidP="00265A8E">
      <w:pPr>
        <w:jc w:val="both"/>
        <w:rPr>
          <w:szCs w:val="24"/>
        </w:rPr>
      </w:pPr>
      <w:r>
        <w:rPr>
          <w:szCs w:val="24"/>
        </w:rPr>
        <w:t>se sídlem Mánesova 2630/3b, 251 01 Říčany</w:t>
      </w:r>
    </w:p>
    <w:p w14:paraId="075D35D5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zastoupena jednatelkou Ing. Martinou Olivovou a jed</w:t>
      </w:r>
      <w:r w:rsidR="00F24E2F">
        <w:rPr>
          <w:szCs w:val="24"/>
        </w:rPr>
        <w:t>natelkou Ditou Holub</w:t>
      </w:r>
    </w:p>
    <w:p w14:paraId="1DE6E63A" w14:textId="77777777" w:rsidR="00C91EAE" w:rsidRPr="005966E0" w:rsidRDefault="00C91EAE" w:rsidP="00265A8E">
      <w:pPr>
        <w:jc w:val="both"/>
        <w:rPr>
          <w:szCs w:val="24"/>
        </w:rPr>
      </w:pPr>
      <w:r w:rsidRPr="005966E0">
        <w:rPr>
          <w:szCs w:val="24"/>
        </w:rPr>
        <w:t>IČ 24161543</w:t>
      </w:r>
    </w:p>
    <w:p w14:paraId="3E1AFB3D" w14:textId="77777777" w:rsidR="00C91EAE" w:rsidRPr="005966E0" w:rsidRDefault="00C91EAE" w:rsidP="00C91EAE">
      <w:pPr>
        <w:jc w:val="both"/>
        <w:rPr>
          <w:szCs w:val="24"/>
        </w:rPr>
      </w:pPr>
      <w:r w:rsidRPr="005966E0">
        <w:rPr>
          <w:szCs w:val="24"/>
        </w:rPr>
        <w:t>ID datové schránky: 35s5z2b</w:t>
      </w:r>
    </w:p>
    <w:p w14:paraId="2C252788" w14:textId="77777777" w:rsidR="00FD1511" w:rsidRPr="005966E0" w:rsidRDefault="00FD1511" w:rsidP="00FD1511">
      <w:pPr>
        <w:jc w:val="both"/>
        <w:rPr>
          <w:szCs w:val="24"/>
        </w:rPr>
      </w:pPr>
      <w:r w:rsidRPr="005966E0">
        <w:rPr>
          <w:szCs w:val="24"/>
        </w:rPr>
        <w:t>(dále jen „</w:t>
      </w:r>
      <w:r w:rsidRPr="005966E0">
        <w:rPr>
          <w:b/>
          <w:szCs w:val="24"/>
        </w:rPr>
        <w:t>investor</w:t>
      </w:r>
      <w:r w:rsidRPr="005966E0">
        <w:rPr>
          <w:szCs w:val="24"/>
        </w:rPr>
        <w:t xml:space="preserve">“) </w:t>
      </w:r>
    </w:p>
    <w:p w14:paraId="286A541D" w14:textId="77777777" w:rsidR="00C91EAE" w:rsidRPr="005966E0" w:rsidRDefault="00C91EAE" w:rsidP="00265A8E">
      <w:pPr>
        <w:jc w:val="both"/>
        <w:rPr>
          <w:b/>
          <w:bCs/>
          <w:szCs w:val="24"/>
        </w:rPr>
      </w:pPr>
    </w:p>
    <w:p w14:paraId="1229AFDC" w14:textId="77777777" w:rsidR="00265A8E" w:rsidRPr="00DD1EFF" w:rsidRDefault="00265A8E" w:rsidP="00265A8E">
      <w:pPr>
        <w:tabs>
          <w:tab w:val="left" w:pos="284"/>
        </w:tabs>
        <w:jc w:val="center"/>
        <w:rPr>
          <w:b/>
          <w:bCs/>
          <w:szCs w:val="24"/>
        </w:rPr>
      </w:pPr>
      <w:r w:rsidRPr="00DD1EFF">
        <w:rPr>
          <w:b/>
          <w:bCs/>
          <w:szCs w:val="24"/>
        </w:rPr>
        <w:t>I.</w:t>
      </w:r>
    </w:p>
    <w:p w14:paraId="644C3DCC" w14:textId="77777777" w:rsidR="00265A8E" w:rsidRPr="00DD1EFF" w:rsidRDefault="002F6B26" w:rsidP="00566B3C">
      <w:pPr>
        <w:pStyle w:val="Zkladntext"/>
        <w:spacing w:after="120"/>
        <w:jc w:val="center"/>
        <w:rPr>
          <w:b/>
          <w:bCs/>
          <w:szCs w:val="24"/>
        </w:rPr>
      </w:pPr>
      <w:r w:rsidRPr="00DD1EFF">
        <w:rPr>
          <w:b/>
          <w:bCs/>
          <w:szCs w:val="24"/>
        </w:rPr>
        <w:t>Úvodní ustanovení</w:t>
      </w:r>
    </w:p>
    <w:p w14:paraId="5BEBA1C2" w14:textId="77777777" w:rsidR="00FD1511" w:rsidRPr="005966E0" w:rsidRDefault="002F6B26" w:rsidP="00265A8E">
      <w:pPr>
        <w:pStyle w:val="Zkladntext"/>
        <w:rPr>
          <w:szCs w:val="24"/>
        </w:rPr>
      </w:pPr>
      <w:r w:rsidRPr="005966E0">
        <w:rPr>
          <w:szCs w:val="24"/>
        </w:rPr>
        <w:t xml:space="preserve">Smluvní strany uzavřely dne </w:t>
      </w:r>
      <w:r w:rsidR="00FD1511" w:rsidRPr="005966E0">
        <w:rPr>
          <w:szCs w:val="24"/>
        </w:rPr>
        <w:t>16.</w:t>
      </w:r>
      <w:r w:rsidR="00AE5279" w:rsidRPr="005966E0">
        <w:rPr>
          <w:szCs w:val="24"/>
        </w:rPr>
        <w:t> 0</w:t>
      </w:r>
      <w:r w:rsidR="00FD1511" w:rsidRPr="005966E0">
        <w:rPr>
          <w:szCs w:val="24"/>
        </w:rPr>
        <w:t>4.</w:t>
      </w:r>
      <w:r w:rsidR="00AE5279" w:rsidRPr="005966E0">
        <w:rPr>
          <w:szCs w:val="24"/>
        </w:rPr>
        <w:t> </w:t>
      </w:r>
      <w:r w:rsidR="00FD1511" w:rsidRPr="005966E0">
        <w:rPr>
          <w:szCs w:val="24"/>
        </w:rPr>
        <w:t>2015 Plánovací smlouvu číslo 167/2015/PS, k níž dne 19.</w:t>
      </w:r>
      <w:r w:rsidR="00AE5279" w:rsidRPr="005966E0">
        <w:rPr>
          <w:szCs w:val="24"/>
        </w:rPr>
        <w:t> 0</w:t>
      </w:r>
      <w:r w:rsidR="00FD1511" w:rsidRPr="005966E0">
        <w:rPr>
          <w:szCs w:val="24"/>
        </w:rPr>
        <w:t>4.</w:t>
      </w:r>
      <w:r w:rsidR="00AE5279" w:rsidRPr="005966E0">
        <w:rPr>
          <w:szCs w:val="24"/>
        </w:rPr>
        <w:t> </w:t>
      </w:r>
      <w:r w:rsidR="00FD1511" w:rsidRPr="005966E0">
        <w:rPr>
          <w:szCs w:val="24"/>
        </w:rPr>
        <w:t>2017 uzavřely dodatek č. 1</w:t>
      </w:r>
      <w:r w:rsidR="00AE5279" w:rsidRPr="005966E0">
        <w:rPr>
          <w:szCs w:val="24"/>
        </w:rPr>
        <w:t xml:space="preserve"> (dále jen „</w:t>
      </w:r>
      <w:r w:rsidR="00713B2D" w:rsidRPr="005966E0">
        <w:rPr>
          <w:szCs w:val="24"/>
        </w:rPr>
        <w:t>S</w:t>
      </w:r>
      <w:r w:rsidR="00AE5279" w:rsidRPr="005966E0">
        <w:rPr>
          <w:szCs w:val="24"/>
        </w:rPr>
        <w:t>mlouva“ ve znění dodatku č. 1)</w:t>
      </w:r>
      <w:r w:rsidR="00FD1511" w:rsidRPr="005966E0">
        <w:rPr>
          <w:szCs w:val="24"/>
        </w:rPr>
        <w:t xml:space="preserve">. </w:t>
      </w:r>
    </w:p>
    <w:p w14:paraId="79A989D5" w14:textId="77777777" w:rsidR="00FD1511" w:rsidRPr="005966E0" w:rsidRDefault="00FD1511" w:rsidP="00265A8E">
      <w:pPr>
        <w:pStyle w:val="Zkladntext"/>
        <w:rPr>
          <w:szCs w:val="24"/>
        </w:rPr>
      </w:pPr>
    </w:p>
    <w:p w14:paraId="7819A1F8" w14:textId="77777777" w:rsidR="00FD1511" w:rsidRPr="005966E0" w:rsidRDefault="00FD1511" w:rsidP="00265A8E">
      <w:pPr>
        <w:pStyle w:val="Zkladntext"/>
        <w:rPr>
          <w:szCs w:val="24"/>
        </w:rPr>
      </w:pPr>
      <w:r w:rsidRPr="005966E0">
        <w:rPr>
          <w:szCs w:val="24"/>
        </w:rPr>
        <w:t>V návaznosti na citovanou Plánovací smlouvu byla mezi smluvními stranami uzavřena dne 16.</w:t>
      </w:r>
      <w:r w:rsidR="00AE5279" w:rsidRPr="005966E0">
        <w:rPr>
          <w:szCs w:val="24"/>
        </w:rPr>
        <w:t> 0</w:t>
      </w:r>
      <w:r w:rsidRPr="005966E0">
        <w:rPr>
          <w:szCs w:val="24"/>
        </w:rPr>
        <w:t>4.</w:t>
      </w:r>
      <w:r w:rsidR="00AE5279" w:rsidRPr="005966E0">
        <w:rPr>
          <w:szCs w:val="24"/>
        </w:rPr>
        <w:t> </w:t>
      </w:r>
      <w:r w:rsidRPr="005966E0">
        <w:rPr>
          <w:szCs w:val="24"/>
        </w:rPr>
        <w:t>2015 Dohoda č. 168/2015/FP o poskytnutí finančního příspěvku, k níž dne 19.</w:t>
      </w:r>
      <w:r w:rsidR="00AE5279" w:rsidRPr="005966E0">
        <w:rPr>
          <w:szCs w:val="24"/>
        </w:rPr>
        <w:t> 0</w:t>
      </w:r>
      <w:r w:rsidRPr="005966E0">
        <w:rPr>
          <w:szCs w:val="24"/>
        </w:rPr>
        <w:t>4.</w:t>
      </w:r>
      <w:r w:rsidR="00AE5279" w:rsidRPr="005966E0">
        <w:rPr>
          <w:szCs w:val="24"/>
        </w:rPr>
        <w:t> </w:t>
      </w:r>
      <w:r w:rsidRPr="005966E0">
        <w:rPr>
          <w:szCs w:val="24"/>
        </w:rPr>
        <w:t>2017 uzavřely dodatek č. 1</w:t>
      </w:r>
      <w:r w:rsidR="00AE5279" w:rsidRPr="005966E0">
        <w:rPr>
          <w:szCs w:val="24"/>
        </w:rPr>
        <w:t xml:space="preserve"> (dále jen „Dohoda“ ve znění dodatku č. 1)</w:t>
      </w:r>
      <w:r w:rsidRPr="005966E0">
        <w:rPr>
          <w:szCs w:val="24"/>
        </w:rPr>
        <w:t xml:space="preserve">. </w:t>
      </w:r>
    </w:p>
    <w:p w14:paraId="0A678F06" w14:textId="77777777" w:rsidR="00FD1511" w:rsidRPr="005966E0" w:rsidRDefault="00FD1511" w:rsidP="00265A8E">
      <w:pPr>
        <w:pStyle w:val="Zkladntext"/>
        <w:rPr>
          <w:szCs w:val="24"/>
        </w:rPr>
      </w:pPr>
    </w:p>
    <w:p w14:paraId="41E68A42" w14:textId="77777777" w:rsidR="00DE2C1E" w:rsidRPr="00DD1EFF" w:rsidRDefault="00DE2C1E" w:rsidP="00DE2C1E">
      <w:pPr>
        <w:pStyle w:val="Zkladntext"/>
        <w:jc w:val="center"/>
        <w:rPr>
          <w:b/>
          <w:bCs/>
          <w:szCs w:val="24"/>
        </w:rPr>
      </w:pPr>
      <w:r w:rsidRPr="00DD1EFF">
        <w:rPr>
          <w:b/>
          <w:bCs/>
          <w:szCs w:val="24"/>
        </w:rPr>
        <w:t>II.</w:t>
      </w:r>
    </w:p>
    <w:p w14:paraId="4452DED7" w14:textId="77777777" w:rsidR="00DE2C1E" w:rsidRPr="00DD1EFF" w:rsidRDefault="00DE2C1E" w:rsidP="00566B3C">
      <w:pPr>
        <w:pStyle w:val="Zkladntext"/>
        <w:spacing w:after="120"/>
        <w:jc w:val="center"/>
        <w:rPr>
          <w:b/>
          <w:bCs/>
          <w:szCs w:val="24"/>
        </w:rPr>
      </w:pPr>
      <w:r w:rsidRPr="00DD1EFF">
        <w:rPr>
          <w:b/>
          <w:bCs/>
          <w:szCs w:val="24"/>
        </w:rPr>
        <w:t>Předmět dodatku</w:t>
      </w:r>
      <w:r w:rsidR="00AE5279" w:rsidRPr="00DD1EFF">
        <w:rPr>
          <w:b/>
          <w:bCs/>
          <w:szCs w:val="24"/>
        </w:rPr>
        <w:t xml:space="preserve"> č. 2</w:t>
      </w:r>
    </w:p>
    <w:p w14:paraId="3A3BC848" w14:textId="77777777" w:rsidR="00585D72" w:rsidRPr="00566B3C" w:rsidRDefault="00FD1511" w:rsidP="00100F5E">
      <w:pPr>
        <w:pStyle w:val="Zkladntext"/>
        <w:numPr>
          <w:ilvl w:val="0"/>
          <w:numId w:val="18"/>
        </w:numPr>
        <w:rPr>
          <w:szCs w:val="24"/>
        </w:rPr>
      </w:pPr>
      <w:r w:rsidRPr="00566B3C">
        <w:rPr>
          <w:szCs w:val="24"/>
        </w:rPr>
        <w:t xml:space="preserve">Smluvní </w:t>
      </w:r>
      <w:r w:rsidR="00585D72" w:rsidRPr="00566B3C">
        <w:rPr>
          <w:szCs w:val="24"/>
        </w:rPr>
        <w:t xml:space="preserve">strany souhlasně prohlašují, že jednotlivé změny stávající infrastruktury </w:t>
      </w:r>
      <w:r w:rsidR="00240F03" w:rsidRPr="00566B3C">
        <w:rPr>
          <w:szCs w:val="24"/>
        </w:rPr>
        <w:t xml:space="preserve">či výstavba nové infrastruktury </w:t>
      </w:r>
      <w:r w:rsidR="00585D72" w:rsidRPr="00566B3C">
        <w:rPr>
          <w:szCs w:val="24"/>
        </w:rPr>
        <w:t>tak, jak jsou uvedeny v článku II.</w:t>
      </w:r>
      <w:r w:rsidR="005966E0" w:rsidRPr="00566B3C">
        <w:rPr>
          <w:szCs w:val="24"/>
        </w:rPr>
        <w:t>,</w:t>
      </w:r>
      <w:r w:rsidR="00585D72" w:rsidRPr="00566B3C">
        <w:rPr>
          <w:szCs w:val="24"/>
        </w:rPr>
        <w:t xml:space="preserve"> odst. 2</w:t>
      </w:r>
      <w:r w:rsidR="00240F03" w:rsidRPr="00566B3C">
        <w:rPr>
          <w:szCs w:val="24"/>
        </w:rPr>
        <w:t>.</w:t>
      </w:r>
      <w:r w:rsidR="00585D72" w:rsidRPr="00566B3C">
        <w:rPr>
          <w:szCs w:val="24"/>
        </w:rPr>
        <w:t xml:space="preserve"> </w:t>
      </w:r>
      <w:r w:rsidR="00713B2D" w:rsidRPr="00566B3C">
        <w:rPr>
          <w:szCs w:val="24"/>
        </w:rPr>
        <w:t>S</w:t>
      </w:r>
      <w:r w:rsidR="00240F03" w:rsidRPr="00566B3C">
        <w:rPr>
          <w:szCs w:val="24"/>
        </w:rPr>
        <w:t xml:space="preserve">mlouvy, </w:t>
      </w:r>
      <w:r w:rsidR="00585D72" w:rsidRPr="00566B3C">
        <w:rPr>
          <w:szCs w:val="24"/>
        </w:rPr>
        <w:t xml:space="preserve">byly k datu uzavření tohoto dodatku č. 2 splněny </w:t>
      </w:r>
      <w:r w:rsidR="00240F03" w:rsidRPr="00566B3C">
        <w:rPr>
          <w:szCs w:val="24"/>
        </w:rPr>
        <w:t>v tomto rozsahu</w:t>
      </w:r>
      <w:r w:rsidR="00585D72" w:rsidRPr="00566B3C">
        <w:rPr>
          <w:szCs w:val="24"/>
        </w:rPr>
        <w:t>:</w:t>
      </w:r>
    </w:p>
    <w:p w14:paraId="227F3465" w14:textId="77777777" w:rsidR="000000CA" w:rsidRPr="00566B3C" w:rsidRDefault="000000CA" w:rsidP="00265A8E">
      <w:pPr>
        <w:pStyle w:val="Zkladntext"/>
        <w:rPr>
          <w:szCs w:val="24"/>
        </w:rPr>
      </w:pPr>
    </w:p>
    <w:p w14:paraId="647F2F87" w14:textId="2FE0BA83" w:rsidR="00890BB9" w:rsidRPr="00570475" w:rsidRDefault="00240F03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566B3C">
        <w:rPr>
          <w:szCs w:val="24"/>
        </w:rPr>
        <w:t xml:space="preserve">písm. </w:t>
      </w:r>
      <w:r w:rsidR="00585D72" w:rsidRPr="00566B3C">
        <w:rPr>
          <w:szCs w:val="24"/>
        </w:rPr>
        <w:t>a)</w:t>
      </w:r>
      <w:r w:rsidR="00B13DF0" w:rsidRPr="00566B3C">
        <w:rPr>
          <w:szCs w:val="24"/>
        </w:rPr>
        <w:t>, tj. rozšíření a technické zhodnocení komunikace Mánesova</w:t>
      </w:r>
      <w:r w:rsidR="00585D72" w:rsidRPr="00566B3C">
        <w:rPr>
          <w:szCs w:val="24"/>
        </w:rPr>
        <w:t xml:space="preserve"> byl</w:t>
      </w:r>
      <w:r w:rsidRPr="00566B3C">
        <w:rPr>
          <w:szCs w:val="24"/>
        </w:rPr>
        <w:t>o</w:t>
      </w:r>
      <w:r w:rsidR="00585D72" w:rsidRPr="00566B3C">
        <w:rPr>
          <w:szCs w:val="24"/>
        </w:rPr>
        <w:t xml:space="preserve"> investorem beze zbytku splněn</w:t>
      </w:r>
      <w:r w:rsidRPr="00566B3C">
        <w:rPr>
          <w:szCs w:val="24"/>
        </w:rPr>
        <w:t>o</w:t>
      </w:r>
      <w:r w:rsidR="00585D72" w:rsidRPr="00566B3C">
        <w:rPr>
          <w:szCs w:val="24"/>
        </w:rPr>
        <w:t xml:space="preserve"> poskytnutím finančního příspěvku ve výši 870.000</w:t>
      </w:r>
      <w:r w:rsidR="000F7D12">
        <w:rPr>
          <w:szCs w:val="24"/>
        </w:rPr>
        <w:t>,- Kč</w:t>
      </w:r>
      <w:r w:rsidR="00585D72" w:rsidRPr="00566B3C">
        <w:rPr>
          <w:szCs w:val="24"/>
        </w:rPr>
        <w:t xml:space="preserve"> (slovy</w:t>
      </w:r>
      <w:r w:rsidRPr="00566B3C">
        <w:rPr>
          <w:szCs w:val="24"/>
        </w:rPr>
        <w:t>:</w:t>
      </w:r>
      <w:r w:rsidR="00585D72" w:rsidRPr="00566B3C">
        <w:rPr>
          <w:szCs w:val="24"/>
        </w:rPr>
        <w:t xml:space="preserve"> osmsetsedmdesáttisíc korun českých), který byl na účet města investorem uhrazen v plné výši dne </w:t>
      </w:r>
      <w:r w:rsidR="00234864" w:rsidRPr="00566B3C">
        <w:rPr>
          <w:szCs w:val="24"/>
        </w:rPr>
        <w:t>12.</w:t>
      </w:r>
      <w:r w:rsidRPr="00566B3C">
        <w:rPr>
          <w:szCs w:val="24"/>
        </w:rPr>
        <w:t> 0</w:t>
      </w:r>
      <w:r w:rsidR="00234864" w:rsidRPr="00566B3C">
        <w:rPr>
          <w:szCs w:val="24"/>
        </w:rPr>
        <w:t>5.</w:t>
      </w:r>
      <w:r w:rsidRPr="00566B3C">
        <w:rPr>
          <w:szCs w:val="24"/>
        </w:rPr>
        <w:t> </w:t>
      </w:r>
      <w:r w:rsidR="00234864" w:rsidRPr="00566B3C">
        <w:rPr>
          <w:szCs w:val="24"/>
        </w:rPr>
        <w:t>2017</w:t>
      </w:r>
      <w:r w:rsidR="005966E0" w:rsidRPr="00566B3C">
        <w:rPr>
          <w:szCs w:val="24"/>
        </w:rPr>
        <w:t>,</w:t>
      </w:r>
    </w:p>
    <w:p w14:paraId="7E4F3FB5" w14:textId="77777777" w:rsidR="00240F03" w:rsidRPr="00566B3C" w:rsidRDefault="00240F03" w:rsidP="00566B3C">
      <w:pPr>
        <w:pStyle w:val="Zkladntext"/>
        <w:numPr>
          <w:ilvl w:val="0"/>
          <w:numId w:val="17"/>
        </w:numPr>
        <w:spacing w:after="120"/>
        <w:ind w:left="714" w:hanging="357"/>
        <w:rPr>
          <w:szCs w:val="24"/>
        </w:rPr>
      </w:pPr>
      <w:r w:rsidRPr="00566B3C">
        <w:rPr>
          <w:szCs w:val="24"/>
        </w:rPr>
        <w:t>písm</w:t>
      </w:r>
      <w:r w:rsidR="00DE2C1E" w:rsidRPr="00566B3C">
        <w:rPr>
          <w:szCs w:val="24"/>
        </w:rPr>
        <w:t xml:space="preserve"> b)</w:t>
      </w:r>
      <w:r w:rsidR="00B13DF0" w:rsidRPr="00566B3C">
        <w:rPr>
          <w:szCs w:val="24"/>
        </w:rPr>
        <w:t xml:space="preserve">, tj. </w:t>
      </w:r>
      <w:r w:rsidR="003F0D74" w:rsidRPr="00566B3C">
        <w:rPr>
          <w:szCs w:val="24"/>
        </w:rPr>
        <w:t xml:space="preserve"> </w:t>
      </w:r>
      <w:r w:rsidR="00B13DF0" w:rsidRPr="00566B3C">
        <w:rPr>
          <w:szCs w:val="24"/>
        </w:rPr>
        <w:t xml:space="preserve">parkoviště u ZŠ podél ulice Mánesova v počtu 23 stání </w:t>
      </w:r>
      <w:r w:rsidR="003F0D74" w:rsidRPr="00566B3C">
        <w:rPr>
          <w:szCs w:val="24"/>
        </w:rPr>
        <w:t>byl</w:t>
      </w:r>
      <w:r w:rsidRPr="00566B3C">
        <w:rPr>
          <w:szCs w:val="24"/>
        </w:rPr>
        <w:t>o</w:t>
      </w:r>
      <w:r w:rsidR="003F0D74" w:rsidRPr="00566B3C">
        <w:rPr>
          <w:szCs w:val="24"/>
        </w:rPr>
        <w:t xml:space="preserve"> </w:t>
      </w:r>
      <w:r w:rsidRPr="00566B3C">
        <w:rPr>
          <w:szCs w:val="24"/>
        </w:rPr>
        <w:t xml:space="preserve">investorem </w:t>
      </w:r>
      <w:r w:rsidR="003F0D74" w:rsidRPr="00566B3C">
        <w:rPr>
          <w:szCs w:val="24"/>
        </w:rPr>
        <w:t>naplněn</w:t>
      </w:r>
      <w:r w:rsidRPr="00566B3C">
        <w:rPr>
          <w:szCs w:val="24"/>
        </w:rPr>
        <w:t xml:space="preserve">o co se týče dokončení </w:t>
      </w:r>
      <w:r w:rsidR="00B13DF0" w:rsidRPr="00566B3C">
        <w:rPr>
          <w:szCs w:val="24"/>
        </w:rPr>
        <w:t>rozsahu, umístění</w:t>
      </w:r>
      <w:r w:rsidR="00F1253B">
        <w:rPr>
          <w:szCs w:val="24"/>
        </w:rPr>
        <w:t xml:space="preserve"> </w:t>
      </w:r>
      <w:r w:rsidR="00B13DF0" w:rsidRPr="00566B3C">
        <w:rPr>
          <w:szCs w:val="24"/>
        </w:rPr>
        <w:t xml:space="preserve">i kapacity </w:t>
      </w:r>
      <w:r w:rsidRPr="00566B3C">
        <w:rPr>
          <w:szCs w:val="24"/>
        </w:rPr>
        <w:t xml:space="preserve">parkoviště </w:t>
      </w:r>
      <w:r w:rsidR="00F1253B" w:rsidRPr="00566B3C">
        <w:rPr>
          <w:szCs w:val="24"/>
        </w:rPr>
        <w:t xml:space="preserve"> </w:t>
      </w:r>
      <w:r w:rsidR="00F1253B" w:rsidRPr="00A37064">
        <w:rPr>
          <w:i/>
          <w:sz w:val="22"/>
          <w:szCs w:val="22"/>
        </w:rPr>
        <w:t>(s drobnými odchylkami nebránícími převzetí ani užívání)</w:t>
      </w:r>
      <w:r w:rsidR="00F1253B">
        <w:rPr>
          <w:szCs w:val="24"/>
        </w:rPr>
        <w:t xml:space="preserve"> </w:t>
      </w:r>
      <w:r w:rsidRPr="00566B3C">
        <w:rPr>
          <w:szCs w:val="24"/>
        </w:rPr>
        <w:t>u ZŠ podél ulice Mánesova na pozemcích parc. č. 1279/2, 1260/1, 1260/2 a 1260/3, vše v k.ú. Říčany u Prahy</w:t>
      </w:r>
      <w:r w:rsidR="00DD0B64">
        <w:rPr>
          <w:szCs w:val="24"/>
        </w:rPr>
        <w:t>. Toto parkoviště</w:t>
      </w:r>
      <w:r w:rsidRPr="00566B3C">
        <w:rPr>
          <w:szCs w:val="24"/>
        </w:rPr>
        <w:t xml:space="preserve"> je vyřešeno, tak že zajišťuje funkční napojení v ulici Mánesova a je součástí nefinančního </w:t>
      </w:r>
      <w:r w:rsidRPr="00566B3C">
        <w:rPr>
          <w:szCs w:val="24"/>
        </w:rPr>
        <w:lastRenderedPageBreak/>
        <w:t xml:space="preserve">plnění Dohody. </w:t>
      </w:r>
      <w:r w:rsidR="00B13DF0" w:rsidRPr="00566B3C">
        <w:rPr>
          <w:szCs w:val="24"/>
        </w:rPr>
        <w:t xml:space="preserve">Oproti ujednání ve Smlouvě smluvní strany souhlasí </w:t>
      </w:r>
      <w:r w:rsidR="0071659A">
        <w:rPr>
          <w:szCs w:val="24"/>
        </w:rPr>
        <w:t xml:space="preserve">s </w:t>
      </w:r>
      <w:r w:rsidR="00B13DF0" w:rsidRPr="00566B3C">
        <w:rPr>
          <w:szCs w:val="24"/>
        </w:rPr>
        <w:t xml:space="preserve">novým řešením vlastnictví následovně: </w:t>
      </w:r>
    </w:p>
    <w:p w14:paraId="414BF1A6" w14:textId="77777777" w:rsidR="00A37064" w:rsidRDefault="00146E6F" w:rsidP="00566B3C">
      <w:pPr>
        <w:pStyle w:val="Zkladntext"/>
        <w:tabs>
          <w:tab w:val="clear" w:pos="284"/>
          <w:tab w:val="left" w:pos="709"/>
        </w:tabs>
        <w:spacing w:after="120"/>
        <w:ind w:left="709"/>
        <w:rPr>
          <w:szCs w:val="24"/>
        </w:rPr>
      </w:pPr>
      <w:r w:rsidRPr="00566B3C">
        <w:rPr>
          <w:szCs w:val="24"/>
        </w:rPr>
        <w:t xml:space="preserve">Smluvní strany se </w:t>
      </w:r>
      <w:r w:rsidR="00240F03" w:rsidRPr="00566B3C">
        <w:rPr>
          <w:szCs w:val="24"/>
        </w:rPr>
        <w:t>v</w:t>
      </w:r>
      <w:r w:rsidR="003D1596" w:rsidRPr="00566B3C">
        <w:rPr>
          <w:szCs w:val="24"/>
        </w:rPr>
        <w:t xml:space="preserve"> tomto </w:t>
      </w:r>
      <w:r w:rsidR="00240F03" w:rsidRPr="00566B3C">
        <w:rPr>
          <w:szCs w:val="24"/>
        </w:rPr>
        <w:t xml:space="preserve">dodatku č. 2 </w:t>
      </w:r>
      <w:r w:rsidRPr="00566B3C">
        <w:rPr>
          <w:szCs w:val="24"/>
        </w:rPr>
        <w:t>nyní dohodly tak, že</w:t>
      </w:r>
      <w:r w:rsidR="00A37064">
        <w:rPr>
          <w:szCs w:val="24"/>
        </w:rPr>
        <w:t xml:space="preserve"> nově od</w:t>
      </w:r>
      <w:r w:rsidR="00DD0B64">
        <w:rPr>
          <w:szCs w:val="24"/>
        </w:rPr>
        <w:t>d</w:t>
      </w:r>
      <w:r w:rsidR="00A37064">
        <w:rPr>
          <w:szCs w:val="24"/>
        </w:rPr>
        <w:t>ělovaný pozemek p</w:t>
      </w:r>
      <w:r w:rsidR="00DD0B64">
        <w:rPr>
          <w:szCs w:val="24"/>
        </w:rPr>
        <w:t>a</w:t>
      </w:r>
      <w:r w:rsidR="00A37064">
        <w:rPr>
          <w:szCs w:val="24"/>
        </w:rPr>
        <w:t>rc.č. 1279/</w:t>
      </w:r>
      <w:r w:rsidR="008335A8">
        <w:rPr>
          <w:szCs w:val="24"/>
        </w:rPr>
        <w:t>15</w:t>
      </w:r>
      <w:r w:rsidR="003B56E9">
        <w:rPr>
          <w:szCs w:val="24"/>
        </w:rPr>
        <w:t xml:space="preserve"> </w:t>
      </w:r>
      <w:r w:rsidR="003B56E9" w:rsidRPr="00566B3C">
        <w:rPr>
          <w:szCs w:val="24"/>
        </w:rPr>
        <w:t>ve vlastnictví města</w:t>
      </w:r>
      <w:r w:rsidR="00A37064">
        <w:rPr>
          <w:szCs w:val="24"/>
        </w:rPr>
        <w:t xml:space="preserve">, </w:t>
      </w:r>
      <w:r w:rsidRPr="00566B3C">
        <w:rPr>
          <w:szCs w:val="24"/>
        </w:rPr>
        <w:t xml:space="preserve">na </w:t>
      </w:r>
      <w:r w:rsidR="00A37064">
        <w:rPr>
          <w:szCs w:val="24"/>
        </w:rPr>
        <w:t xml:space="preserve">kterém </w:t>
      </w:r>
      <w:r w:rsidR="003F0D74" w:rsidRPr="00566B3C">
        <w:rPr>
          <w:szCs w:val="24"/>
        </w:rPr>
        <w:t>se nachází část</w:t>
      </w:r>
      <w:r w:rsidRPr="00566B3C">
        <w:rPr>
          <w:szCs w:val="24"/>
        </w:rPr>
        <w:t xml:space="preserve"> parkoviště investora přiléhající k pozemkům parc. č. 1260/2 a 1260/3</w:t>
      </w:r>
      <w:r w:rsidR="00C05FF8">
        <w:rPr>
          <w:szCs w:val="24"/>
        </w:rPr>
        <w:t>,</w:t>
      </w:r>
      <w:r w:rsidR="006758BB">
        <w:rPr>
          <w:szCs w:val="24"/>
        </w:rPr>
        <w:t xml:space="preserve"> bud</w:t>
      </w:r>
      <w:r w:rsidR="00A37064">
        <w:rPr>
          <w:szCs w:val="24"/>
        </w:rPr>
        <w:t>e</w:t>
      </w:r>
      <w:r w:rsidR="006758BB">
        <w:rPr>
          <w:szCs w:val="24"/>
        </w:rPr>
        <w:t xml:space="preserve"> předmětem převodu na investora</w:t>
      </w:r>
      <w:r w:rsidR="00C05FF8">
        <w:rPr>
          <w:szCs w:val="24"/>
        </w:rPr>
        <w:t>. S</w:t>
      </w:r>
      <w:r w:rsidR="003946BE">
        <w:rPr>
          <w:szCs w:val="24"/>
        </w:rPr>
        <w:t>oučasně část pozemku, kter</w:t>
      </w:r>
      <w:r w:rsidR="00F06238">
        <w:rPr>
          <w:szCs w:val="24"/>
        </w:rPr>
        <w:t>á</w:t>
      </w:r>
      <w:r w:rsidR="003946BE">
        <w:rPr>
          <w:szCs w:val="24"/>
        </w:rPr>
        <w:t xml:space="preserve"> vznikl</w:t>
      </w:r>
      <w:r w:rsidR="00F06238">
        <w:rPr>
          <w:szCs w:val="24"/>
        </w:rPr>
        <w:t>a</w:t>
      </w:r>
      <w:r w:rsidR="003946BE">
        <w:rPr>
          <w:szCs w:val="24"/>
        </w:rPr>
        <w:t xml:space="preserve"> oddělením </w:t>
      </w:r>
      <w:r w:rsidR="00DD0B64">
        <w:rPr>
          <w:szCs w:val="24"/>
        </w:rPr>
        <w:t xml:space="preserve">z pozemku parc.č. </w:t>
      </w:r>
      <w:r w:rsidR="00DD0B64" w:rsidRPr="001815B7">
        <w:rPr>
          <w:szCs w:val="24"/>
        </w:rPr>
        <w:t>1260/</w:t>
      </w:r>
      <w:r w:rsidR="00DD0B64">
        <w:rPr>
          <w:szCs w:val="24"/>
        </w:rPr>
        <w:t>1</w:t>
      </w:r>
      <w:r w:rsidR="00DD0B64" w:rsidRPr="001815B7">
        <w:rPr>
          <w:szCs w:val="24"/>
        </w:rPr>
        <w:t xml:space="preserve"> </w:t>
      </w:r>
      <w:r w:rsidR="003946BE">
        <w:rPr>
          <w:szCs w:val="24"/>
        </w:rPr>
        <w:t>a j</w:t>
      </w:r>
      <w:r w:rsidR="00A37064">
        <w:rPr>
          <w:szCs w:val="24"/>
        </w:rPr>
        <w:t>e</w:t>
      </w:r>
      <w:r w:rsidR="003946BE">
        <w:rPr>
          <w:szCs w:val="24"/>
        </w:rPr>
        <w:t xml:space="preserve"> označen</w:t>
      </w:r>
      <w:r w:rsidR="00F06238">
        <w:rPr>
          <w:szCs w:val="24"/>
        </w:rPr>
        <w:t>a</w:t>
      </w:r>
      <w:r w:rsidR="00A37064">
        <w:rPr>
          <w:szCs w:val="24"/>
        </w:rPr>
        <w:t xml:space="preserve"> novým parc.č. </w:t>
      </w:r>
      <w:r w:rsidR="003946BE">
        <w:rPr>
          <w:szCs w:val="24"/>
        </w:rPr>
        <w:t>1260/16</w:t>
      </w:r>
      <w:r w:rsidR="00C05FF8">
        <w:rPr>
          <w:szCs w:val="24"/>
        </w:rPr>
        <w:t>,</w:t>
      </w:r>
      <w:r w:rsidR="003946BE">
        <w:rPr>
          <w:szCs w:val="24"/>
        </w:rPr>
        <w:t xml:space="preserve"> </w:t>
      </w:r>
      <w:r w:rsidR="00911368">
        <w:rPr>
          <w:szCs w:val="24"/>
        </w:rPr>
        <w:t xml:space="preserve">vše v k.ú. Říčany u Prahy, </w:t>
      </w:r>
      <w:r w:rsidR="003946BE">
        <w:rPr>
          <w:szCs w:val="24"/>
        </w:rPr>
        <w:t>bud</w:t>
      </w:r>
      <w:r w:rsidR="00A37064">
        <w:rPr>
          <w:szCs w:val="24"/>
        </w:rPr>
        <w:t>e</w:t>
      </w:r>
      <w:r w:rsidR="003946BE">
        <w:rPr>
          <w:szCs w:val="24"/>
        </w:rPr>
        <w:t xml:space="preserve"> předmětem převodu do vlastnictví města. </w:t>
      </w:r>
      <w:r w:rsidR="00E773BF">
        <w:rPr>
          <w:szCs w:val="24"/>
        </w:rPr>
        <w:t>Vše je</w:t>
      </w:r>
      <w:r w:rsidR="006758BB">
        <w:rPr>
          <w:szCs w:val="24"/>
        </w:rPr>
        <w:t xml:space="preserve"> vyznačen</w:t>
      </w:r>
      <w:r w:rsidR="00E773BF">
        <w:rPr>
          <w:szCs w:val="24"/>
        </w:rPr>
        <w:t>o</w:t>
      </w:r>
      <w:r w:rsidR="003F0D74" w:rsidRPr="00566B3C">
        <w:rPr>
          <w:szCs w:val="24"/>
        </w:rPr>
        <w:t xml:space="preserve"> v přiloženém </w:t>
      </w:r>
      <w:r w:rsidR="00003153">
        <w:rPr>
          <w:szCs w:val="24"/>
        </w:rPr>
        <w:t>geometrickém plánu 5415-380/2020</w:t>
      </w:r>
      <w:r w:rsidR="003F0D74" w:rsidRPr="00566B3C">
        <w:rPr>
          <w:szCs w:val="24"/>
        </w:rPr>
        <w:t xml:space="preserve">, který je přílohou </w:t>
      </w:r>
      <w:r w:rsidR="003E12DB" w:rsidRPr="00566B3C">
        <w:rPr>
          <w:szCs w:val="24"/>
        </w:rPr>
        <w:t xml:space="preserve">č. 1 </w:t>
      </w:r>
      <w:r w:rsidR="003F0D74" w:rsidRPr="00566B3C">
        <w:rPr>
          <w:szCs w:val="24"/>
        </w:rPr>
        <w:t>a nedílnou součástí tohoto dodatku č. 2</w:t>
      </w:r>
      <w:r w:rsidR="009750A8" w:rsidRPr="00566B3C">
        <w:rPr>
          <w:szCs w:val="24"/>
        </w:rPr>
        <w:t>.</w:t>
      </w:r>
      <w:r w:rsidR="003F0D74" w:rsidRPr="00566B3C">
        <w:rPr>
          <w:szCs w:val="24"/>
        </w:rPr>
        <w:t xml:space="preserve"> </w:t>
      </w:r>
    </w:p>
    <w:p w14:paraId="1982408D" w14:textId="77777777" w:rsidR="00F06238" w:rsidRDefault="006758BB" w:rsidP="00566B3C">
      <w:pPr>
        <w:pStyle w:val="Zkladntext"/>
        <w:tabs>
          <w:tab w:val="clear" w:pos="284"/>
          <w:tab w:val="left" w:pos="709"/>
        </w:tabs>
        <w:spacing w:after="120"/>
        <w:ind w:left="709"/>
        <w:rPr>
          <w:szCs w:val="24"/>
        </w:rPr>
      </w:pPr>
      <w:r>
        <w:rPr>
          <w:szCs w:val="24"/>
        </w:rPr>
        <w:t xml:space="preserve">Smluvní strany se dohodly takto: </w:t>
      </w:r>
    </w:p>
    <w:p w14:paraId="34F3337F" w14:textId="77777777" w:rsidR="00F06238" w:rsidRDefault="007637E1" w:rsidP="00F06238">
      <w:pPr>
        <w:pStyle w:val="Zkladntext"/>
        <w:numPr>
          <w:ilvl w:val="0"/>
          <w:numId w:val="25"/>
        </w:numPr>
        <w:tabs>
          <w:tab w:val="clear" w:pos="284"/>
          <w:tab w:val="left" w:pos="709"/>
        </w:tabs>
        <w:spacing w:after="120"/>
        <w:rPr>
          <w:szCs w:val="24"/>
        </w:rPr>
      </w:pPr>
      <w:r>
        <w:rPr>
          <w:szCs w:val="24"/>
        </w:rPr>
        <w:t>p</w:t>
      </w:r>
      <w:r w:rsidR="006758BB">
        <w:rPr>
          <w:szCs w:val="24"/>
        </w:rPr>
        <w:t xml:space="preserve">arkovací místa </w:t>
      </w:r>
      <w:r w:rsidR="00F06238">
        <w:rPr>
          <w:szCs w:val="24"/>
        </w:rPr>
        <w:t xml:space="preserve">(resp. jejich části) </w:t>
      </w:r>
      <w:r w:rsidR="006758BB">
        <w:rPr>
          <w:szCs w:val="24"/>
        </w:rPr>
        <w:t>na nově oddělené</w:t>
      </w:r>
      <w:r w:rsidR="00F06238">
        <w:rPr>
          <w:szCs w:val="24"/>
        </w:rPr>
        <w:t>m</w:t>
      </w:r>
      <w:r w:rsidR="006758BB">
        <w:rPr>
          <w:szCs w:val="24"/>
        </w:rPr>
        <w:t xml:space="preserve"> pozemku č. </w:t>
      </w:r>
      <w:r w:rsidR="006758BB" w:rsidRPr="006758BB">
        <w:rPr>
          <w:b/>
          <w:szCs w:val="24"/>
        </w:rPr>
        <w:t>1260/16</w:t>
      </w:r>
      <w:r w:rsidR="00F06238" w:rsidRPr="00F06238">
        <w:rPr>
          <w:szCs w:val="24"/>
        </w:rPr>
        <w:t xml:space="preserve">, který je ve vlastnictví </w:t>
      </w:r>
      <w:r w:rsidR="00F06238">
        <w:rPr>
          <w:szCs w:val="24"/>
        </w:rPr>
        <w:t>investora</w:t>
      </w:r>
      <w:r w:rsidR="00F06238" w:rsidRPr="00F06238">
        <w:rPr>
          <w:szCs w:val="24"/>
        </w:rPr>
        <w:t>,</w:t>
      </w:r>
      <w:r w:rsidR="006758BB">
        <w:rPr>
          <w:b/>
          <w:szCs w:val="24"/>
        </w:rPr>
        <w:t xml:space="preserve"> </w:t>
      </w:r>
      <w:r w:rsidR="006758BB" w:rsidRPr="006758BB">
        <w:rPr>
          <w:b/>
          <w:szCs w:val="24"/>
        </w:rPr>
        <w:t>budou zcela předmětem přev</w:t>
      </w:r>
      <w:r w:rsidR="00A62F78" w:rsidRPr="006758BB">
        <w:rPr>
          <w:b/>
          <w:szCs w:val="24"/>
        </w:rPr>
        <w:t>odu</w:t>
      </w:r>
      <w:r w:rsidR="00A62F78" w:rsidRPr="00566B3C">
        <w:rPr>
          <w:b/>
          <w:szCs w:val="24"/>
        </w:rPr>
        <w:t xml:space="preserve"> </w:t>
      </w:r>
      <w:r w:rsidR="003E12DB" w:rsidRPr="00566B3C">
        <w:rPr>
          <w:b/>
          <w:szCs w:val="24"/>
        </w:rPr>
        <w:t>do vlastnictví</w:t>
      </w:r>
      <w:r w:rsidR="006758BB">
        <w:rPr>
          <w:b/>
          <w:szCs w:val="24"/>
        </w:rPr>
        <w:t xml:space="preserve"> </w:t>
      </w:r>
      <w:r w:rsidR="00F06238">
        <w:rPr>
          <w:b/>
          <w:szCs w:val="24"/>
        </w:rPr>
        <w:t>m</w:t>
      </w:r>
      <w:r w:rsidR="006758BB">
        <w:rPr>
          <w:b/>
          <w:szCs w:val="24"/>
        </w:rPr>
        <w:t>ěsta</w:t>
      </w:r>
      <w:r w:rsidR="00F06238">
        <w:rPr>
          <w:b/>
          <w:szCs w:val="24"/>
        </w:rPr>
        <w:t>, a to včetně pozemku parc.č. 1260/16</w:t>
      </w:r>
      <w:r>
        <w:rPr>
          <w:b/>
          <w:szCs w:val="24"/>
        </w:rPr>
        <w:t>,</w:t>
      </w:r>
      <w:r w:rsidR="006758BB">
        <w:rPr>
          <w:b/>
          <w:szCs w:val="24"/>
        </w:rPr>
        <w:t xml:space="preserve"> </w:t>
      </w:r>
      <w:r w:rsidR="003E12DB" w:rsidRPr="00566B3C">
        <w:rPr>
          <w:szCs w:val="24"/>
        </w:rPr>
        <w:t xml:space="preserve"> </w:t>
      </w:r>
    </w:p>
    <w:p w14:paraId="710B538B" w14:textId="77777777" w:rsidR="00F06238" w:rsidRDefault="007637E1" w:rsidP="00F06238">
      <w:pPr>
        <w:pStyle w:val="Zkladntext"/>
        <w:numPr>
          <w:ilvl w:val="0"/>
          <w:numId w:val="25"/>
        </w:numPr>
        <w:tabs>
          <w:tab w:val="clear" w:pos="284"/>
          <w:tab w:val="left" w:pos="709"/>
        </w:tabs>
        <w:spacing w:after="120"/>
        <w:rPr>
          <w:szCs w:val="24"/>
        </w:rPr>
      </w:pPr>
      <w:r>
        <w:rPr>
          <w:szCs w:val="24"/>
        </w:rPr>
        <w:t>p</w:t>
      </w:r>
      <w:r w:rsidR="006758BB">
        <w:rPr>
          <w:szCs w:val="24"/>
        </w:rPr>
        <w:t xml:space="preserve">arkovací místa </w:t>
      </w:r>
      <w:r w:rsidR="00F06238">
        <w:rPr>
          <w:szCs w:val="24"/>
        </w:rPr>
        <w:t xml:space="preserve">(resp. jejich části) na nově odděleném pozemku č. </w:t>
      </w:r>
      <w:r w:rsidR="00F06238" w:rsidRPr="006758BB">
        <w:rPr>
          <w:b/>
          <w:szCs w:val="24"/>
        </w:rPr>
        <w:t>1</w:t>
      </w:r>
      <w:r w:rsidR="00F06238">
        <w:rPr>
          <w:b/>
          <w:szCs w:val="24"/>
        </w:rPr>
        <w:t>279/15</w:t>
      </w:r>
      <w:r w:rsidR="00F06238" w:rsidRPr="00F06238">
        <w:rPr>
          <w:szCs w:val="24"/>
        </w:rPr>
        <w:t>, který je</w:t>
      </w:r>
      <w:r w:rsidR="00F06238" w:rsidRPr="006758BB">
        <w:rPr>
          <w:b/>
          <w:szCs w:val="24"/>
        </w:rPr>
        <w:t xml:space="preserve"> </w:t>
      </w:r>
      <w:r w:rsidR="00F06238" w:rsidRPr="00F06238">
        <w:rPr>
          <w:szCs w:val="24"/>
        </w:rPr>
        <w:t xml:space="preserve">ve vlastnictví </w:t>
      </w:r>
      <w:r w:rsidR="00F06238">
        <w:rPr>
          <w:szCs w:val="24"/>
        </w:rPr>
        <w:t xml:space="preserve">města, </w:t>
      </w:r>
      <w:r w:rsidR="00F06238" w:rsidRPr="006758BB">
        <w:rPr>
          <w:b/>
          <w:szCs w:val="24"/>
        </w:rPr>
        <w:t>budou zcela předmětem převodu</w:t>
      </w:r>
      <w:r w:rsidR="00F06238" w:rsidRPr="00566B3C">
        <w:rPr>
          <w:b/>
          <w:szCs w:val="24"/>
        </w:rPr>
        <w:t xml:space="preserve"> do vlastnictví</w:t>
      </w:r>
      <w:r w:rsidR="00F06238">
        <w:rPr>
          <w:b/>
          <w:szCs w:val="24"/>
        </w:rPr>
        <w:t xml:space="preserve"> </w:t>
      </w:r>
      <w:r>
        <w:rPr>
          <w:b/>
          <w:szCs w:val="24"/>
        </w:rPr>
        <w:t>investora</w:t>
      </w:r>
      <w:r w:rsidR="00F06238">
        <w:rPr>
          <w:b/>
          <w:szCs w:val="24"/>
        </w:rPr>
        <w:t>, a to včetně pozemku parc.č. 1279/15</w:t>
      </w:r>
      <w:r w:rsidR="00F1253B">
        <w:rPr>
          <w:b/>
          <w:szCs w:val="24"/>
        </w:rPr>
        <w:t xml:space="preserve">, </w:t>
      </w:r>
      <w:r w:rsidR="00F1253B">
        <w:rPr>
          <w:szCs w:val="24"/>
        </w:rPr>
        <w:t>vše v k.ú. Říčany u Prahy</w:t>
      </w:r>
      <w:r w:rsidR="00F06238">
        <w:rPr>
          <w:b/>
          <w:szCs w:val="24"/>
        </w:rPr>
        <w:t xml:space="preserve">. </w:t>
      </w:r>
      <w:r w:rsidR="00F06238" w:rsidRPr="00566B3C">
        <w:rPr>
          <w:szCs w:val="24"/>
        </w:rPr>
        <w:t xml:space="preserve"> </w:t>
      </w:r>
    </w:p>
    <w:p w14:paraId="5A90F57A" w14:textId="77777777" w:rsidR="007C664B" w:rsidRPr="001815B7" w:rsidRDefault="00EE643E" w:rsidP="007C664B">
      <w:pPr>
        <w:pStyle w:val="Zkladntext"/>
        <w:tabs>
          <w:tab w:val="clear" w:pos="284"/>
          <w:tab w:val="left" w:pos="720"/>
        </w:tabs>
        <w:spacing w:after="240"/>
        <w:ind w:left="720"/>
        <w:rPr>
          <w:szCs w:val="24"/>
        </w:rPr>
      </w:pPr>
      <w:r w:rsidRPr="001815B7">
        <w:rPr>
          <w:szCs w:val="24"/>
        </w:rPr>
        <w:t xml:space="preserve">Investor se </w:t>
      </w:r>
      <w:r w:rsidRPr="00E23A94">
        <w:rPr>
          <w:szCs w:val="24"/>
        </w:rPr>
        <w:t xml:space="preserve">zavazuje, že 19 parkovacích stání na </w:t>
      </w:r>
      <w:r w:rsidR="00AF36B1" w:rsidRPr="00E23A94">
        <w:rPr>
          <w:szCs w:val="24"/>
        </w:rPr>
        <w:t xml:space="preserve">pozemku č.1260/2 a 1260/3 ve vlastnictví investora spojených s odděleným pozemkem č. 1279/15, který přejde do vlastnictví investora, </w:t>
      </w:r>
      <w:r w:rsidRPr="00E23A94">
        <w:rPr>
          <w:szCs w:val="24"/>
        </w:rPr>
        <w:t xml:space="preserve">bude nadále veřejně užíváno v souladu s provozním řádem parkoviště, který bude podléhat odsouhlasení městem Říčany. Smluvní strany se dohodly, že součástí provozního řádu bude i závazek investora provozovat těchto 19 parkovacích stání </w:t>
      </w:r>
      <w:r w:rsidR="007D0A61" w:rsidRPr="00E23A94">
        <w:rPr>
          <w:szCs w:val="24"/>
        </w:rPr>
        <w:t xml:space="preserve">zejména </w:t>
      </w:r>
      <w:r w:rsidRPr="00E23A94">
        <w:rPr>
          <w:szCs w:val="24"/>
        </w:rPr>
        <w:t xml:space="preserve">veřejně </w:t>
      </w:r>
      <w:r w:rsidR="00721496" w:rsidRPr="00E23A94">
        <w:rPr>
          <w:szCs w:val="24"/>
        </w:rPr>
        <w:t xml:space="preserve">a </w:t>
      </w:r>
      <w:r w:rsidRPr="00E23A94">
        <w:rPr>
          <w:szCs w:val="24"/>
        </w:rPr>
        <w:t>bez</w:t>
      </w:r>
      <w:r w:rsidR="00721496" w:rsidRPr="00E23A94">
        <w:rPr>
          <w:szCs w:val="24"/>
        </w:rPr>
        <w:t>úplatně v rozsahu minimálně od 1</w:t>
      </w:r>
      <w:r w:rsidR="006309E2" w:rsidRPr="00E23A94">
        <w:rPr>
          <w:szCs w:val="24"/>
        </w:rPr>
        <w:t>7:30</w:t>
      </w:r>
      <w:r w:rsidR="00721496" w:rsidRPr="00E23A94">
        <w:rPr>
          <w:szCs w:val="24"/>
        </w:rPr>
        <w:t xml:space="preserve"> do 7. hodiny </w:t>
      </w:r>
      <w:r w:rsidR="007D0A61" w:rsidRPr="00E23A94">
        <w:rPr>
          <w:szCs w:val="24"/>
        </w:rPr>
        <w:t xml:space="preserve">v </w:t>
      </w:r>
      <w:r w:rsidR="00721496" w:rsidRPr="00E23A94">
        <w:rPr>
          <w:szCs w:val="24"/>
        </w:rPr>
        <w:t>pracovní dny a od 0. do 24. hodiny ve dnech pracovního klidu</w:t>
      </w:r>
      <w:r w:rsidR="007D0A61" w:rsidRPr="00E23A94">
        <w:rPr>
          <w:szCs w:val="24"/>
        </w:rPr>
        <w:t xml:space="preserve"> a od 1. července do 31. srpna, viz</w:t>
      </w:r>
      <w:r w:rsidR="007D0A61" w:rsidRPr="001815B7">
        <w:rPr>
          <w:szCs w:val="24"/>
        </w:rPr>
        <w:t xml:space="preserve"> Provozní řád parkoviště ZŠ</w:t>
      </w:r>
      <w:r w:rsidR="00E23A94">
        <w:rPr>
          <w:szCs w:val="24"/>
        </w:rPr>
        <w:t xml:space="preserve"> </w:t>
      </w:r>
      <w:r w:rsidR="00911368">
        <w:rPr>
          <w:szCs w:val="24"/>
        </w:rPr>
        <w:t xml:space="preserve">s RvJ </w:t>
      </w:r>
      <w:r w:rsidR="007D0A61" w:rsidRPr="001815B7">
        <w:rPr>
          <w:szCs w:val="24"/>
        </w:rPr>
        <w:t>Magic Hill, který je přílohou Smlouvy ve znění tohoto dodatku č. 2</w:t>
      </w:r>
      <w:r w:rsidR="00721496" w:rsidRPr="001815B7">
        <w:rPr>
          <w:szCs w:val="24"/>
        </w:rPr>
        <w:t xml:space="preserve">.  </w:t>
      </w:r>
      <w:r w:rsidR="00F06238">
        <w:rPr>
          <w:szCs w:val="24"/>
        </w:rPr>
        <w:t>Smluvní strany se dohodly, že</w:t>
      </w:r>
      <w:r w:rsidR="007637E1">
        <w:rPr>
          <w:szCs w:val="24"/>
        </w:rPr>
        <w:t xml:space="preserve"> bez zbytečného odkladu </w:t>
      </w:r>
      <w:r w:rsidR="00F06238">
        <w:rPr>
          <w:szCs w:val="24"/>
        </w:rPr>
        <w:t>ve společné součinnosti zaji</w:t>
      </w:r>
      <w:r w:rsidR="00E65C67">
        <w:rPr>
          <w:szCs w:val="24"/>
        </w:rPr>
        <w:t>s</w:t>
      </w:r>
      <w:r w:rsidR="00F06238">
        <w:rPr>
          <w:szCs w:val="24"/>
        </w:rPr>
        <w:t xml:space="preserve">tí změnu dopravního značení tohoto parkoviště </w:t>
      </w:r>
      <w:r w:rsidR="007637E1">
        <w:rPr>
          <w:szCs w:val="24"/>
        </w:rPr>
        <w:t xml:space="preserve">umístěného na pozemcích parc.č. 1279/15, </w:t>
      </w:r>
      <w:r w:rsidR="007637E1" w:rsidRPr="001815B7">
        <w:rPr>
          <w:szCs w:val="24"/>
        </w:rPr>
        <w:t>1260/2 a 1260/3</w:t>
      </w:r>
      <w:r w:rsidR="00911368">
        <w:rPr>
          <w:szCs w:val="24"/>
        </w:rPr>
        <w:t>, vše v k.ú. Říčany u Prahy,</w:t>
      </w:r>
      <w:r w:rsidR="007637E1" w:rsidRPr="001815B7">
        <w:rPr>
          <w:szCs w:val="24"/>
        </w:rPr>
        <w:t xml:space="preserve"> </w:t>
      </w:r>
      <w:r w:rsidR="00F06238">
        <w:rPr>
          <w:szCs w:val="24"/>
        </w:rPr>
        <w:t xml:space="preserve">tak, aby </w:t>
      </w:r>
      <w:r w:rsidR="00E65C67">
        <w:rPr>
          <w:szCs w:val="24"/>
        </w:rPr>
        <w:t>odpovídalo</w:t>
      </w:r>
      <w:r w:rsidR="007C664B">
        <w:rPr>
          <w:szCs w:val="24"/>
        </w:rPr>
        <w:t xml:space="preserve"> provoznímu řádu, tj. např. následovně:</w:t>
      </w:r>
    </w:p>
    <w:tbl>
      <w:tblPr>
        <w:tblStyle w:val="Mkatabulky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543"/>
        <w:gridCol w:w="2546"/>
      </w:tblGrid>
      <w:tr w:rsidR="007C664B" w14:paraId="33EBFF79" w14:textId="77777777" w:rsidTr="00DD0B64">
        <w:tc>
          <w:tcPr>
            <w:tcW w:w="2835" w:type="dxa"/>
          </w:tcPr>
          <w:p w14:paraId="06263E70" w14:textId="77777777" w:rsidR="007C664B" w:rsidRDefault="007C664B" w:rsidP="00713B2D">
            <w:pPr>
              <w:pStyle w:val="Zkladntext"/>
              <w:tabs>
                <w:tab w:val="clear" w:pos="284"/>
                <w:tab w:val="left" w:pos="720"/>
              </w:tabs>
              <w:spacing w:after="24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1A35ADC" wp14:editId="02E19E24">
                  <wp:extent cx="1724025" cy="2298700"/>
                  <wp:effectExtent l="0" t="0" r="9525" b="635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n__vyr_4191421ip_12_-_vyhrazene_parkovis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0435FE7F" w14:textId="77777777" w:rsidR="007C664B" w:rsidRDefault="007C664B" w:rsidP="007C664B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2670FD45" w14:textId="77777777" w:rsidR="007C664B" w:rsidRDefault="007C664B" w:rsidP="007C664B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57B0FD35" w14:textId="77777777" w:rsidR="00DD0B64" w:rsidRDefault="00DD0B64" w:rsidP="007C664B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3BEEBC7C" w14:textId="77777777" w:rsidR="007C664B" w:rsidRPr="00DD0B64" w:rsidRDefault="007C664B" w:rsidP="007C664B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 w:val="32"/>
                <w:szCs w:val="32"/>
              </w:rPr>
            </w:pPr>
            <w:r w:rsidRPr="00DD0B64">
              <w:rPr>
                <w:sz w:val="32"/>
                <w:szCs w:val="32"/>
              </w:rPr>
              <w:t>s dodatkovou tabulkou</w:t>
            </w:r>
          </w:p>
        </w:tc>
        <w:tc>
          <w:tcPr>
            <w:tcW w:w="2546" w:type="dxa"/>
          </w:tcPr>
          <w:p w14:paraId="50C1BFE8" w14:textId="77777777" w:rsidR="007C664B" w:rsidRDefault="00911368" w:rsidP="00713B2D">
            <w:pPr>
              <w:pStyle w:val="Zkladntext"/>
              <w:tabs>
                <w:tab w:val="clear" w:pos="284"/>
                <w:tab w:val="left" w:pos="720"/>
              </w:tabs>
              <w:spacing w:after="24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247C8AFE" wp14:editId="58ED09CA">
                  <wp:extent cx="1479550" cy="1972945"/>
                  <wp:effectExtent l="0" t="0" r="6350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en__vyr_ZS_s_RvJ_Magic_Hi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9379E" w14:textId="77777777" w:rsidR="007D0A61" w:rsidRPr="001815B7" w:rsidRDefault="00461D59" w:rsidP="00713B2D">
      <w:pPr>
        <w:pStyle w:val="Zkladntext"/>
        <w:tabs>
          <w:tab w:val="clear" w:pos="284"/>
          <w:tab w:val="left" w:pos="720"/>
        </w:tabs>
        <w:spacing w:after="240"/>
        <w:ind w:left="720"/>
        <w:rPr>
          <w:szCs w:val="24"/>
        </w:rPr>
      </w:pPr>
      <w:r w:rsidRPr="001815B7">
        <w:rPr>
          <w:szCs w:val="24"/>
        </w:rPr>
        <w:t>Sm</w:t>
      </w:r>
      <w:r w:rsidR="007D0A61" w:rsidRPr="001815B7">
        <w:rPr>
          <w:szCs w:val="24"/>
        </w:rPr>
        <w:t>luvní strany se dohodly, že 5 parkovacích stání na parkovišti</w:t>
      </w:r>
      <w:r w:rsidR="00AF36B1" w:rsidRPr="001815B7">
        <w:rPr>
          <w:szCs w:val="24"/>
        </w:rPr>
        <w:t xml:space="preserve"> na pozem</w:t>
      </w:r>
      <w:r w:rsidR="00E23A94">
        <w:rPr>
          <w:szCs w:val="24"/>
        </w:rPr>
        <w:t xml:space="preserve">cích parc. </w:t>
      </w:r>
      <w:r w:rsidR="00AF36B1" w:rsidRPr="001815B7">
        <w:rPr>
          <w:szCs w:val="24"/>
        </w:rPr>
        <w:t>č. 1260/16</w:t>
      </w:r>
      <w:r w:rsidR="00E23A94">
        <w:rPr>
          <w:szCs w:val="24"/>
        </w:rPr>
        <w:t xml:space="preserve"> a 1279/2, </w:t>
      </w:r>
      <w:r w:rsidR="00911368">
        <w:rPr>
          <w:szCs w:val="24"/>
        </w:rPr>
        <w:t xml:space="preserve">vše v k.ú. Říčany u Prahy, </w:t>
      </w:r>
      <w:r w:rsidR="00E23A94">
        <w:rPr>
          <w:szCs w:val="24"/>
        </w:rPr>
        <w:t xml:space="preserve">která </w:t>
      </w:r>
      <w:r w:rsidR="00E23A94" w:rsidRPr="001815B7">
        <w:rPr>
          <w:szCs w:val="24"/>
        </w:rPr>
        <w:t xml:space="preserve">zcela </w:t>
      </w:r>
      <w:r w:rsidR="00E23A94" w:rsidRPr="002E7B5D">
        <w:rPr>
          <w:b/>
          <w:szCs w:val="24"/>
        </w:rPr>
        <w:t>přejdou</w:t>
      </w:r>
      <w:r w:rsidR="007D0A61" w:rsidRPr="002E7B5D">
        <w:rPr>
          <w:b/>
          <w:szCs w:val="24"/>
        </w:rPr>
        <w:t xml:space="preserve"> </w:t>
      </w:r>
      <w:r w:rsidR="00AF36B1" w:rsidRPr="002E7B5D">
        <w:rPr>
          <w:b/>
          <w:szCs w:val="24"/>
        </w:rPr>
        <w:t xml:space="preserve">do </w:t>
      </w:r>
      <w:r w:rsidR="007D0A61" w:rsidRPr="002E7B5D">
        <w:rPr>
          <w:b/>
          <w:szCs w:val="24"/>
        </w:rPr>
        <w:t>majetku města</w:t>
      </w:r>
      <w:r w:rsidRPr="001815B7">
        <w:rPr>
          <w:szCs w:val="24"/>
        </w:rPr>
        <w:t>, bud</w:t>
      </w:r>
      <w:r w:rsidR="00E23A94">
        <w:rPr>
          <w:szCs w:val="24"/>
        </w:rPr>
        <w:t>ou</w:t>
      </w:r>
      <w:r w:rsidRPr="001815B7">
        <w:rPr>
          <w:szCs w:val="24"/>
        </w:rPr>
        <w:t xml:space="preserve"> nadále veřejně užíván</w:t>
      </w:r>
      <w:r w:rsidR="00AF36B1" w:rsidRPr="001815B7">
        <w:rPr>
          <w:szCs w:val="24"/>
        </w:rPr>
        <w:t>a</w:t>
      </w:r>
      <w:r w:rsidR="0081415F" w:rsidRPr="001815B7">
        <w:rPr>
          <w:szCs w:val="24"/>
        </w:rPr>
        <w:t xml:space="preserve"> </w:t>
      </w:r>
      <w:r w:rsidRPr="001815B7">
        <w:rPr>
          <w:szCs w:val="24"/>
        </w:rPr>
        <w:t>městem.</w:t>
      </w:r>
    </w:p>
    <w:p w14:paraId="52A794D2" w14:textId="77777777" w:rsidR="00C35DAB" w:rsidRPr="001815B7" w:rsidRDefault="00805D79" w:rsidP="00E773BF">
      <w:pPr>
        <w:pStyle w:val="Zkladntext"/>
        <w:numPr>
          <w:ilvl w:val="0"/>
          <w:numId w:val="17"/>
        </w:numPr>
        <w:spacing w:after="120"/>
        <w:ind w:left="714" w:hanging="357"/>
        <w:rPr>
          <w:szCs w:val="24"/>
        </w:rPr>
      </w:pPr>
      <w:r w:rsidRPr="001815B7">
        <w:rPr>
          <w:szCs w:val="24"/>
        </w:rPr>
        <w:t>písm c), tj. komunikace pro pěší u ZŠ podél parkoviště v ulici Mánesova</w:t>
      </w:r>
      <w:r w:rsidR="00E773BF" w:rsidRPr="001815B7">
        <w:rPr>
          <w:szCs w:val="24"/>
        </w:rPr>
        <w:t xml:space="preserve">, </w:t>
      </w:r>
      <w:r w:rsidRPr="001815B7">
        <w:rPr>
          <w:szCs w:val="24"/>
        </w:rPr>
        <w:t>jak byla investorem vybudována a j</w:t>
      </w:r>
      <w:r w:rsidR="00E773BF" w:rsidRPr="001815B7">
        <w:rPr>
          <w:szCs w:val="24"/>
        </w:rPr>
        <w:t>e</w:t>
      </w:r>
      <w:r w:rsidRPr="001815B7">
        <w:rPr>
          <w:szCs w:val="24"/>
        </w:rPr>
        <w:t xml:space="preserve"> zakreslena</w:t>
      </w:r>
      <w:r w:rsidR="00E773BF" w:rsidRPr="001815B7">
        <w:rPr>
          <w:szCs w:val="24"/>
        </w:rPr>
        <w:t xml:space="preserve"> jako součást pozemku 1260/16</w:t>
      </w:r>
      <w:r w:rsidRPr="001815B7">
        <w:rPr>
          <w:szCs w:val="24"/>
        </w:rPr>
        <w:t xml:space="preserve"> </w:t>
      </w:r>
      <w:r w:rsidR="00F1253B">
        <w:rPr>
          <w:szCs w:val="24"/>
        </w:rPr>
        <w:t>v k.ú. Říčany u Prahy</w:t>
      </w:r>
      <w:r w:rsidR="00F1253B" w:rsidRPr="001815B7">
        <w:rPr>
          <w:szCs w:val="24"/>
        </w:rPr>
        <w:t xml:space="preserve"> </w:t>
      </w:r>
      <w:r w:rsidR="00E773BF" w:rsidRPr="001815B7">
        <w:rPr>
          <w:szCs w:val="24"/>
        </w:rPr>
        <w:t xml:space="preserve">splňuje </w:t>
      </w:r>
      <w:r w:rsidR="00C35DAB" w:rsidRPr="001815B7">
        <w:rPr>
          <w:szCs w:val="24"/>
        </w:rPr>
        <w:t>požadavky Smlouvy</w:t>
      </w:r>
      <w:r w:rsidR="00E773BF" w:rsidRPr="001815B7">
        <w:rPr>
          <w:szCs w:val="24"/>
        </w:rPr>
        <w:t xml:space="preserve"> </w:t>
      </w:r>
      <w:r w:rsidR="00E23A94" w:rsidRPr="00A37064">
        <w:rPr>
          <w:i/>
          <w:sz w:val="22"/>
          <w:szCs w:val="22"/>
        </w:rPr>
        <w:t>(s drobnými odchylkami nebránícími převzetí ani užívání)</w:t>
      </w:r>
      <w:r w:rsidR="00E23A94">
        <w:rPr>
          <w:szCs w:val="24"/>
        </w:rPr>
        <w:t>,</w:t>
      </w:r>
      <w:r w:rsidR="00C35DAB" w:rsidRPr="001815B7">
        <w:rPr>
          <w:szCs w:val="24"/>
        </w:rPr>
        <w:t xml:space="preserve"> je součástí nefinančního plnění Dohody a </w:t>
      </w:r>
      <w:r w:rsidR="00C35DAB" w:rsidRPr="001815B7">
        <w:rPr>
          <w:b/>
          <w:szCs w:val="24"/>
        </w:rPr>
        <w:t>přejde do majetku města</w:t>
      </w:r>
      <w:r w:rsidR="00C35DAB" w:rsidRPr="001815B7">
        <w:rPr>
          <w:szCs w:val="24"/>
        </w:rPr>
        <w:t>.</w:t>
      </w:r>
      <w:r w:rsidRPr="001815B7">
        <w:rPr>
          <w:szCs w:val="24"/>
        </w:rPr>
        <w:t xml:space="preserve"> </w:t>
      </w:r>
    </w:p>
    <w:p w14:paraId="02050FC3" w14:textId="77777777" w:rsidR="00C35DAB" w:rsidRPr="001815B7" w:rsidRDefault="00C35DAB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1815B7">
        <w:rPr>
          <w:szCs w:val="24"/>
        </w:rPr>
        <w:lastRenderedPageBreak/>
        <w:t xml:space="preserve">písm d), tj. prostranství před vstupem do ZŠ v ulici Mánesova </w:t>
      </w:r>
      <w:r w:rsidR="00F1253B" w:rsidRPr="001815B7">
        <w:rPr>
          <w:szCs w:val="24"/>
        </w:rPr>
        <w:t>pozem</w:t>
      </w:r>
      <w:r w:rsidR="00F1253B">
        <w:rPr>
          <w:szCs w:val="24"/>
        </w:rPr>
        <w:t>cích</w:t>
      </w:r>
      <w:r w:rsidR="00F1253B" w:rsidRPr="001815B7">
        <w:rPr>
          <w:szCs w:val="24"/>
        </w:rPr>
        <w:t xml:space="preserve"> 1260/1</w:t>
      </w:r>
      <w:r w:rsidR="00F1253B">
        <w:rPr>
          <w:szCs w:val="24"/>
        </w:rPr>
        <w:t xml:space="preserve"> a 1260/2, vše</w:t>
      </w:r>
      <w:r w:rsidR="00F1253B" w:rsidRPr="001815B7">
        <w:rPr>
          <w:szCs w:val="24"/>
        </w:rPr>
        <w:t xml:space="preserve"> </w:t>
      </w:r>
      <w:r w:rsidR="00F1253B">
        <w:rPr>
          <w:szCs w:val="24"/>
        </w:rPr>
        <w:t>v k.ú. Říčany u Prahy,</w:t>
      </w:r>
      <w:r w:rsidR="00F1253B" w:rsidRPr="001815B7">
        <w:rPr>
          <w:szCs w:val="24"/>
        </w:rPr>
        <w:t xml:space="preserve"> </w:t>
      </w:r>
      <w:r w:rsidR="00805D79" w:rsidRPr="001815B7">
        <w:rPr>
          <w:szCs w:val="24"/>
        </w:rPr>
        <w:t>bylo investorem dokončen</w:t>
      </w:r>
      <w:r w:rsidR="00E23A94">
        <w:rPr>
          <w:szCs w:val="24"/>
        </w:rPr>
        <w:t xml:space="preserve">o, </w:t>
      </w:r>
      <w:r w:rsidRPr="001815B7">
        <w:rPr>
          <w:szCs w:val="24"/>
        </w:rPr>
        <w:t>splňuje požadavky Smlouvy</w:t>
      </w:r>
      <w:r w:rsidR="00E23A94">
        <w:rPr>
          <w:szCs w:val="24"/>
        </w:rPr>
        <w:t xml:space="preserve"> a </w:t>
      </w:r>
      <w:r w:rsidR="00E23A94" w:rsidRPr="002E7B5D">
        <w:rPr>
          <w:b/>
          <w:szCs w:val="24"/>
        </w:rPr>
        <w:t>zůstává v majetku investora</w:t>
      </w:r>
      <w:r w:rsidRPr="001815B7">
        <w:rPr>
          <w:szCs w:val="24"/>
        </w:rPr>
        <w:t xml:space="preserve">. </w:t>
      </w:r>
    </w:p>
    <w:p w14:paraId="173A6CA8" w14:textId="77777777" w:rsidR="00C35DAB" w:rsidRPr="00566B3C" w:rsidRDefault="00C35DAB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1815B7">
        <w:rPr>
          <w:szCs w:val="24"/>
        </w:rPr>
        <w:t>písm e), tj. jeden kamerový bod městského kamerového systému na pozemku parc.č. 1279/</w:t>
      </w:r>
      <w:r w:rsidR="003402C0" w:rsidRPr="001815B7">
        <w:rPr>
          <w:szCs w:val="24"/>
        </w:rPr>
        <w:t>2</w:t>
      </w:r>
      <w:r w:rsidRPr="001815B7">
        <w:rPr>
          <w:szCs w:val="24"/>
        </w:rPr>
        <w:t xml:space="preserve">  </w:t>
      </w:r>
      <w:r w:rsidRPr="001815B7">
        <w:rPr>
          <w:b/>
          <w:szCs w:val="24"/>
        </w:rPr>
        <w:t>včetně</w:t>
      </w:r>
      <w:r w:rsidRPr="001815B7">
        <w:rPr>
          <w:szCs w:val="24"/>
        </w:rPr>
        <w:t xml:space="preserve"> podpěrné konstrukce a kabelového vedení napájení a jeden kamerový bod městského</w:t>
      </w:r>
      <w:r w:rsidRPr="00566B3C">
        <w:rPr>
          <w:szCs w:val="24"/>
        </w:rPr>
        <w:t xml:space="preserve"> kamerového systému </w:t>
      </w:r>
      <w:r w:rsidRPr="00566B3C">
        <w:rPr>
          <w:b/>
          <w:szCs w:val="24"/>
        </w:rPr>
        <w:t>bez</w:t>
      </w:r>
      <w:r w:rsidRPr="00566B3C">
        <w:rPr>
          <w:szCs w:val="24"/>
        </w:rPr>
        <w:t xml:space="preserve"> podpěrné konstrukce a kabelového vedení napájení </w:t>
      </w:r>
      <w:r w:rsidR="00100F5E">
        <w:rPr>
          <w:szCs w:val="24"/>
        </w:rPr>
        <w:t xml:space="preserve">na pozemku </w:t>
      </w:r>
      <w:r w:rsidRPr="00566B3C">
        <w:rPr>
          <w:szCs w:val="24"/>
        </w:rPr>
        <w:t>parc.č. 1259</w:t>
      </w:r>
      <w:r w:rsidR="00F1253B">
        <w:rPr>
          <w:szCs w:val="24"/>
        </w:rPr>
        <w:t>, vše</w:t>
      </w:r>
      <w:r w:rsidRPr="00566B3C">
        <w:rPr>
          <w:szCs w:val="24"/>
        </w:rPr>
        <w:t xml:space="preserve"> v k.ú. Říčany u Prahy</w:t>
      </w:r>
      <w:r w:rsidR="00B13DF0" w:rsidRPr="00566B3C">
        <w:rPr>
          <w:szCs w:val="24"/>
        </w:rPr>
        <w:t>,</w:t>
      </w:r>
      <w:r w:rsidRPr="00566B3C">
        <w:rPr>
          <w:szCs w:val="24"/>
        </w:rPr>
        <w:t xml:space="preserve"> jak byly investorem vybudovány a jak jsou zakresleny </w:t>
      </w:r>
      <w:r w:rsidR="002B3560">
        <w:rPr>
          <w:szCs w:val="24"/>
        </w:rPr>
        <w:t>fialově</w:t>
      </w:r>
      <w:r w:rsidRPr="00566B3C">
        <w:rPr>
          <w:szCs w:val="24"/>
        </w:rPr>
        <w:t xml:space="preserve"> v příloze č. 1 tohoto dodatku č. 2</w:t>
      </w:r>
      <w:r w:rsidR="00B13DF0" w:rsidRPr="00566B3C">
        <w:rPr>
          <w:szCs w:val="24"/>
        </w:rPr>
        <w:t>,</w:t>
      </w:r>
      <w:r w:rsidRPr="00566B3C">
        <w:rPr>
          <w:szCs w:val="24"/>
        </w:rPr>
        <w:t xml:space="preserve"> splňují požadavky Smlouvy</w:t>
      </w:r>
      <w:r w:rsidR="001C0027">
        <w:rPr>
          <w:szCs w:val="24"/>
        </w:rPr>
        <w:t xml:space="preserve"> </w:t>
      </w:r>
      <w:r w:rsidR="001C0027" w:rsidRPr="00A37064">
        <w:rPr>
          <w:i/>
          <w:sz w:val="22"/>
          <w:szCs w:val="22"/>
        </w:rPr>
        <w:t>(s drobnými odchylkami nebránícími převzetí ani užívání)</w:t>
      </w:r>
      <w:r w:rsidRPr="00566B3C">
        <w:rPr>
          <w:szCs w:val="24"/>
        </w:rPr>
        <w:t xml:space="preserve">, jsou součástí nefinančního plnění Dohody a </w:t>
      </w:r>
      <w:r w:rsidRPr="00566B3C">
        <w:rPr>
          <w:b/>
          <w:szCs w:val="24"/>
        </w:rPr>
        <w:t>pře</w:t>
      </w:r>
      <w:r w:rsidR="001A146A" w:rsidRPr="00566B3C">
        <w:rPr>
          <w:b/>
          <w:szCs w:val="24"/>
        </w:rPr>
        <w:t>šly</w:t>
      </w:r>
      <w:r w:rsidRPr="00566B3C">
        <w:rPr>
          <w:b/>
          <w:szCs w:val="24"/>
        </w:rPr>
        <w:t xml:space="preserve"> do majetku města</w:t>
      </w:r>
      <w:r w:rsidR="001A146A" w:rsidRPr="00566B3C">
        <w:rPr>
          <w:szCs w:val="24"/>
        </w:rPr>
        <w:t>, o čemž byl sepsán dne 16.</w:t>
      </w:r>
      <w:r w:rsidR="00BF4560" w:rsidRPr="00566B3C">
        <w:rPr>
          <w:szCs w:val="24"/>
        </w:rPr>
        <w:t> </w:t>
      </w:r>
      <w:r w:rsidR="001A146A" w:rsidRPr="00566B3C">
        <w:rPr>
          <w:szCs w:val="24"/>
        </w:rPr>
        <w:t>11.</w:t>
      </w:r>
      <w:r w:rsidR="00BF4560" w:rsidRPr="00566B3C">
        <w:rPr>
          <w:szCs w:val="24"/>
        </w:rPr>
        <w:t> </w:t>
      </w:r>
      <w:r w:rsidR="001A146A" w:rsidRPr="00566B3C">
        <w:rPr>
          <w:szCs w:val="24"/>
        </w:rPr>
        <w:t>2016 předávací protokol</w:t>
      </w:r>
      <w:r w:rsidRPr="00566B3C">
        <w:rPr>
          <w:szCs w:val="24"/>
        </w:rPr>
        <w:t>.</w:t>
      </w:r>
    </w:p>
    <w:p w14:paraId="37672115" w14:textId="10BA6FAC" w:rsidR="00C35DAB" w:rsidRPr="00566B3C" w:rsidRDefault="00C35DAB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566B3C">
        <w:rPr>
          <w:szCs w:val="24"/>
        </w:rPr>
        <w:t>písm f), tj. veřejné osvětlení v části ulice Mánesova</w:t>
      </w:r>
      <w:r w:rsidR="00B13DF0" w:rsidRPr="00566B3C">
        <w:rPr>
          <w:szCs w:val="24"/>
        </w:rPr>
        <w:t xml:space="preserve"> podél ulice Mánesova v počtu 6 ks vč. podpěrné konstrukce a kabelového vedení napájení, jak bylo investorem vybudováno a jak je zakresleno </w:t>
      </w:r>
      <w:r w:rsidR="002B3560">
        <w:rPr>
          <w:szCs w:val="24"/>
        </w:rPr>
        <w:t>fialově</w:t>
      </w:r>
      <w:r w:rsidR="00B13DF0" w:rsidRPr="00566B3C">
        <w:rPr>
          <w:szCs w:val="24"/>
        </w:rPr>
        <w:t xml:space="preserve"> v příloze č. </w:t>
      </w:r>
      <w:r w:rsidR="000F7D12">
        <w:rPr>
          <w:szCs w:val="24"/>
        </w:rPr>
        <w:t>2</w:t>
      </w:r>
      <w:r w:rsidR="00B13DF0" w:rsidRPr="00566B3C">
        <w:rPr>
          <w:szCs w:val="24"/>
        </w:rPr>
        <w:t xml:space="preserve"> tohoto dodatku č. 2, splňuje požadavky Smlouvy</w:t>
      </w:r>
      <w:r w:rsidR="001C0027">
        <w:rPr>
          <w:szCs w:val="24"/>
        </w:rPr>
        <w:t xml:space="preserve"> </w:t>
      </w:r>
      <w:r w:rsidR="001C0027" w:rsidRPr="00A37064">
        <w:rPr>
          <w:i/>
          <w:sz w:val="22"/>
          <w:szCs w:val="22"/>
        </w:rPr>
        <w:t>(s drobnými odchylkami nebránícími převzetí ani užívání)</w:t>
      </w:r>
      <w:r w:rsidR="00B13DF0" w:rsidRPr="00566B3C">
        <w:rPr>
          <w:szCs w:val="24"/>
        </w:rPr>
        <w:t xml:space="preserve">, je součástí nefinančního plnění Dohody a </w:t>
      </w:r>
      <w:r w:rsidR="00B13DF0" w:rsidRPr="00566B3C">
        <w:rPr>
          <w:b/>
          <w:szCs w:val="24"/>
        </w:rPr>
        <w:t>přejde do majetku města</w:t>
      </w:r>
      <w:r w:rsidR="00100F5E">
        <w:rPr>
          <w:szCs w:val="24"/>
        </w:rPr>
        <w:t>.</w:t>
      </w:r>
      <w:r w:rsidR="001C0027">
        <w:rPr>
          <w:szCs w:val="24"/>
        </w:rPr>
        <w:t xml:space="preserve"> Pro zajištění převodu na město se investor zavazuje zřídit pro toto veřejné osvětlení vč. kabelového vedení služebnost na pozemcích ve vlastnictví investora,</w:t>
      </w:r>
    </w:p>
    <w:p w14:paraId="0A6CE804" w14:textId="77777777" w:rsidR="00A62F78" w:rsidRPr="00566B3C" w:rsidRDefault="00B13DF0" w:rsidP="00713B2D">
      <w:pPr>
        <w:pStyle w:val="Zkladntext"/>
        <w:numPr>
          <w:ilvl w:val="0"/>
          <w:numId w:val="17"/>
        </w:numPr>
        <w:spacing w:after="120"/>
        <w:ind w:left="714" w:hanging="357"/>
        <w:rPr>
          <w:szCs w:val="24"/>
        </w:rPr>
      </w:pPr>
      <w:r w:rsidRPr="00566B3C">
        <w:rPr>
          <w:szCs w:val="24"/>
        </w:rPr>
        <w:t xml:space="preserve">písm g), tj.  parkoviště MŠ v ulici Na Fialce v počtu 10 stání bylo investorem naplněno co se týče dokončení rozsahu, umístění i kapacity parkoviště </w:t>
      </w:r>
      <w:r w:rsidR="00A62F78" w:rsidRPr="00566B3C">
        <w:rPr>
          <w:szCs w:val="24"/>
        </w:rPr>
        <w:t>M</w:t>
      </w:r>
      <w:r w:rsidRPr="00566B3C">
        <w:rPr>
          <w:szCs w:val="24"/>
        </w:rPr>
        <w:t xml:space="preserve">Š </w:t>
      </w:r>
      <w:r w:rsidR="00A62F78" w:rsidRPr="00566B3C">
        <w:rPr>
          <w:szCs w:val="24"/>
        </w:rPr>
        <w:t>v ulici Na Fi</w:t>
      </w:r>
      <w:r w:rsidR="000F123E">
        <w:rPr>
          <w:szCs w:val="24"/>
        </w:rPr>
        <w:t>a</w:t>
      </w:r>
      <w:r w:rsidR="00A62F78" w:rsidRPr="00566B3C">
        <w:rPr>
          <w:szCs w:val="24"/>
        </w:rPr>
        <w:t xml:space="preserve">lce </w:t>
      </w:r>
      <w:r w:rsidRPr="00566B3C">
        <w:rPr>
          <w:szCs w:val="24"/>
        </w:rPr>
        <w:t>na pozemcích parc. č. 12</w:t>
      </w:r>
      <w:r w:rsidR="00A62F78" w:rsidRPr="00566B3C">
        <w:rPr>
          <w:szCs w:val="24"/>
        </w:rPr>
        <w:t>59</w:t>
      </w:r>
      <w:r w:rsidRPr="00566B3C">
        <w:rPr>
          <w:szCs w:val="24"/>
        </w:rPr>
        <w:t xml:space="preserve"> a 12</w:t>
      </w:r>
      <w:r w:rsidR="00A62F78" w:rsidRPr="00566B3C">
        <w:rPr>
          <w:szCs w:val="24"/>
        </w:rPr>
        <w:t>61/5</w:t>
      </w:r>
      <w:r w:rsidRPr="00566B3C">
        <w:rPr>
          <w:szCs w:val="24"/>
        </w:rPr>
        <w:t xml:space="preserve">, které je vyřešeno, tak že zajišťuje funkční </w:t>
      </w:r>
      <w:r w:rsidR="00A62F78" w:rsidRPr="00566B3C">
        <w:rPr>
          <w:szCs w:val="24"/>
        </w:rPr>
        <w:t>průjezd ulicí Na Fialce</w:t>
      </w:r>
      <w:r w:rsidRPr="00566B3C">
        <w:rPr>
          <w:szCs w:val="24"/>
        </w:rPr>
        <w:t xml:space="preserve"> a je součástí nefinančního plnění Dohody.  Oproti ujednání ve Smlouvě smluvní strany souhlasí s novým řešením vlastnictví:</w:t>
      </w:r>
    </w:p>
    <w:p w14:paraId="0F0D9C93" w14:textId="77777777" w:rsidR="00060F83" w:rsidRDefault="00A62F78" w:rsidP="00713B2D">
      <w:pPr>
        <w:pStyle w:val="Zkladntext"/>
        <w:tabs>
          <w:tab w:val="clear" w:pos="284"/>
          <w:tab w:val="left" w:pos="709"/>
        </w:tabs>
        <w:spacing w:after="120"/>
        <w:ind w:left="709"/>
        <w:rPr>
          <w:szCs w:val="24"/>
        </w:rPr>
      </w:pPr>
      <w:r w:rsidRPr="00566B3C">
        <w:rPr>
          <w:szCs w:val="24"/>
        </w:rPr>
        <w:t>Smluvní strany se v tomto dodatku č. 2 nyní dohodly tak, že pozem</w:t>
      </w:r>
      <w:r w:rsidR="00060F83">
        <w:rPr>
          <w:szCs w:val="24"/>
        </w:rPr>
        <w:t>e</w:t>
      </w:r>
      <w:r w:rsidRPr="00566B3C">
        <w:rPr>
          <w:szCs w:val="24"/>
        </w:rPr>
        <w:t>k parc. č. 12</w:t>
      </w:r>
      <w:r w:rsidR="00060F83">
        <w:rPr>
          <w:szCs w:val="24"/>
        </w:rPr>
        <w:t>59 ve vlastnictví investora bude nově rozdělen na části par</w:t>
      </w:r>
      <w:r w:rsidR="003B56E9">
        <w:rPr>
          <w:szCs w:val="24"/>
        </w:rPr>
        <w:t>c</w:t>
      </w:r>
      <w:r w:rsidR="00060F83">
        <w:rPr>
          <w:szCs w:val="24"/>
        </w:rPr>
        <w:t>.č.</w:t>
      </w:r>
      <w:r w:rsidR="008335A8">
        <w:rPr>
          <w:szCs w:val="24"/>
        </w:rPr>
        <w:t xml:space="preserve"> </w:t>
      </w:r>
      <w:r w:rsidR="00060F83">
        <w:rPr>
          <w:szCs w:val="24"/>
        </w:rPr>
        <w:t>1259/5, 1259/6 a 1259/7, přičemž parc.č. 1259/5 a 1259/7 zůstáv</w:t>
      </w:r>
      <w:r w:rsidR="008335A8">
        <w:rPr>
          <w:szCs w:val="24"/>
        </w:rPr>
        <w:t>ají</w:t>
      </w:r>
      <w:r w:rsidR="00060F83">
        <w:rPr>
          <w:szCs w:val="24"/>
        </w:rPr>
        <w:t xml:space="preserve"> z</w:t>
      </w:r>
      <w:r w:rsidR="008335A8">
        <w:rPr>
          <w:szCs w:val="24"/>
        </w:rPr>
        <w:t>cela ve vlastnictví investora.</w:t>
      </w:r>
      <w:r w:rsidR="003B56E9">
        <w:rPr>
          <w:szCs w:val="24"/>
        </w:rPr>
        <w:t xml:space="preserve"> Naopak pozemek parc.č. 1259/6 ve </w:t>
      </w:r>
      <w:r w:rsidR="003B56E9" w:rsidRPr="001815B7">
        <w:rPr>
          <w:szCs w:val="24"/>
        </w:rPr>
        <w:t xml:space="preserve">vlastnictví </w:t>
      </w:r>
      <w:r w:rsidR="003B56E9" w:rsidRPr="003B56E9">
        <w:rPr>
          <w:szCs w:val="24"/>
        </w:rPr>
        <w:t>investora bude předmětem převodu do vlastnictví města vč.</w:t>
      </w:r>
      <w:r w:rsidR="003B56E9">
        <w:rPr>
          <w:szCs w:val="24"/>
        </w:rPr>
        <w:t xml:space="preserve"> částí parkovacích stání a chodníku na něm umístěných.</w:t>
      </w:r>
      <w:r w:rsidR="008335A8">
        <w:rPr>
          <w:szCs w:val="24"/>
        </w:rPr>
        <w:t xml:space="preserve"> </w:t>
      </w:r>
      <w:r w:rsidR="003B56E9">
        <w:rPr>
          <w:szCs w:val="24"/>
        </w:rPr>
        <w:t xml:space="preserve">Pozemky </w:t>
      </w:r>
      <w:r w:rsidR="00060F83">
        <w:rPr>
          <w:szCs w:val="24"/>
        </w:rPr>
        <w:t xml:space="preserve">parc.č. 1261/15 a 1261/16, které vznikly oddělením z pozemku parc.č. 1261/5, </w:t>
      </w:r>
      <w:r w:rsidR="00F1253B">
        <w:rPr>
          <w:szCs w:val="24"/>
        </w:rPr>
        <w:t>vše</w:t>
      </w:r>
      <w:r w:rsidR="00F1253B" w:rsidRPr="001815B7">
        <w:rPr>
          <w:szCs w:val="24"/>
        </w:rPr>
        <w:t xml:space="preserve"> </w:t>
      </w:r>
      <w:r w:rsidR="00F1253B">
        <w:rPr>
          <w:szCs w:val="24"/>
        </w:rPr>
        <w:t xml:space="preserve">v k.ú. Říčany u Prahy, </w:t>
      </w:r>
      <w:r w:rsidR="00060F83">
        <w:rPr>
          <w:szCs w:val="24"/>
        </w:rPr>
        <w:t>kter</w:t>
      </w:r>
      <w:r w:rsidR="003B56E9">
        <w:rPr>
          <w:szCs w:val="24"/>
        </w:rPr>
        <w:t xml:space="preserve">ý je ve vlastnictví města, </w:t>
      </w:r>
      <w:r w:rsidR="00060F83">
        <w:rPr>
          <w:szCs w:val="24"/>
        </w:rPr>
        <w:t>zcela přejdou do vlastnictví investora.</w:t>
      </w:r>
      <w:r w:rsidR="003B56E9">
        <w:rPr>
          <w:szCs w:val="24"/>
        </w:rPr>
        <w:t xml:space="preserve"> vč. částí parkovacích stání na nich umístěných.</w:t>
      </w:r>
      <w:r w:rsidR="00060F83">
        <w:rPr>
          <w:szCs w:val="24"/>
        </w:rPr>
        <w:t xml:space="preserve"> </w:t>
      </w:r>
    </w:p>
    <w:p w14:paraId="183C72F2" w14:textId="77777777" w:rsidR="003B56E9" w:rsidRDefault="003B56E9" w:rsidP="003B56E9">
      <w:pPr>
        <w:pStyle w:val="Zkladntext"/>
        <w:tabs>
          <w:tab w:val="clear" w:pos="284"/>
          <w:tab w:val="left" w:pos="709"/>
        </w:tabs>
        <w:spacing w:after="120"/>
        <w:ind w:left="709"/>
        <w:rPr>
          <w:szCs w:val="24"/>
        </w:rPr>
      </w:pPr>
      <w:r>
        <w:rPr>
          <w:szCs w:val="24"/>
        </w:rPr>
        <w:t xml:space="preserve">Smluvní strany se dohodly takto: </w:t>
      </w:r>
    </w:p>
    <w:p w14:paraId="62126296" w14:textId="77777777" w:rsidR="003B56E9" w:rsidRDefault="00A639BD" w:rsidP="00A639BD">
      <w:pPr>
        <w:pStyle w:val="Zkladntext"/>
        <w:numPr>
          <w:ilvl w:val="0"/>
          <w:numId w:val="26"/>
        </w:numPr>
        <w:tabs>
          <w:tab w:val="clear" w:pos="284"/>
          <w:tab w:val="left" w:pos="709"/>
        </w:tabs>
        <w:spacing w:after="120"/>
        <w:rPr>
          <w:szCs w:val="24"/>
        </w:rPr>
      </w:pPr>
      <w:r>
        <w:rPr>
          <w:szCs w:val="24"/>
        </w:rPr>
        <w:t xml:space="preserve">4 </w:t>
      </w:r>
      <w:r w:rsidR="003B56E9">
        <w:rPr>
          <w:szCs w:val="24"/>
        </w:rPr>
        <w:t xml:space="preserve">parkovací místa (resp. jejich části) </w:t>
      </w:r>
      <w:r>
        <w:rPr>
          <w:szCs w:val="24"/>
        </w:rPr>
        <w:t xml:space="preserve">vč. chodníku </w:t>
      </w:r>
      <w:r w:rsidR="003B56E9">
        <w:rPr>
          <w:szCs w:val="24"/>
        </w:rPr>
        <w:t xml:space="preserve">na nově odděleném pozemku č. </w:t>
      </w:r>
      <w:r w:rsidR="003B56E9" w:rsidRPr="006758BB">
        <w:rPr>
          <w:b/>
          <w:szCs w:val="24"/>
        </w:rPr>
        <w:t>12</w:t>
      </w:r>
      <w:r>
        <w:rPr>
          <w:b/>
          <w:szCs w:val="24"/>
        </w:rPr>
        <w:t>59</w:t>
      </w:r>
      <w:r w:rsidR="003B56E9" w:rsidRPr="006758BB">
        <w:rPr>
          <w:b/>
          <w:szCs w:val="24"/>
        </w:rPr>
        <w:t>/6</w:t>
      </w:r>
      <w:r w:rsidR="003B56E9" w:rsidRPr="00F06238">
        <w:rPr>
          <w:szCs w:val="24"/>
        </w:rPr>
        <w:t xml:space="preserve">, který je ve vlastnictví </w:t>
      </w:r>
      <w:r w:rsidR="003B56E9">
        <w:rPr>
          <w:szCs w:val="24"/>
        </w:rPr>
        <w:t>investora</w:t>
      </w:r>
      <w:r w:rsidR="003B56E9" w:rsidRPr="00F06238">
        <w:rPr>
          <w:szCs w:val="24"/>
        </w:rPr>
        <w:t>,</w:t>
      </w:r>
      <w:r w:rsidR="003B56E9">
        <w:rPr>
          <w:b/>
          <w:szCs w:val="24"/>
        </w:rPr>
        <w:t xml:space="preserve"> </w:t>
      </w:r>
      <w:r w:rsidR="003B56E9" w:rsidRPr="006758BB">
        <w:rPr>
          <w:b/>
          <w:szCs w:val="24"/>
        </w:rPr>
        <w:t>budou zcela předmětem převodu</w:t>
      </w:r>
      <w:r w:rsidR="003B56E9" w:rsidRPr="00566B3C">
        <w:rPr>
          <w:b/>
          <w:szCs w:val="24"/>
        </w:rPr>
        <w:t xml:space="preserve"> do vlastnictví</w:t>
      </w:r>
      <w:r w:rsidR="003B56E9">
        <w:rPr>
          <w:b/>
          <w:szCs w:val="24"/>
        </w:rPr>
        <w:t xml:space="preserve"> města, a to včetně pozemku parc.č. 12</w:t>
      </w:r>
      <w:r>
        <w:rPr>
          <w:b/>
          <w:szCs w:val="24"/>
        </w:rPr>
        <w:t>59/6</w:t>
      </w:r>
      <w:r w:rsidR="003B56E9">
        <w:rPr>
          <w:b/>
          <w:szCs w:val="24"/>
        </w:rPr>
        <w:t xml:space="preserve">, </w:t>
      </w:r>
      <w:r w:rsidR="003B56E9" w:rsidRPr="00566B3C">
        <w:rPr>
          <w:szCs w:val="24"/>
        </w:rPr>
        <w:t xml:space="preserve"> </w:t>
      </w:r>
    </w:p>
    <w:p w14:paraId="6A2C76A3" w14:textId="48570EE5" w:rsidR="003B56E9" w:rsidRPr="00570475" w:rsidRDefault="00A639BD" w:rsidP="00570475">
      <w:pPr>
        <w:pStyle w:val="Zkladntext"/>
        <w:numPr>
          <w:ilvl w:val="0"/>
          <w:numId w:val="26"/>
        </w:numPr>
        <w:tabs>
          <w:tab w:val="clear" w:pos="284"/>
          <w:tab w:val="left" w:pos="709"/>
        </w:tabs>
        <w:spacing w:after="120"/>
        <w:rPr>
          <w:szCs w:val="24"/>
        </w:rPr>
      </w:pPr>
      <w:r>
        <w:rPr>
          <w:szCs w:val="24"/>
        </w:rPr>
        <w:t xml:space="preserve">6 </w:t>
      </w:r>
      <w:r w:rsidR="003B56E9">
        <w:rPr>
          <w:szCs w:val="24"/>
        </w:rPr>
        <w:t>parkovací</w:t>
      </w:r>
      <w:r>
        <w:rPr>
          <w:szCs w:val="24"/>
        </w:rPr>
        <w:t>ch</w:t>
      </w:r>
      <w:r w:rsidR="003B56E9">
        <w:rPr>
          <w:szCs w:val="24"/>
        </w:rPr>
        <w:t xml:space="preserve"> míst (resp. jejich části) na nově oddělen</w:t>
      </w:r>
      <w:r>
        <w:rPr>
          <w:szCs w:val="24"/>
        </w:rPr>
        <w:t>ých</w:t>
      </w:r>
      <w:r w:rsidR="003B56E9">
        <w:rPr>
          <w:szCs w:val="24"/>
        </w:rPr>
        <w:t xml:space="preserve"> pozem</w:t>
      </w:r>
      <w:r>
        <w:rPr>
          <w:szCs w:val="24"/>
        </w:rPr>
        <w:t>cích parc.č</w:t>
      </w:r>
      <w:r w:rsidR="003B56E9">
        <w:rPr>
          <w:szCs w:val="24"/>
        </w:rPr>
        <w:t xml:space="preserve">. </w:t>
      </w:r>
      <w:r w:rsidR="003B56E9" w:rsidRPr="006758BB">
        <w:rPr>
          <w:b/>
          <w:szCs w:val="24"/>
        </w:rPr>
        <w:t>1</w:t>
      </w:r>
      <w:r w:rsidR="003B56E9">
        <w:rPr>
          <w:b/>
          <w:szCs w:val="24"/>
        </w:rPr>
        <w:t>2</w:t>
      </w:r>
      <w:r>
        <w:rPr>
          <w:b/>
          <w:szCs w:val="24"/>
        </w:rPr>
        <w:t>61/15 a 1261/16</w:t>
      </w:r>
      <w:r w:rsidR="003B56E9" w:rsidRPr="00F06238">
        <w:rPr>
          <w:szCs w:val="24"/>
        </w:rPr>
        <w:t>, který j</w:t>
      </w:r>
      <w:r>
        <w:rPr>
          <w:szCs w:val="24"/>
        </w:rPr>
        <w:t>sou</w:t>
      </w:r>
      <w:r w:rsidR="003B56E9" w:rsidRPr="006758BB">
        <w:rPr>
          <w:b/>
          <w:szCs w:val="24"/>
        </w:rPr>
        <w:t xml:space="preserve"> </w:t>
      </w:r>
      <w:r w:rsidR="003B56E9" w:rsidRPr="00F06238">
        <w:rPr>
          <w:szCs w:val="24"/>
        </w:rPr>
        <w:t xml:space="preserve">ve vlastnictví </w:t>
      </w:r>
      <w:r w:rsidR="003B56E9">
        <w:rPr>
          <w:szCs w:val="24"/>
        </w:rPr>
        <w:t xml:space="preserve">města, </w:t>
      </w:r>
      <w:r w:rsidR="003B56E9" w:rsidRPr="006758BB">
        <w:rPr>
          <w:b/>
          <w:szCs w:val="24"/>
        </w:rPr>
        <w:t>budou zcela předmětem převodu</w:t>
      </w:r>
      <w:r w:rsidR="003B56E9" w:rsidRPr="00566B3C">
        <w:rPr>
          <w:b/>
          <w:szCs w:val="24"/>
        </w:rPr>
        <w:t xml:space="preserve"> do vlastnictví</w:t>
      </w:r>
      <w:r w:rsidR="003B56E9">
        <w:rPr>
          <w:b/>
          <w:szCs w:val="24"/>
        </w:rPr>
        <w:t xml:space="preserve"> investora, a to včetně pozemk</w:t>
      </w:r>
      <w:r>
        <w:rPr>
          <w:b/>
          <w:szCs w:val="24"/>
        </w:rPr>
        <w:t>ů</w:t>
      </w:r>
      <w:r w:rsidR="003B56E9">
        <w:rPr>
          <w:b/>
          <w:szCs w:val="24"/>
        </w:rPr>
        <w:t xml:space="preserve"> parc.č. </w:t>
      </w:r>
      <w:r w:rsidRPr="006758BB">
        <w:rPr>
          <w:b/>
          <w:szCs w:val="24"/>
        </w:rPr>
        <w:t>1</w:t>
      </w:r>
      <w:r>
        <w:rPr>
          <w:b/>
          <w:szCs w:val="24"/>
        </w:rPr>
        <w:t>261/15 a 1261/16</w:t>
      </w:r>
      <w:r w:rsidR="00F1253B" w:rsidRPr="00F1253B">
        <w:rPr>
          <w:szCs w:val="24"/>
        </w:rPr>
        <w:t>, vše v k.ú. Říčany u Prahy</w:t>
      </w:r>
      <w:r w:rsidR="003B56E9" w:rsidRPr="00F1253B">
        <w:rPr>
          <w:szCs w:val="24"/>
        </w:rPr>
        <w:t>.</w:t>
      </w:r>
      <w:r w:rsidR="003B56E9">
        <w:rPr>
          <w:b/>
          <w:szCs w:val="24"/>
        </w:rPr>
        <w:t xml:space="preserve"> </w:t>
      </w:r>
      <w:r w:rsidR="003B56E9" w:rsidRPr="00566B3C">
        <w:rPr>
          <w:szCs w:val="24"/>
        </w:rPr>
        <w:t xml:space="preserve"> </w:t>
      </w:r>
    </w:p>
    <w:p w14:paraId="46D045DF" w14:textId="77777777" w:rsidR="00A639BD" w:rsidRPr="001815B7" w:rsidRDefault="006B509D" w:rsidP="00A639BD">
      <w:pPr>
        <w:pStyle w:val="Zkladntext"/>
        <w:tabs>
          <w:tab w:val="clear" w:pos="284"/>
          <w:tab w:val="left" w:pos="720"/>
        </w:tabs>
        <w:spacing w:after="240"/>
        <w:ind w:left="720"/>
        <w:rPr>
          <w:szCs w:val="24"/>
        </w:rPr>
      </w:pPr>
      <w:r w:rsidRPr="001815B7">
        <w:rPr>
          <w:szCs w:val="24"/>
        </w:rPr>
        <w:t xml:space="preserve">Investor se </w:t>
      </w:r>
      <w:r w:rsidRPr="00911368">
        <w:rPr>
          <w:szCs w:val="24"/>
        </w:rPr>
        <w:t xml:space="preserve">zavazuje, že 6 parkovacích stání na </w:t>
      </w:r>
      <w:r w:rsidR="00A639BD" w:rsidRPr="00911368">
        <w:rPr>
          <w:szCs w:val="24"/>
        </w:rPr>
        <w:t>pozemcích parc.</w:t>
      </w:r>
      <w:r w:rsidR="00060F83" w:rsidRPr="00911368">
        <w:rPr>
          <w:szCs w:val="24"/>
        </w:rPr>
        <w:t xml:space="preserve"> č. 1259/7, 1261/15 a 1261/16</w:t>
      </w:r>
      <w:r w:rsidRPr="00911368">
        <w:rPr>
          <w:szCs w:val="24"/>
        </w:rPr>
        <w:t xml:space="preserve">, která z části již jsou v majetku investora a z části do jeho vlastnictví zcela přejdou, bude nadále veřejně užíváno v souladu s provozním řádem parkoviště, který bude podléhat odsouhlasení městem Říčany. Smluvní strany se dohodly, že součástí provozního řádu bude i závazek investora provozovat těchto 6 parkovacích stání </w:t>
      </w:r>
      <w:r w:rsidR="007D0A61" w:rsidRPr="00911368">
        <w:rPr>
          <w:szCs w:val="24"/>
        </w:rPr>
        <w:t>zejména veřejně a bezúplatně v rozsahu minimálně od 1</w:t>
      </w:r>
      <w:r w:rsidR="00CB2573" w:rsidRPr="00911368">
        <w:rPr>
          <w:szCs w:val="24"/>
        </w:rPr>
        <w:t>7:30</w:t>
      </w:r>
      <w:r w:rsidR="007D0A61" w:rsidRPr="00911368">
        <w:rPr>
          <w:szCs w:val="24"/>
        </w:rPr>
        <w:t xml:space="preserve"> do 7. hodiny v pracovní dny a od 0. do 24. hodiny ve dnech pracovního klidu, viz Provozní</w:t>
      </w:r>
      <w:r w:rsidR="007D0A61" w:rsidRPr="001815B7">
        <w:rPr>
          <w:szCs w:val="24"/>
        </w:rPr>
        <w:t xml:space="preserve"> řád parkoviště MŠ Magic Hill, který je přílohou Smlouvy ve znění tohoto dodatku č. 2</w:t>
      </w:r>
      <w:r w:rsidR="00461D59" w:rsidRPr="001815B7">
        <w:rPr>
          <w:szCs w:val="24"/>
        </w:rPr>
        <w:t>.</w:t>
      </w:r>
      <w:r w:rsidR="00A639BD" w:rsidRPr="00A639BD">
        <w:rPr>
          <w:szCs w:val="24"/>
        </w:rPr>
        <w:t xml:space="preserve"> </w:t>
      </w:r>
      <w:r w:rsidR="00A639BD">
        <w:rPr>
          <w:szCs w:val="24"/>
        </w:rPr>
        <w:t xml:space="preserve">Smluvní strany se dohodly, že bez zbytečného odkladu ve společné součinnosti zajistí změnu dopravního značení tohoto </w:t>
      </w:r>
      <w:r w:rsidR="00A639BD">
        <w:rPr>
          <w:szCs w:val="24"/>
        </w:rPr>
        <w:lastRenderedPageBreak/>
        <w:t xml:space="preserve">parkoviště umístěného na pozemcích parc.č. </w:t>
      </w:r>
      <w:r w:rsidR="00A639BD" w:rsidRPr="001815B7">
        <w:rPr>
          <w:szCs w:val="24"/>
        </w:rPr>
        <w:t>1259/7, 1261/15 a 1261/16</w:t>
      </w:r>
      <w:r w:rsidR="00F1253B">
        <w:rPr>
          <w:szCs w:val="24"/>
        </w:rPr>
        <w:t>, vše v k.ú. Říčany u Prahy</w:t>
      </w:r>
      <w:r w:rsidR="00A639BD" w:rsidRPr="001815B7">
        <w:rPr>
          <w:szCs w:val="24"/>
        </w:rPr>
        <w:t xml:space="preserve"> </w:t>
      </w:r>
      <w:r w:rsidR="00A639BD">
        <w:rPr>
          <w:szCs w:val="24"/>
        </w:rPr>
        <w:t>tak, aby odpovídalo provoznímu řádu, tj. např. následovně:</w:t>
      </w:r>
    </w:p>
    <w:tbl>
      <w:tblPr>
        <w:tblStyle w:val="Mkatabulky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3543"/>
        <w:gridCol w:w="2546"/>
      </w:tblGrid>
      <w:tr w:rsidR="003B56E9" w14:paraId="164465E0" w14:textId="77777777" w:rsidTr="00D7074F">
        <w:tc>
          <w:tcPr>
            <w:tcW w:w="2835" w:type="dxa"/>
          </w:tcPr>
          <w:p w14:paraId="3F15631D" w14:textId="77777777" w:rsidR="003B56E9" w:rsidRDefault="003B56E9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89D8139" wp14:editId="6D731E54">
                  <wp:extent cx="1724025" cy="2298700"/>
                  <wp:effectExtent l="0" t="0" r="9525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n__vyr_4191421ip_12_-_vyhrazene_parkovist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14:paraId="328826FA" w14:textId="77777777" w:rsidR="003B56E9" w:rsidRDefault="003B56E9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2C4C1DB0" w14:textId="77777777" w:rsidR="003B56E9" w:rsidRDefault="003B56E9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7F1BACBE" w14:textId="77777777" w:rsidR="003B56E9" w:rsidRDefault="003B56E9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Cs w:val="24"/>
              </w:rPr>
            </w:pPr>
          </w:p>
          <w:p w14:paraId="63BF03FC" w14:textId="77777777" w:rsidR="003B56E9" w:rsidRPr="00DD0B64" w:rsidRDefault="003B56E9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jc w:val="center"/>
              <w:rPr>
                <w:sz w:val="32"/>
                <w:szCs w:val="32"/>
              </w:rPr>
            </w:pPr>
            <w:r w:rsidRPr="00DD0B64">
              <w:rPr>
                <w:sz w:val="32"/>
                <w:szCs w:val="32"/>
              </w:rPr>
              <w:t>s dodatkovou tabulkou</w:t>
            </w:r>
          </w:p>
        </w:tc>
        <w:tc>
          <w:tcPr>
            <w:tcW w:w="2546" w:type="dxa"/>
          </w:tcPr>
          <w:p w14:paraId="3208CA44" w14:textId="77777777" w:rsidR="003B56E9" w:rsidRDefault="00171D6B" w:rsidP="00D7074F">
            <w:pPr>
              <w:pStyle w:val="Zkladntext"/>
              <w:tabs>
                <w:tab w:val="clear" w:pos="284"/>
                <w:tab w:val="left" w:pos="720"/>
              </w:tabs>
              <w:spacing w:after="24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45F6650" wp14:editId="0AE4F730">
                  <wp:extent cx="1479550" cy="1972945"/>
                  <wp:effectExtent l="0" t="0" r="6350" b="8255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en__vyr_MS_Magic_Hil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50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050DAD" w14:textId="77777777" w:rsidR="006B509D" w:rsidRPr="001815B7" w:rsidRDefault="00461D59" w:rsidP="00461D59">
      <w:pPr>
        <w:pStyle w:val="Zkladntext"/>
        <w:tabs>
          <w:tab w:val="clear" w:pos="284"/>
          <w:tab w:val="left" w:pos="720"/>
        </w:tabs>
        <w:spacing w:after="240"/>
        <w:ind w:left="720"/>
        <w:rPr>
          <w:szCs w:val="24"/>
        </w:rPr>
      </w:pPr>
      <w:r w:rsidRPr="001815B7">
        <w:rPr>
          <w:szCs w:val="24"/>
        </w:rPr>
        <w:t>Smluvní strany se dohodly, že</w:t>
      </w:r>
      <w:r w:rsidR="00CB2573" w:rsidRPr="001815B7">
        <w:rPr>
          <w:szCs w:val="24"/>
        </w:rPr>
        <w:t xml:space="preserve"> 4</w:t>
      </w:r>
      <w:r w:rsidRPr="001815B7">
        <w:rPr>
          <w:szCs w:val="24"/>
        </w:rPr>
        <w:t xml:space="preserve"> parkovací stání na p</w:t>
      </w:r>
      <w:r w:rsidR="00171D6B">
        <w:rPr>
          <w:szCs w:val="24"/>
        </w:rPr>
        <w:t xml:space="preserve">ozemcích </w:t>
      </w:r>
      <w:r w:rsidRPr="001815B7">
        <w:rPr>
          <w:szCs w:val="24"/>
        </w:rPr>
        <w:t xml:space="preserve"> </w:t>
      </w:r>
      <w:r w:rsidR="00CB2573" w:rsidRPr="001815B7">
        <w:rPr>
          <w:szCs w:val="24"/>
        </w:rPr>
        <w:t xml:space="preserve">parc. </w:t>
      </w:r>
      <w:r w:rsidR="0081415F">
        <w:rPr>
          <w:szCs w:val="24"/>
        </w:rPr>
        <w:t>č</w:t>
      </w:r>
      <w:r w:rsidR="00CB2573" w:rsidRPr="001815B7">
        <w:rPr>
          <w:szCs w:val="24"/>
        </w:rPr>
        <w:t>. 1259/6</w:t>
      </w:r>
      <w:r w:rsidR="00171D6B">
        <w:rPr>
          <w:szCs w:val="24"/>
        </w:rPr>
        <w:t xml:space="preserve"> a 1261/5</w:t>
      </w:r>
      <w:r w:rsidRPr="001815B7">
        <w:rPr>
          <w:szCs w:val="24"/>
        </w:rPr>
        <w:t xml:space="preserve">, </w:t>
      </w:r>
      <w:r w:rsidR="00F1253B">
        <w:rPr>
          <w:szCs w:val="24"/>
        </w:rPr>
        <w:t>vše</w:t>
      </w:r>
      <w:r w:rsidR="00F1253B" w:rsidRPr="001815B7">
        <w:rPr>
          <w:szCs w:val="24"/>
        </w:rPr>
        <w:t xml:space="preserve"> </w:t>
      </w:r>
      <w:r w:rsidR="00F1253B">
        <w:rPr>
          <w:szCs w:val="24"/>
        </w:rPr>
        <w:t>v k.ú. Říčany u Prahy,</w:t>
      </w:r>
      <w:r w:rsidR="00951419">
        <w:rPr>
          <w:szCs w:val="24"/>
        </w:rPr>
        <w:t xml:space="preserve"> </w:t>
      </w:r>
      <w:r w:rsidRPr="001815B7">
        <w:rPr>
          <w:szCs w:val="24"/>
        </w:rPr>
        <w:t>která z </w:t>
      </w:r>
      <w:r w:rsidRPr="002E7B5D">
        <w:rPr>
          <w:b/>
          <w:szCs w:val="24"/>
        </w:rPr>
        <w:t>části již jsou v majetku města a z části do jeho vlastnictví zcela přejdou</w:t>
      </w:r>
      <w:r w:rsidRPr="001815B7">
        <w:rPr>
          <w:szCs w:val="24"/>
        </w:rPr>
        <w:t>, bude nadále veřejně užíváno městem.</w:t>
      </w:r>
    </w:p>
    <w:p w14:paraId="31EA94BE" w14:textId="77777777" w:rsidR="00BF4560" w:rsidRPr="001815B7" w:rsidRDefault="006A341E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1815B7">
        <w:rPr>
          <w:szCs w:val="24"/>
        </w:rPr>
        <w:t>písm</w:t>
      </w:r>
      <w:r w:rsidR="00713B2D" w:rsidRPr="001815B7">
        <w:rPr>
          <w:szCs w:val="24"/>
        </w:rPr>
        <w:t>.</w:t>
      </w:r>
      <w:r w:rsidRPr="001815B7">
        <w:rPr>
          <w:szCs w:val="24"/>
        </w:rPr>
        <w:t xml:space="preserve"> h), tj. komunikace pro pěší u MŠ v ulici Na Fialce</w:t>
      </w:r>
      <w:r w:rsidR="00713B2D" w:rsidRPr="001815B7">
        <w:rPr>
          <w:szCs w:val="24"/>
        </w:rPr>
        <w:t>, jak byla investorem vybudována a jak je zakreslen</w:t>
      </w:r>
      <w:r w:rsidR="00CB2573" w:rsidRPr="001815B7">
        <w:rPr>
          <w:szCs w:val="24"/>
        </w:rPr>
        <w:t>a na pozem</w:t>
      </w:r>
      <w:r w:rsidR="00171D6B">
        <w:rPr>
          <w:szCs w:val="24"/>
        </w:rPr>
        <w:t>cích</w:t>
      </w:r>
      <w:r w:rsidR="00CB2573" w:rsidRPr="001815B7">
        <w:rPr>
          <w:szCs w:val="24"/>
        </w:rPr>
        <w:t xml:space="preserve"> parc.č.</w:t>
      </w:r>
      <w:r w:rsidR="00F1253B">
        <w:rPr>
          <w:szCs w:val="24"/>
        </w:rPr>
        <w:t xml:space="preserve"> </w:t>
      </w:r>
      <w:r w:rsidR="00CB2573" w:rsidRPr="001815B7">
        <w:rPr>
          <w:szCs w:val="24"/>
        </w:rPr>
        <w:t xml:space="preserve">1259/6 </w:t>
      </w:r>
      <w:r w:rsidR="00171D6B">
        <w:rPr>
          <w:szCs w:val="24"/>
        </w:rPr>
        <w:t>a 1258/3</w:t>
      </w:r>
      <w:r w:rsidR="00F1253B">
        <w:rPr>
          <w:szCs w:val="24"/>
        </w:rPr>
        <w:t xml:space="preserve">, </w:t>
      </w:r>
      <w:r w:rsidR="00951419">
        <w:rPr>
          <w:szCs w:val="24"/>
        </w:rPr>
        <w:t>vše</w:t>
      </w:r>
      <w:r w:rsidR="00951419" w:rsidRPr="001815B7">
        <w:rPr>
          <w:szCs w:val="24"/>
        </w:rPr>
        <w:t xml:space="preserve"> </w:t>
      </w:r>
      <w:r w:rsidR="00951419">
        <w:rPr>
          <w:szCs w:val="24"/>
        </w:rPr>
        <w:t>v k.ú. Říčany u Prahy,</w:t>
      </w:r>
      <w:r w:rsidR="00951419" w:rsidRPr="001815B7">
        <w:rPr>
          <w:szCs w:val="24"/>
        </w:rPr>
        <w:t xml:space="preserve"> </w:t>
      </w:r>
      <w:r w:rsidR="00CB2573" w:rsidRPr="001815B7">
        <w:rPr>
          <w:szCs w:val="24"/>
        </w:rPr>
        <w:t>splňu</w:t>
      </w:r>
      <w:r w:rsidR="00713B2D" w:rsidRPr="001815B7">
        <w:rPr>
          <w:szCs w:val="24"/>
        </w:rPr>
        <w:t>je požadavky Smlouvy</w:t>
      </w:r>
      <w:r w:rsidR="00171D6B">
        <w:rPr>
          <w:szCs w:val="24"/>
        </w:rPr>
        <w:t xml:space="preserve"> </w:t>
      </w:r>
      <w:r w:rsidR="00171D6B" w:rsidRPr="00A37064">
        <w:rPr>
          <w:i/>
          <w:sz w:val="22"/>
          <w:szCs w:val="22"/>
        </w:rPr>
        <w:t>(s drobnými odchylkami nebránícími převzetí ani užívání)</w:t>
      </w:r>
      <w:r w:rsidR="00713B2D" w:rsidRPr="001815B7">
        <w:rPr>
          <w:szCs w:val="24"/>
        </w:rPr>
        <w:t xml:space="preserve">, je součástí nefinančního plnění Dohody a </w:t>
      </w:r>
      <w:r w:rsidR="00713B2D" w:rsidRPr="001815B7">
        <w:rPr>
          <w:b/>
          <w:szCs w:val="24"/>
        </w:rPr>
        <w:t>přejde do majetku města</w:t>
      </w:r>
      <w:r w:rsidR="00BF4560" w:rsidRPr="001815B7">
        <w:rPr>
          <w:szCs w:val="24"/>
        </w:rPr>
        <w:t>.</w:t>
      </w:r>
    </w:p>
    <w:p w14:paraId="0F591046" w14:textId="77777777" w:rsidR="00C35DAB" w:rsidRPr="001815B7" w:rsidRDefault="006A341E" w:rsidP="00713B2D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1815B7">
        <w:rPr>
          <w:szCs w:val="24"/>
        </w:rPr>
        <w:t>písm. i), tj. prostranství před vstupem do MŠ v ulici Na Fialce bylo investorem dokončeno a splňuje požadavky Smlouvy.</w:t>
      </w:r>
    </w:p>
    <w:p w14:paraId="66D1F956" w14:textId="4561ABF2" w:rsidR="00765D6A" w:rsidRPr="001815B7" w:rsidRDefault="006A341E" w:rsidP="00566B3C">
      <w:pPr>
        <w:pStyle w:val="Zkladntext"/>
        <w:numPr>
          <w:ilvl w:val="0"/>
          <w:numId w:val="17"/>
        </w:numPr>
        <w:spacing w:after="240"/>
        <w:ind w:left="714" w:hanging="357"/>
        <w:rPr>
          <w:szCs w:val="24"/>
        </w:rPr>
      </w:pPr>
      <w:r w:rsidRPr="001815B7">
        <w:rPr>
          <w:szCs w:val="24"/>
        </w:rPr>
        <w:t xml:space="preserve">písm. j), tj. veřejné osvětlení v části ulice Na Fialce v počtu 3 ks vč. podpěrné konstrukce a kabelového vedení napájení, jak bylo investorem vybudováno a jak je zakresleno </w:t>
      </w:r>
      <w:r w:rsidR="002B3560" w:rsidRPr="001815B7">
        <w:rPr>
          <w:szCs w:val="24"/>
        </w:rPr>
        <w:t>fialově</w:t>
      </w:r>
      <w:r w:rsidRPr="001815B7">
        <w:rPr>
          <w:szCs w:val="24"/>
        </w:rPr>
        <w:t xml:space="preserve"> v příloze č. </w:t>
      </w:r>
      <w:r w:rsidR="000F7D12">
        <w:rPr>
          <w:szCs w:val="24"/>
        </w:rPr>
        <w:t>2</w:t>
      </w:r>
      <w:r w:rsidRPr="001815B7">
        <w:rPr>
          <w:szCs w:val="24"/>
        </w:rPr>
        <w:t xml:space="preserve"> tohoto dodatku č. 2, splňuje požadavky Smlouvy</w:t>
      </w:r>
      <w:r w:rsidR="00171D6B">
        <w:rPr>
          <w:szCs w:val="24"/>
        </w:rPr>
        <w:t xml:space="preserve"> </w:t>
      </w:r>
      <w:r w:rsidR="00171D6B" w:rsidRPr="00A37064">
        <w:rPr>
          <w:i/>
          <w:sz w:val="22"/>
          <w:szCs w:val="22"/>
        </w:rPr>
        <w:t>(s drobnými odchylkami nebránícími převzetí ani užívání)</w:t>
      </w:r>
      <w:r w:rsidRPr="001815B7">
        <w:rPr>
          <w:szCs w:val="24"/>
        </w:rPr>
        <w:t xml:space="preserve">, je součástí nefinančního plnění Dohody a </w:t>
      </w:r>
      <w:r w:rsidRPr="001815B7">
        <w:rPr>
          <w:b/>
          <w:szCs w:val="24"/>
        </w:rPr>
        <w:t>přejde do majetku města</w:t>
      </w:r>
      <w:r w:rsidR="00713B2D" w:rsidRPr="001815B7">
        <w:rPr>
          <w:b/>
          <w:szCs w:val="24"/>
        </w:rPr>
        <w:t>.</w:t>
      </w:r>
      <w:r w:rsidR="00171D6B">
        <w:rPr>
          <w:b/>
          <w:szCs w:val="24"/>
        </w:rPr>
        <w:t xml:space="preserve"> </w:t>
      </w:r>
      <w:r w:rsidR="00171D6B">
        <w:rPr>
          <w:szCs w:val="24"/>
        </w:rPr>
        <w:t>Pro zajištění převodu na město se investor zavazuje zřídit pro toto veřejné osvětlení vč. kabelového vedení služebnost na pozemcích ve vlastnictví investora,</w:t>
      </w:r>
    </w:p>
    <w:p w14:paraId="20574304" w14:textId="77777777" w:rsidR="006B509D" w:rsidRPr="001815B7" w:rsidRDefault="006B509D" w:rsidP="006B509D">
      <w:pPr>
        <w:pStyle w:val="Zkladntext"/>
        <w:numPr>
          <w:ilvl w:val="0"/>
          <w:numId w:val="18"/>
        </w:numPr>
        <w:rPr>
          <w:szCs w:val="24"/>
        </w:rPr>
      </w:pPr>
      <w:r w:rsidRPr="001815B7">
        <w:rPr>
          <w:szCs w:val="24"/>
        </w:rPr>
        <w:t>Smluvní strany souhlasně prohlašují, že v čl. III. Smlouvy se doplňuje nový odst. 3. ve znění:</w:t>
      </w:r>
    </w:p>
    <w:p w14:paraId="4EB2C413" w14:textId="77777777" w:rsidR="006B509D" w:rsidRPr="001815B7" w:rsidRDefault="00C70935" w:rsidP="00C70935">
      <w:pPr>
        <w:pStyle w:val="Zkladntext"/>
        <w:spacing w:after="240"/>
        <w:ind w:left="709"/>
        <w:rPr>
          <w:szCs w:val="24"/>
        </w:rPr>
      </w:pPr>
      <w:r w:rsidRPr="001815B7">
        <w:rPr>
          <w:szCs w:val="24"/>
        </w:rPr>
        <w:t>„Investor</w:t>
      </w:r>
      <w:r w:rsidR="004473B7" w:rsidRPr="001815B7">
        <w:rPr>
          <w:szCs w:val="24"/>
        </w:rPr>
        <w:t xml:space="preserve"> se zavazuje, že</w:t>
      </w:r>
      <w:r w:rsidR="006B509D" w:rsidRPr="001815B7">
        <w:rPr>
          <w:szCs w:val="24"/>
        </w:rPr>
        <w:t xml:space="preserve"> nebude požadovat od města úhradu jakýchkoliv nákladů na vybudování a obecné užívání nové infrastruktury (např. chodník, vozovka, vstup, vjezd, veřejné prostranství, apod.) včetně pozemků pod ní s výjimkami uvedenými v této smlouvě</w:t>
      </w:r>
      <w:r w:rsidRPr="001815B7">
        <w:rPr>
          <w:szCs w:val="24"/>
        </w:rPr>
        <w:t>.“</w:t>
      </w:r>
    </w:p>
    <w:p w14:paraId="3B18DBA7" w14:textId="77777777" w:rsidR="00100F5E" w:rsidRPr="001815B7" w:rsidRDefault="00461D59" w:rsidP="00CB2573">
      <w:pPr>
        <w:pStyle w:val="Zkladntext"/>
        <w:numPr>
          <w:ilvl w:val="0"/>
          <w:numId w:val="18"/>
        </w:numPr>
        <w:spacing w:after="120"/>
        <w:ind w:left="357" w:hanging="357"/>
        <w:rPr>
          <w:szCs w:val="24"/>
        </w:rPr>
      </w:pPr>
      <w:r w:rsidRPr="001815B7">
        <w:rPr>
          <w:szCs w:val="24"/>
        </w:rPr>
        <w:t xml:space="preserve">Smluvní strany souhlasně prohlašují, že celý text přílohy f) Smlouvy </w:t>
      </w:r>
      <w:r w:rsidR="000F123E">
        <w:rPr>
          <w:szCs w:val="24"/>
        </w:rPr>
        <w:t xml:space="preserve">(provozní řád parkovišť) </w:t>
      </w:r>
      <w:r w:rsidRPr="001815B7">
        <w:rPr>
          <w:szCs w:val="24"/>
        </w:rPr>
        <w:t xml:space="preserve">se ruší a nahrazuje </w:t>
      </w:r>
      <w:r w:rsidR="004473B7" w:rsidRPr="001815B7">
        <w:rPr>
          <w:szCs w:val="24"/>
        </w:rPr>
        <w:t xml:space="preserve">se </w:t>
      </w:r>
      <w:r w:rsidRPr="001815B7">
        <w:rPr>
          <w:szCs w:val="24"/>
        </w:rPr>
        <w:t>textem tvořícím přílohu č. 3 tohoto dodatku č. 2</w:t>
      </w:r>
      <w:r w:rsidR="004473B7" w:rsidRPr="001815B7">
        <w:rPr>
          <w:szCs w:val="24"/>
        </w:rPr>
        <w:t xml:space="preserve"> (Provozní řád parkoviště ZŠ </w:t>
      </w:r>
      <w:r w:rsidR="00F06EDF">
        <w:rPr>
          <w:szCs w:val="24"/>
        </w:rPr>
        <w:t xml:space="preserve">s RvJ </w:t>
      </w:r>
      <w:r w:rsidR="004473B7" w:rsidRPr="001815B7">
        <w:rPr>
          <w:szCs w:val="24"/>
        </w:rPr>
        <w:t>Magic Hill</w:t>
      </w:r>
      <w:r w:rsidR="00171D6B">
        <w:rPr>
          <w:szCs w:val="24"/>
        </w:rPr>
        <w:t xml:space="preserve"> a Provozní řád parkoviště MŠ Magic Hill</w:t>
      </w:r>
      <w:r w:rsidR="004473B7" w:rsidRPr="001815B7">
        <w:rPr>
          <w:szCs w:val="24"/>
        </w:rPr>
        <w:t>)</w:t>
      </w:r>
      <w:r w:rsidRPr="001815B7">
        <w:rPr>
          <w:szCs w:val="24"/>
        </w:rPr>
        <w:t>.</w:t>
      </w:r>
    </w:p>
    <w:p w14:paraId="43AF6BD6" w14:textId="77777777" w:rsidR="006B509D" w:rsidRPr="006B509D" w:rsidRDefault="00CB2573" w:rsidP="006B509D">
      <w:pPr>
        <w:pStyle w:val="Zkladntext"/>
        <w:numPr>
          <w:ilvl w:val="0"/>
          <w:numId w:val="18"/>
        </w:numPr>
        <w:spacing w:after="240"/>
        <w:ind w:left="284" w:hanging="284"/>
        <w:rPr>
          <w:szCs w:val="24"/>
        </w:rPr>
      </w:pPr>
      <w:r w:rsidRPr="001815B7">
        <w:rPr>
          <w:szCs w:val="24"/>
        </w:rPr>
        <w:t xml:space="preserve">Investor vypracoval na své náklady </w:t>
      </w:r>
      <w:r w:rsidR="00020141" w:rsidRPr="001815B7">
        <w:rPr>
          <w:szCs w:val="24"/>
        </w:rPr>
        <w:t>geometrick</w:t>
      </w:r>
      <w:r w:rsidRPr="001815B7">
        <w:rPr>
          <w:szCs w:val="24"/>
        </w:rPr>
        <w:t>ý</w:t>
      </w:r>
      <w:r w:rsidR="00020141" w:rsidRPr="001815B7">
        <w:rPr>
          <w:szCs w:val="24"/>
        </w:rPr>
        <w:t xml:space="preserve"> plán</w:t>
      </w:r>
      <w:r w:rsidRPr="001815B7">
        <w:rPr>
          <w:szCs w:val="24"/>
        </w:rPr>
        <w:t xml:space="preserve"> č. 5415-380/2020, který je součástí tohoto dodatku, na jehož podkladě bude proveden zápis </w:t>
      </w:r>
      <w:r w:rsidR="00C05D0E">
        <w:rPr>
          <w:szCs w:val="24"/>
        </w:rPr>
        <w:t xml:space="preserve">dělení pozemků a změny vlastnictví </w:t>
      </w:r>
      <w:r w:rsidRPr="001815B7">
        <w:rPr>
          <w:szCs w:val="24"/>
        </w:rPr>
        <w:t xml:space="preserve">do katastru nemovitostí. </w:t>
      </w:r>
      <w:r w:rsidR="002E7B5D">
        <w:rPr>
          <w:szCs w:val="24"/>
        </w:rPr>
        <w:t xml:space="preserve">Investor na základě skutečného provedení stavby </w:t>
      </w:r>
      <w:r w:rsidR="00AA191D" w:rsidRPr="00EB42CF">
        <w:rPr>
          <w:szCs w:val="24"/>
        </w:rPr>
        <w:t>na své náklady</w:t>
      </w:r>
      <w:r w:rsidR="00AA191D">
        <w:rPr>
          <w:szCs w:val="24"/>
        </w:rPr>
        <w:t xml:space="preserve"> </w:t>
      </w:r>
      <w:r w:rsidR="002E7B5D">
        <w:rPr>
          <w:szCs w:val="24"/>
        </w:rPr>
        <w:t xml:space="preserve">vypracuje geometrický plán, na jehož </w:t>
      </w:r>
      <w:r w:rsidR="00C05D0E">
        <w:rPr>
          <w:szCs w:val="24"/>
        </w:rPr>
        <w:t xml:space="preserve">základě bude proveden zápis služebností do katastru nemovitostí. </w:t>
      </w:r>
      <w:r w:rsidR="00C05D0E" w:rsidRPr="001815B7">
        <w:rPr>
          <w:szCs w:val="24"/>
        </w:rPr>
        <w:t>Náklady na podání návrhů na Katastrální úřad uhradí na své</w:t>
      </w:r>
      <w:r w:rsidR="00C05D0E">
        <w:rPr>
          <w:szCs w:val="24"/>
        </w:rPr>
        <w:t xml:space="preserve"> náklady město.</w:t>
      </w:r>
    </w:p>
    <w:p w14:paraId="3BC8C63C" w14:textId="77777777" w:rsidR="00DA1B45" w:rsidRDefault="00DA1B45" w:rsidP="00B406E0">
      <w:pPr>
        <w:pStyle w:val="Zkladntext"/>
        <w:numPr>
          <w:ilvl w:val="0"/>
          <w:numId w:val="18"/>
        </w:numPr>
        <w:spacing w:after="240"/>
        <w:ind w:left="284" w:hanging="284"/>
        <w:rPr>
          <w:szCs w:val="24"/>
        </w:rPr>
      </w:pPr>
      <w:r w:rsidRPr="00B61ADB">
        <w:rPr>
          <w:szCs w:val="24"/>
        </w:rPr>
        <w:lastRenderedPageBreak/>
        <w:t xml:space="preserve">Smluvní strany se zavazují </w:t>
      </w:r>
      <w:r w:rsidR="005D524A" w:rsidRPr="00B61ADB">
        <w:rPr>
          <w:szCs w:val="24"/>
        </w:rPr>
        <w:t xml:space="preserve">postupovat ve vzájemné součinnosti tak, aby </w:t>
      </w:r>
      <w:r w:rsidR="005D524A">
        <w:rPr>
          <w:szCs w:val="24"/>
        </w:rPr>
        <w:t xml:space="preserve">Katastrální úřad mohl provést dělení/scelení pozemků, vklad vlastnického práva a služebnosti v dojednaném rozsahu, tj. </w:t>
      </w:r>
      <w:r w:rsidR="005D524A" w:rsidRPr="00B61ADB">
        <w:rPr>
          <w:szCs w:val="24"/>
        </w:rPr>
        <w:t>bez zbytečného odkladu uzavřou směnnou/darovací smlouvu, smlouvu o zřízení služebnosti a podají příslušné návrhy na Katastrální úřad.</w:t>
      </w:r>
    </w:p>
    <w:p w14:paraId="2069CF4E" w14:textId="77777777" w:rsidR="000F123E" w:rsidRPr="00171D6B" w:rsidRDefault="000F123E" w:rsidP="00171D6B">
      <w:pPr>
        <w:pStyle w:val="Zkladntext"/>
        <w:numPr>
          <w:ilvl w:val="0"/>
          <w:numId w:val="18"/>
        </w:numPr>
        <w:spacing w:after="240"/>
        <w:ind w:left="284" w:hanging="284"/>
        <w:rPr>
          <w:szCs w:val="24"/>
        </w:rPr>
      </w:pPr>
      <w:r>
        <w:rPr>
          <w:szCs w:val="24"/>
        </w:rPr>
        <w:t>Investor je srozuměn, že nezbytnou podmínkou pro převod ve Smlouvě i v tomto dodatku č. 2 uvedené infrastruktury do majetku města a zápis služebností je splnění podmínek Směrnice města č. 2/2012 o přebírání infrastruktury do majetku města.</w:t>
      </w:r>
    </w:p>
    <w:p w14:paraId="16429F35" w14:textId="77777777" w:rsidR="00265A8E" w:rsidRPr="00DD1EFF" w:rsidRDefault="00954B6E" w:rsidP="00265A8E">
      <w:pPr>
        <w:pStyle w:val="Nadpis6"/>
        <w:rPr>
          <w:b/>
          <w:bCs/>
          <w:szCs w:val="24"/>
          <w:u w:val="none"/>
        </w:rPr>
      </w:pPr>
      <w:r w:rsidRPr="00DD1EFF">
        <w:rPr>
          <w:b/>
          <w:bCs/>
          <w:szCs w:val="24"/>
          <w:u w:val="none"/>
        </w:rPr>
        <w:t>III</w:t>
      </w:r>
      <w:r w:rsidR="00265A8E" w:rsidRPr="00DD1EFF">
        <w:rPr>
          <w:b/>
          <w:bCs/>
          <w:szCs w:val="24"/>
          <w:u w:val="none"/>
        </w:rPr>
        <w:t>.</w:t>
      </w:r>
    </w:p>
    <w:p w14:paraId="14E26CC1" w14:textId="77777777" w:rsidR="00265A8E" w:rsidRPr="00DD1EFF" w:rsidRDefault="00265A8E" w:rsidP="00566B3C">
      <w:pPr>
        <w:pStyle w:val="Nadpis6"/>
        <w:spacing w:after="120"/>
        <w:rPr>
          <w:b/>
          <w:bCs/>
          <w:szCs w:val="24"/>
          <w:u w:val="none"/>
        </w:rPr>
      </w:pPr>
      <w:r w:rsidRPr="00DD1EFF">
        <w:rPr>
          <w:b/>
          <w:bCs/>
          <w:szCs w:val="24"/>
          <w:u w:val="none"/>
        </w:rPr>
        <w:t>Závěrečná ustanovení</w:t>
      </w:r>
    </w:p>
    <w:p w14:paraId="4D72D9F1" w14:textId="77777777" w:rsidR="00890BB9" w:rsidRPr="00566B3C" w:rsidRDefault="003B47A9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strany jsou srozuměny s tím, že obsahem tohoto dodatku č. 2 je rámcová úprava </w:t>
      </w:r>
      <w:r w:rsidR="00BF4560" w:rsidRPr="00566B3C">
        <w:rPr>
          <w:szCs w:val="24"/>
        </w:rPr>
        <w:t xml:space="preserve">rozsahu </w:t>
      </w:r>
      <w:r w:rsidRPr="00566B3C">
        <w:rPr>
          <w:szCs w:val="24"/>
        </w:rPr>
        <w:t>jejich záměru s tím, že podrobnosti zamýšleného zámě</w:t>
      </w:r>
      <w:r w:rsidR="00890BB9" w:rsidRPr="00566B3C">
        <w:rPr>
          <w:szCs w:val="24"/>
        </w:rPr>
        <w:t xml:space="preserve">ru budou záviset na konkrétních </w:t>
      </w:r>
      <w:r w:rsidRPr="00566B3C">
        <w:rPr>
          <w:szCs w:val="24"/>
        </w:rPr>
        <w:t>geometrických plánech</w:t>
      </w:r>
      <w:r w:rsidR="00BF4560" w:rsidRPr="00566B3C">
        <w:rPr>
          <w:szCs w:val="24"/>
        </w:rPr>
        <w:t xml:space="preserve"> a smlouvách darovacích/směnných, které se smluvní strany zavazují uzavřít.</w:t>
      </w:r>
      <w:r w:rsidRPr="00566B3C">
        <w:rPr>
          <w:szCs w:val="24"/>
        </w:rPr>
        <w:t xml:space="preserve"> </w:t>
      </w:r>
    </w:p>
    <w:p w14:paraId="4A1FC45F" w14:textId="77777777" w:rsidR="00541E25" w:rsidRDefault="003B47A9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strany berou na vědomí, že postupem uvedeným v tomto dodatku </w:t>
      </w:r>
      <w:r w:rsidR="00BF4560" w:rsidRPr="00566B3C">
        <w:rPr>
          <w:szCs w:val="24"/>
        </w:rPr>
        <w:t xml:space="preserve">č. 2 </w:t>
      </w:r>
      <w:r w:rsidRPr="00566B3C">
        <w:rPr>
          <w:szCs w:val="24"/>
        </w:rPr>
        <w:t>získá město do svého vlastnictví pozemky investora v</w:t>
      </w:r>
      <w:r w:rsidR="00CB2573">
        <w:rPr>
          <w:szCs w:val="24"/>
        </w:rPr>
        <w:t> </w:t>
      </w:r>
      <w:r w:rsidRPr="00566B3C">
        <w:rPr>
          <w:szCs w:val="24"/>
        </w:rPr>
        <w:t>celkové</w:t>
      </w:r>
      <w:r w:rsidR="00CB2573">
        <w:rPr>
          <w:szCs w:val="24"/>
        </w:rPr>
        <w:t xml:space="preserve"> vý</w:t>
      </w:r>
      <w:r w:rsidRPr="00566B3C">
        <w:rPr>
          <w:szCs w:val="24"/>
        </w:rPr>
        <w:t xml:space="preserve">měře cca </w:t>
      </w:r>
      <w:r w:rsidR="0006365C">
        <w:rPr>
          <w:szCs w:val="24"/>
        </w:rPr>
        <w:t>228</w:t>
      </w:r>
      <w:r w:rsidR="00765D6A" w:rsidRPr="00566B3C">
        <w:rPr>
          <w:szCs w:val="24"/>
        </w:rPr>
        <w:t xml:space="preserve"> </w:t>
      </w:r>
      <w:r w:rsidRPr="00566B3C">
        <w:rPr>
          <w:szCs w:val="24"/>
        </w:rPr>
        <w:t>m</w:t>
      </w:r>
      <w:r w:rsidRPr="00566B3C">
        <w:rPr>
          <w:szCs w:val="24"/>
          <w:vertAlign w:val="superscript"/>
        </w:rPr>
        <w:t>2</w:t>
      </w:r>
      <w:r w:rsidR="0006365C">
        <w:rPr>
          <w:szCs w:val="24"/>
        </w:rPr>
        <w:t>, přenechá investorovi 60 m</w:t>
      </w:r>
      <w:r w:rsidR="0006365C" w:rsidRPr="0006365C">
        <w:rPr>
          <w:szCs w:val="24"/>
          <w:vertAlign w:val="superscript"/>
        </w:rPr>
        <w:t>2</w:t>
      </w:r>
      <w:r w:rsidR="0006365C">
        <w:rPr>
          <w:szCs w:val="24"/>
        </w:rPr>
        <w:t xml:space="preserve"> (celková bilance města +168 m</w:t>
      </w:r>
      <w:r w:rsidR="0006365C" w:rsidRPr="0006365C">
        <w:rPr>
          <w:szCs w:val="24"/>
          <w:vertAlign w:val="superscript"/>
        </w:rPr>
        <w:t>2</w:t>
      </w:r>
      <w:r w:rsidR="00DD1EFF">
        <w:rPr>
          <w:szCs w:val="24"/>
        </w:rPr>
        <w:t xml:space="preserve"> vč. </w:t>
      </w:r>
      <w:r w:rsidR="00A26601">
        <w:rPr>
          <w:szCs w:val="24"/>
        </w:rPr>
        <w:t xml:space="preserve">dohromady </w:t>
      </w:r>
      <w:r w:rsidR="00DD1EFF">
        <w:rPr>
          <w:szCs w:val="24"/>
        </w:rPr>
        <w:t>9 parkovacích míst)</w:t>
      </w:r>
      <w:r w:rsidR="0006365C">
        <w:rPr>
          <w:szCs w:val="24"/>
        </w:rPr>
        <w:t xml:space="preserve"> </w:t>
      </w:r>
      <w:r w:rsidRPr="00566B3C">
        <w:rPr>
          <w:szCs w:val="24"/>
        </w:rPr>
        <w:t>a investor získá do svého vlastnictví pozemky měs</w:t>
      </w:r>
      <w:r w:rsidR="00890BB9" w:rsidRPr="00566B3C">
        <w:rPr>
          <w:szCs w:val="24"/>
        </w:rPr>
        <w:t xml:space="preserve">ta v celkové výměře cca </w:t>
      </w:r>
      <w:r w:rsidR="00765D6A" w:rsidRPr="00566B3C">
        <w:rPr>
          <w:szCs w:val="24"/>
        </w:rPr>
        <w:t xml:space="preserve">60 </w:t>
      </w:r>
      <w:r w:rsidR="00890BB9" w:rsidRPr="00566B3C">
        <w:rPr>
          <w:szCs w:val="24"/>
        </w:rPr>
        <w:t>m</w:t>
      </w:r>
      <w:r w:rsidR="00890BB9" w:rsidRPr="00566B3C">
        <w:rPr>
          <w:szCs w:val="24"/>
          <w:vertAlign w:val="superscript"/>
        </w:rPr>
        <w:t>2</w:t>
      </w:r>
      <w:r w:rsidR="0006365C">
        <w:rPr>
          <w:szCs w:val="24"/>
        </w:rPr>
        <w:t>, přenechá městu 228 m</w:t>
      </w:r>
      <w:r w:rsidR="0006365C" w:rsidRPr="0006365C">
        <w:rPr>
          <w:szCs w:val="24"/>
          <w:vertAlign w:val="superscript"/>
        </w:rPr>
        <w:t>2</w:t>
      </w:r>
      <w:r w:rsidR="0006365C">
        <w:rPr>
          <w:szCs w:val="24"/>
        </w:rPr>
        <w:t xml:space="preserve"> (celková bilance investora -168 </w:t>
      </w:r>
      <w:r w:rsidR="0006365C" w:rsidRPr="00566B3C">
        <w:rPr>
          <w:szCs w:val="24"/>
        </w:rPr>
        <w:t>m</w:t>
      </w:r>
      <w:r w:rsidR="0006365C" w:rsidRPr="00566B3C">
        <w:rPr>
          <w:szCs w:val="24"/>
          <w:vertAlign w:val="superscript"/>
        </w:rPr>
        <w:t>2</w:t>
      </w:r>
      <w:r w:rsidR="00A26601">
        <w:rPr>
          <w:szCs w:val="24"/>
        </w:rPr>
        <w:t xml:space="preserve"> vč. dohromady 25 parkovacích míst)</w:t>
      </w:r>
      <w:r w:rsidR="00DD1EFF">
        <w:rPr>
          <w:szCs w:val="24"/>
        </w:rPr>
        <w:t>.</w:t>
      </w:r>
    </w:p>
    <w:p w14:paraId="3FBD57D7" w14:textId="77777777" w:rsidR="00541E25" w:rsidRPr="00566B3C" w:rsidRDefault="003B47A9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strany prohlašují, že splněním vzájemných závazků dle tohoto dodatku </w:t>
      </w:r>
      <w:r w:rsidR="00310D90" w:rsidRPr="00566B3C">
        <w:rPr>
          <w:szCs w:val="24"/>
        </w:rPr>
        <w:t xml:space="preserve">č. 2 </w:t>
      </w:r>
      <w:r w:rsidRPr="00566B3C">
        <w:rPr>
          <w:szCs w:val="24"/>
        </w:rPr>
        <w:t xml:space="preserve">bude v plném rozsahu naplněna Plánovací smlouva </w:t>
      </w:r>
      <w:r w:rsidR="00541E25" w:rsidRPr="00566B3C">
        <w:rPr>
          <w:szCs w:val="24"/>
        </w:rPr>
        <w:t>ze dne 16.</w:t>
      </w:r>
      <w:r w:rsidR="00BF4560" w:rsidRPr="00566B3C">
        <w:rPr>
          <w:szCs w:val="24"/>
        </w:rPr>
        <w:t> 0</w:t>
      </w:r>
      <w:r w:rsidR="00541E25" w:rsidRPr="00566B3C">
        <w:rPr>
          <w:szCs w:val="24"/>
        </w:rPr>
        <w:t>4.</w:t>
      </w:r>
      <w:r w:rsidR="00BF4560" w:rsidRPr="00566B3C">
        <w:rPr>
          <w:szCs w:val="24"/>
        </w:rPr>
        <w:t> </w:t>
      </w:r>
      <w:r w:rsidR="00541E25" w:rsidRPr="00566B3C">
        <w:rPr>
          <w:szCs w:val="24"/>
        </w:rPr>
        <w:t>2015 číslo 167/2015/PS, ve znění dodatku č. 1 ze dne 19.</w:t>
      </w:r>
      <w:r w:rsidR="00566B3C">
        <w:rPr>
          <w:szCs w:val="24"/>
        </w:rPr>
        <w:t> 0</w:t>
      </w:r>
      <w:r w:rsidR="00541E25" w:rsidRPr="00566B3C">
        <w:rPr>
          <w:szCs w:val="24"/>
        </w:rPr>
        <w:t>4.</w:t>
      </w:r>
      <w:r w:rsidR="00566B3C">
        <w:rPr>
          <w:szCs w:val="24"/>
        </w:rPr>
        <w:t> </w:t>
      </w:r>
      <w:r w:rsidR="00541E25" w:rsidRPr="00566B3C">
        <w:rPr>
          <w:szCs w:val="24"/>
        </w:rPr>
        <w:t>2017</w:t>
      </w:r>
      <w:r w:rsidR="00310D90" w:rsidRPr="00566B3C">
        <w:rPr>
          <w:szCs w:val="24"/>
        </w:rPr>
        <w:t xml:space="preserve"> a </w:t>
      </w:r>
      <w:r w:rsidR="004473B7">
        <w:rPr>
          <w:szCs w:val="24"/>
        </w:rPr>
        <w:t xml:space="preserve">tohoto </w:t>
      </w:r>
      <w:r w:rsidR="00310D90" w:rsidRPr="00566B3C">
        <w:rPr>
          <w:szCs w:val="24"/>
        </w:rPr>
        <w:t>dodatku č. 2</w:t>
      </w:r>
      <w:r w:rsidR="00541E25" w:rsidRPr="00566B3C">
        <w:rPr>
          <w:szCs w:val="24"/>
        </w:rPr>
        <w:t xml:space="preserve">. </w:t>
      </w:r>
    </w:p>
    <w:p w14:paraId="5DDF9916" w14:textId="77777777" w:rsidR="00541E25" w:rsidRPr="00566B3C" w:rsidRDefault="00310D90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Tento dodatek č. 2 nabývá platnosti dnem podpisu obou smluvních stran. Účinnosti tento dodatek č. 2 nabývá dnem uveřejnění v registru smluv vedeném Ministerstvem vnitra ČR. </w:t>
      </w:r>
    </w:p>
    <w:p w14:paraId="6600D3DB" w14:textId="77777777" w:rsidR="00541E25" w:rsidRPr="00566B3C" w:rsidRDefault="00541E25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strany berou na vědomí, že dodatek </w:t>
      </w:r>
      <w:r w:rsidR="00310D90" w:rsidRPr="00566B3C">
        <w:rPr>
          <w:szCs w:val="24"/>
        </w:rPr>
        <w:t xml:space="preserve">č. 2 </w:t>
      </w:r>
      <w:r w:rsidRPr="00566B3C">
        <w:rPr>
          <w:szCs w:val="24"/>
        </w:rPr>
        <w:t xml:space="preserve">i Plánovací smlouva </w:t>
      </w:r>
      <w:r w:rsidR="00310D90" w:rsidRPr="00566B3C">
        <w:rPr>
          <w:szCs w:val="24"/>
        </w:rPr>
        <w:t xml:space="preserve">vč. dodatku č. 1 </w:t>
      </w:r>
      <w:r w:rsidRPr="00566B3C">
        <w:rPr>
          <w:szCs w:val="24"/>
        </w:rPr>
        <w:t>podléhají povinnosti uveřejnění v registru smluv vedeném Ministerstvem vnitra ČR. Smluvní strany prohlašují, že žádné údaje v Plánovací smlouvě ani v</w:t>
      </w:r>
      <w:r w:rsidR="00310D90" w:rsidRPr="00566B3C">
        <w:rPr>
          <w:szCs w:val="24"/>
        </w:rPr>
        <w:t> </w:t>
      </w:r>
      <w:r w:rsidRPr="00566B3C">
        <w:rPr>
          <w:szCs w:val="24"/>
        </w:rPr>
        <w:t>dodat</w:t>
      </w:r>
      <w:r w:rsidR="00310D90" w:rsidRPr="00566B3C">
        <w:rPr>
          <w:szCs w:val="24"/>
        </w:rPr>
        <w:t>cích č.</w:t>
      </w:r>
      <w:r w:rsidR="00171D6B">
        <w:rPr>
          <w:szCs w:val="24"/>
        </w:rPr>
        <w:t xml:space="preserve"> </w:t>
      </w:r>
      <w:r w:rsidR="00310D90" w:rsidRPr="00566B3C">
        <w:rPr>
          <w:szCs w:val="24"/>
        </w:rPr>
        <w:t>1 a č. 2</w:t>
      </w:r>
      <w:r w:rsidRPr="00566B3C">
        <w:rPr>
          <w:szCs w:val="24"/>
        </w:rPr>
        <w:t xml:space="preserve"> netvoří předmět obchodního tajemství. Smluvní strany se dohodly, že uveřejnění Plánovací smlouvy a dodatk</w:t>
      </w:r>
      <w:r w:rsidR="00171D6B">
        <w:rPr>
          <w:szCs w:val="24"/>
        </w:rPr>
        <w:t>ů č. 1 a č. 2</w:t>
      </w:r>
      <w:r w:rsidRPr="00566B3C">
        <w:rPr>
          <w:szCs w:val="24"/>
        </w:rPr>
        <w:t xml:space="preserve"> v registru smluv zajistí město Říčany. </w:t>
      </w:r>
    </w:p>
    <w:p w14:paraId="48CC63DB" w14:textId="77777777" w:rsidR="000000CA" w:rsidRPr="00566B3C" w:rsidRDefault="00541E25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strany se </w:t>
      </w:r>
      <w:r w:rsidR="000000CA" w:rsidRPr="00566B3C">
        <w:rPr>
          <w:szCs w:val="24"/>
        </w:rPr>
        <w:t>dohodly, že zasílání a doručování všech písemností týkajících se jejich smluvního vztahu bude probíhat přednostně prostřednictvím datových schránek a pouze v případě, kdy to povaha dokumentu neumožní, bude zasíláno a doručováno prostřednictvím držitele poštovní licence, tj. České pošty, s.p., dále jen „poštou“, doporučeně na poslední známou adresu druhé smluvní strany vyplývající z této smlouvy nebo z doručené písemnosti od druhé smluvní strany. Odmítne – li adresát písemnost zaslanou poštou převzít, platí, že je tímto okamžikem doručena a vrátí – li se odesílateli zpět z jiného důvodu, platí, že je doručena dnem, kdy ji pošta přesměrovala zpět k odesílateli.</w:t>
      </w:r>
    </w:p>
    <w:p w14:paraId="641FA697" w14:textId="77777777" w:rsidR="000000CA" w:rsidRPr="00566B3C" w:rsidRDefault="000000CA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Investor se zavazuje oznamovat neprodleně městu změnu adresy svého sídla, a změnu adresy pro doručování písemností. </w:t>
      </w:r>
    </w:p>
    <w:p w14:paraId="2D46ED7C" w14:textId="77777777" w:rsidR="000000CA" w:rsidRPr="00566B3C" w:rsidRDefault="000000CA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Změny tohoto dodatku </w:t>
      </w:r>
      <w:r w:rsidR="00BF4560" w:rsidRPr="00566B3C">
        <w:rPr>
          <w:szCs w:val="24"/>
        </w:rPr>
        <w:t xml:space="preserve">č. 2 </w:t>
      </w:r>
      <w:r w:rsidRPr="00566B3C">
        <w:rPr>
          <w:szCs w:val="24"/>
        </w:rPr>
        <w:t xml:space="preserve">mohou být provedeny pouze písemným dodatkem k Plánovací smlouvě.  </w:t>
      </w:r>
    </w:p>
    <w:p w14:paraId="151186D7" w14:textId="77777777" w:rsidR="00A629CF" w:rsidRPr="00566B3C" w:rsidRDefault="000000CA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 xml:space="preserve">Smluvní vztah dle tohoto dodatku </w:t>
      </w:r>
      <w:r w:rsidR="00566B3C">
        <w:rPr>
          <w:szCs w:val="24"/>
        </w:rPr>
        <w:t>č. </w:t>
      </w:r>
      <w:r w:rsidR="00310D90" w:rsidRPr="00566B3C">
        <w:rPr>
          <w:szCs w:val="24"/>
        </w:rPr>
        <w:t xml:space="preserve">2 </w:t>
      </w:r>
      <w:r w:rsidRPr="00566B3C">
        <w:rPr>
          <w:szCs w:val="24"/>
        </w:rPr>
        <w:t xml:space="preserve">se řídí ustanoveními zákona č. 89/2012 Sb., občanský zákoník v platném znění, zákona č. 183/2006 Sb., stavební zákon v platném znění a ostatními právními předpisy. </w:t>
      </w:r>
    </w:p>
    <w:p w14:paraId="5C6EA2F2" w14:textId="77777777" w:rsidR="00541E25" w:rsidRPr="00566B3C" w:rsidRDefault="00265A8E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t>T</w:t>
      </w:r>
      <w:r w:rsidR="00954B6E" w:rsidRPr="00566B3C">
        <w:rPr>
          <w:szCs w:val="24"/>
        </w:rPr>
        <w:t>ento</w:t>
      </w:r>
      <w:r w:rsidR="00DB05F9" w:rsidRPr="00566B3C">
        <w:rPr>
          <w:szCs w:val="24"/>
        </w:rPr>
        <w:t xml:space="preserve"> </w:t>
      </w:r>
      <w:r w:rsidR="00954B6E" w:rsidRPr="00566B3C">
        <w:rPr>
          <w:szCs w:val="24"/>
        </w:rPr>
        <w:t>dodatek</w:t>
      </w:r>
      <w:r w:rsidR="00DB05F9" w:rsidRPr="00566B3C">
        <w:rPr>
          <w:szCs w:val="24"/>
        </w:rPr>
        <w:t xml:space="preserve"> </w:t>
      </w:r>
      <w:r w:rsidR="00566B3C">
        <w:rPr>
          <w:szCs w:val="24"/>
        </w:rPr>
        <w:t>č. </w:t>
      </w:r>
      <w:r w:rsidR="00310D90" w:rsidRPr="00566B3C">
        <w:rPr>
          <w:szCs w:val="24"/>
        </w:rPr>
        <w:t xml:space="preserve">2 </w:t>
      </w:r>
      <w:r w:rsidR="00DB05F9" w:rsidRPr="00566B3C">
        <w:rPr>
          <w:szCs w:val="24"/>
        </w:rPr>
        <w:t>je vyhotoven v</w:t>
      </w:r>
      <w:r w:rsidR="00541E25" w:rsidRPr="00566B3C">
        <w:rPr>
          <w:szCs w:val="24"/>
        </w:rPr>
        <w:t>e 4 st</w:t>
      </w:r>
      <w:r w:rsidRPr="00566B3C">
        <w:rPr>
          <w:szCs w:val="24"/>
        </w:rPr>
        <w:t>ejnopisech s relevancí originálu</w:t>
      </w:r>
      <w:r w:rsidR="00541E25" w:rsidRPr="00566B3C">
        <w:rPr>
          <w:szCs w:val="24"/>
        </w:rPr>
        <w:t>, z nichž 2 obdrží město a 2 investor</w:t>
      </w:r>
      <w:r w:rsidRPr="00566B3C">
        <w:rPr>
          <w:szCs w:val="24"/>
        </w:rPr>
        <w:t xml:space="preserve">. </w:t>
      </w:r>
    </w:p>
    <w:p w14:paraId="1B6E0AA3" w14:textId="77777777" w:rsidR="00265A8E" w:rsidRPr="00566B3C" w:rsidRDefault="00541E25" w:rsidP="00566B3C">
      <w:pPr>
        <w:numPr>
          <w:ilvl w:val="0"/>
          <w:numId w:val="16"/>
        </w:numPr>
        <w:tabs>
          <w:tab w:val="left" w:pos="-1843"/>
        </w:tabs>
        <w:spacing w:after="120"/>
        <w:ind w:left="425" w:hanging="425"/>
        <w:jc w:val="both"/>
        <w:rPr>
          <w:szCs w:val="24"/>
        </w:rPr>
      </w:pPr>
      <w:r w:rsidRPr="00566B3C">
        <w:rPr>
          <w:szCs w:val="24"/>
        </w:rPr>
        <w:lastRenderedPageBreak/>
        <w:t xml:space="preserve">Účastníci tohoto dodatku </w:t>
      </w:r>
      <w:r w:rsidR="00310D90" w:rsidRPr="00566B3C">
        <w:rPr>
          <w:szCs w:val="24"/>
        </w:rPr>
        <w:t xml:space="preserve">č. 2 </w:t>
      </w:r>
      <w:r w:rsidRPr="00566B3C">
        <w:rPr>
          <w:szCs w:val="24"/>
        </w:rPr>
        <w:t xml:space="preserve">prohlašují, že souhlasí s jeho obsahem a že tento dodatek </w:t>
      </w:r>
      <w:r w:rsidR="00310D90" w:rsidRPr="00566B3C">
        <w:rPr>
          <w:szCs w:val="24"/>
        </w:rPr>
        <w:t xml:space="preserve">č. 2 </w:t>
      </w:r>
      <w:r w:rsidRPr="00566B3C">
        <w:rPr>
          <w:szCs w:val="24"/>
        </w:rPr>
        <w:t>byl sepsán na základě pravdivých údajů, vyjadřuje jejich pravou a skutečnou vůli, nebyl uzavřen v tísni, omylu, ani za jednostranně nevýhodných podmínek. S</w:t>
      </w:r>
      <w:r w:rsidR="00265A8E" w:rsidRPr="00566B3C">
        <w:rPr>
          <w:szCs w:val="24"/>
        </w:rPr>
        <w:t>mluvní strany prohlašují, že t</w:t>
      </w:r>
      <w:r w:rsidR="00954B6E" w:rsidRPr="00566B3C">
        <w:rPr>
          <w:szCs w:val="24"/>
        </w:rPr>
        <w:t>ento</w:t>
      </w:r>
      <w:r w:rsidR="00265A8E" w:rsidRPr="00566B3C">
        <w:rPr>
          <w:szCs w:val="24"/>
        </w:rPr>
        <w:t xml:space="preserve"> </w:t>
      </w:r>
      <w:r w:rsidR="00954B6E" w:rsidRPr="00566B3C">
        <w:rPr>
          <w:szCs w:val="24"/>
        </w:rPr>
        <w:t>dodatek</w:t>
      </w:r>
      <w:r w:rsidR="00265A8E" w:rsidRPr="00566B3C">
        <w:rPr>
          <w:szCs w:val="24"/>
        </w:rPr>
        <w:t xml:space="preserve"> </w:t>
      </w:r>
      <w:r w:rsidR="00310D90" w:rsidRPr="00566B3C">
        <w:rPr>
          <w:szCs w:val="24"/>
        </w:rPr>
        <w:t xml:space="preserve">č. 2 </w:t>
      </w:r>
      <w:r w:rsidR="00265A8E" w:rsidRPr="00566B3C">
        <w:rPr>
          <w:szCs w:val="24"/>
        </w:rPr>
        <w:t xml:space="preserve">obsahuje jejich svobodný a vážně míněný </w:t>
      </w:r>
    </w:p>
    <w:p w14:paraId="679AD831" w14:textId="77777777" w:rsidR="00541E25" w:rsidRDefault="00541E25" w:rsidP="00541E25">
      <w:pPr>
        <w:pStyle w:val="Odstavecseseznamem"/>
        <w:rPr>
          <w:szCs w:val="24"/>
        </w:rPr>
      </w:pPr>
    </w:p>
    <w:p w14:paraId="4A6D8D85" w14:textId="77777777" w:rsidR="00570475" w:rsidRPr="00566B3C" w:rsidRDefault="00570475" w:rsidP="00541E25">
      <w:pPr>
        <w:pStyle w:val="Odstavecseseznamem"/>
        <w:rPr>
          <w:szCs w:val="24"/>
        </w:rPr>
      </w:pPr>
    </w:p>
    <w:p w14:paraId="3A64CCDB" w14:textId="77777777" w:rsidR="00461D59" w:rsidRDefault="000000CA" w:rsidP="006A4972">
      <w:pPr>
        <w:pStyle w:val="Odstavecseseznamem"/>
        <w:ind w:left="1134" w:hanging="1134"/>
        <w:rPr>
          <w:szCs w:val="24"/>
        </w:rPr>
      </w:pPr>
      <w:r w:rsidRPr="00566B3C">
        <w:rPr>
          <w:szCs w:val="24"/>
        </w:rPr>
        <w:t xml:space="preserve">Přílohy: </w:t>
      </w:r>
    </w:p>
    <w:p w14:paraId="4813CD77" w14:textId="77777777" w:rsidR="00461D59" w:rsidRDefault="00CB2573" w:rsidP="00461D59">
      <w:pPr>
        <w:pStyle w:val="Odstavecseseznamem"/>
        <w:numPr>
          <w:ilvl w:val="0"/>
          <w:numId w:val="20"/>
        </w:numPr>
        <w:ind w:left="426"/>
        <w:rPr>
          <w:szCs w:val="24"/>
        </w:rPr>
      </w:pPr>
      <w:r>
        <w:rPr>
          <w:szCs w:val="24"/>
        </w:rPr>
        <w:t>Geometrický plán č. 5415-380/2020</w:t>
      </w:r>
    </w:p>
    <w:p w14:paraId="3ABE3B40" w14:textId="77777777" w:rsidR="00C05FF8" w:rsidRDefault="00C05FF8" w:rsidP="00461D59">
      <w:pPr>
        <w:pStyle w:val="Odstavecseseznamem"/>
        <w:numPr>
          <w:ilvl w:val="0"/>
          <w:numId w:val="20"/>
        </w:numPr>
        <w:ind w:left="426"/>
        <w:rPr>
          <w:szCs w:val="24"/>
        </w:rPr>
      </w:pPr>
      <w:r w:rsidRPr="00566B3C">
        <w:rPr>
          <w:szCs w:val="24"/>
        </w:rPr>
        <w:t>Situační plán</w:t>
      </w:r>
      <w:r>
        <w:rPr>
          <w:szCs w:val="24"/>
        </w:rPr>
        <w:t xml:space="preserve"> se zákresem majetku určeného jako předmět převodu do vlastnictví města a investora</w:t>
      </w:r>
    </w:p>
    <w:p w14:paraId="2EF3EB1B" w14:textId="77777777" w:rsidR="00911368" w:rsidRDefault="00911368" w:rsidP="00911368">
      <w:pPr>
        <w:pStyle w:val="Odstavecseseznamem"/>
        <w:numPr>
          <w:ilvl w:val="0"/>
          <w:numId w:val="20"/>
        </w:numPr>
        <w:ind w:left="426"/>
        <w:rPr>
          <w:szCs w:val="24"/>
        </w:rPr>
      </w:pPr>
      <w:r>
        <w:rPr>
          <w:szCs w:val="24"/>
        </w:rPr>
        <w:t>Provozní řád parkoviště ZŠ s RvJ Magic Hill</w:t>
      </w:r>
      <w:r w:rsidRPr="00566B3C">
        <w:rPr>
          <w:szCs w:val="24"/>
        </w:rPr>
        <w:t xml:space="preserve"> </w:t>
      </w:r>
      <w:r>
        <w:rPr>
          <w:szCs w:val="24"/>
        </w:rPr>
        <w:t>a Provozní řád parkoviště MŠ Magic Hill</w:t>
      </w:r>
      <w:r w:rsidRPr="00566B3C">
        <w:rPr>
          <w:szCs w:val="24"/>
        </w:rPr>
        <w:t xml:space="preserve"> </w:t>
      </w:r>
    </w:p>
    <w:p w14:paraId="270DB9B2" w14:textId="77777777" w:rsidR="00890BB9" w:rsidRDefault="00890BB9" w:rsidP="000000CA">
      <w:pPr>
        <w:pStyle w:val="Odstavecseseznamem"/>
        <w:ind w:left="0"/>
        <w:rPr>
          <w:szCs w:val="24"/>
        </w:rPr>
      </w:pPr>
      <w:r w:rsidRPr="00566B3C">
        <w:rPr>
          <w:szCs w:val="24"/>
        </w:rPr>
        <w:tab/>
        <w:t xml:space="preserve"> </w:t>
      </w:r>
    </w:p>
    <w:p w14:paraId="4EE32FA5" w14:textId="77777777" w:rsidR="00570475" w:rsidRDefault="00570475" w:rsidP="000000CA">
      <w:pPr>
        <w:pStyle w:val="Odstavecseseznamem"/>
        <w:ind w:left="0"/>
        <w:rPr>
          <w:szCs w:val="24"/>
        </w:rPr>
      </w:pPr>
    </w:p>
    <w:p w14:paraId="7CA7BF94" w14:textId="77777777" w:rsidR="00570475" w:rsidRPr="00566B3C" w:rsidRDefault="00570475" w:rsidP="000000CA">
      <w:pPr>
        <w:pStyle w:val="Odstavecseseznamem"/>
        <w:ind w:left="0"/>
        <w:rPr>
          <w:szCs w:val="24"/>
        </w:rPr>
      </w:pPr>
    </w:p>
    <w:p w14:paraId="5499B0F0" w14:textId="77777777" w:rsidR="000000CA" w:rsidRPr="00566B3C" w:rsidRDefault="000000CA" w:rsidP="00541E25">
      <w:pPr>
        <w:pStyle w:val="Nadpis1"/>
        <w:jc w:val="left"/>
        <w:rPr>
          <w:szCs w:val="24"/>
        </w:rPr>
      </w:pPr>
    </w:p>
    <w:p w14:paraId="2725C7C6" w14:textId="528DDEB5" w:rsidR="00541E25" w:rsidRPr="00566B3C" w:rsidRDefault="00541E25" w:rsidP="00541E25">
      <w:pPr>
        <w:pStyle w:val="Nadpis1"/>
        <w:jc w:val="left"/>
        <w:rPr>
          <w:szCs w:val="24"/>
        </w:rPr>
      </w:pPr>
      <w:r w:rsidRPr="00566B3C">
        <w:rPr>
          <w:szCs w:val="24"/>
        </w:rPr>
        <w:t xml:space="preserve">V Říčanech dne </w:t>
      </w:r>
      <w:r w:rsidR="00A926EE">
        <w:rPr>
          <w:szCs w:val="24"/>
        </w:rPr>
        <w:t>_</w:t>
      </w:r>
      <w:r w:rsidRPr="00566B3C">
        <w:rPr>
          <w:szCs w:val="24"/>
        </w:rPr>
        <w:t>_</w:t>
      </w:r>
      <w:r w:rsidR="00A926EE" w:rsidRPr="00A926EE">
        <w:rPr>
          <w:i/>
          <w:szCs w:val="24"/>
        </w:rPr>
        <w:t>19. 05. 2021</w:t>
      </w:r>
      <w:r w:rsidR="00A926EE">
        <w:rPr>
          <w:szCs w:val="24"/>
        </w:rPr>
        <w:t>_</w:t>
      </w:r>
      <w:r w:rsidRPr="00566B3C">
        <w:rPr>
          <w:szCs w:val="24"/>
        </w:rPr>
        <w:t>_</w:t>
      </w:r>
      <w:r w:rsidR="00265A8E" w:rsidRPr="00566B3C">
        <w:rPr>
          <w:szCs w:val="24"/>
        </w:rPr>
        <w:tab/>
      </w:r>
      <w:r w:rsidR="00265A8E" w:rsidRPr="00566B3C">
        <w:rPr>
          <w:szCs w:val="24"/>
        </w:rPr>
        <w:tab/>
      </w:r>
      <w:r w:rsidRPr="00566B3C">
        <w:rPr>
          <w:szCs w:val="24"/>
        </w:rPr>
        <w:t xml:space="preserve"> V Říčanech dne _</w:t>
      </w:r>
      <w:r w:rsidR="00A926EE">
        <w:rPr>
          <w:szCs w:val="24"/>
        </w:rPr>
        <w:t>_</w:t>
      </w:r>
      <w:bookmarkStart w:id="0" w:name="_GoBack"/>
      <w:r w:rsidR="00A926EE" w:rsidRPr="00A926EE">
        <w:rPr>
          <w:i/>
          <w:szCs w:val="24"/>
        </w:rPr>
        <w:t>11. 5. 2021</w:t>
      </w:r>
      <w:bookmarkEnd w:id="0"/>
      <w:r w:rsidRPr="00566B3C">
        <w:rPr>
          <w:szCs w:val="24"/>
        </w:rPr>
        <w:t>__</w:t>
      </w:r>
    </w:p>
    <w:p w14:paraId="6F6DAF93" w14:textId="77777777" w:rsidR="00541E25" w:rsidRPr="00566B3C" w:rsidRDefault="00541E25" w:rsidP="00541E25">
      <w:pPr>
        <w:pStyle w:val="Nadpis1"/>
        <w:jc w:val="left"/>
        <w:rPr>
          <w:szCs w:val="24"/>
        </w:rPr>
      </w:pPr>
      <w:r w:rsidRPr="00566B3C">
        <w:rPr>
          <w:szCs w:val="24"/>
        </w:rPr>
        <w:t xml:space="preserve">město </w:t>
      </w:r>
      <w:r w:rsidRPr="00566B3C">
        <w:rPr>
          <w:szCs w:val="24"/>
        </w:rPr>
        <w:tab/>
        <w:t xml:space="preserve">                      </w:t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  <w:t xml:space="preserve"> investor</w:t>
      </w:r>
    </w:p>
    <w:p w14:paraId="5DF58087" w14:textId="77777777" w:rsidR="00541E25" w:rsidRDefault="00541E25" w:rsidP="00541E25">
      <w:pPr>
        <w:rPr>
          <w:szCs w:val="24"/>
        </w:rPr>
      </w:pPr>
    </w:p>
    <w:p w14:paraId="2E50AB10" w14:textId="77777777" w:rsidR="00DD1EFF" w:rsidRDefault="00DD1EFF" w:rsidP="00541E25">
      <w:pPr>
        <w:rPr>
          <w:szCs w:val="24"/>
        </w:rPr>
      </w:pPr>
    </w:p>
    <w:p w14:paraId="67BF4D7E" w14:textId="77777777" w:rsidR="00DD1EFF" w:rsidRPr="00566B3C" w:rsidRDefault="00DD1EFF" w:rsidP="00541E25">
      <w:pPr>
        <w:rPr>
          <w:szCs w:val="24"/>
        </w:rPr>
      </w:pPr>
    </w:p>
    <w:p w14:paraId="310CBBF5" w14:textId="77777777" w:rsidR="00541E25" w:rsidRPr="00566B3C" w:rsidRDefault="00541E25" w:rsidP="00541E25">
      <w:pPr>
        <w:rPr>
          <w:szCs w:val="24"/>
        </w:rPr>
      </w:pPr>
    </w:p>
    <w:p w14:paraId="50937008" w14:textId="6230FD33" w:rsidR="00541E25" w:rsidRPr="00A926EE" w:rsidRDefault="00A926EE" w:rsidP="00541E25">
      <w:pPr>
        <w:rPr>
          <w:i/>
          <w:szCs w:val="24"/>
        </w:rPr>
      </w:pPr>
      <w:r w:rsidRPr="00A926EE">
        <w:rPr>
          <w:i/>
          <w:szCs w:val="24"/>
        </w:rPr>
        <w:t>podpis a razítko města</w:t>
      </w:r>
      <w:r w:rsidRPr="00A926EE">
        <w:rPr>
          <w:i/>
          <w:szCs w:val="24"/>
        </w:rPr>
        <w:tab/>
      </w:r>
      <w:r w:rsidRPr="00A926EE">
        <w:rPr>
          <w:i/>
          <w:szCs w:val="24"/>
        </w:rPr>
        <w:tab/>
        <w:t>podpis</w:t>
      </w:r>
      <w:r w:rsidRPr="00A926EE">
        <w:rPr>
          <w:i/>
          <w:szCs w:val="24"/>
        </w:rPr>
        <w:tab/>
      </w:r>
      <w:r w:rsidRPr="00A926EE">
        <w:rPr>
          <w:i/>
          <w:szCs w:val="24"/>
        </w:rPr>
        <w:tab/>
      </w:r>
      <w:r w:rsidRPr="00A926EE">
        <w:rPr>
          <w:i/>
          <w:szCs w:val="24"/>
        </w:rPr>
        <w:tab/>
      </w:r>
      <w:r w:rsidRPr="00A926EE">
        <w:rPr>
          <w:i/>
          <w:szCs w:val="24"/>
        </w:rPr>
        <w:tab/>
        <w:t>podpis</w:t>
      </w:r>
    </w:p>
    <w:p w14:paraId="433DCE6E" w14:textId="77777777" w:rsidR="00541E25" w:rsidRPr="00566B3C" w:rsidRDefault="007E6754" w:rsidP="00541E25">
      <w:pPr>
        <w:rPr>
          <w:szCs w:val="24"/>
        </w:rPr>
      </w:pPr>
      <w:r w:rsidRPr="00566B3C">
        <w:rPr>
          <w:szCs w:val="24"/>
        </w:rPr>
        <w:t>_________________</w:t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="00541E25" w:rsidRPr="00566B3C">
        <w:rPr>
          <w:szCs w:val="24"/>
        </w:rPr>
        <w:t>_________________</w:t>
      </w:r>
      <w:r w:rsidR="00541E25" w:rsidRPr="00566B3C">
        <w:rPr>
          <w:szCs w:val="24"/>
        </w:rPr>
        <w:tab/>
      </w:r>
      <w:r w:rsidR="00541E25" w:rsidRPr="00566B3C">
        <w:rPr>
          <w:szCs w:val="24"/>
        </w:rPr>
        <w:tab/>
        <w:t>________________</w:t>
      </w:r>
    </w:p>
    <w:p w14:paraId="35251E8A" w14:textId="77777777" w:rsidR="00541E25" w:rsidRPr="00566B3C" w:rsidRDefault="007E6754" w:rsidP="00541E25">
      <w:pPr>
        <w:rPr>
          <w:szCs w:val="24"/>
        </w:rPr>
      </w:pPr>
      <w:r w:rsidRPr="00566B3C">
        <w:rPr>
          <w:szCs w:val="24"/>
        </w:rPr>
        <w:t>Město Říčany</w:t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="00541E25" w:rsidRPr="00566B3C">
        <w:rPr>
          <w:szCs w:val="24"/>
        </w:rPr>
        <w:t>Na Fialce s.r.o.</w:t>
      </w:r>
      <w:r w:rsidR="00541E25" w:rsidRPr="00566B3C">
        <w:rPr>
          <w:szCs w:val="24"/>
        </w:rPr>
        <w:tab/>
      </w:r>
      <w:r w:rsidR="00541E25" w:rsidRPr="00566B3C">
        <w:rPr>
          <w:szCs w:val="24"/>
        </w:rPr>
        <w:tab/>
        <w:t>Na Fialce s.r.o.</w:t>
      </w:r>
    </w:p>
    <w:p w14:paraId="6C116008" w14:textId="77777777" w:rsidR="00265A8E" w:rsidRPr="00566B3C" w:rsidRDefault="007E6754" w:rsidP="00DB05F9">
      <w:pPr>
        <w:pStyle w:val="Nadpis1"/>
        <w:jc w:val="left"/>
        <w:rPr>
          <w:szCs w:val="24"/>
        </w:rPr>
      </w:pPr>
      <w:r w:rsidRPr="00566B3C">
        <w:rPr>
          <w:szCs w:val="24"/>
        </w:rPr>
        <w:t xml:space="preserve">starosta města </w:t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Pr="00566B3C">
        <w:rPr>
          <w:szCs w:val="24"/>
        </w:rPr>
        <w:tab/>
      </w:r>
      <w:r w:rsidR="00566B3C">
        <w:rPr>
          <w:szCs w:val="24"/>
        </w:rPr>
        <w:tab/>
      </w:r>
      <w:r w:rsidR="00541E25" w:rsidRPr="00566B3C">
        <w:rPr>
          <w:szCs w:val="24"/>
        </w:rPr>
        <w:t xml:space="preserve">jednatelka </w:t>
      </w:r>
      <w:r w:rsidR="00541E25" w:rsidRPr="00566B3C">
        <w:rPr>
          <w:szCs w:val="24"/>
        </w:rPr>
        <w:tab/>
      </w:r>
      <w:r w:rsidR="00541E25" w:rsidRPr="00566B3C">
        <w:rPr>
          <w:szCs w:val="24"/>
        </w:rPr>
        <w:tab/>
      </w:r>
      <w:r w:rsidRPr="00566B3C">
        <w:rPr>
          <w:szCs w:val="24"/>
        </w:rPr>
        <w:tab/>
      </w:r>
      <w:r w:rsidR="00541E25" w:rsidRPr="00566B3C">
        <w:rPr>
          <w:szCs w:val="24"/>
        </w:rPr>
        <w:t xml:space="preserve">jednatelka </w:t>
      </w:r>
    </w:p>
    <w:p w14:paraId="719E132E" w14:textId="77777777" w:rsidR="00DD1EFF" w:rsidRDefault="00C05FF8" w:rsidP="00CB2573">
      <w:pPr>
        <w:rPr>
          <w:szCs w:val="24"/>
        </w:rPr>
      </w:pPr>
      <w:r>
        <w:rPr>
          <w:szCs w:val="24"/>
        </w:rPr>
        <w:t>Ing. David Michalička</w:t>
      </w:r>
      <w:r w:rsidR="007E6754" w:rsidRPr="00566B3C">
        <w:rPr>
          <w:szCs w:val="24"/>
        </w:rPr>
        <w:tab/>
      </w:r>
      <w:r w:rsidR="007E6754" w:rsidRPr="00566B3C">
        <w:rPr>
          <w:szCs w:val="24"/>
        </w:rPr>
        <w:tab/>
      </w:r>
      <w:r w:rsidR="00541E25" w:rsidRPr="00566B3C">
        <w:rPr>
          <w:szCs w:val="24"/>
        </w:rPr>
        <w:t>Ing</w:t>
      </w:r>
      <w:r w:rsidR="00F917E8">
        <w:rPr>
          <w:szCs w:val="24"/>
        </w:rPr>
        <w:t>.</w:t>
      </w:r>
      <w:r w:rsidR="00541E25" w:rsidRPr="00566B3C">
        <w:rPr>
          <w:szCs w:val="24"/>
        </w:rPr>
        <w:t xml:space="preserve"> Martina Olivová</w:t>
      </w:r>
      <w:r w:rsidR="00541E25" w:rsidRPr="00566B3C">
        <w:rPr>
          <w:szCs w:val="24"/>
        </w:rPr>
        <w:tab/>
      </w:r>
      <w:r w:rsidR="007E6754" w:rsidRPr="00566B3C">
        <w:rPr>
          <w:szCs w:val="24"/>
        </w:rPr>
        <w:tab/>
      </w:r>
      <w:r w:rsidR="00F24E2F">
        <w:rPr>
          <w:szCs w:val="24"/>
        </w:rPr>
        <w:t>Dita Holub</w:t>
      </w:r>
    </w:p>
    <w:p w14:paraId="5852CAB7" w14:textId="77777777" w:rsidR="00DD1EFF" w:rsidRDefault="00DD1EFF" w:rsidP="00265A8E">
      <w:pPr>
        <w:jc w:val="both"/>
        <w:rPr>
          <w:szCs w:val="24"/>
        </w:rPr>
      </w:pPr>
    </w:p>
    <w:p w14:paraId="7B37A3D2" w14:textId="77777777" w:rsidR="00DD1EFF" w:rsidRDefault="00DD1EFF" w:rsidP="00265A8E">
      <w:pPr>
        <w:jc w:val="both"/>
        <w:rPr>
          <w:szCs w:val="24"/>
        </w:rPr>
      </w:pPr>
    </w:p>
    <w:p w14:paraId="2094AB39" w14:textId="77777777" w:rsidR="00DD1EFF" w:rsidRDefault="00DD1EFF" w:rsidP="00265A8E">
      <w:pPr>
        <w:jc w:val="both"/>
        <w:rPr>
          <w:szCs w:val="24"/>
        </w:rPr>
      </w:pPr>
    </w:p>
    <w:p w14:paraId="02796DF9" w14:textId="77777777" w:rsidR="00DD1EFF" w:rsidRDefault="00DD1EFF" w:rsidP="00265A8E">
      <w:pPr>
        <w:jc w:val="both"/>
        <w:rPr>
          <w:szCs w:val="24"/>
        </w:rPr>
      </w:pPr>
    </w:p>
    <w:p w14:paraId="077C88C8" w14:textId="77777777" w:rsidR="00DD1EFF" w:rsidRDefault="00DD1EFF" w:rsidP="00265A8E">
      <w:pPr>
        <w:jc w:val="both"/>
        <w:rPr>
          <w:szCs w:val="24"/>
        </w:rPr>
      </w:pPr>
    </w:p>
    <w:p w14:paraId="4F981149" w14:textId="77777777" w:rsidR="00DD1EFF" w:rsidRDefault="00DD1EFF" w:rsidP="00265A8E">
      <w:pPr>
        <w:jc w:val="both"/>
        <w:rPr>
          <w:szCs w:val="24"/>
        </w:rPr>
      </w:pPr>
    </w:p>
    <w:p w14:paraId="17DC09EF" w14:textId="77777777" w:rsidR="00DD1EFF" w:rsidRDefault="00DD1EFF" w:rsidP="00265A8E">
      <w:pPr>
        <w:jc w:val="both"/>
        <w:rPr>
          <w:szCs w:val="24"/>
        </w:rPr>
      </w:pPr>
    </w:p>
    <w:p w14:paraId="6EB20F30" w14:textId="4EB2B0BB" w:rsidR="00DD1EFF" w:rsidRDefault="00C67968" w:rsidP="00265A8E">
      <w:pPr>
        <w:jc w:val="both"/>
        <w:rPr>
          <w:szCs w:val="24"/>
        </w:rPr>
      </w:pPr>
      <w:r>
        <w:rPr>
          <w:szCs w:val="24"/>
        </w:rPr>
        <w:br w:type="column"/>
      </w: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69694532" wp14:editId="581EBC41">
            <wp:simplePos x="0" y="0"/>
            <wp:positionH relativeFrom="column">
              <wp:posOffset>-243205</wp:posOffset>
            </wp:positionH>
            <wp:positionV relativeFrom="paragraph">
              <wp:posOffset>-154305</wp:posOffset>
            </wp:positionV>
            <wp:extent cx="6245225" cy="9187924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P_pozemky-final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9187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DA6BD" w14:textId="77777777" w:rsidR="00DD1EFF" w:rsidRDefault="00DD1EFF" w:rsidP="00265A8E">
      <w:pPr>
        <w:jc w:val="both"/>
        <w:rPr>
          <w:szCs w:val="24"/>
        </w:rPr>
      </w:pPr>
    </w:p>
    <w:p w14:paraId="00F275B5" w14:textId="77777777" w:rsidR="00DD1EFF" w:rsidRDefault="00DD1EFF" w:rsidP="00265A8E">
      <w:pPr>
        <w:jc w:val="both"/>
        <w:rPr>
          <w:szCs w:val="24"/>
        </w:rPr>
      </w:pPr>
    </w:p>
    <w:p w14:paraId="709A5A72" w14:textId="77777777" w:rsidR="00DD1EFF" w:rsidRDefault="00DD1EFF" w:rsidP="00265A8E">
      <w:pPr>
        <w:jc w:val="both"/>
        <w:rPr>
          <w:szCs w:val="24"/>
        </w:rPr>
      </w:pPr>
    </w:p>
    <w:p w14:paraId="6C8CC25F" w14:textId="77777777" w:rsidR="00DD1EFF" w:rsidRDefault="00DD1EFF" w:rsidP="00265A8E">
      <w:pPr>
        <w:jc w:val="both"/>
        <w:rPr>
          <w:szCs w:val="24"/>
        </w:rPr>
      </w:pPr>
    </w:p>
    <w:p w14:paraId="6F099EBC" w14:textId="77777777" w:rsidR="00DD1EFF" w:rsidRDefault="00DD1EFF" w:rsidP="00265A8E">
      <w:pPr>
        <w:jc w:val="both"/>
        <w:rPr>
          <w:szCs w:val="24"/>
        </w:rPr>
      </w:pPr>
    </w:p>
    <w:p w14:paraId="5F1B859C" w14:textId="77777777" w:rsidR="00DD1EFF" w:rsidRDefault="00DD1EFF" w:rsidP="00265A8E">
      <w:pPr>
        <w:jc w:val="both"/>
        <w:rPr>
          <w:szCs w:val="24"/>
        </w:rPr>
      </w:pPr>
    </w:p>
    <w:p w14:paraId="3DE1A07E" w14:textId="77777777" w:rsidR="00DD1EFF" w:rsidRDefault="00DD1EFF" w:rsidP="00265A8E">
      <w:pPr>
        <w:jc w:val="both"/>
        <w:rPr>
          <w:szCs w:val="24"/>
        </w:rPr>
      </w:pPr>
    </w:p>
    <w:p w14:paraId="13D6CE0E" w14:textId="77777777" w:rsidR="00DD1EFF" w:rsidRDefault="00DD1EFF" w:rsidP="00265A8E">
      <w:pPr>
        <w:jc w:val="both"/>
        <w:rPr>
          <w:szCs w:val="24"/>
        </w:rPr>
      </w:pPr>
    </w:p>
    <w:p w14:paraId="32AB9F1E" w14:textId="77777777" w:rsidR="00DD1EFF" w:rsidRDefault="00DD1EFF" w:rsidP="00265A8E">
      <w:pPr>
        <w:jc w:val="both"/>
        <w:rPr>
          <w:szCs w:val="24"/>
        </w:rPr>
      </w:pPr>
    </w:p>
    <w:p w14:paraId="7D0405EE" w14:textId="77777777" w:rsidR="00DD1EFF" w:rsidRDefault="00DD1EFF" w:rsidP="00265A8E">
      <w:pPr>
        <w:jc w:val="both"/>
        <w:rPr>
          <w:szCs w:val="24"/>
        </w:rPr>
      </w:pPr>
    </w:p>
    <w:p w14:paraId="1E6478F8" w14:textId="77777777" w:rsidR="00DD1EFF" w:rsidRDefault="00DD1EFF" w:rsidP="00265A8E">
      <w:pPr>
        <w:jc w:val="both"/>
        <w:rPr>
          <w:szCs w:val="24"/>
        </w:rPr>
      </w:pPr>
    </w:p>
    <w:p w14:paraId="0F817F2A" w14:textId="77777777" w:rsidR="00DD1EFF" w:rsidRDefault="00DD1EFF" w:rsidP="00265A8E">
      <w:pPr>
        <w:jc w:val="both"/>
        <w:rPr>
          <w:szCs w:val="24"/>
        </w:rPr>
      </w:pPr>
    </w:p>
    <w:p w14:paraId="75F82327" w14:textId="77777777" w:rsidR="00DD1EFF" w:rsidRDefault="00DD1EFF" w:rsidP="00265A8E">
      <w:pPr>
        <w:jc w:val="both"/>
        <w:rPr>
          <w:szCs w:val="24"/>
        </w:rPr>
      </w:pPr>
    </w:p>
    <w:p w14:paraId="4B699883" w14:textId="77777777" w:rsidR="00DD1EFF" w:rsidRDefault="00DD1EFF" w:rsidP="00265A8E">
      <w:pPr>
        <w:jc w:val="both"/>
        <w:rPr>
          <w:szCs w:val="24"/>
        </w:rPr>
      </w:pPr>
    </w:p>
    <w:p w14:paraId="2D0CB17B" w14:textId="77777777" w:rsidR="00DD1EFF" w:rsidRDefault="00DD1EFF" w:rsidP="00265A8E">
      <w:pPr>
        <w:jc w:val="both"/>
        <w:rPr>
          <w:szCs w:val="24"/>
        </w:rPr>
      </w:pPr>
    </w:p>
    <w:p w14:paraId="5B0197FE" w14:textId="77777777" w:rsidR="005D6ED7" w:rsidRDefault="005D6ED7" w:rsidP="00265A8E">
      <w:pPr>
        <w:jc w:val="both"/>
        <w:rPr>
          <w:szCs w:val="24"/>
        </w:rPr>
      </w:pPr>
    </w:p>
    <w:p w14:paraId="6730E315" w14:textId="77777777" w:rsidR="005D6ED7" w:rsidRDefault="005D6ED7" w:rsidP="00265A8E">
      <w:pPr>
        <w:jc w:val="both"/>
        <w:rPr>
          <w:szCs w:val="24"/>
        </w:rPr>
      </w:pPr>
    </w:p>
    <w:p w14:paraId="5984877A" w14:textId="77777777" w:rsidR="005D6ED7" w:rsidRDefault="005D6ED7" w:rsidP="00265A8E">
      <w:pPr>
        <w:jc w:val="both"/>
        <w:rPr>
          <w:szCs w:val="24"/>
        </w:rPr>
      </w:pPr>
    </w:p>
    <w:p w14:paraId="4C4E2DE8" w14:textId="77777777" w:rsidR="005D6ED7" w:rsidRDefault="005D6ED7" w:rsidP="00265A8E">
      <w:pPr>
        <w:jc w:val="both"/>
        <w:rPr>
          <w:szCs w:val="24"/>
        </w:rPr>
      </w:pPr>
    </w:p>
    <w:p w14:paraId="6E440E45" w14:textId="77777777" w:rsidR="005D6ED7" w:rsidRDefault="005D6ED7" w:rsidP="00265A8E">
      <w:pPr>
        <w:jc w:val="both"/>
        <w:rPr>
          <w:szCs w:val="24"/>
        </w:rPr>
      </w:pPr>
    </w:p>
    <w:p w14:paraId="43E469F9" w14:textId="77777777" w:rsidR="005D6ED7" w:rsidRDefault="005D6ED7" w:rsidP="00265A8E">
      <w:pPr>
        <w:jc w:val="both"/>
        <w:rPr>
          <w:szCs w:val="24"/>
        </w:rPr>
      </w:pPr>
    </w:p>
    <w:p w14:paraId="2CC24781" w14:textId="77777777" w:rsidR="005D6ED7" w:rsidRDefault="005D6ED7" w:rsidP="00265A8E">
      <w:pPr>
        <w:jc w:val="both"/>
        <w:rPr>
          <w:szCs w:val="24"/>
        </w:rPr>
      </w:pPr>
    </w:p>
    <w:p w14:paraId="343DF5BB" w14:textId="77777777" w:rsidR="005D6ED7" w:rsidRDefault="005D6ED7" w:rsidP="00265A8E">
      <w:pPr>
        <w:jc w:val="both"/>
        <w:rPr>
          <w:szCs w:val="24"/>
        </w:rPr>
      </w:pPr>
    </w:p>
    <w:p w14:paraId="4808E6EB" w14:textId="77777777" w:rsidR="005D6ED7" w:rsidRDefault="005D6ED7" w:rsidP="00265A8E">
      <w:pPr>
        <w:jc w:val="both"/>
        <w:rPr>
          <w:szCs w:val="24"/>
        </w:rPr>
      </w:pPr>
    </w:p>
    <w:p w14:paraId="188F9300" w14:textId="77777777" w:rsidR="005D6ED7" w:rsidRDefault="005D6ED7" w:rsidP="00265A8E">
      <w:pPr>
        <w:jc w:val="both"/>
        <w:rPr>
          <w:szCs w:val="24"/>
        </w:rPr>
      </w:pPr>
    </w:p>
    <w:p w14:paraId="5707215E" w14:textId="77777777" w:rsidR="005D6ED7" w:rsidRDefault="005D6ED7" w:rsidP="00265A8E">
      <w:pPr>
        <w:jc w:val="both"/>
        <w:rPr>
          <w:szCs w:val="24"/>
        </w:rPr>
      </w:pPr>
    </w:p>
    <w:p w14:paraId="47980018" w14:textId="77777777" w:rsidR="005D6ED7" w:rsidRDefault="005D6ED7" w:rsidP="00265A8E">
      <w:pPr>
        <w:jc w:val="both"/>
        <w:rPr>
          <w:szCs w:val="24"/>
        </w:rPr>
      </w:pPr>
    </w:p>
    <w:p w14:paraId="2D48769B" w14:textId="77777777" w:rsidR="005D6ED7" w:rsidRDefault="005D6ED7" w:rsidP="00265A8E">
      <w:pPr>
        <w:jc w:val="both"/>
        <w:rPr>
          <w:szCs w:val="24"/>
        </w:rPr>
      </w:pPr>
    </w:p>
    <w:p w14:paraId="4FFAE2A3" w14:textId="77777777" w:rsidR="005D6ED7" w:rsidRDefault="005D6ED7" w:rsidP="00265A8E">
      <w:pPr>
        <w:jc w:val="both"/>
        <w:rPr>
          <w:szCs w:val="24"/>
        </w:rPr>
      </w:pPr>
    </w:p>
    <w:p w14:paraId="66D5683F" w14:textId="77777777" w:rsidR="005D6ED7" w:rsidRDefault="005D6ED7" w:rsidP="00265A8E">
      <w:pPr>
        <w:jc w:val="both"/>
        <w:rPr>
          <w:szCs w:val="24"/>
        </w:rPr>
      </w:pPr>
    </w:p>
    <w:p w14:paraId="02C58352" w14:textId="77777777" w:rsidR="00C67968" w:rsidRDefault="00C67968" w:rsidP="00265A8E">
      <w:pPr>
        <w:jc w:val="both"/>
        <w:rPr>
          <w:szCs w:val="24"/>
        </w:rPr>
      </w:pPr>
    </w:p>
    <w:p w14:paraId="6E4B8833" w14:textId="77777777" w:rsidR="00C67968" w:rsidRDefault="00C67968" w:rsidP="00265A8E">
      <w:pPr>
        <w:jc w:val="both"/>
        <w:rPr>
          <w:szCs w:val="24"/>
        </w:rPr>
      </w:pPr>
    </w:p>
    <w:p w14:paraId="62B4FB32" w14:textId="77777777" w:rsidR="00C67968" w:rsidRDefault="00C67968" w:rsidP="00265A8E">
      <w:pPr>
        <w:jc w:val="both"/>
        <w:rPr>
          <w:szCs w:val="24"/>
        </w:rPr>
      </w:pPr>
    </w:p>
    <w:p w14:paraId="240D1B58" w14:textId="77777777" w:rsidR="005D6ED7" w:rsidRDefault="005D6ED7" w:rsidP="00265A8E">
      <w:pPr>
        <w:jc w:val="both"/>
        <w:rPr>
          <w:szCs w:val="24"/>
        </w:rPr>
      </w:pPr>
    </w:p>
    <w:p w14:paraId="25DECC5F" w14:textId="77777777" w:rsidR="005D6ED7" w:rsidRDefault="005D6ED7" w:rsidP="00265A8E">
      <w:pPr>
        <w:jc w:val="both"/>
        <w:rPr>
          <w:szCs w:val="24"/>
        </w:rPr>
      </w:pPr>
    </w:p>
    <w:p w14:paraId="6F532456" w14:textId="77777777" w:rsidR="005D6ED7" w:rsidRDefault="005D6ED7" w:rsidP="00265A8E">
      <w:pPr>
        <w:jc w:val="both"/>
        <w:rPr>
          <w:szCs w:val="24"/>
        </w:rPr>
      </w:pPr>
    </w:p>
    <w:p w14:paraId="63A5F08D" w14:textId="77777777" w:rsidR="005D6ED7" w:rsidRDefault="005D6ED7" w:rsidP="00265A8E">
      <w:pPr>
        <w:jc w:val="both"/>
        <w:rPr>
          <w:szCs w:val="24"/>
        </w:rPr>
      </w:pPr>
    </w:p>
    <w:p w14:paraId="700A2E0E" w14:textId="77777777" w:rsidR="005D6ED7" w:rsidRDefault="005D6ED7" w:rsidP="00265A8E">
      <w:pPr>
        <w:jc w:val="both"/>
        <w:rPr>
          <w:szCs w:val="24"/>
        </w:rPr>
      </w:pPr>
    </w:p>
    <w:p w14:paraId="5195D150" w14:textId="77777777" w:rsidR="005D6ED7" w:rsidRDefault="005D6ED7" w:rsidP="00265A8E">
      <w:pPr>
        <w:jc w:val="both"/>
        <w:rPr>
          <w:szCs w:val="24"/>
        </w:rPr>
      </w:pPr>
    </w:p>
    <w:p w14:paraId="7B8BB836" w14:textId="77777777" w:rsidR="005D6ED7" w:rsidRDefault="005D6ED7" w:rsidP="00265A8E">
      <w:pPr>
        <w:jc w:val="both"/>
        <w:rPr>
          <w:szCs w:val="24"/>
        </w:rPr>
      </w:pPr>
    </w:p>
    <w:p w14:paraId="3A26DAC4" w14:textId="77777777" w:rsidR="005D6ED7" w:rsidRDefault="005D6ED7" w:rsidP="00265A8E">
      <w:pPr>
        <w:jc w:val="both"/>
        <w:rPr>
          <w:szCs w:val="24"/>
        </w:rPr>
      </w:pPr>
    </w:p>
    <w:p w14:paraId="7FA36173" w14:textId="77777777" w:rsidR="005D6ED7" w:rsidRDefault="005D6ED7" w:rsidP="00265A8E">
      <w:pPr>
        <w:jc w:val="both"/>
        <w:rPr>
          <w:szCs w:val="24"/>
        </w:rPr>
      </w:pPr>
    </w:p>
    <w:p w14:paraId="39DE6739" w14:textId="77777777" w:rsidR="005D6ED7" w:rsidRDefault="005D6ED7" w:rsidP="00265A8E">
      <w:pPr>
        <w:jc w:val="both"/>
        <w:rPr>
          <w:szCs w:val="24"/>
        </w:rPr>
      </w:pPr>
    </w:p>
    <w:p w14:paraId="242AC5A8" w14:textId="77777777" w:rsidR="005D6ED7" w:rsidRDefault="005D6ED7" w:rsidP="00265A8E">
      <w:pPr>
        <w:jc w:val="both"/>
        <w:rPr>
          <w:szCs w:val="24"/>
        </w:rPr>
      </w:pPr>
    </w:p>
    <w:p w14:paraId="17ED909B" w14:textId="77777777" w:rsidR="005D6ED7" w:rsidRDefault="005D6ED7" w:rsidP="00265A8E">
      <w:pPr>
        <w:jc w:val="both"/>
        <w:rPr>
          <w:szCs w:val="24"/>
        </w:rPr>
      </w:pPr>
    </w:p>
    <w:p w14:paraId="0FD1443B" w14:textId="77777777" w:rsidR="005D6ED7" w:rsidRDefault="005D6ED7" w:rsidP="00265A8E">
      <w:pPr>
        <w:jc w:val="both"/>
        <w:rPr>
          <w:szCs w:val="24"/>
        </w:rPr>
      </w:pPr>
    </w:p>
    <w:p w14:paraId="6A334E91" w14:textId="77777777" w:rsidR="005D6ED7" w:rsidRDefault="005D6ED7" w:rsidP="00265A8E">
      <w:pPr>
        <w:jc w:val="both"/>
        <w:rPr>
          <w:szCs w:val="24"/>
        </w:rPr>
      </w:pPr>
    </w:p>
    <w:p w14:paraId="67DB11CA" w14:textId="77777777" w:rsidR="00570475" w:rsidRDefault="00570475" w:rsidP="00265A8E">
      <w:pPr>
        <w:jc w:val="both"/>
        <w:rPr>
          <w:szCs w:val="24"/>
        </w:rPr>
      </w:pPr>
    </w:p>
    <w:p w14:paraId="5A46507E" w14:textId="77777777" w:rsidR="00570475" w:rsidRDefault="00570475" w:rsidP="00265A8E">
      <w:pPr>
        <w:jc w:val="both"/>
        <w:rPr>
          <w:szCs w:val="24"/>
        </w:rPr>
      </w:pPr>
    </w:p>
    <w:p w14:paraId="26810E66" w14:textId="77777777" w:rsidR="00570475" w:rsidRDefault="00570475" w:rsidP="00265A8E">
      <w:pPr>
        <w:jc w:val="both"/>
        <w:rPr>
          <w:szCs w:val="24"/>
        </w:rPr>
      </w:pPr>
    </w:p>
    <w:p w14:paraId="4D5A0749" w14:textId="77777777" w:rsidR="005D6ED7" w:rsidRDefault="005D6ED7" w:rsidP="00265A8E">
      <w:pPr>
        <w:jc w:val="both"/>
        <w:rPr>
          <w:szCs w:val="24"/>
        </w:rPr>
      </w:pPr>
    </w:p>
    <w:p w14:paraId="637AD4B1" w14:textId="77777777" w:rsidR="00C67968" w:rsidRDefault="005D6ED7" w:rsidP="005D6ED7">
      <w:pPr>
        <w:rPr>
          <w:szCs w:val="24"/>
        </w:rPr>
      </w:pPr>
      <w:r>
        <w:rPr>
          <w:szCs w:val="24"/>
        </w:rPr>
        <w:t xml:space="preserve">Příloha č. 1: </w:t>
      </w:r>
      <w:r w:rsidRPr="005D6ED7">
        <w:rPr>
          <w:szCs w:val="24"/>
        </w:rPr>
        <w:t>Geometrický plán č. 5415-380/2020</w:t>
      </w:r>
    </w:p>
    <w:p w14:paraId="4ABEFAC5" w14:textId="70A24244" w:rsidR="00C67968" w:rsidRDefault="00C67968" w:rsidP="005D6ED7">
      <w:pPr>
        <w:rPr>
          <w:szCs w:val="24"/>
        </w:rPr>
      </w:pPr>
      <w:r>
        <w:rPr>
          <w:szCs w:val="24"/>
        </w:rPr>
        <w:br w:type="column"/>
      </w:r>
      <w:r>
        <w:rPr>
          <w:noProof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7326CEB2" wp14:editId="3ECDD21C">
            <wp:simplePos x="0" y="0"/>
            <wp:positionH relativeFrom="column">
              <wp:posOffset>-156845</wp:posOffset>
            </wp:positionH>
            <wp:positionV relativeFrom="paragraph">
              <wp:posOffset>16510</wp:posOffset>
            </wp:positionV>
            <wp:extent cx="6254750" cy="9056851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P_pozemky-final-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9056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86B66" w14:textId="77777777" w:rsidR="00C67968" w:rsidRDefault="00C67968" w:rsidP="005D6ED7">
      <w:pPr>
        <w:rPr>
          <w:szCs w:val="24"/>
        </w:rPr>
      </w:pPr>
    </w:p>
    <w:p w14:paraId="076D13E1" w14:textId="77777777" w:rsidR="00C67968" w:rsidRDefault="00C67968" w:rsidP="005D6ED7">
      <w:pPr>
        <w:rPr>
          <w:szCs w:val="24"/>
        </w:rPr>
      </w:pPr>
    </w:p>
    <w:p w14:paraId="7EA060E5" w14:textId="77777777" w:rsidR="00C67968" w:rsidRDefault="00C67968" w:rsidP="005D6ED7">
      <w:pPr>
        <w:rPr>
          <w:szCs w:val="24"/>
        </w:rPr>
      </w:pPr>
    </w:p>
    <w:p w14:paraId="69B2404D" w14:textId="77777777" w:rsidR="00C67968" w:rsidRDefault="00C67968" w:rsidP="005D6ED7">
      <w:pPr>
        <w:rPr>
          <w:szCs w:val="24"/>
        </w:rPr>
      </w:pPr>
    </w:p>
    <w:p w14:paraId="7659C7C6" w14:textId="77777777" w:rsidR="00C67968" w:rsidRDefault="00C67968" w:rsidP="005D6ED7">
      <w:pPr>
        <w:rPr>
          <w:szCs w:val="24"/>
        </w:rPr>
      </w:pPr>
    </w:p>
    <w:p w14:paraId="6D51F628" w14:textId="77777777" w:rsidR="00C67968" w:rsidRDefault="00C67968" w:rsidP="005D6ED7">
      <w:pPr>
        <w:rPr>
          <w:szCs w:val="24"/>
        </w:rPr>
      </w:pPr>
    </w:p>
    <w:p w14:paraId="7C5D46DA" w14:textId="77777777" w:rsidR="00C67968" w:rsidRDefault="00C67968" w:rsidP="005D6ED7">
      <w:pPr>
        <w:rPr>
          <w:szCs w:val="24"/>
        </w:rPr>
      </w:pPr>
    </w:p>
    <w:p w14:paraId="21740FCF" w14:textId="77777777" w:rsidR="00C67968" w:rsidRDefault="00C67968" w:rsidP="005D6ED7">
      <w:pPr>
        <w:rPr>
          <w:szCs w:val="24"/>
        </w:rPr>
      </w:pPr>
    </w:p>
    <w:p w14:paraId="7C8F405A" w14:textId="77777777" w:rsidR="00C67968" w:rsidRDefault="00C67968" w:rsidP="005D6ED7">
      <w:pPr>
        <w:rPr>
          <w:szCs w:val="24"/>
        </w:rPr>
      </w:pPr>
    </w:p>
    <w:p w14:paraId="1EA4B9D4" w14:textId="77777777" w:rsidR="00C67968" w:rsidRDefault="00C67968" w:rsidP="005D6ED7">
      <w:pPr>
        <w:rPr>
          <w:szCs w:val="24"/>
        </w:rPr>
      </w:pPr>
    </w:p>
    <w:p w14:paraId="3079BAAE" w14:textId="77777777" w:rsidR="00C67968" w:rsidRDefault="00C67968" w:rsidP="005D6ED7">
      <w:pPr>
        <w:rPr>
          <w:szCs w:val="24"/>
        </w:rPr>
      </w:pPr>
    </w:p>
    <w:p w14:paraId="48FB75AF" w14:textId="77777777" w:rsidR="00C67968" w:rsidRDefault="00C67968" w:rsidP="005D6ED7">
      <w:pPr>
        <w:rPr>
          <w:szCs w:val="24"/>
        </w:rPr>
      </w:pPr>
    </w:p>
    <w:p w14:paraId="71DE978F" w14:textId="77777777" w:rsidR="00C67968" w:rsidRDefault="00C67968" w:rsidP="005D6ED7">
      <w:pPr>
        <w:rPr>
          <w:szCs w:val="24"/>
        </w:rPr>
      </w:pPr>
    </w:p>
    <w:p w14:paraId="036932C1" w14:textId="77777777" w:rsidR="00C67968" w:rsidRDefault="00C67968" w:rsidP="005D6ED7">
      <w:pPr>
        <w:rPr>
          <w:szCs w:val="24"/>
        </w:rPr>
      </w:pPr>
    </w:p>
    <w:p w14:paraId="75CCB581" w14:textId="77777777" w:rsidR="00C67968" w:rsidRDefault="00C67968" w:rsidP="005D6ED7">
      <w:pPr>
        <w:rPr>
          <w:szCs w:val="24"/>
        </w:rPr>
      </w:pPr>
    </w:p>
    <w:p w14:paraId="495C1A30" w14:textId="77777777" w:rsidR="00C67968" w:rsidRDefault="00C67968" w:rsidP="005D6ED7">
      <w:pPr>
        <w:rPr>
          <w:szCs w:val="24"/>
        </w:rPr>
      </w:pPr>
    </w:p>
    <w:p w14:paraId="6D6574E2" w14:textId="77777777" w:rsidR="00C67968" w:rsidRDefault="00C67968" w:rsidP="005D6ED7">
      <w:pPr>
        <w:rPr>
          <w:szCs w:val="24"/>
        </w:rPr>
      </w:pPr>
    </w:p>
    <w:p w14:paraId="6841ECF2" w14:textId="77777777" w:rsidR="00C67968" w:rsidRDefault="00C67968" w:rsidP="005D6ED7">
      <w:pPr>
        <w:rPr>
          <w:szCs w:val="24"/>
        </w:rPr>
      </w:pPr>
    </w:p>
    <w:p w14:paraId="442C0104" w14:textId="77777777" w:rsidR="00C67968" w:rsidRDefault="00C67968" w:rsidP="005D6ED7">
      <w:pPr>
        <w:rPr>
          <w:szCs w:val="24"/>
        </w:rPr>
      </w:pPr>
    </w:p>
    <w:p w14:paraId="672FCF04" w14:textId="77777777" w:rsidR="00C67968" w:rsidRDefault="00C67968" w:rsidP="005D6ED7">
      <w:pPr>
        <w:rPr>
          <w:szCs w:val="24"/>
        </w:rPr>
      </w:pPr>
    </w:p>
    <w:p w14:paraId="3025C11E" w14:textId="77777777" w:rsidR="00C67968" w:rsidRDefault="00C67968" w:rsidP="005D6ED7">
      <w:pPr>
        <w:rPr>
          <w:szCs w:val="24"/>
        </w:rPr>
      </w:pPr>
    </w:p>
    <w:p w14:paraId="336E6E9F" w14:textId="77777777" w:rsidR="00C67968" w:rsidRDefault="00C67968" w:rsidP="005D6ED7">
      <w:pPr>
        <w:rPr>
          <w:szCs w:val="24"/>
        </w:rPr>
      </w:pPr>
    </w:p>
    <w:p w14:paraId="2E96919F" w14:textId="77777777" w:rsidR="00C67968" w:rsidRDefault="00C67968" w:rsidP="005D6ED7">
      <w:pPr>
        <w:rPr>
          <w:szCs w:val="24"/>
        </w:rPr>
      </w:pPr>
    </w:p>
    <w:p w14:paraId="615D3BA7" w14:textId="77777777" w:rsidR="00C67968" w:rsidRDefault="00C67968" w:rsidP="005D6ED7">
      <w:pPr>
        <w:rPr>
          <w:szCs w:val="24"/>
        </w:rPr>
      </w:pPr>
    </w:p>
    <w:p w14:paraId="50C66D07" w14:textId="77777777" w:rsidR="00C67968" w:rsidRDefault="00C67968" w:rsidP="005D6ED7">
      <w:pPr>
        <w:rPr>
          <w:szCs w:val="24"/>
        </w:rPr>
      </w:pPr>
    </w:p>
    <w:p w14:paraId="67518CF1" w14:textId="77777777" w:rsidR="00C67968" w:rsidRDefault="00C67968" w:rsidP="005D6ED7">
      <w:pPr>
        <w:rPr>
          <w:szCs w:val="24"/>
        </w:rPr>
      </w:pPr>
    </w:p>
    <w:p w14:paraId="3E98ECDE" w14:textId="77777777" w:rsidR="00C67968" w:rsidRDefault="00C67968" w:rsidP="005D6ED7">
      <w:pPr>
        <w:rPr>
          <w:szCs w:val="24"/>
        </w:rPr>
      </w:pPr>
    </w:p>
    <w:p w14:paraId="0BC3C908" w14:textId="77777777" w:rsidR="00C67968" w:rsidRDefault="00C67968" w:rsidP="005D6ED7">
      <w:pPr>
        <w:rPr>
          <w:szCs w:val="24"/>
        </w:rPr>
      </w:pPr>
    </w:p>
    <w:p w14:paraId="7103FD36" w14:textId="77777777" w:rsidR="00C67968" w:rsidRDefault="00C67968" w:rsidP="005D6ED7">
      <w:pPr>
        <w:rPr>
          <w:szCs w:val="24"/>
        </w:rPr>
      </w:pPr>
    </w:p>
    <w:p w14:paraId="4116017E" w14:textId="77777777" w:rsidR="00C67968" w:rsidRDefault="00C67968" w:rsidP="005D6ED7">
      <w:pPr>
        <w:rPr>
          <w:szCs w:val="24"/>
        </w:rPr>
      </w:pPr>
    </w:p>
    <w:p w14:paraId="044428CD" w14:textId="77777777" w:rsidR="00C67968" w:rsidRDefault="00C67968" w:rsidP="005D6ED7">
      <w:pPr>
        <w:rPr>
          <w:szCs w:val="24"/>
        </w:rPr>
      </w:pPr>
    </w:p>
    <w:p w14:paraId="45DDF4C6" w14:textId="77777777" w:rsidR="00C67968" w:rsidRDefault="00C67968" w:rsidP="005D6ED7">
      <w:pPr>
        <w:rPr>
          <w:szCs w:val="24"/>
        </w:rPr>
      </w:pPr>
    </w:p>
    <w:p w14:paraId="6F042186" w14:textId="77777777" w:rsidR="00C67968" w:rsidRDefault="00C67968" w:rsidP="005D6ED7">
      <w:pPr>
        <w:rPr>
          <w:szCs w:val="24"/>
        </w:rPr>
      </w:pPr>
    </w:p>
    <w:p w14:paraId="0C870A78" w14:textId="77777777" w:rsidR="00C67968" w:rsidRDefault="00C67968" w:rsidP="005D6ED7">
      <w:pPr>
        <w:rPr>
          <w:szCs w:val="24"/>
        </w:rPr>
      </w:pPr>
    </w:p>
    <w:p w14:paraId="33A94994" w14:textId="77777777" w:rsidR="00C67968" w:rsidRDefault="00C67968" w:rsidP="005D6ED7">
      <w:pPr>
        <w:rPr>
          <w:szCs w:val="24"/>
        </w:rPr>
      </w:pPr>
    </w:p>
    <w:p w14:paraId="00787E26" w14:textId="77777777" w:rsidR="00C67968" w:rsidRDefault="00C67968" w:rsidP="005D6ED7">
      <w:pPr>
        <w:rPr>
          <w:szCs w:val="24"/>
        </w:rPr>
      </w:pPr>
    </w:p>
    <w:p w14:paraId="298C20F1" w14:textId="77777777" w:rsidR="00C67968" w:rsidRDefault="00C67968" w:rsidP="005D6ED7">
      <w:pPr>
        <w:rPr>
          <w:szCs w:val="24"/>
        </w:rPr>
      </w:pPr>
    </w:p>
    <w:p w14:paraId="7FD88CAC" w14:textId="77777777" w:rsidR="00C67968" w:rsidRDefault="00C67968" w:rsidP="005D6ED7">
      <w:pPr>
        <w:rPr>
          <w:szCs w:val="24"/>
        </w:rPr>
      </w:pPr>
    </w:p>
    <w:p w14:paraId="3199A6FF" w14:textId="77777777" w:rsidR="00C67968" w:rsidRDefault="00C67968" w:rsidP="005D6ED7">
      <w:pPr>
        <w:rPr>
          <w:szCs w:val="24"/>
        </w:rPr>
      </w:pPr>
    </w:p>
    <w:p w14:paraId="6EA85448" w14:textId="77777777" w:rsidR="00C67968" w:rsidRDefault="00C67968" w:rsidP="005D6ED7">
      <w:pPr>
        <w:rPr>
          <w:szCs w:val="24"/>
        </w:rPr>
      </w:pPr>
    </w:p>
    <w:p w14:paraId="4AB65195" w14:textId="77777777" w:rsidR="00C67968" w:rsidRDefault="00C67968" w:rsidP="005D6ED7">
      <w:pPr>
        <w:rPr>
          <w:szCs w:val="24"/>
        </w:rPr>
      </w:pPr>
    </w:p>
    <w:p w14:paraId="4F648BAF" w14:textId="77777777" w:rsidR="00C67968" w:rsidRDefault="00C67968" w:rsidP="005D6ED7">
      <w:pPr>
        <w:rPr>
          <w:szCs w:val="24"/>
        </w:rPr>
      </w:pPr>
    </w:p>
    <w:p w14:paraId="5F4F8825" w14:textId="77777777" w:rsidR="00C67968" w:rsidRDefault="00C67968" w:rsidP="005D6ED7">
      <w:pPr>
        <w:rPr>
          <w:szCs w:val="24"/>
        </w:rPr>
      </w:pPr>
    </w:p>
    <w:p w14:paraId="35CE1915" w14:textId="77777777" w:rsidR="00C67968" w:rsidRDefault="00C67968" w:rsidP="005D6ED7">
      <w:pPr>
        <w:rPr>
          <w:szCs w:val="24"/>
        </w:rPr>
      </w:pPr>
    </w:p>
    <w:p w14:paraId="2E28DE49" w14:textId="77777777" w:rsidR="00570475" w:rsidRDefault="00570475" w:rsidP="005D6ED7">
      <w:pPr>
        <w:rPr>
          <w:szCs w:val="24"/>
        </w:rPr>
      </w:pPr>
    </w:p>
    <w:p w14:paraId="70E453BC" w14:textId="77777777" w:rsidR="00570475" w:rsidRDefault="00570475" w:rsidP="005D6ED7">
      <w:pPr>
        <w:rPr>
          <w:szCs w:val="24"/>
        </w:rPr>
      </w:pPr>
    </w:p>
    <w:p w14:paraId="026D3C80" w14:textId="77777777" w:rsidR="00570475" w:rsidRDefault="00570475" w:rsidP="005D6ED7">
      <w:pPr>
        <w:rPr>
          <w:szCs w:val="24"/>
        </w:rPr>
      </w:pPr>
    </w:p>
    <w:p w14:paraId="33B6AEE0" w14:textId="77777777" w:rsidR="00570475" w:rsidRDefault="00570475" w:rsidP="005D6ED7">
      <w:pPr>
        <w:rPr>
          <w:szCs w:val="24"/>
        </w:rPr>
      </w:pPr>
    </w:p>
    <w:p w14:paraId="3EA4FBE4" w14:textId="77777777" w:rsidR="00C67968" w:rsidRDefault="00C67968" w:rsidP="005D6ED7">
      <w:pPr>
        <w:rPr>
          <w:szCs w:val="24"/>
        </w:rPr>
      </w:pPr>
    </w:p>
    <w:p w14:paraId="4A6A9756" w14:textId="77777777" w:rsidR="00C67968" w:rsidRDefault="00C67968" w:rsidP="005D6ED7">
      <w:pPr>
        <w:rPr>
          <w:szCs w:val="24"/>
        </w:rPr>
      </w:pPr>
    </w:p>
    <w:p w14:paraId="38DE8AF5" w14:textId="77777777" w:rsidR="00C67968" w:rsidRDefault="00C67968" w:rsidP="005D6ED7">
      <w:pPr>
        <w:rPr>
          <w:szCs w:val="24"/>
        </w:rPr>
      </w:pPr>
    </w:p>
    <w:p w14:paraId="0BD37635" w14:textId="0F7F0904" w:rsidR="00C67968" w:rsidRDefault="00C67968" w:rsidP="00C67968">
      <w:pPr>
        <w:rPr>
          <w:szCs w:val="24"/>
        </w:rPr>
      </w:pPr>
      <w:r>
        <w:rPr>
          <w:szCs w:val="24"/>
        </w:rPr>
        <w:t xml:space="preserve">Příloha č. 1: </w:t>
      </w:r>
      <w:r w:rsidRPr="005D6ED7">
        <w:rPr>
          <w:szCs w:val="24"/>
        </w:rPr>
        <w:t>Geometrický plán č. 5415-380/2020</w:t>
      </w:r>
    </w:p>
    <w:p w14:paraId="0C2200A2" w14:textId="15E7C4B1" w:rsidR="00C67968" w:rsidRDefault="00C67968" w:rsidP="00C67968">
      <w:pPr>
        <w:rPr>
          <w:szCs w:val="24"/>
        </w:rPr>
      </w:pPr>
      <w:r>
        <w:rPr>
          <w:szCs w:val="24"/>
        </w:rPr>
        <w:br w:type="column"/>
      </w:r>
      <w:r>
        <w:rPr>
          <w:noProof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6916896F" wp14:editId="6BEFB20A">
            <wp:simplePos x="0" y="0"/>
            <wp:positionH relativeFrom="column">
              <wp:posOffset>-309245</wp:posOffset>
            </wp:positionH>
            <wp:positionV relativeFrom="paragraph">
              <wp:posOffset>-2540</wp:posOffset>
            </wp:positionV>
            <wp:extent cx="6369050" cy="9012665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P_pozemky-final-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901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9A0D8" w14:textId="77777777" w:rsidR="00C67968" w:rsidRDefault="00C67968" w:rsidP="00C67968">
      <w:pPr>
        <w:rPr>
          <w:szCs w:val="24"/>
        </w:rPr>
      </w:pPr>
    </w:p>
    <w:p w14:paraId="15EC2F66" w14:textId="77777777" w:rsidR="00C67968" w:rsidRDefault="00C67968" w:rsidP="00C67968">
      <w:pPr>
        <w:rPr>
          <w:szCs w:val="24"/>
        </w:rPr>
      </w:pPr>
    </w:p>
    <w:p w14:paraId="20E326FC" w14:textId="77777777" w:rsidR="00C67968" w:rsidRDefault="00C67968" w:rsidP="00C67968">
      <w:pPr>
        <w:rPr>
          <w:szCs w:val="24"/>
        </w:rPr>
      </w:pPr>
    </w:p>
    <w:p w14:paraId="455B5D99" w14:textId="77777777" w:rsidR="00C67968" w:rsidRDefault="00C67968" w:rsidP="00C67968">
      <w:pPr>
        <w:rPr>
          <w:szCs w:val="24"/>
        </w:rPr>
      </w:pPr>
    </w:p>
    <w:p w14:paraId="5D229E6E" w14:textId="77777777" w:rsidR="00C67968" w:rsidRDefault="00C67968" w:rsidP="00C67968">
      <w:pPr>
        <w:rPr>
          <w:szCs w:val="24"/>
        </w:rPr>
      </w:pPr>
    </w:p>
    <w:p w14:paraId="1424D8BA" w14:textId="77777777" w:rsidR="00C67968" w:rsidRDefault="00C67968" w:rsidP="00C67968">
      <w:pPr>
        <w:rPr>
          <w:szCs w:val="24"/>
        </w:rPr>
      </w:pPr>
    </w:p>
    <w:p w14:paraId="649B0739" w14:textId="77777777" w:rsidR="00C67968" w:rsidRDefault="00C67968" w:rsidP="00C67968">
      <w:pPr>
        <w:rPr>
          <w:szCs w:val="24"/>
        </w:rPr>
      </w:pPr>
    </w:p>
    <w:p w14:paraId="2A7103A1" w14:textId="77777777" w:rsidR="00C67968" w:rsidRDefault="00C67968" w:rsidP="00C67968">
      <w:pPr>
        <w:rPr>
          <w:szCs w:val="24"/>
        </w:rPr>
      </w:pPr>
    </w:p>
    <w:p w14:paraId="4CA4FCDF" w14:textId="77777777" w:rsidR="00C67968" w:rsidRDefault="00C67968" w:rsidP="00C67968">
      <w:pPr>
        <w:rPr>
          <w:szCs w:val="24"/>
        </w:rPr>
      </w:pPr>
    </w:p>
    <w:p w14:paraId="7085D87E" w14:textId="77777777" w:rsidR="00C67968" w:rsidRDefault="00C67968" w:rsidP="00C67968">
      <w:pPr>
        <w:rPr>
          <w:szCs w:val="24"/>
        </w:rPr>
      </w:pPr>
    </w:p>
    <w:p w14:paraId="59CF3FAD" w14:textId="77777777" w:rsidR="00C67968" w:rsidRDefault="00C67968" w:rsidP="00C67968">
      <w:pPr>
        <w:rPr>
          <w:szCs w:val="24"/>
        </w:rPr>
      </w:pPr>
    </w:p>
    <w:p w14:paraId="7ECAAAE2" w14:textId="77777777" w:rsidR="00C67968" w:rsidRDefault="00C67968" w:rsidP="00C67968">
      <w:pPr>
        <w:rPr>
          <w:szCs w:val="24"/>
        </w:rPr>
      </w:pPr>
    </w:p>
    <w:p w14:paraId="400A948A" w14:textId="77777777" w:rsidR="00C67968" w:rsidRDefault="00C67968" w:rsidP="00C67968">
      <w:pPr>
        <w:rPr>
          <w:szCs w:val="24"/>
        </w:rPr>
      </w:pPr>
    </w:p>
    <w:p w14:paraId="70F15676" w14:textId="77777777" w:rsidR="00C67968" w:rsidRDefault="00C67968" w:rsidP="00C67968">
      <w:pPr>
        <w:rPr>
          <w:szCs w:val="24"/>
        </w:rPr>
      </w:pPr>
    </w:p>
    <w:p w14:paraId="758ECF05" w14:textId="77777777" w:rsidR="00C67968" w:rsidRDefault="00C67968" w:rsidP="00C67968">
      <w:pPr>
        <w:rPr>
          <w:szCs w:val="24"/>
        </w:rPr>
      </w:pPr>
    </w:p>
    <w:p w14:paraId="02A8F139" w14:textId="77777777" w:rsidR="00C67968" w:rsidRDefault="00C67968" w:rsidP="00C67968">
      <w:pPr>
        <w:rPr>
          <w:szCs w:val="24"/>
        </w:rPr>
      </w:pPr>
    </w:p>
    <w:p w14:paraId="263ADBAB" w14:textId="77777777" w:rsidR="00C67968" w:rsidRDefault="00C67968" w:rsidP="00C67968">
      <w:pPr>
        <w:rPr>
          <w:szCs w:val="24"/>
        </w:rPr>
      </w:pPr>
    </w:p>
    <w:p w14:paraId="3B09FF4C" w14:textId="77777777" w:rsidR="00C67968" w:rsidRDefault="00C67968" w:rsidP="00C67968">
      <w:pPr>
        <w:rPr>
          <w:szCs w:val="24"/>
        </w:rPr>
      </w:pPr>
    </w:p>
    <w:p w14:paraId="0993DEBB" w14:textId="77777777" w:rsidR="00C67968" w:rsidRDefault="00C67968" w:rsidP="00C67968">
      <w:pPr>
        <w:rPr>
          <w:szCs w:val="24"/>
        </w:rPr>
      </w:pPr>
    </w:p>
    <w:p w14:paraId="08D4506D" w14:textId="77777777" w:rsidR="00C67968" w:rsidRDefault="00C67968" w:rsidP="00C67968">
      <w:pPr>
        <w:rPr>
          <w:szCs w:val="24"/>
        </w:rPr>
      </w:pPr>
    </w:p>
    <w:p w14:paraId="541E2AAE" w14:textId="77777777" w:rsidR="00C67968" w:rsidRDefault="00C67968" w:rsidP="00C67968">
      <w:pPr>
        <w:rPr>
          <w:szCs w:val="24"/>
        </w:rPr>
      </w:pPr>
    </w:p>
    <w:p w14:paraId="2458412F" w14:textId="77777777" w:rsidR="00C67968" w:rsidRDefault="00C67968" w:rsidP="00C67968">
      <w:pPr>
        <w:rPr>
          <w:szCs w:val="24"/>
        </w:rPr>
      </w:pPr>
    </w:p>
    <w:p w14:paraId="68C97818" w14:textId="77777777" w:rsidR="00C67968" w:rsidRDefault="00C67968" w:rsidP="00C67968">
      <w:pPr>
        <w:rPr>
          <w:szCs w:val="24"/>
        </w:rPr>
      </w:pPr>
    </w:p>
    <w:p w14:paraId="141130A0" w14:textId="77777777" w:rsidR="00C67968" w:rsidRDefault="00C67968" w:rsidP="00C67968">
      <w:pPr>
        <w:rPr>
          <w:szCs w:val="24"/>
        </w:rPr>
      </w:pPr>
    </w:p>
    <w:p w14:paraId="72831FEC" w14:textId="77777777" w:rsidR="00C67968" w:rsidRDefault="00C67968" w:rsidP="00C67968">
      <w:pPr>
        <w:rPr>
          <w:szCs w:val="24"/>
        </w:rPr>
      </w:pPr>
    </w:p>
    <w:p w14:paraId="2B6C8A9C" w14:textId="77777777" w:rsidR="00C67968" w:rsidRDefault="00C67968" w:rsidP="00C67968">
      <w:pPr>
        <w:rPr>
          <w:szCs w:val="24"/>
        </w:rPr>
      </w:pPr>
    </w:p>
    <w:p w14:paraId="7E0E4F78" w14:textId="77777777" w:rsidR="00C67968" w:rsidRDefault="00C67968" w:rsidP="00C67968">
      <w:pPr>
        <w:rPr>
          <w:szCs w:val="24"/>
        </w:rPr>
      </w:pPr>
    </w:p>
    <w:p w14:paraId="060BB5C5" w14:textId="77777777" w:rsidR="00C67968" w:rsidRDefault="00C67968" w:rsidP="00C67968">
      <w:pPr>
        <w:rPr>
          <w:szCs w:val="24"/>
        </w:rPr>
      </w:pPr>
    </w:p>
    <w:p w14:paraId="0A48EDC2" w14:textId="77777777" w:rsidR="00C67968" w:rsidRDefault="00C67968" w:rsidP="00C67968">
      <w:pPr>
        <w:rPr>
          <w:szCs w:val="24"/>
        </w:rPr>
      </w:pPr>
    </w:p>
    <w:p w14:paraId="2AD5DEE1" w14:textId="77777777" w:rsidR="00C67968" w:rsidRDefault="00C67968" w:rsidP="00C67968">
      <w:pPr>
        <w:rPr>
          <w:szCs w:val="24"/>
        </w:rPr>
      </w:pPr>
    </w:p>
    <w:p w14:paraId="69D42871" w14:textId="77777777" w:rsidR="00C67968" w:rsidRDefault="00C67968" w:rsidP="00C67968">
      <w:pPr>
        <w:rPr>
          <w:szCs w:val="24"/>
        </w:rPr>
      </w:pPr>
    </w:p>
    <w:p w14:paraId="0B205491" w14:textId="77777777" w:rsidR="00C67968" w:rsidRDefault="00C67968" w:rsidP="00C67968">
      <w:pPr>
        <w:rPr>
          <w:szCs w:val="24"/>
        </w:rPr>
      </w:pPr>
    </w:p>
    <w:p w14:paraId="7258E629" w14:textId="77777777" w:rsidR="00C67968" w:rsidRDefault="00C67968" w:rsidP="00C67968">
      <w:pPr>
        <w:rPr>
          <w:szCs w:val="24"/>
        </w:rPr>
      </w:pPr>
    </w:p>
    <w:p w14:paraId="5782A888" w14:textId="77777777" w:rsidR="00C67968" w:rsidRDefault="00C67968" w:rsidP="00C67968">
      <w:pPr>
        <w:rPr>
          <w:szCs w:val="24"/>
        </w:rPr>
      </w:pPr>
    </w:p>
    <w:p w14:paraId="4A884A23" w14:textId="77777777" w:rsidR="00C67968" w:rsidRDefault="00C67968" w:rsidP="00C67968">
      <w:pPr>
        <w:rPr>
          <w:szCs w:val="24"/>
        </w:rPr>
      </w:pPr>
    </w:p>
    <w:p w14:paraId="69910DA9" w14:textId="77777777" w:rsidR="00C67968" w:rsidRDefault="00C67968" w:rsidP="00C67968">
      <w:pPr>
        <w:rPr>
          <w:szCs w:val="24"/>
        </w:rPr>
      </w:pPr>
    </w:p>
    <w:p w14:paraId="7CC5EA47" w14:textId="77777777" w:rsidR="00C67968" w:rsidRDefault="00C67968" w:rsidP="00C67968">
      <w:pPr>
        <w:rPr>
          <w:szCs w:val="24"/>
        </w:rPr>
      </w:pPr>
    </w:p>
    <w:p w14:paraId="4FB9967C" w14:textId="77777777" w:rsidR="00C67968" w:rsidRDefault="00C67968" w:rsidP="00C67968">
      <w:pPr>
        <w:rPr>
          <w:szCs w:val="24"/>
        </w:rPr>
      </w:pPr>
    </w:p>
    <w:p w14:paraId="4C859F70" w14:textId="77777777" w:rsidR="00C67968" w:rsidRDefault="00C67968" w:rsidP="005D6ED7">
      <w:pPr>
        <w:rPr>
          <w:szCs w:val="24"/>
        </w:rPr>
      </w:pPr>
    </w:p>
    <w:p w14:paraId="277685B9" w14:textId="77777777" w:rsidR="00C67968" w:rsidRDefault="00C67968" w:rsidP="005D6ED7">
      <w:pPr>
        <w:rPr>
          <w:szCs w:val="24"/>
        </w:rPr>
      </w:pPr>
    </w:p>
    <w:p w14:paraId="08F4D79D" w14:textId="77777777" w:rsidR="00C67968" w:rsidRDefault="00C67968" w:rsidP="005D6ED7">
      <w:pPr>
        <w:rPr>
          <w:szCs w:val="24"/>
        </w:rPr>
      </w:pPr>
    </w:p>
    <w:p w14:paraId="34004780" w14:textId="77777777" w:rsidR="00C67968" w:rsidRDefault="00C67968" w:rsidP="005D6ED7">
      <w:pPr>
        <w:rPr>
          <w:szCs w:val="24"/>
        </w:rPr>
      </w:pPr>
    </w:p>
    <w:p w14:paraId="09C3CC73" w14:textId="77777777" w:rsidR="00C67968" w:rsidRDefault="00C67968" w:rsidP="005D6ED7">
      <w:pPr>
        <w:rPr>
          <w:szCs w:val="24"/>
        </w:rPr>
      </w:pPr>
    </w:p>
    <w:p w14:paraId="37870E2D" w14:textId="77777777" w:rsidR="00C67968" w:rsidRDefault="00C67968" w:rsidP="005D6ED7">
      <w:pPr>
        <w:rPr>
          <w:szCs w:val="24"/>
        </w:rPr>
      </w:pPr>
    </w:p>
    <w:p w14:paraId="5337A93E" w14:textId="77777777" w:rsidR="00C67968" w:rsidRDefault="00C67968" w:rsidP="005D6ED7">
      <w:pPr>
        <w:rPr>
          <w:szCs w:val="24"/>
        </w:rPr>
      </w:pPr>
    </w:p>
    <w:p w14:paraId="196481A6" w14:textId="77777777" w:rsidR="00C67968" w:rsidRDefault="00C67968" w:rsidP="005D6ED7">
      <w:pPr>
        <w:rPr>
          <w:szCs w:val="24"/>
        </w:rPr>
      </w:pPr>
    </w:p>
    <w:p w14:paraId="7902539C" w14:textId="77777777" w:rsidR="00570475" w:rsidRDefault="00570475" w:rsidP="005D6ED7">
      <w:pPr>
        <w:rPr>
          <w:szCs w:val="24"/>
        </w:rPr>
      </w:pPr>
    </w:p>
    <w:p w14:paraId="694E86E6" w14:textId="77777777" w:rsidR="00570475" w:rsidRDefault="00570475" w:rsidP="005D6ED7">
      <w:pPr>
        <w:rPr>
          <w:szCs w:val="24"/>
        </w:rPr>
      </w:pPr>
    </w:p>
    <w:p w14:paraId="049A0FE2" w14:textId="77777777" w:rsidR="00570475" w:rsidRDefault="00570475" w:rsidP="005D6ED7">
      <w:pPr>
        <w:rPr>
          <w:szCs w:val="24"/>
        </w:rPr>
      </w:pPr>
    </w:p>
    <w:p w14:paraId="6E29A41E" w14:textId="77777777" w:rsidR="00570475" w:rsidRDefault="00570475" w:rsidP="005D6ED7">
      <w:pPr>
        <w:rPr>
          <w:szCs w:val="24"/>
        </w:rPr>
      </w:pPr>
    </w:p>
    <w:p w14:paraId="0D63609D" w14:textId="77777777" w:rsidR="00C67968" w:rsidRDefault="00C67968" w:rsidP="00C67968">
      <w:pPr>
        <w:rPr>
          <w:szCs w:val="24"/>
        </w:rPr>
      </w:pPr>
    </w:p>
    <w:p w14:paraId="361637B1" w14:textId="77777777" w:rsidR="00C67968" w:rsidRDefault="00C67968" w:rsidP="00C67968">
      <w:pPr>
        <w:rPr>
          <w:szCs w:val="24"/>
        </w:rPr>
      </w:pPr>
      <w:r>
        <w:rPr>
          <w:szCs w:val="24"/>
        </w:rPr>
        <w:t xml:space="preserve">Příloha č. 1: </w:t>
      </w:r>
      <w:r w:rsidRPr="005D6ED7">
        <w:rPr>
          <w:szCs w:val="24"/>
        </w:rPr>
        <w:t>Geometrický plán č. 5415-380/2020</w:t>
      </w:r>
    </w:p>
    <w:p w14:paraId="6E3C7527" w14:textId="50A85A66" w:rsidR="00C67968" w:rsidRDefault="00C67968" w:rsidP="005D6ED7">
      <w:pPr>
        <w:rPr>
          <w:szCs w:val="24"/>
        </w:rPr>
      </w:pPr>
      <w:r>
        <w:rPr>
          <w:szCs w:val="24"/>
        </w:rPr>
        <w:br w:type="column"/>
      </w:r>
      <w:r>
        <w:rPr>
          <w:noProof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1EC24D31" wp14:editId="545F20D2">
            <wp:simplePos x="0" y="0"/>
            <wp:positionH relativeFrom="column">
              <wp:posOffset>-300355</wp:posOffset>
            </wp:positionH>
            <wp:positionV relativeFrom="paragraph">
              <wp:posOffset>45085</wp:posOffset>
            </wp:positionV>
            <wp:extent cx="6359525" cy="8999187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P_pozemky-final-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9525" cy="89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1C4F" w14:textId="77777777" w:rsidR="00C67968" w:rsidRDefault="00C67968" w:rsidP="005D6ED7">
      <w:pPr>
        <w:rPr>
          <w:szCs w:val="24"/>
        </w:rPr>
      </w:pPr>
    </w:p>
    <w:p w14:paraId="5910E228" w14:textId="77777777" w:rsidR="00C67968" w:rsidRDefault="00C67968" w:rsidP="005D6ED7">
      <w:pPr>
        <w:rPr>
          <w:szCs w:val="24"/>
        </w:rPr>
      </w:pPr>
    </w:p>
    <w:p w14:paraId="77C1021A" w14:textId="77777777" w:rsidR="00C67968" w:rsidRDefault="00C67968" w:rsidP="005D6ED7">
      <w:pPr>
        <w:rPr>
          <w:szCs w:val="24"/>
        </w:rPr>
      </w:pPr>
    </w:p>
    <w:p w14:paraId="427A9D06" w14:textId="77777777" w:rsidR="00C67968" w:rsidRDefault="00C67968" w:rsidP="005D6ED7">
      <w:pPr>
        <w:rPr>
          <w:szCs w:val="24"/>
        </w:rPr>
      </w:pPr>
    </w:p>
    <w:p w14:paraId="74E6D980" w14:textId="77777777" w:rsidR="00C67968" w:rsidRDefault="00C67968" w:rsidP="005D6ED7">
      <w:pPr>
        <w:rPr>
          <w:szCs w:val="24"/>
        </w:rPr>
      </w:pPr>
    </w:p>
    <w:p w14:paraId="5732FA09" w14:textId="77777777" w:rsidR="00C67968" w:rsidRDefault="00C67968" w:rsidP="005D6ED7">
      <w:pPr>
        <w:rPr>
          <w:szCs w:val="24"/>
        </w:rPr>
      </w:pPr>
    </w:p>
    <w:p w14:paraId="59AF12E5" w14:textId="77777777" w:rsidR="00C67968" w:rsidRDefault="00C67968" w:rsidP="005D6ED7">
      <w:pPr>
        <w:rPr>
          <w:szCs w:val="24"/>
        </w:rPr>
      </w:pPr>
    </w:p>
    <w:p w14:paraId="2C74BD0D" w14:textId="77777777" w:rsidR="00C67968" w:rsidRDefault="00C67968" w:rsidP="005D6ED7">
      <w:pPr>
        <w:rPr>
          <w:szCs w:val="24"/>
        </w:rPr>
      </w:pPr>
    </w:p>
    <w:p w14:paraId="158557BE" w14:textId="77777777" w:rsidR="00C67968" w:rsidRDefault="00C67968" w:rsidP="005D6ED7">
      <w:pPr>
        <w:rPr>
          <w:szCs w:val="24"/>
        </w:rPr>
      </w:pPr>
    </w:p>
    <w:p w14:paraId="3783DA75" w14:textId="77777777" w:rsidR="00C67968" w:rsidRDefault="00C67968" w:rsidP="005D6ED7">
      <w:pPr>
        <w:rPr>
          <w:szCs w:val="24"/>
        </w:rPr>
      </w:pPr>
    </w:p>
    <w:p w14:paraId="58608A74" w14:textId="77777777" w:rsidR="00C67968" w:rsidRDefault="00C67968" w:rsidP="005D6ED7">
      <w:pPr>
        <w:rPr>
          <w:szCs w:val="24"/>
        </w:rPr>
      </w:pPr>
    </w:p>
    <w:p w14:paraId="0AAC56B7" w14:textId="77777777" w:rsidR="00C67968" w:rsidRDefault="00C67968" w:rsidP="005D6ED7">
      <w:pPr>
        <w:rPr>
          <w:szCs w:val="24"/>
        </w:rPr>
      </w:pPr>
    </w:p>
    <w:p w14:paraId="10876467" w14:textId="77777777" w:rsidR="00C67968" w:rsidRDefault="00C67968" w:rsidP="005D6ED7">
      <w:pPr>
        <w:rPr>
          <w:szCs w:val="24"/>
        </w:rPr>
      </w:pPr>
    </w:p>
    <w:p w14:paraId="3523868E" w14:textId="77777777" w:rsidR="00C67968" w:rsidRDefault="00C67968" w:rsidP="005D6ED7">
      <w:pPr>
        <w:rPr>
          <w:szCs w:val="24"/>
        </w:rPr>
      </w:pPr>
    </w:p>
    <w:p w14:paraId="2EEDC5D6" w14:textId="77777777" w:rsidR="00C67968" w:rsidRDefault="00C67968" w:rsidP="005D6ED7">
      <w:pPr>
        <w:rPr>
          <w:szCs w:val="24"/>
        </w:rPr>
      </w:pPr>
    </w:p>
    <w:p w14:paraId="72CB6AD2" w14:textId="77777777" w:rsidR="00C67968" w:rsidRDefault="00C67968" w:rsidP="005D6ED7">
      <w:pPr>
        <w:rPr>
          <w:szCs w:val="24"/>
        </w:rPr>
      </w:pPr>
    </w:p>
    <w:p w14:paraId="00CDF075" w14:textId="77777777" w:rsidR="00C67968" w:rsidRDefault="00C67968" w:rsidP="005D6ED7">
      <w:pPr>
        <w:rPr>
          <w:szCs w:val="24"/>
        </w:rPr>
      </w:pPr>
    </w:p>
    <w:p w14:paraId="778E56D9" w14:textId="77777777" w:rsidR="00C67968" w:rsidRDefault="00C67968" w:rsidP="005D6ED7">
      <w:pPr>
        <w:rPr>
          <w:szCs w:val="24"/>
        </w:rPr>
      </w:pPr>
    </w:p>
    <w:p w14:paraId="2AA6B254" w14:textId="77777777" w:rsidR="00C67968" w:rsidRDefault="00C67968" w:rsidP="005D6ED7">
      <w:pPr>
        <w:rPr>
          <w:szCs w:val="24"/>
        </w:rPr>
      </w:pPr>
    </w:p>
    <w:p w14:paraId="58140A52" w14:textId="77777777" w:rsidR="00C67968" w:rsidRDefault="00C67968" w:rsidP="005D6ED7">
      <w:pPr>
        <w:rPr>
          <w:szCs w:val="24"/>
        </w:rPr>
      </w:pPr>
    </w:p>
    <w:p w14:paraId="13DCC269" w14:textId="77777777" w:rsidR="00C67968" w:rsidRDefault="00C67968" w:rsidP="005D6ED7">
      <w:pPr>
        <w:rPr>
          <w:szCs w:val="24"/>
        </w:rPr>
      </w:pPr>
    </w:p>
    <w:p w14:paraId="171AE8B9" w14:textId="77777777" w:rsidR="00C67968" w:rsidRDefault="00C67968" w:rsidP="005D6ED7">
      <w:pPr>
        <w:rPr>
          <w:szCs w:val="24"/>
        </w:rPr>
      </w:pPr>
    </w:p>
    <w:p w14:paraId="7E5ECBFB" w14:textId="77777777" w:rsidR="00C67968" w:rsidRDefault="00C67968" w:rsidP="005D6ED7">
      <w:pPr>
        <w:rPr>
          <w:szCs w:val="24"/>
        </w:rPr>
      </w:pPr>
    </w:p>
    <w:p w14:paraId="15C46707" w14:textId="77777777" w:rsidR="00C67968" w:rsidRDefault="00C67968" w:rsidP="005D6ED7">
      <w:pPr>
        <w:rPr>
          <w:szCs w:val="24"/>
        </w:rPr>
      </w:pPr>
    </w:p>
    <w:p w14:paraId="2AB14159" w14:textId="77777777" w:rsidR="00C67968" w:rsidRDefault="00C67968" w:rsidP="005D6ED7">
      <w:pPr>
        <w:rPr>
          <w:szCs w:val="24"/>
        </w:rPr>
      </w:pPr>
    </w:p>
    <w:p w14:paraId="6D24C9F2" w14:textId="77777777" w:rsidR="00C67968" w:rsidRDefault="00C67968" w:rsidP="005D6ED7">
      <w:pPr>
        <w:rPr>
          <w:szCs w:val="24"/>
        </w:rPr>
      </w:pPr>
    </w:p>
    <w:p w14:paraId="37644838" w14:textId="77777777" w:rsidR="00C67968" w:rsidRDefault="00C67968" w:rsidP="005D6ED7">
      <w:pPr>
        <w:rPr>
          <w:szCs w:val="24"/>
        </w:rPr>
      </w:pPr>
    </w:p>
    <w:p w14:paraId="1D335733" w14:textId="77777777" w:rsidR="00C67968" w:rsidRDefault="00C67968" w:rsidP="005D6ED7">
      <w:pPr>
        <w:rPr>
          <w:szCs w:val="24"/>
        </w:rPr>
      </w:pPr>
    </w:p>
    <w:p w14:paraId="55A5049C" w14:textId="77777777" w:rsidR="00C67968" w:rsidRDefault="00C67968" w:rsidP="005D6ED7">
      <w:pPr>
        <w:rPr>
          <w:szCs w:val="24"/>
        </w:rPr>
      </w:pPr>
    </w:p>
    <w:p w14:paraId="36AEC0A5" w14:textId="77777777" w:rsidR="00C67968" w:rsidRDefault="00C67968" w:rsidP="005D6ED7">
      <w:pPr>
        <w:rPr>
          <w:szCs w:val="24"/>
        </w:rPr>
      </w:pPr>
    </w:p>
    <w:p w14:paraId="692149F6" w14:textId="77777777" w:rsidR="00C67968" w:rsidRDefault="00C67968" w:rsidP="005D6ED7">
      <w:pPr>
        <w:rPr>
          <w:szCs w:val="24"/>
        </w:rPr>
      </w:pPr>
    </w:p>
    <w:p w14:paraId="3D1F6245" w14:textId="77777777" w:rsidR="00C67968" w:rsidRDefault="00C67968" w:rsidP="005D6ED7">
      <w:pPr>
        <w:rPr>
          <w:szCs w:val="24"/>
        </w:rPr>
      </w:pPr>
    </w:p>
    <w:p w14:paraId="7809CD3A" w14:textId="77777777" w:rsidR="00C67968" w:rsidRDefault="00C67968" w:rsidP="005D6ED7">
      <w:pPr>
        <w:rPr>
          <w:szCs w:val="24"/>
        </w:rPr>
      </w:pPr>
    </w:p>
    <w:p w14:paraId="2B1313F2" w14:textId="77777777" w:rsidR="00C67968" w:rsidRDefault="00C67968" w:rsidP="005D6ED7">
      <w:pPr>
        <w:rPr>
          <w:szCs w:val="24"/>
        </w:rPr>
      </w:pPr>
    </w:p>
    <w:p w14:paraId="15F0F7B8" w14:textId="77777777" w:rsidR="00C67968" w:rsidRDefault="00C67968" w:rsidP="005D6ED7">
      <w:pPr>
        <w:rPr>
          <w:szCs w:val="24"/>
        </w:rPr>
      </w:pPr>
    </w:p>
    <w:p w14:paraId="585C0849" w14:textId="77777777" w:rsidR="00C67968" w:rsidRDefault="00C67968" w:rsidP="005D6ED7">
      <w:pPr>
        <w:rPr>
          <w:szCs w:val="24"/>
        </w:rPr>
      </w:pPr>
    </w:p>
    <w:p w14:paraId="5DB6CC6F" w14:textId="77777777" w:rsidR="00C67968" w:rsidRDefault="00C67968" w:rsidP="005D6ED7">
      <w:pPr>
        <w:rPr>
          <w:szCs w:val="24"/>
        </w:rPr>
      </w:pPr>
    </w:p>
    <w:p w14:paraId="48CD9817" w14:textId="77777777" w:rsidR="00C67968" w:rsidRDefault="00C67968" w:rsidP="005D6ED7">
      <w:pPr>
        <w:rPr>
          <w:szCs w:val="24"/>
        </w:rPr>
      </w:pPr>
    </w:p>
    <w:p w14:paraId="12507510" w14:textId="77777777" w:rsidR="00C67968" w:rsidRDefault="00C67968" w:rsidP="005D6ED7">
      <w:pPr>
        <w:rPr>
          <w:szCs w:val="24"/>
        </w:rPr>
      </w:pPr>
    </w:p>
    <w:p w14:paraId="33A79DF6" w14:textId="77777777" w:rsidR="00C67968" w:rsidRDefault="00C67968" w:rsidP="005D6ED7">
      <w:pPr>
        <w:rPr>
          <w:szCs w:val="24"/>
        </w:rPr>
      </w:pPr>
    </w:p>
    <w:p w14:paraId="4063B438" w14:textId="77777777" w:rsidR="00C67968" w:rsidRDefault="00C67968" w:rsidP="005D6ED7">
      <w:pPr>
        <w:rPr>
          <w:szCs w:val="24"/>
        </w:rPr>
      </w:pPr>
    </w:p>
    <w:p w14:paraId="4C05979E" w14:textId="77777777" w:rsidR="00C67968" w:rsidRDefault="00C67968" w:rsidP="005D6ED7">
      <w:pPr>
        <w:rPr>
          <w:szCs w:val="24"/>
        </w:rPr>
      </w:pPr>
    </w:p>
    <w:p w14:paraId="0D9668FC" w14:textId="77777777" w:rsidR="00C67968" w:rsidRDefault="00C67968" w:rsidP="005D6ED7">
      <w:pPr>
        <w:rPr>
          <w:szCs w:val="24"/>
        </w:rPr>
      </w:pPr>
    </w:p>
    <w:p w14:paraId="5E464431" w14:textId="77777777" w:rsidR="00C67968" w:rsidRDefault="00C67968" w:rsidP="005D6ED7">
      <w:pPr>
        <w:rPr>
          <w:szCs w:val="24"/>
        </w:rPr>
      </w:pPr>
    </w:p>
    <w:p w14:paraId="48B2F1EE" w14:textId="77777777" w:rsidR="00C67968" w:rsidRDefault="00C67968" w:rsidP="005D6ED7">
      <w:pPr>
        <w:rPr>
          <w:szCs w:val="24"/>
        </w:rPr>
      </w:pPr>
    </w:p>
    <w:p w14:paraId="13F8010B" w14:textId="77777777" w:rsidR="00C67968" w:rsidRDefault="00C67968" w:rsidP="005D6ED7">
      <w:pPr>
        <w:rPr>
          <w:szCs w:val="24"/>
        </w:rPr>
      </w:pPr>
    </w:p>
    <w:p w14:paraId="2C4CC4B6" w14:textId="77777777" w:rsidR="00C67968" w:rsidRDefault="00C67968" w:rsidP="005D6ED7">
      <w:pPr>
        <w:rPr>
          <w:szCs w:val="24"/>
        </w:rPr>
      </w:pPr>
    </w:p>
    <w:p w14:paraId="775FCE97" w14:textId="77777777" w:rsidR="00C67968" w:rsidRDefault="00C67968" w:rsidP="005D6ED7">
      <w:pPr>
        <w:rPr>
          <w:szCs w:val="24"/>
        </w:rPr>
      </w:pPr>
    </w:p>
    <w:p w14:paraId="658E2317" w14:textId="77777777" w:rsidR="00570475" w:rsidRDefault="00570475" w:rsidP="005D6ED7">
      <w:pPr>
        <w:rPr>
          <w:szCs w:val="24"/>
        </w:rPr>
      </w:pPr>
    </w:p>
    <w:p w14:paraId="18E51422" w14:textId="77777777" w:rsidR="00570475" w:rsidRDefault="00570475" w:rsidP="005D6ED7">
      <w:pPr>
        <w:rPr>
          <w:szCs w:val="24"/>
        </w:rPr>
      </w:pPr>
    </w:p>
    <w:p w14:paraId="2742099C" w14:textId="77777777" w:rsidR="00570475" w:rsidRDefault="00570475" w:rsidP="005D6ED7">
      <w:pPr>
        <w:rPr>
          <w:szCs w:val="24"/>
        </w:rPr>
      </w:pPr>
    </w:p>
    <w:p w14:paraId="1DCEF415" w14:textId="77777777" w:rsidR="00C67968" w:rsidRDefault="00C67968" w:rsidP="00C67968">
      <w:pPr>
        <w:rPr>
          <w:szCs w:val="24"/>
        </w:rPr>
      </w:pPr>
      <w:r>
        <w:rPr>
          <w:szCs w:val="24"/>
        </w:rPr>
        <w:t xml:space="preserve">Příloha č. 1: </w:t>
      </w:r>
      <w:r w:rsidRPr="005D6ED7">
        <w:rPr>
          <w:szCs w:val="24"/>
        </w:rPr>
        <w:t>Geometrický plán č. 5415-380/2020</w:t>
      </w:r>
    </w:p>
    <w:p w14:paraId="11D669F8" w14:textId="1BA736A7" w:rsidR="00DD1EFF" w:rsidRDefault="005D6ED7" w:rsidP="005D6ED7">
      <w:pPr>
        <w:rPr>
          <w:szCs w:val="24"/>
        </w:rPr>
      </w:pPr>
      <w:r>
        <w:rPr>
          <w:szCs w:val="24"/>
        </w:rPr>
        <w:br w:type="column"/>
      </w:r>
    </w:p>
    <w:p w14:paraId="69ABF887" w14:textId="77777777" w:rsidR="00C05FF8" w:rsidRDefault="00C05FF8" w:rsidP="00265A8E">
      <w:pPr>
        <w:jc w:val="both"/>
        <w:rPr>
          <w:szCs w:val="24"/>
        </w:rPr>
      </w:pPr>
    </w:p>
    <w:p w14:paraId="056A3E0B" w14:textId="77777777" w:rsidR="00C05FF8" w:rsidRDefault="00C05FF8" w:rsidP="00265A8E">
      <w:pPr>
        <w:jc w:val="both"/>
        <w:rPr>
          <w:szCs w:val="24"/>
        </w:rPr>
      </w:pPr>
    </w:p>
    <w:p w14:paraId="57DAEE28" w14:textId="3FCE81B2" w:rsidR="00C05FF8" w:rsidRDefault="00C05FF8" w:rsidP="00265A8E">
      <w:pPr>
        <w:jc w:val="both"/>
        <w:rPr>
          <w:szCs w:val="24"/>
        </w:rPr>
      </w:pPr>
    </w:p>
    <w:p w14:paraId="04EF5D49" w14:textId="41172FE9" w:rsidR="00C05FF8" w:rsidRDefault="00C05FF8" w:rsidP="00265A8E">
      <w:pPr>
        <w:jc w:val="both"/>
        <w:rPr>
          <w:szCs w:val="24"/>
        </w:rPr>
      </w:pPr>
    </w:p>
    <w:p w14:paraId="6DDA6A72" w14:textId="2A36CD81" w:rsidR="00C05FF8" w:rsidRDefault="00570475" w:rsidP="00265A8E">
      <w:pPr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8240" behindDoc="1" locked="0" layoutInCell="1" allowOverlap="1" wp14:anchorId="5B92F656" wp14:editId="5C926B22">
            <wp:simplePos x="0" y="0"/>
            <wp:positionH relativeFrom="margin">
              <wp:posOffset>-1564640</wp:posOffset>
            </wp:positionH>
            <wp:positionV relativeFrom="paragraph">
              <wp:posOffset>295275</wp:posOffset>
            </wp:positionV>
            <wp:extent cx="9078394" cy="6416040"/>
            <wp:effectExtent l="0" t="1333500" r="0" b="131826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_parking_elaborat_Priloha1_dodatek2-presuny_majetku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8394" cy="641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288B4" w14:textId="2FA6B9E8" w:rsidR="00C05FF8" w:rsidRDefault="00C05FF8" w:rsidP="00265A8E">
      <w:pPr>
        <w:jc w:val="both"/>
        <w:rPr>
          <w:szCs w:val="24"/>
        </w:rPr>
      </w:pPr>
    </w:p>
    <w:p w14:paraId="00B353CF" w14:textId="77777777" w:rsidR="00C05FF8" w:rsidRDefault="00C05FF8" w:rsidP="00265A8E">
      <w:pPr>
        <w:jc w:val="both"/>
        <w:rPr>
          <w:szCs w:val="24"/>
        </w:rPr>
      </w:pPr>
    </w:p>
    <w:p w14:paraId="7AA2EDC2" w14:textId="77777777" w:rsidR="00C05FF8" w:rsidRDefault="00C05FF8" w:rsidP="00265A8E">
      <w:pPr>
        <w:jc w:val="both"/>
        <w:rPr>
          <w:szCs w:val="24"/>
        </w:rPr>
      </w:pPr>
    </w:p>
    <w:p w14:paraId="57882935" w14:textId="77777777" w:rsidR="00C05FF8" w:rsidRDefault="00C05FF8" w:rsidP="00265A8E">
      <w:pPr>
        <w:jc w:val="both"/>
        <w:rPr>
          <w:szCs w:val="24"/>
        </w:rPr>
      </w:pPr>
    </w:p>
    <w:p w14:paraId="1DA1B3B1" w14:textId="77777777" w:rsidR="00C05FF8" w:rsidRDefault="00C05FF8" w:rsidP="00265A8E">
      <w:pPr>
        <w:jc w:val="both"/>
        <w:rPr>
          <w:szCs w:val="24"/>
        </w:rPr>
      </w:pPr>
    </w:p>
    <w:p w14:paraId="5F77542E" w14:textId="77777777" w:rsidR="00C05FF8" w:rsidRDefault="00C05FF8" w:rsidP="00265A8E">
      <w:pPr>
        <w:jc w:val="both"/>
        <w:rPr>
          <w:szCs w:val="24"/>
        </w:rPr>
      </w:pPr>
    </w:p>
    <w:p w14:paraId="7FE56277" w14:textId="77777777" w:rsidR="00C05FF8" w:rsidRDefault="00C05FF8" w:rsidP="00265A8E">
      <w:pPr>
        <w:jc w:val="both"/>
        <w:rPr>
          <w:szCs w:val="24"/>
        </w:rPr>
      </w:pPr>
    </w:p>
    <w:p w14:paraId="1DFF75CE" w14:textId="77777777" w:rsidR="00C05FF8" w:rsidRDefault="00C05FF8" w:rsidP="00265A8E">
      <w:pPr>
        <w:jc w:val="both"/>
        <w:rPr>
          <w:szCs w:val="24"/>
        </w:rPr>
      </w:pPr>
    </w:p>
    <w:p w14:paraId="6C571C00" w14:textId="77777777" w:rsidR="00C05FF8" w:rsidRDefault="00C05FF8" w:rsidP="00265A8E">
      <w:pPr>
        <w:jc w:val="both"/>
        <w:rPr>
          <w:szCs w:val="24"/>
        </w:rPr>
      </w:pPr>
    </w:p>
    <w:p w14:paraId="64DA26BB" w14:textId="77777777" w:rsidR="00C05FF8" w:rsidRDefault="00C05FF8" w:rsidP="00265A8E">
      <w:pPr>
        <w:jc w:val="both"/>
        <w:rPr>
          <w:szCs w:val="24"/>
        </w:rPr>
      </w:pPr>
    </w:p>
    <w:p w14:paraId="200CC228" w14:textId="77777777" w:rsidR="00C05FF8" w:rsidRDefault="00C05FF8" w:rsidP="00265A8E">
      <w:pPr>
        <w:jc w:val="both"/>
        <w:rPr>
          <w:szCs w:val="24"/>
        </w:rPr>
      </w:pPr>
    </w:p>
    <w:p w14:paraId="2481336D" w14:textId="77777777" w:rsidR="00C05FF8" w:rsidRDefault="00C05FF8" w:rsidP="00265A8E">
      <w:pPr>
        <w:jc w:val="both"/>
        <w:rPr>
          <w:szCs w:val="24"/>
        </w:rPr>
      </w:pPr>
    </w:p>
    <w:p w14:paraId="0B9EAD99" w14:textId="77777777" w:rsidR="005D6ED7" w:rsidRDefault="005D6ED7" w:rsidP="00265A8E">
      <w:pPr>
        <w:jc w:val="both"/>
        <w:rPr>
          <w:szCs w:val="24"/>
        </w:rPr>
      </w:pPr>
    </w:p>
    <w:p w14:paraId="6176879E" w14:textId="77777777" w:rsidR="005D6ED7" w:rsidRDefault="005D6ED7" w:rsidP="00265A8E">
      <w:pPr>
        <w:jc w:val="both"/>
        <w:rPr>
          <w:szCs w:val="24"/>
        </w:rPr>
      </w:pPr>
    </w:p>
    <w:p w14:paraId="1B3DABB7" w14:textId="77777777" w:rsidR="005D6ED7" w:rsidRDefault="005D6ED7" w:rsidP="00265A8E">
      <w:pPr>
        <w:jc w:val="both"/>
        <w:rPr>
          <w:szCs w:val="24"/>
        </w:rPr>
      </w:pPr>
    </w:p>
    <w:p w14:paraId="27F153DD" w14:textId="77777777" w:rsidR="005D6ED7" w:rsidRDefault="005D6ED7" w:rsidP="00265A8E">
      <w:pPr>
        <w:jc w:val="both"/>
        <w:rPr>
          <w:szCs w:val="24"/>
        </w:rPr>
      </w:pPr>
    </w:p>
    <w:p w14:paraId="702B0A97" w14:textId="77777777" w:rsidR="005D6ED7" w:rsidRDefault="005D6ED7" w:rsidP="00265A8E">
      <w:pPr>
        <w:jc w:val="both"/>
        <w:rPr>
          <w:szCs w:val="24"/>
        </w:rPr>
      </w:pPr>
    </w:p>
    <w:p w14:paraId="3E4243BC" w14:textId="77777777" w:rsidR="005D6ED7" w:rsidRDefault="005D6ED7" w:rsidP="00265A8E">
      <w:pPr>
        <w:jc w:val="both"/>
        <w:rPr>
          <w:szCs w:val="24"/>
        </w:rPr>
      </w:pPr>
    </w:p>
    <w:p w14:paraId="0F2D46F6" w14:textId="77777777" w:rsidR="005D6ED7" w:rsidRDefault="005D6ED7" w:rsidP="00265A8E">
      <w:pPr>
        <w:jc w:val="both"/>
        <w:rPr>
          <w:szCs w:val="24"/>
        </w:rPr>
      </w:pPr>
    </w:p>
    <w:p w14:paraId="5707FFAB" w14:textId="77777777" w:rsidR="005D6ED7" w:rsidRDefault="005D6ED7" w:rsidP="00265A8E">
      <w:pPr>
        <w:jc w:val="both"/>
        <w:rPr>
          <w:szCs w:val="24"/>
        </w:rPr>
      </w:pPr>
    </w:p>
    <w:p w14:paraId="68E814B7" w14:textId="77777777" w:rsidR="005D6ED7" w:rsidRDefault="005D6ED7" w:rsidP="00265A8E">
      <w:pPr>
        <w:jc w:val="both"/>
        <w:rPr>
          <w:szCs w:val="24"/>
        </w:rPr>
      </w:pPr>
    </w:p>
    <w:p w14:paraId="2A6FA944" w14:textId="77777777" w:rsidR="005D6ED7" w:rsidRDefault="005D6ED7" w:rsidP="00265A8E">
      <w:pPr>
        <w:jc w:val="both"/>
        <w:rPr>
          <w:szCs w:val="24"/>
        </w:rPr>
      </w:pPr>
    </w:p>
    <w:p w14:paraId="18BD680D" w14:textId="77777777" w:rsidR="005D6ED7" w:rsidRDefault="005D6ED7" w:rsidP="00265A8E">
      <w:pPr>
        <w:jc w:val="both"/>
        <w:rPr>
          <w:szCs w:val="24"/>
        </w:rPr>
      </w:pPr>
    </w:p>
    <w:p w14:paraId="354D861A" w14:textId="77777777" w:rsidR="005D6ED7" w:rsidRDefault="005D6ED7" w:rsidP="00265A8E">
      <w:pPr>
        <w:jc w:val="both"/>
        <w:rPr>
          <w:szCs w:val="24"/>
        </w:rPr>
      </w:pPr>
    </w:p>
    <w:p w14:paraId="7A1E62F1" w14:textId="77777777" w:rsidR="005D6ED7" w:rsidRDefault="005D6ED7" w:rsidP="00265A8E">
      <w:pPr>
        <w:jc w:val="both"/>
        <w:rPr>
          <w:szCs w:val="24"/>
        </w:rPr>
      </w:pPr>
    </w:p>
    <w:p w14:paraId="7AC6AD09" w14:textId="77777777" w:rsidR="005D6ED7" w:rsidRDefault="005D6ED7" w:rsidP="00265A8E">
      <w:pPr>
        <w:jc w:val="both"/>
        <w:rPr>
          <w:szCs w:val="24"/>
        </w:rPr>
      </w:pPr>
    </w:p>
    <w:p w14:paraId="32E92B48" w14:textId="77777777" w:rsidR="005D6ED7" w:rsidRDefault="005D6ED7" w:rsidP="00265A8E">
      <w:pPr>
        <w:jc w:val="both"/>
        <w:rPr>
          <w:szCs w:val="24"/>
        </w:rPr>
      </w:pPr>
    </w:p>
    <w:p w14:paraId="362E2A1F" w14:textId="77777777" w:rsidR="005D6ED7" w:rsidRDefault="005D6ED7" w:rsidP="00265A8E">
      <w:pPr>
        <w:jc w:val="both"/>
        <w:rPr>
          <w:szCs w:val="24"/>
        </w:rPr>
      </w:pPr>
    </w:p>
    <w:p w14:paraId="2412AD3F" w14:textId="77777777" w:rsidR="005D6ED7" w:rsidRDefault="005D6ED7" w:rsidP="00265A8E">
      <w:pPr>
        <w:jc w:val="both"/>
        <w:rPr>
          <w:szCs w:val="24"/>
        </w:rPr>
      </w:pPr>
    </w:p>
    <w:p w14:paraId="7B8D1663" w14:textId="77777777" w:rsidR="005D6ED7" w:rsidRDefault="005D6ED7" w:rsidP="00265A8E">
      <w:pPr>
        <w:jc w:val="both"/>
        <w:rPr>
          <w:szCs w:val="24"/>
        </w:rPr>
      </w:pPr>
    </w:p>
    <w:p w14:paraId="6EA0BF42" w14:textId="77777777" w:rsidR="005D6ED7" w:rsidRDefault="005D6ED7" w:rsidP="00265A8E">
      <w:pPr>
        <w:jc w:val="both"/>
        <w:rPr>
          <w:szCs w:val="24"/>
        </w:rPr>
      </w:pPr>
    </w:p>
    <w:p w14:paraId="27D64B60" w14:textId="77777777" w:rsidR="005D6ED7" w:rsidRDefault="005D6ED7" w:rsidP="00265A8E">
      <w:pPr>
        <w:jc w:val="both"/>
        <w:rPr>
          <w:szCs w:val="24"/>
        </w:rPr>
      </w:pPr>
    </w:p>
    <w:p w14:paraId="63167A37" w14:textId="77777777" w:rsidR="005D6ED7" w:rsidRDefault="005D6ED7" w:rsidP="00265A8E">
      <w:pPr>
        <w:jc w:val="both"/>
        <w:rPr>
          <w:szCs w:val="24"/>
        </w:rPr>
      </w:pPr>
    </w:p>
    <w:p w14:paraId="705B6FBC" w14:textId="77777777" w:rsidR="005D6ED7" w:rsidRDefault="005D6ED7" w:rsidP="00265A8E">
      <w:pPr>
        <w:jc w:val="both"/>
        <w:rPr>
          <w:szCs w:val="24"/>
        </w:rPr>
      </w:pPr>
    </w:p>
    <w:p w14:paraId="7EDA84BE" w14:textId="77777777" w:rsidR="005D6ED7" w:rsidRDefault="005D6ED7" w:rsidP="00265A8E">
      <w:pPr>
        <w:jc w:val="both"/>
        <w:rPr>
          <w:szCs w:val="24"/>
        </w:rPr>
      </w:pPr>
    </w:p>
    <w:p w14:paraId="20235A32" w14:textId="77777777" w:rsidR="005D6ED7" w:rsidRDefault="005D6ED7" w:rsidP="00265A8E">
      <w:pPr>
        <w:jc w:val="both"/>
        <w:rPr>
          <w:szCs w:val="24"/>
        </w:rPr>
      </w:pPr>
    </w:p>
    <w:p w14:paraId="0747FCAB" w14:textId="77777777" w:rsidR="005D6ED7" w:rsidRDefault="005D6ED7" w:rsidP="00265A8E">
      <w:pPr>
        <w:jc w:val="both"/>
        <w:rPr>
          <w:szCs w:val="24"/>
        </w:rPr>
      </w:pPr>
    </w:p>
    <w:p w14:paraId="6FB4F10D" w14:textId="77777777" w:rsidR="005D6ED7" w:rsidRDefault="005D6ED7" w:rsidP="00265A8E">
      <w:pPr>
        <w:jc w:val="both"/>
        <w:rPr>
          <w:szCs w:val="24"/>
        </w:rPr>
      </w:pPr>
    </w:p>
    <w:p w14:paraId="0B908420" w14:textId="77777777" w:rsidR="005D6ED7" w:rsidRDefault="005D6ED7" w:rsidP="00265A8E">
      <w:pPr>
        <w:jc w:val="both"/>
        <w:rPr>
          <w:szCs w:val="24"/>
        </w:rPr>
      </w:pPr>
    </w:p>
    <w:p w14:paraId="4229719A" w14:textId="77777777" w:rsidR="005D6ED7" w:rsidRDefault="005D6ED7" w:rsidP="00265A8E">
      <w:pPr>
        <w:jc w:val="both"/>
        <w:rPr>
          <w:szCs w:val="24"/>
        </w:rPr>
      </w:pPr>
    </w:p>
    <w:p w14:paraId="273FD87A" w14:textId="77777777" w:rsidR="00C05FF8" w:rsidRDefault="00C05FF8" w:rsidP="00265A8E">
      <w:pPr>
        <w:jc w:val="both"/>
        <w:rPr>
          <w:szCs w:val="24"/>
        </w:rPr>
      </w:pPr>
    </w:p>
    <w:p w14:paraId="607AF234" w14:textId="77777777" w:rsidR="00570475" w:rsidRDefault="00570475" w:rsidP="00265A8E">
      <w:pPr>
        <w:jc w:val="both"/>
        <w:rPr>
          <w:szCs w:val="24"/>
        </w:rPr>
      </w:pPr>
    </w:p>
    <w:p w14:paraId="67AA8D87" w14:textId="77777777" w:rsidR="00570475" w:rsidRDefault="00570475" w:rsidP="00265A8E">
      <w:pPr>
        <w:jc w:val="both"/>
        <w:rPr>
          <w:szCs w:val="24"/>
        </w:rPr>
      </w:pPr>
    </w:p>
    <w:p w14:paraId="15046FAD" w14:textId="77777777" w:rsidR="00570475" w:rsidRDefault="00570475" w:rsidP="00265A8E">
      <w:pPr>
        <w:jc w:val="both"/>
        <w:rPr>
          <w:szCs w:val="24"/>
        </w:rPr>
      </w:pPr>
    </w:p>
    <w:p w14:paraId="663D0E72" w14:textId="77777777" w:rsidR="00570475" w:rsidRDefault="00570475" w:rsidP="00265A8E">
      <w:pPr>
        <w:jc w:val="both"/>
        <w:rPr>
          <w:szCs w:val="24"/>
        </w:rPr>
      </w:pPr>
    </w:p>
    <w:p w14:paraId="5760870D" w14:textId="34D29C76" w:rsidR="005D6ED7" w:rsidRDefault="005D6ED7" w:rsidP="00570475">
      <w:pPr>
        <w:ind w:left="1410" w:hanging="1410"/>
        <w:rPr>
          <w:szCs w:val="24"/>
        </w:rPr>
      </w:pPr>
      <w:r>
        <w:rPr>
          <w:szCs w:val="24"/>
        </w:rPr>
        <w:t>Příloha č. 2:</w:t>
      </w:r>
      <w:r w:rsidR="00570475">
        <w:rPr>
          <w:szCs w:val="24"/>
        </w:rPr>
        <w:tab/>
      </w:r>
      <w:r w:rsidRPr="005D6ED7">
        <w:rPr>
          <w:szCs w:val="24"/>
        </w:rPr>
        <w:t>Situační plán se zákresem majetku určeného jako předmět převodu do vlastnictví města a investora</w:t>
      </w:r>
    </w:p>
    <w:p w14:paraId="60830B52" w14:textId="77777777" w:rsidR="004867CD" w:rsidRDefault="005D6ED7" w:rsidP="00BE6DA4">
      <w:pPr>
        <w:rPr>
          <w:szCs w:val="24"/>
        </w:rPr>
      </w:pPr>
      <w:r>
        <w:rPr>
          <w:szCs w:val="24"/>
        </w:rPr>
        <w:br w:type="column"/>
      </w:r>
    </w:p>
    <w:p w14:paraId="2D29E98C" w14:textId="1E5626C0" w:rsidR="00CB2573" w:rsidRDefault="00CB2573" w:rsidP="00BE6DA4">
      <w:pPr>
        <w:rPr>
          <w:b/>
          <w:sz w:val="32"/>
          <w:szCs w:val="32"/>
        </w:rPr>
      </w:pPr>
      <w:r w:rsidRPr="006D1BE0">
        <w:rPr>
          <w:b/>
          <w:sz w:val="32"/>
          <w:szCs w:val="32"/>
        </w:rPr>
        <w:t>Provozní řád</w:t>
      </w:r>
      <w:r>
        <w:rPr>
          <w:b/>
          <w:sz w:val="32"/>
          <w:szCs w:val="32"/>
        </w:rPr>
        <w:t xml:space="preserve"> </w:t>
      </w:r>
      <w:r w:rsidRPr="006D1BE0">
        <w:rPr>
          <w:b/>
          <w:sz w:val="32"/>
          <w:szCs w:val="32"/>
        </w:rPr>
        <w:t xml:space="preserve">parkoviště ZŠ </w:t>
      </w:r>
      <w:r>
        <w:rPr>
          <w:b/>
          <w:sz w:val="32"/>
          <w:szCs w:val="32"/>
        </w:rPr>
        <w:t>s RvJ</w:t>
      </w:r>
      <w:r w:rsidRPr="006D1BE0">
        <w:rPr>
          <w:b/>
          <w:sz w:val="32"/>
          <w:szCs w:val="32"/>
        </w:rPr>
        <w:t xml:space="preserve"> Magic Hill</w:t>
      </w:r>
    </w:p>
    <w:p w14:paraId="3BF161F2" w14:textId="77777777" w:rsidR="00BE6DA4" w:rsidRDefault="00BE6DA4" w:rsidP="00BE6DA4">
      <w:pPr>
        <w:rPr>
          <w:b/>
          <w:sz w:val="32"/>
          <w:szCs w:val="32"/>
        </w:rPr>
      </w:pPr>
    </w:p>
    <w:p w14:paraId="364762B2" w14:textId="77777777" w:rsidR="00CB2573" w:rsidRPr="00DD7E18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 w:rsidRPr="00DD7E18">
        <w:rPr>
          <w:sz w:val="22"/>
          <w:szCs w:val="22"/>
        </w:rPr>
        <w:t>Parkoviště se nachází na soukromém pozemku společnosti Na Fialce s.r.o. v</w:t>
      </w:r>
      <w:r>
        <w:rPr>
          <w:sz w:val="22"/>
          <w:szCs w:val="22"/>
        </w:rPr>
        <w:t> </w:t>
      </w:r>
      <w:r w:rsidRPr="00DD7E18">
        <w:rPr>
          <w:sz w:val="22"/>
          <w:szCs w:val="22"/>
        </w:rPr>
        <w:t>ulic</w:t>
      </w:r>
      <w:r>
        <w:rPr>
          <w:sz w:val="22"/>
          <w:szCs w:val="22"/>
        </w:rPr>
        <w:t xml:space="preserve">i </w:t>
      </w:r>
      <w:r w:rsidRPr="00DD7E18">
        <w:rPr>
          <w:sz w:val="22"/>
          <w:szCs w:val="22"/>
        </w:rPr>
        <w:t>Mánesova, obec Říčany. Parkoviště a předmětná parkovací místa jsou vyznačena svislým a vodorovným značením</w:t>
      </w:r>
      <w:r>
        <w:rPr>
          <w:sz w:val="22"/>
          <w:szCs w:val="22"/>
        </w:rPr>
        <w:t xml:space="preserve">. </w:t>
      </w:r>
    </w:p>
    <w:p w14:paraId="6BA22213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Provozovatelem Parkoviště je Základní škola Magic Hill s.r.o., IČO 27408876 (dále též jako „Provozovatel“).</w:t>
      </w:r>
    </w:p>
    <w:p w14:paraId="460223D2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Uživateli se rozumí řidiči motorových vozidel pohybujících se v prostorách Parkoviště, a tam, kde to z povahy věci vyplývá, také spolujezdci řidiče.</w:t>
      </w:r>
    </w:p>
    <w:p w14:paraId="5B24FEF0" w14:textId="77777777" w:rsidR="00CB2573" w:rsidRDefault="00CB2573" w:rsidP="00CB2573">
      <w:pPr>
        <w:pStyle w:val="Odstavecseseznamem"/>
        <w:numPr>
          <w:ilvl w:val="0"/>
          <w:numId w:val="22"/>
        </w:numPr>
        <w:spacing w:after="6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je určeno v době hlavní provozní doby Provozovatele, to je ve všední dny školního roku (od 1. září do 30. června) v době mezi 7:00 hod. a 17:30 hod. pro neomezené parkování:</w:t>
      </w:r>
    </w:p>
    <w:p w14:paraId="35551A40" w14:textId="77777777" w:rsidR="00CB2573" w:rsidRDefault="00CB2573" w:rsidP="00CB2573">
      <w:pPr>
        <w:pStyle w:val="Odstavecseseznamem"/>
        <w:numPr>
          <w:ilvl w:val="0"/>
          <w:numId w:val="23"/>
        </w:numPr>
        <w:spacing w:after="60"/>
        <w:ind w:left="1429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osobních motorových vozidel rodičů, zákonných zástupců a osob doprovázejících žáky Provozovatele,</w:t>
      </w:r>
    </w:p>
    <w:p w14:paraId="1CDCD3A8" w14:textId="77777777" w:rsidR="00CB2573" w:rsidRDefault="00CB2573" w:rsidP="00CB2573">
      <w:pPr>
        <w:pStyle w:val="Odstavecseseznamem"/>
        <w:numPr>
          <w:ilvl w:val="0"/>
          <w:numId w:val="23"/>
        </w:numPr>
        <w:spacing w:after="60"/>
        <w:ind w:left="1429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jednorázových návštěvníků Provozovatele,</w:t>
      </w:r>
    </w:p>
    <w:p w14:paraId="5EB095AB" w14:textId="77777777" w:rsidR="00CB2573" w:rsidRDefault="00CB2573" w:rsidP="00CB2573">
      <w:pPr>
        <w:pStyle w:val="Odstavecseseznamem"/>
        <w:numPr>
          <w:ilvl w:val="0"/>
          <w:numId w:val="23"/>
        </w:numPr>
        <w:spacing w:after="12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osobních motorových vozidel zaměstnanců Provozovatele majících pracovní poměr na základě pracovní smlouvy.</w:t>
      </w:r>
    </w:p>
    <w:p w14:paraId="376A9F75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době mimo hlavní provozní dobu Provozovatele, to je v době od 17:30 hod. do 7:00 hod. a dále též o víkendech, státních svátcích a v období státem vyhlášených školních prázdnin je možné parkování veřejnosti v délce max. 3 hodiny.</w:t>
      </w:r>
    </w:p>
    <w:p w14:paraId="10741948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Provozovatel si vyhrazuje právo krátkodobě parkoviště, nebo jeho část, z provozních důvodů či z důvodu zajištění obslužnosti Provozovatele nebo jeho smluvních partnerů uzavřít. </w:t>
      </w:r>
    </w:p>
    <w:p w14:paraId="50FAA776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Parkování dodávkových (nákladních) vozidel a autobusů není z kapacitních důvodů možné.</w:t>
      </w:r>
    </w:p>
    <w:p w14:paraId="3AF73E92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je ve vlastnictví společnosti Na Fialce s.r.o. a jakýkoliv pohyb na něm je možný pouze v souladu s podmínkami tohoto Provozního řádu parkoviště.</w:t>
      </w:r>
    </w:p>
    <w:p w14:paraId="3A2845AD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případě neoprávněného užití Parkoviště je Uživatel povinen zaplatit Provozovateli smluvní pokutu ve výši 5.000,- Kč. Provozovatel je oprávněn uplatnit k zajištění svých pohledávek vůči Uživateli zadržovacího práva.</w:t>
      </w:r>
    </w:p>
    <w:p w14:paraId="3605C122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 si vyhrazuje právo v případě neoprávněného parkování zajistit případně také odtah vozidla na náklady parkujícího.</w:t>
      </w:r>
    </w:p>
    <w:p w14:paraId="15CF138A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Osoby, které se pohybují v prostorách Parkoviště, jsou zodpovědné za jakoukoliv škodu, kterou svým jednáním způsobí Provozovateli nebo třetím osobám.</w:t>
      </w:r>
    </w:p>
    <w:p w14:paraId="442D54F9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není hlídané.</w:t>
      </w:r>
    </w:p>
    <w:p w14:paraId="1A21A502" w14:textId="77777777" w:rsidR="00CB2573" w:rsidRDefault="00CB2573" w:rsidP="00CB2573">
      <w:pPr>
        <w:pStyle w:val="Odstavecseseznamem"/>
        <w:numPr>
          <w:ilvl w:val="0"/>
          <w:numId w:val="22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 nenese odpovědnost za ztrátu nebo poškození věcí ponechaných v zaparkovaných vozidlech.</w:t>
      </w:r>
    </w:p>
    <w:p w14:paraId="17C3FB52" w14:textId="77777777" w:rsidR="00CB2573" w:rsidRDefault="00CB2573" w:rsidP="00CB2573">
      <w:pPr>
        <w:jc w:val="both"/>
        <w:rPr>
          <w:szCs w:val="24"/>
        </w:rPr>
      </w:pPr>
    </w:p>
    <w:p w14:paraId="548D381A" w14:textId="77777777" w:rsidR="00BE6DA4" w:rsidRDefault="00BE6DA4" w:rsidP="00CB2573">
      <w:pPr>
        <w:jc w:val="both"/>
        <w:rPr>
          <w:szCs w:val="24"/>
        </w:rPr>
      </w:pPr>
    </w:p>
    <w:p w14:paraId="48AE29F1" w14:textId="77777777" w:rsidR="00BE6DA4" w:rsidRDefault="00BE6DA4" w:rsidP="00CB2573">
      <w:pPr>
        <w:jc w:val="both"/>
        <w:rPr>
          <w:szCs w:val="24"/>
        </w:rPr>
      </w:pPr>
    </w:p>
    <w:p w14:paraId="5C8BDCFD" w14:textId="77777777" w:rsidR="00BE6DA4" w:rsidRDefault="00BE6DA4" w:rsidP="00CB2573">
      <w:pPr>
        <w:jc w:val="both"/>
        <w:rPr>
          <w:szCs w:val="24"/>
        </w:rPr>
      </w:pPr>
    </w:p>
    <w:p w14:paraId="7CA9B8F6" w14:textId="77777777" w:rsidR="00BE6DA4" w:rsidRDefault="00BE6DA4" w:rsidP="00CB2573">
      <w:pPr>
        <w:jc w:val="both"/>
        <w:rPr>
          <w:szCs w:val="24"/>
        </w:rPr>
      </w:pPr>
    </w:p>
    <w:p w14:paraId="1629BA85" w14:textId="77777777" w:rsidR="00BE6DA4" w:rsidRDefault="00BE6DA4" w:rsidP="00CB2573">
      <w:pPr>
        <w:jc w:val="both"/>
        <w:rPr>
          <w:szCs w:val="24"/>
        </w:rPr>
      </w:pPr>
    </w:p>
    <w:p w14:paraId="59E52B40" w14:textId="77777777" w:rsidR="00CB2573" w:rsidRDefault="00CB2573" w:rsidP="00CB2573"/>
    <w:p w14:paraId="6A19650C" w14:textId="77777777" w:rsidR="004867CD" w:rsidRDefault="004867CD" w:rsidP="00CB2573"/>
    <w:p w14:paraId="2CF17FC8" w14:textId="77777777" w:rsidR="004867CD" w:rsidRDefault="004867CD" w:rsidP="00CB2573"/>
    <w:p w14:paraId="47B91329" w14:textId="77777777" w:rsidR="00CB2573" w:rsidRDefault="00CB2573" w:rsidP="00CB2573"/>
    <w:p w14:paraId="2220EEBA" w14:textId="77777777" w:rsidR="005D6ED7" w:rsidRDefault="005D6ED7" w:rsidP="00CB2573"/>
    <w:p w14:paraId="5CF75CCF" w14:textId="77777777" w:rsidR="004867CD" w:rsidRDefault="00EB42CF" w:rsidP="00EB42CF">
      <w:pPr>
        <w:ind w:left="1410" w:hanging="1410"/>
        <w:rPr>
          <w:szCs w:val="24"/>
        </w:rPr>
      </w:pPr>
      <w:r>
        <w:rPr>
          <w:szCs w:val="24"/>
        </w:rPr>
        <w:t>Příloha č. 3:</w:t>
      </w:r>
      <w:r>
        <w:rPr>
          <w:szCs w:val="24"/>
        </w:rPr>
        <w:tab/>
      </w:r>
      <w:r w:rsidR="005D6ED7">
        <w:rPr>
          <w:szCs w:val="24"/>
        </w:rPr>
        <w:t>Provozní řád parkoviště ZŠ s RvJ Magic Hill</w:t>
      </w:r>
      <w:r w:rsidR="005D6ED7" w:rsidRPr="00566B3C">
        <w:rPr>
          <w:szCs w:val="24"/>
        </w:rPr>
        <w:t xml:space="preserve"> </w:t>
      </w:r>
      <w:r w:rsidR="005D6ED7">
        <w:rPr>
          <w:szCs w:val="24"/>
        </w:rPr>
        <w:t>a Provozní řád parkoviště MŠ Magic Hill</w:t>
      </w:r>
      <w:r w:rsidR="00AA191D">
        <w:rPr>
          <w:szCs w:val="24"/>
        </w:rPr>
        <w:br w:type="column"/>
      </w:r>
    </w:p>
    <w:p w14:paraId="3F582380" w14:textId="77777777" w:rsidR="004867CD" w:rsidRDefault="004867CD" w:rsidP="00EB42CF">
      <w:pPr>
        <w:ind w:left="1410" w:hanging="1410"/>
        <w:rPr>
          <w:szCs w:val="24"/>
        </w:rPr>
      </w:pPr>
    </w:p>
    <w:p w14:paraId="64731F73" w14:textId="18B05275" w:rsidR="00CB2573" w:rsidRDefault="00CB2573" w:rsidP="004867CD">
      <w:pPr>
        <w:ind w:left="1410" w:hanging="1410"/>
        <w:jc w:val="center"/>
        <w:rPr>
          <w:b/>
          <w:sz w:val="32"/>
          <w:szCs w:val="32"/>
        </w:rPr>
      </w:pPr>
      <w:r w:rsidRPr="006D1BE0">
        <w:rPr>
          <w:b/>
          <w:sz w:val="32"/>
          <w:szCs w:val="32"/>
        </w:rPr>
        <w:t>Provozní řád parkoviště MŠ Magic Hill</w:t>
      </w:r>
    </w:p>
    <w:p w14:paraId="2F8A5C5D" w14:textId="77777777" w:rsidR="00CB2573" w:rsidRPr="00DD7E18" w:rsidRDefault="00CB2573" w:rsidP="00AA191D">
      <w:pPr>
        <w:pStyle w:val="Odstavecseseznamem"/>
        <w:numPr>
          <w:ilvl w:val="0"/>
          <w:numId w:val="30"/>
        </w:numPr>
        <w:spacing w:after="120"/>
        <w:contextualSpacing w:val="0"/>
        <w:jc w:val="both"/>
        <w:rPr>
          <w:sz w:val="22"/>
          <w:szCs w:val="22"/>
        </w:rPr>
      </w:pPr>
      <w:r w:rsidRPr="00DD7E18">
        <w:rPr>
          <w:sz w:val="22"/>
          <w:szCs w:val="22"/>
        </w:rPr>
        <w:t>Parkoviště</w:t>
      </w:r>
      <w:r>
        <w:rPr>
          <w:sz w:val="22"/>
          <w:szCs w:val="22"/>
        </w:rPr>
        <w:t xml:space="preserve">, respektive parkovací místa, která </w:t>
      </w:r>
      <w:r w:rsidRPr="00DD7E18">
        <w:rPr>
          <w:sz w:val="22"/>
          <w:szCs w:val="22"/>
        </w:rPr>
        <w:t>jsou vyznačena svislým a vodorovným značením</w:t>
      </w:r>
      <w:r>
        <w:rPr>
          <w:sz w:val="22"/>
          <w:szCs w:val="22"/>
        </w:rPr>
        <w:t xml:space="preserve"> s označením místa čísly 39/40, 41/42, 43/44, 45/46, 47/48, 49/50 </w:t>
      </w:r>
      <w:r w:rsidRPr="00DD7E18">
        <w:rPr>
          <w:sz w:val="22"/>
          <w:szCs w:val="22"/>
        </w:rPr>
        <w:t>(dále též jen „Parkoviště“)</w:t>
      </w:r>
      <w:r>
        <w:rPr>
          <w:sz w:val="22"/>
          <w:szCs w:val="22"/>
        </w:rPr>
        <w:t xml:space="preserve"> </w:t>
      </w:r>
      <w:r w:rsidRPr="00DD7E18">
        <w:rPr>
          <w:sz w:val="22"/>
          <w:szCs w:val="22"/>
        </w:rPr>
        <w:t>se nachází na soukromém pozemku společnosti Na Fialce s.r.o. v</w:t>
      </w:r>
      <w:r>
        <w:rPr>
          <w:sz w:val="22"/>
          <w:szCs w:val="22"/>
        </w:rPr>
        <w:t> </w:t>
      </w:r>
      <w:r w:rsidRPr="00DD7E18">
        <w:rPr>
          <w:sz w:val="22"/>
          <w:szCs w:val="22"/>
        </w:rPr>
        <w:t>ulic</w:t>
      </w:r>
      <w:r>
        <w:rPr>
          <w:sz w:val="22"/>
          <w:szCs w:val="22"/>
        </w:rPr>
        <w:t xml:space="preserve">i </w:t>
      </w:r>
      <w:r w:rsidRPr="00DD7E18">
        <w:rPr>
          <w:sz w:val="22"/>
          <w:szCs w:val="22"/>
        </w:rPr>
        <w:t>Na Fialce, obec Říčany.</w:t>
      </w:r>
    </w:p>
    <w:p w14:paraId="6A06309A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Provozovatelem Parkoviště je Magic Hill mateřská škola s.r.o., IČO 27161102 (dále též jako „Provozovatel“).</w:t>
      </w:r>
    </w:p>
    <w:p w14:paraId="0A837577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Uživateli se rozumí řidiči motorových vozidel pohybujících se v prostorách Parkoviště, a tam, kde to z povahy věci vyplývá, také spolujezdci řidiče.</w:t>
      </w:r>
    </w:p>
    <w:p w14:paraId="703E10D2" w14:textId="77777777" w:rsidR="00CB2573" w:rsidRDefault="00CB2573" w:rsidP="00AA191D">
      <w:pPr>
        <w:pStyle w:val="Odstavecseseznamem"/>
        <w:numPr>
          <w:ilvl w:val="0"/>
          <w:numId w:val="30"/>
        </w:numPr>
        <w:spacing w:after="6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je určeno v době hlavní provozní doby Provozovatele, to je ve všední dny v době mezi 7:00 hod. a 17:30 hod. pro neomezené parkování:</w:t>
      </w:r>
    </w:p>
    <w:p w14:paraId="18184A24" w14:textId="77777777" w:rsidR="00CB2573" w:rsidRDefault="00CB2573" w:rsidP="00CB2573">
      <w:pPr>
        <w:pStyle w:val="Odstavecseseznamem"/>
        <w:numPr>
          <w:ilvl w:val="0"/>
          <w:numId w:val="23"/>
        </w:numPr>
        <w:spacing w:after="60"/>
        <w:ind w:left="1429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osobních motorových vozidel rodičů, zákonných zástupců a osob doprovázejících žáky Provozovatele,</w:t>
      </w:r>
    </w:p>
    <w:p w14:paraId="76E118AC" w14:textId="77777777" w:rsidR="00CB2573" w:rsidRDefault="00CB2573" w:rsidP="00CB2573">
      <w:pPr>
        <w:pStyle w:val="Odstavecseseznamem"/>
        <w:numPr>
          <w:ilvl w:val="0"/>
          <w:numId w:val="23"/>
        </w:numPr>
        <w:spacing w:after="60"/>
        <w:ind w:left="1429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jednorázových návštěvníků Provozovatele,</w:t>
      </w:r>
    </w:p>
    <w:p w14:paraId="347C7745" w14:textId="77777777" w:rsidR="00CB2573" w:rsidRDefault="00CB2573" w:rsidP="00CB2573">
      <w:pPr>
        <w:pStyle w:val="Odstavecseseznamem"/>
        <w:numPr>
          <w:ilvl w:val="0"/>
          <w:numId w:val="23"/>
        </w:numPr>
        <w:spacing w:after="12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osobních motorových vozidel zaměstnanců Provozovatele majících pracovní poměr na základě pracovní smlouvy.</w:t>
      </w:r>
    </w:p>
    <w:p w14:paraId="25F8646A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době mimo hlavní provozní dobu Provozovatele, to je v době od 17:30 hod. do 7:00 hod., o víkendech, státních svátcích je možné parkování veřejnosti v délce max. 3 hodiny.</w:t>
      </w:r>
    </w:p>
    <w:p w14:paraId="453101E3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Provozovatel si vyhrazuje právo krátkodobě parkoviště, nebo jeho část, z provozních důvodů či z důvodu zajištění obslužnosti Provozovatele nebo jeho smluvních partnerů uzavřít. </w:t>
      </w:r>
    </w:p>
    <w:p w14:paraId="042230F8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Parkování dodávkových (nákladních) vozidel a autobusů není z kapacitních důvodů možné.</w:t>
      </w:r>
    </w:p>
    <w:p w14:paraId="2EBD42DB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je ve vlastnictví společnosti Na Fialce s.r.o. a jakýkoliv pohyb na něm je možný pouze v souladu s podmínkami tohoto Provozního řádu parkoviště.</w:t>
      </w:r>
    </w:p>
    <w:p w14:paraId="2DBA9E35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V případě neoprávněného užití Parkoviště je Uživatel povinen zaplatit Provozovateli smluvní pokutu ve výši 5.000,- Kč. Provozovatel je oprávněn uplatnit k zajištění svých pohledávek vůči Uživateli zadržovacího práva.</w:t>
      </w:r>
    </w:p>
    <w:p w14:paraId="6B541824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 si vyhrazuje právo v případě neoprávněného parkování zajistit případně také odtah vozidla na náklady parkujícího.</w:t>
      </w:r>
    </w:p>
    <w:p w14:paraId="142F0276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Osoby, které se pohybují v prostorách Parkoviště, jsou zodpovědné za jakoukoliv škodu, kterou svým jednáním způsobí Provozovateli nebo třetím osobám.</w:t>
      </w:r>
    </w:p>
    <w:p w14:paraId="6A7E1333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Parkoviště není hlídané.</w:t>
      </w:r>
    </w:p>
    <w:p w14:paraId="01B37D6C" w14:textId="77777777" w:rsidR="00CB2573" w:rsidRDefault="00CB2573" w:rsidP="00AA191D">
      <w:pPr>
        <w:pStyle w:val="Odstavecseseznamem"/>
        <w:numPr>
          <w:ilvl w:val="0"/>
          <w:numId w:val="30"/>
        </w:numPr>
        <w:spacing w:after="120"/>
        <w:ind w:left="714" w:hanging="357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Provozovatel nenese odpovědnost za ztrátu nebo poškození věcí ponechaných v zaparkovaných vozidlech.</w:t>
      </w:r>
    </w:p>
    <w:p w14:paraId="5DDF4F4E" w14:textId="77777777" w:rsidR="00CB2573" w:rsidRDefault="00CB2573" w:rsidP="00CB2573">
      <w:pPr>
        <w:jc w:val="both"/>
        <w:rPr>
          <w:szCs w:val="24"/>
        </w:rPr>
      </w:pPr>
    </w:p>
    <w:p w14:paraId="5AF25095" w14:textId="77777777" w:rsidR="00CB2573" w:rsidRDefault="00CB2573" w:rsidP="00CB2573"/>
    <w:p w14:paraId="1D0A4E88" w14:textId="77777777" w:rsidR="00CB2573" w:rsidRDefault="00CB2573" w:rsidP="00CB2573"/>
    <w:p w14:paraId="2F736830" w14:textId="77777777" w:rsidR="00CB2573" w:rsidRDefault="00CB2573" w:rsidP="00CB2573"/>
    <w:p w14:paraId="7970B66D" w14:textId="77777777" w:rsidR="00AA191D" w:rsidRDefault="00AA191D" w:rsidP="00CB2573"/>
    <w:p w14:paraId="74136E41" w14:textId="77777777" w:rsidR="00AA191D" w:rsidRDefault="00AA191D" w:rsidP="00CB2573"/>
    <w:p w14:paraId="3356CCE7" w14:textId="77777777" w:rsidR="004867CD" w:rsidRDefault="004867CD" w:rsidP="00CB2573"/>
    <w:p w14:paraId="28799ACB" w14:textId="77777777" w:rsidR="00AA191D" w:rsidRDefault="00AA191D" w:rsidP="00CB2573"/>
    <w:p w14:paraId="5C3415DE" w14:textId="77777777" w:rsidR="00AA191D" w:rsidRDefault="00AA191D" w:rsidP="00CB2573"/>
    <w:p w14:paraId="5537C15C" w14:textId="77777777" w:rsidR="00AA191D" w:rsidRDefault="00AA191D" w:rsidP="00CB2573"/>
    <w:p w14:paraId="5701CCD9" w14:textId="77777777" w:rsidR="00461D59" w:rsidRDefault="00461D59" w:rsidP="00CB2573">
      <w:pPr>
        <w:rPr>
          <w:szCs w:val="24"/>
        </w:rPr>
      </w:pPr>
    </w:p>
    <w:p w14:paraId="7B1C8648" w14:textId="77777777" w:rsidR="00461D59" w:rsidRDefault="00461D59" w:rsidP="00265A8E">
      <w:pPr>
        <w:jc w:val="both"/>
        <w:rPr>
          <w:szCs w:val="24"/>
        </w:rPr>
      </w:pPr>
    </w:p>
    <w:p w14:paraId="1058761D" w14:textId="77777777" w:rsidR="00B00FE2" w:rsidRDefault="00B00FE2" w:rsidP="00461D59">
      <w:pPr>
        <w:rPr>
          <w:szCs w:val="24"/>
        </w:rPr>
      </w:pPr>
    </w:p>
    <w:p w14:paraId="4764D546" w14:textId="448EEC65" w:rsidR="00AA191D" w:rsidRDefault="005D6ED7" w:rsidP="00EB42CF">
      <w:pPr>
        <w:ind w:left="1410" w:hanging="1410"/>
        <w:rPr>
          <w:szCs w:val="24"/>
        </w:rPr>
      </w:pPr>
      <w:r>
        <w:rPr>
          <w:szCs w:val="24"/>
        </w:rPr>
        <w:t>Příloha č. 3</w:t>
      </w:r>
      <w:r w:rsidR="00461D59">
        <w:rPr>
          <w:szCs w:val="24"/>
        </w:rPr>
        <w:t xml:space="preserve">: </w:t>
      </w:r>
      <w:r w:rsidR="00EB42CF">
        <w:rPr>
          <w:szCs w:val="24"/>
        </w:rPr>
        <w:tab/>
      </w:r>
      <w:r w:rsidR="006D1BE0">
        <w:rPr>
          <w:szCs w:val="24"/>
        </w:rPr>
        <w:t xml:space="preserve">Provozní </w:t>
      </w:r>
      <w:r>
        <w:rPr>
          <w:szCs w:val="24"/>
        </w:rPr>
        <w:t>řád parkoviště ZŠ s RvJ Magic Hill</w:t>
      </w:r>
      <w:r w:rsidRPr="00566B3C">
        <w:rPr>
          <w:szCs w:val="24"/>
        </w:rPr>
        <w:t xml:space="preserve"> </w:t>
      </w:r>
      <w:r>
        <w:rPr>
          <w:szCs w:val="24"/>
        </w:rPr>
        <w:t>a Provozní řád parkoviště MŠ Magic Hill</w:t>
      </w:r>
    </w:p>
    <w:sectPr w:rsidR="00AA191D" w:rsidSect="00570475">
      <w:footerReference w:type="default" r:id="rId16"/>
      <w:pgSz w:w="11907" w:h="16840" w:code="9"/>
      <w:pgMar w:top="993" w:right="1134" w:bottom="1135" w:left="1418" w:header="709" w:footer="53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FEF93A" w16cid:durableId="24155A6D"/>
  <w16cid:commentId w16cid:paraId="1C479112" w16cid:durableId="24155A6E"/>
  <w16cid:commentId w16cid:paraId="772C677C" w16cid:durableId="24155A6F"/>
  <w16cid:commentId w16cid:paraId="7C9E6CF7" w16cid:durableId="24155A70"/>
  <w16cid:commentId w16cid:paraId="02A17089" w16cid:durableId="24155D5D"/>
  <w16cid:commentId w16cid:paraId="0B9B7D01" w16cid:durableId="24155A71"/>
  <w16cid:commentId w16cid:paraId="1BC7F617" w16cid:durableId="24155A72"/>
  <w16cid:commentId w16cid:paraId="34F5F1BA" w16cid:durableId="24155A73"/>
  <w16cid:commentId w16cid:paraId="3E5CC939" w16cid:durableId="24155A74"/>
  <w16cid:commentId w16cid:paraId="529F3142" w16cid:durableId="24155A75"/>
  <w16cid:commentId w16cid:paraId="1D870880" w16cid:durableId="24155A76"/>
  <w16cid:commentId w16cid:paraId="7BA7A464" w16cid:durableId="24155A77"/>
  <w16cid:commentId w16cid:paraId="59EC7167" w16cid:durableId="24155A7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A53199" w14:textId="77777777" w:rsidR="0074595C" w:rsidRDefault="0074595C" w:rsidP="00DE30FE">
      <w:r>
        <w:separator/>
      </w:r>
    </w:p>
  </w:endnote>
  <w:endnote w:type="continuationSeparator" w:id="0">
    <w:p w14:paraId="0D2B2011" w14:textId="77777777" w:rsidR="0074595C" w:rsidRDefault="0074595C" w:rsidP="00DE3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ISOCPEUR">
    <w:altName w:val="Arial"/>
    <w:panose1 w:val="020B0604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3A70E" w14:textId="77777777" w:rsidR="00C67968" w:rsidRPr="007A0BC9" w:rsidRDefault="00C67968" w:rsidP="00C67968">
    <w:pPr>
      <w:pStyle w:val="Zpat"/>
      <w:pBdr>
        <w:top w:val="double" w:sz="1" w:space="5" w:color="800000"/>
      </w:pBdr>
      <w:tabs>
        <w:tab w:val="clear" w:pos="4536"/>
        <w:tab w:val="clear" w:pos="9072"/>
        <w:tab w:val="right" w:pos="9356"/>
      </w:tabs>
      <w:rPr>
        <w:rFonts w:ascii="ISOCPEUR" w:hAnsi="ISOCPEUR"/>
        <w:sz w:val="20"/>
      </w:rPr>
    </w:pPr>
    <w:r w:rsidRPr="00ED2211">
      <w:rPr>
        <w:rFonts w:ascii="ISOCPEUR" w:hAnsi="ISOCPEUR"/>
        <w:sz w:val="20"/>
      </w:rPr>
      <w:t>Zásady pro výstavbu ve městě Říčany</w:t>
    </w:r>
    <w:r w:rsidRPr="00ED2211">
      <w:rPr>
        <w:rFonts w:ascii="ISOCPEUR" w:hAnsi="ISOCPEUR"/>
        <w:sz w:val="20"/>
      </w:rPr>
      <w:tab/>
      <w:t xml:space="preserve">     </w:t>
    </w:r>
    <w:r w:rsidRPr="002D5108">
      <w:rPr>
        <w:sz w:val="20"/>
      </w:rPr>
      <w:t xml:space="preserve">Stránka </w:t>
    </w:r>
    <w:r w:rsidRPr="002D5108">
      <w:rPr>
        <w:b/>
        <w:sz w:val="20"/>
      </w:rPr>
      <w:fldChar w:fldCharType="begin"/>
    </w:r>
    <w:r w:rsidRPr="002D5108">
      <w:rPr>
        <w:b/>
        <w:sz w:val="20"/>
      </w:rPr>
      <w:instrText>PAGE</w:instrText>
    </w:r>
    <w:r w:rsidRPr="002D5108">
      <w:rPr>
        <w:b/>
        <w:sz w:val="20"/>
      </w:rPr>
      <w:fldChar w:fldCharType="separate"/>
    </w:r>
    <w:r w:rsidR="00A926EE">
      <w:rPr>
        <w:b/>
        <w:noProof/>
        <w:sz w:val="20"/>
      </w:rPr>
      <w:t>1</w:t>
    </w:r>
    <w:r w:rsidRPr="002D5108">
      <w:rPr>
        <w:b/>
        <w:sz w:val="20"/>
      </w:rPr>
      <w:fldChar w:fldCharType="end"/>
    </w:r>
    <w:r w:rsidRPr="002D5108">
      <w:rPr>
        <w:sz w:val="20"/>
      </w:rPr>
      <w:t xml:space="preserve"> z </w:t>
    </w:r>
    <w:r w:rsidRPr="002D5108">
      <w:rPr>
        <w:b/>
        <w:sz w:val="20"/>
      </w:rPr>
      <w:fldChar w:fldCharType="begin"/>
    </w:r>
    <w:r w:rsidRPr="002D5108">
      <w:rPr>
        <w:b/>
        <w:sz w:val="20"/>
      </w:rPr>
      <w:instrText>NUMPAGES</w:instrText>
    </w:r>
    <w:r w:rsidRPr="002D5108">
      <w:rPr>
        <w:b/>
        <w:sz w:val="20"/>
      </w:rPr>
      <w:fldChar w:fldCharType="separate"/>
    </w:r>
    <w:r w:rsidR="00A926EE">
      <w:rPr>
        <w:b/>
        <w:noProof/>
        <w:sz w:val="20"/>
      </w:rPr>
      <w:t>13</w:t>
    </w:r>
    <w:r w:rsidRPr="002D5108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DE0C29" w14:textId="77777777" w:rsidR="0074595C" w:rsidRDefault="0074595C" w:rsidP="00DE30FE">
      <w:r>
        <w:separator/>
      </w:r>
    </w:p>
  </w:footnote>
  <w:footnote w:type="continuationSeparator" w:id="0">
    <w:p w14:paraId="33DF030A" w14:textId="77777777" w:rsidR="0074595C" w:rsidRDefault="0074595C" w:rsidP="00DE3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0027D"/>
    <w:multiLevelType w:val="hybridMultilevel"/>
    <w:tmpl w:val="2E1C6EE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B55833"/>
    <w:multiLevelType w:val="hybridMultilevel"/>
    <w:tmpl w:val="26224A8C"/>
    <w:lvl w:ilvl="0" w:tplc="385C92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C2FED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ECE3949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2B96F80"/>
    <w:multiLevelType w:val="hybridMultilevel"/>
    <w:tmpl w:val="59E419C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A5812"/>
    <w:multiLevelType w:val="hybridMultilevel"/>
    <w:tmpl w:val="C8027226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 w15:restartNumberingAfterBreak="0">
    <w:nsid w:val="137E7A39"/>
    <w:multiLevelType w:val="hybridMultilevel"/>
    <w:tmpl w:val="8D8E0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4281C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5353BAB"/>
    <w:multiLevelType w:val="hybridMultilevel"/>
    <w:tmpl w:val="7708D5B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C3395C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7B16986"/>
    <w:multiLevelType w:val="hybridMultilevel"/>
    <w:tmpl w:val="968E70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B108C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D7C309F"/>
    <w:multiLevelType w:val="hybridMultilevel"/>
    <w:tmpl w:val="DCC064F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4D57AD"/>
    <w:multiLevelType w:val="hybridMultilevel"/>
    <w:tmpl w:val="8D8E0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6A7AC8"/>
    <w:multiLevelType w:val="hybridMultilevel"/>
    <w:tmpl w:val="89EC87D8"/>
    <w:lvl w:ilvl="0" w:tplc="0602D2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E3FBA"/>
    <w:multiLevelType w:val="hybridMultilevel"/>
    <w:tmpl w:val="CDEC8C2A"/>
    <w:lvl w:ilvl="0" w:tplc="122219A2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9180A8B"/>
    <w:multiLevelType w:val="hybridMultilevel"/>
    <w:tmpl w:val="6C241B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F4504"/>
    <w:multiLevelType w:val="hybridMultilevel"/>
    <w:tmpl w:val="EA7078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A8590A"/>
    <w:multiLevelType w:val="hybridMultilevel"/>
    <w:tmpl w:val="8D8E0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391DC7"/>
    <w:multiLevelType w:val="hybridMultilevel"/>
    <w:tmpl w:val="8D8E0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A07B70"/>
    <w:multiLevelType w:val="hybridMultilevel"/>
    <w:tmpl w:val="FB10238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E0617"/>
    <w:multiLevelType w:val="hybridMultilevel"/>
    <w:tmpl w:val="94F614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16377C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F29610D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5F494066"/>
    <w:multiLevelType w:val="hybridMultilevel"/>
    <w:tmpl w:val="26224A8C"/>
    <w:lvl w:ilvl="0" w:tplc="385C92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1F3DC7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1F00BFC"/>
    <w:multiLevelType w:val="hybridMultilevel"/>
    <w:tmpl w:val="EE388368"/>
    <w:lvl w:ilvl="0" w:tplc="134A79D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9595033"/>
    <w:multiLevelType w:val="hybridMultilevel"/>
    <w:tmpl w:val="8D8E00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64DFD"/>
    <w:multiLevelType w:val="hybridMultilevel"/>
    <w:tmpl w:val="CDEC8C2A"/>
    <w:lvl w:ilvl="0" w:tplc="122219A2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A740B15"/>
    <w:multiLevelType w:val="hybridMultilevel"/>
    <w:tmpl w:val="863C1A2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0"/>
  </w:num>
  <w:num w:numId="4">
    <w:abstractNumId w:val="10"/>
  </w:num>
  <w:num w:numId="5">
    <w:abstractNumId w:val="9"/>
  </w:num>
  <w:num w:numId="6">
    <w:abstractNumId w:val="25"/>
  </w:num>
  <w:num w:numId="7">
    <w:abstractNumId w:val="22"/>
  </w:num>
  <w:num w:numId="8">
    <w:abstractNumId w:val="3"/>
  </w:num>
  <w:num w:numId="9">
    <w:abstractNumId w:val="7"/>
  </w:num>
  <w:num w:numId="10">
    <w:abstractNumId w:val="26"/>
  </w:num>
  <w:num w:numId="11">
    <w:abstractNumId w:val="2"/>
  </w:num>
  <w:num w:numId="12">
    <w:abstractNumId w:val="23"/>
  </w:num>
  <w:num w:numId="13">
    <w:abstractNumId w:val="11"/>
  </w:num>
  <w:num w:numId="14">
    <w:abstractNumId w:val="4"/>
  </w:num>
  <w:num w:numId="15">
    <w:abstractNumId w:val="12"/>
  </w:num>
  <w:num w:numId="16">
    <w:abstractNumId w:val="17"/>
  </w:num>
  <w:num w:numId="17">
    <w:abstractNumId w:val="20"/>
  </w:num>
  <w:num w:numId="18">
    <w:abstractNumId w:val="8"/>
  </w:num>
  <w:num w:numId="19">
    <w:abstractNumId w:val="16"/>
  </w:num>
  <w:num w:numId="20">
    <w:abstractNumId w:val="19"/>
  </w:num>
  <w:num w:numId="21">
    <w:abstractNumId w:val="18"/>
  </w:num>
  <w:num w:numId="22">
    <w:abstractNumId w:val="1"/>
  </w:num>
  <w:num w:numId="23">
    <w:abstractNumId w:val="5"/>
  </w:num>
  <w:num w:numId="24">
    <w:abstractNumId w:val="14"/>
  </w:num>
  <w:num w:numId="25">
    <w:abstractNumId w:val="28"/>
  </w:num>
  <w:num w:numId="26">
    <w:abstractNumId w:val="15"/>
  </w:num>
  <w:num w:numId="27">
    <w:abstractNumId w:val="13"/>
  </w:num>
  <w:num w:numId="28">
    <w:abstractNumId w:val="6"/>
  </w:num>
  <w:num w:numId="29">
    <w:abstractNumId w:val="27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trackedChanges" w:enforcement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A8E"/>
    <w:rsid w:val="000000CA"/>
    <w:rsid w:val="00003153"/>
    <w:rsid w:val="00020141"/>
    <w:rsid w:val="00045F3A"/>
    <w:rsid w:val="00046E92"/>
    <w:rsid w:val="00060F83"/>
    <w:rsid w:val="0006365C"/>
    <w:rsid w:val="00064C00"/>
    <w:rsid w:val="000A6655"/>
    <w:rsid w:val="000B7394"/>
    <w:rsid w:val="000C3EF8"/>
    <w:rsid w:val="000F123E"/>
    <w:rsid w:val="000F7D12"/>
    <w:rsid w:val="00100F5E"/>
    <w:rsid w:val="001074F1"/>
    <w:rsid w:val="00107B67"/>
    <w:rsid w:val="00132E51"/>
    <w:rsid w:val="00146E6F"/>
    <w:rsid w:val="0014731C"/>
    <w:rsid w:val="00147951"/>
    <w:rsid w:val="0016362B"/>
    <w:rsid w:val="00171D6B"/>
    <w:rsid w:val="00177527"/>
    <w:rsid w:val="001815B7"/>
    <w:rsid w:val="00182A0B"/>
    <w:rsid w:val="001A146A"/>
    <w:rsid w:val="001C0027"/>
    <w:rsid w:val="001E4A29"/>
    <w:rsid w:val="00206274"/>
    <w:rsid w:val="00234864"/>
    <w:rsid w:val="00234A3B"/>
    <w:rsid w:val="00240F03"/>
    <w:rsid w:val="00250D9F"/>
    <w:rsid w:val="00265A8E"/>
    <w:rsid w:val="002B3560"/>
    <w:rsid w:val="002E7B5D"/>
    <w:rsid w:val="002F6B26"/>
    <w:rsid w:val="002F7F1B"/>
    <w:rsid w:val="00310D90"/>
    <w:rsid w:val="00315029"/>
    <w:rsid w:val="00323107"/>
    <w:rsid w:val="003355A8"/>
    <w:rsid w:val="003402C0"/>
    <w:rsid w:val="003631B0"/>
    <w:rsid w:val="00366297"/>
    <w:rsid w:val="0037428D"/>
    <w:rsid w:val="0038450B"/>
    <w:rsid w:val="00390F1F"/>
    <w:rsid w:val="003946BE"/>
    <w:rsid w:val="003B3E1B"/>
    <w:rsid w:val="003B47A9"/>
    <w:rsid w:val="003B56E9"/>
    <w:rsid w:val="003B7897"/>
    <w:rsid w:val="003C4883"/>
    <w:rsid w:val="003C73A4"/>
    <w:rsid w:val="003D0109"/>
    <w:rsid w:val="003D1596"/>
    <w:rsid w:val="003E12DB"/>
    <w:rsid w:val="003E2C1C"/>
    <w:rsid w:val="003F0D74"/>
    <w:rsid w:val="00414B56"/>
    <w:rsid w:val="00435E04"/>
    <w:rsid w:val="00437572"/>
    <w:rsid w:val="004473B7"/>
    <w:rsid w:val="0045029A"/>
    <w:rsid w:val="0045529A"/>
    <w:rsid w:val="00461D59"/>
    <w:rsid w:val="00470C81"/>
    <w:rsid w:val="00474CB4"/>
    <w:rsid w:val="004867CD"/>
    <w:rsid w:val="004C5BB5"/>
    <w:rsid w:val="004D1315"/>
    <w:rsid w:val="004F1731"/>
    <w:rsid w:val="00541E25"/>
    <w:rsid w:val="005422C6"/>
    <w:rsid w:val="00566B3C"/>
    <w:rsid w:val="00570475"/>
    <w:rsid w:val="00585D72"/>
    <w:rsid w:val="005966E0"/>
    <w:rsid w:val="005B0990"/>
    <w:rsid w:val="005C2B4E"/>
    <w:rsid w:val="005D524A"/>
    <w:rsid w:val="005D6ED7"/>
    <w:rsid w:val="00601583"/>
    <w:rsid w:val="00613414"/>
    <w:rsid w:val="006146CB"/>
    <w:rsid w:val="006309E2"/>
    <w:rsid w:val="00631238"/>
    <w:rsid w:val="006375D3"/>
    <w:rsid w:val="006539B8"/>
    <w:rsid w:val="006758BB"/>
    <w:rsid w:val="00685D14"/>
    <w:rsid w:val="00690205"/>
    <w:rsid w:val="006A341E"/>
    <w:rsid w:val="006A4972"/>
    <w:rsid w:val="006B509D"/>
    <w:rsid w:val="006D1BE0"/>
    <w:rsid w:val="006F038A"/>
    <w:rsid w:val="006F2CB9"/>
    <w:rsid w:val="00713B2D"/>
    <w:rsid w:val="00716397"/>
    <w:rsid w:val="0071659A"/>
    <w:rsid w:val="00721496"/>
    <w:rsid w:val="0074595C"/>
    <w:rsid w:val="007618B3"/>
    <w:rsid w:val="007637E1"/>
    <w:rsid w:val="00765D6A"/>
    <w:rsid w:val="007B52C6"/>
    <w:rsid w:val="007C664B"/>
    <w:rsid w:val="007D0A61"/>
    <w:rsid w:val="007E6754"/>
    <w:rsid w:val="007E6DA9"/>
    <w:rsid w:val="007F7321"/>
    <w:rsid w:val="00805D79"/>
    <w:rsid w:val="0081415F"/>
    <w:rsid w:val="008335A8"/>
    <w:rsid w:val="008551D0"/>
    <w:rsid w:val="00856976"/>
    <w:rsid w:val="00890BB9"/>
    <w:rsid w:val="008A51C0"/>
    <w:rsid w:val="00911368"/>
    <w:rsid w:val="00916D82"/>
    <w:rsid w:val="009331BD"/>
    <w:rsid w:val="00944CCA"/>
    <w:rsid w:val="00951419"/>
    <w:rsid w:val="00954B6E"/>
    <w:rsid w:val="009750A8"/>
    <w:rsid w:val="009970D5"/>
    <w:rsid w:val="009D69A9"/>
    <w:rsid w:val="009F1220"/>
    <w:rsid w:val="00A020F8"/>
    <w:rsid w:val="00A045F0"/>
    <w:rsid w:val="00A26601"/>
    <w:rsid w:val="00A27358"/>
    <w:rsid w:val="00A37064"/>
    <w:rsid w:val="00A41075"/>
    <w:rsid w:val="00A415D0"/>
    <w:rsid w:val="00A5231B"/>
    <w:rsid w:val="00A629CF"/>
    <w:rsid w:val="00A62F78"/>
    <w:rsid w:val="00A639BD"/>
    <w:rsid w:val="00A767F1"/>
    <w:rsid w:val="00A926EE"/>
    <w:rsid w:val="00A94101"/>
    <w:rsid w:val="00AA191D"/>
    <w:rsid w:val="00AB7BAE"/>
    <w:rsid w:val="00AC504F"/>
    <w:rsid w:val="00AE4103"/>
    <w:rsid w:val="00AE5279"/>
    <w:rsid w:val="00AF0706"/>
    <w:rsid w:val="00AF36B1"/>
    <w:rsid w:val="00B00FE2"/>
    <w:rsid w:val="00B0101E"/>
    <w:rsid w:val="00B13DF0"/>
    <w:rsid w:val="00B2420E"/>
    <w:rsid w:val="00B3452A"/>
    <w:rsid w:val="00B406E0"/>
    <w:rsid w:val="00B61ADB"/>
    <w:rsid w:val="00B6618F"/>
    <w:rsid w:val="00B6744C"/>
    <w:rsid w:val="00B67FDF"/>
    <w:rsid w:val="00B94194"/>
    <w:rsid w:val="00BC0A1B"/>
    <w:rsid w:val="00BC4D55"/>
    <w:rsid w:val="00BE6DA4"/>
    <w:rsid w:val="00BF4560"/>
    <w:rsid w:val="00C05D0E"/>
    <w:rsid w:val="00C05FF8"/>
    <w:rsid w:val="00C35DAB"/>
    <w:rsid w:val="00C422D5"/>
    <w:rsid w:val="00C53AF6"/>
    <w:rsid w:val="00C67968"/>
    <w:rsid w:val="00C70935"/>
    <w:rsid w:val="00C91EAE"/>
    <w:rsid w:val="00CB2573"/>
    <w:rsid w:val="00CB6D7E"/>
    <w:rsid w:val="00CE5CDF"/>
    <w:rsid w:val="00CF59F4"/>
    <w:rsid w:val="00D359CD"/>
    <w:rsid w:val="00D36853"/>
    <w:rsid w:val="00D36B24"/>
    <w:rsid w:val="00D714E4"/>
    <w:rsid w:val="00D85750"/>
    <w:rsid w:val="00DA1B45"/>
    <w:rsid w:val="00DA661B"/>
    <w:rsid w:val="00DB05F9"/>
    <w:rsid w:val="00DD0B64"/>
    <w:rsid w:val="00DD1EFF"/>
    <w:rsid w:val="00DD2C48"/>
    <w:rsid w:val="00DD7E18"/>
    <w:rsid w:val="00DE2C1E"/>
    <w:rsid w:val="00DE30FE"/>
    <w:rsid w:val="00DE4FA3"/>
    <w:rsid w:val="00E14D8E"/>
    <w:rsid w:val="00E23A94"/>
    <w:rsid w:val="00E259B1"/>
    <w:rsid w:val="00E65C67"/>
    <w:rsid w:val="00E66210"/>
    <w:rsid w:val="00E773BF"/>
    <w:rsid w:val="00EB42CF"/>
    <w:rsid w:val="00EE1B4A"/>
    <w:rsid w:val="00EE643E"/>
    <w:rsid w:val="00F02129"/>
    <w:rsid w:val="00F06238"/>
    <w:rsid w:val="00F06EDF"/>
    <w:rsid w:val="00F1253B"/>
    <w:rsid w:val="00F16A4F"/>
    <w:rsid w:val="00F24E2F"/>
    <w:rsid w:val="00F318B9"/>
    <w:rsid w:val="00F3380D"/>
    <w:rsid w:val="00F53490"/>
    <w:rsid w:val="00F75934"/>
    <w:rsid w:val="00F84294"/>
    <w:rsid w:val="00F87363"/>
    <w:rsid w:val="00F917E8"/>
    <w:rsid w:val="00FA5CD9"/>
    <w:rsid w:val="00FD1511"/>
    <w:rsid w:val="00FD7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7893542"/>
  <w15:docId w15:val="{0956D7B6-6909-4521-B285-34D75E540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65A8E"/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265A8E"/>
    <w:pPr>
      <w:keepNext/>
      <w:tabs>
        <w:tab w:val="left" w:pos="284"/>
      </w:tabs>
      <w:jc w:val="both"/>
      <w:outlineLvl w:val="0"/>
    </w:pPr>
  </w:style>
  <w:style w:type="paragraph" w:styleId="Nadpis2">
    <w:name w:val="heading 2"/>
    <w:basedOn w:val="Normln"/>
    <w:next w:val="Normln"/>
    <w:link w:val="Nadpis2Char"/>
    <w:semiHidden/>
    <w:unhideWhenUsed/>
    <w:qFormat/>
    <w:rsid w:val="00265A8E"/>
    <w:pPr>
      <w:keepNext/>
      <w:jc w:val="both"/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265A8E"/>
    <w:pPr>
      <w:keepNext/>
      <w:tabs>
        <w:tab w:val="left" w:pos="284"/>
      </w:tabs>
      <w:jc w:val="center"/>
      <w:outlineLvl w:val="2"/>
    </w:pPr>
    <w:rPr>
      <w:lang w:val="en-GB"/>
    </w:rPr>
  </w:style>
  <w:style w:type="paragraph" w:styleId="Nadpis6">
    <w:name w:val="heading 6"/>
    <w:basedOn w:val="Normln"/>
    <w:next w:val="Normln"/>
    <w:link w:val="Nadpis6Char"/>
    <w:unhideWhenUsed/>
    <w:qFormat/>
    <w:rsid w:val="00265A8E"/>
    <w:pPr>
      <w:keepNext/>
      <w:jc w:val="center"/>
      <w:outlineLvl w:val="5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265A8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2Char">
    <w:name w:val="Nadpis 2 Char"/>
    <w:link w:val="Nadpis2"/>
    <w:semiHidden/>
    <w:rsid w:val="00265A8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link w:val="Nadpis3"/>
    <w:semiHidden/>
    <w:rsid w:val="00265A8E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character" w:customStyle="1" w:styleId="Nadpis6Char">
    <w:name w:val="Nadpis 6 Char"/>
    <w:link w:val="Nadpis6"/>
    <w:rsid w:val="00265A8E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Nzev">
    <w:name w:val="Title"/>
    <w:basedOn w:val="Normln"/>
    <w:link w:val="NzevChar"/>
    <w:qFormat/>
    <w:rsid w:val="00265A8E"/>
    <w:pPr>
      <w:tabs>
        <w:tab w:val="left" w:pos="284"/>
      </w:tabs>
      <w:jc w:val="center"/>
    </w:pPr>
    <w:rPr>
      <w:b/>
      <w:sz w:val="28"/>
    </w:rPr>
  </w:style>
  <w:style w:type="character" w:customStyle="1" w:styleId="NzevChar">
    <w:name w:val="Název Char"/>
    <w:link w:val="Nzev"/>
    <w:rsid w:val="00265A8E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265A8E"/>
    <w:pPr>
      <w:tabs>
        <w:tab w:val="left" w:pos="284"/>
      </w:tabs>
      <w:jc w:val="both"/>
    </w:pPr>
  </w:style>
  <w:style w:type="character" w:customStyle="1" w:styleId="ZkladntextChar">
    <w:name w:val="Základní text Char"/>
    <w:link w:val="Zkladntext"/>
    <w:rsid w:val="00265A8E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unhideWhenUsed/>
    <w:rsid w:val="00265A8E"/>
    <w:pPr>
      <w:ind w:left="284" w:hanging="284"/>
      <w:jc w:val="both"/>
    </w:pPr>
    <w:rPr>
      <w:lang w:val="en-GB"/>
    </w:rPr>
  </w:style>
  <w:style w:type="character" w:customStyle="1" w:styleId="ZkladntextodsazenChar">
    <w:name w:val="Základní text odsazený Char"/>
    <w:link w:val="Zkladntextodsazen"/>
    <w:semiHidden/>
    <w:rsid w:val="00265A8E"/>
    <w:rPr>
      <w:rFonts w:ascii="Times New Roman" w:eastAsia="Times New Roman" w:hAnsi="Times New Roman" w:cs="Times New Roman"/>
      <w:sz w:val="24"/>
      <w:szCs w:val="20"/>
      <w:lang w:val="en-GB" w:eastAsia="cs-CZ"/>
    </w:rPr>
  </w:style>
  <w:style w:type="paragraph" w:styleId="Bezmezer">
    <w:name w:val="No Spacing"/>
    <w:uiPriority w:val="1"/>
    <w:qFormat/>
    <w:rsid w:val="00265A8E"/>
    <w:rPr>
      <w:sz w:val="22"/>
      <w:szCs w:val="22"/>
      <w:lang w:eastAsia="en-US"/>
    </w:rPr>
  </w:style>
  <w:style w:type="character" w:styleId="Siln">
    <w:name w:val="Strong"/>
    <w:uiPriority w:val="22"/>
    <w:qFormat/>
    <w:rsid w:val="00265A8E"/>
    <w:rPr>
      <w:b/>
      <w:bCs/>
    </w:rPr>
  </w:style>
  <w:style w:type="paragraph" w:styleId="Odstavecseseznamem">
    <w:name w:val="List Paragraph"/>
    <w:basedOn w:val="Normln"/>
    <w:uiPriority w:val="34"/>
    <w:qFormat/>
    <w:rsid w:val="00265A8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146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6146CB"/>
    <w:rPr>
      <w:rFonts w:ascii="Tahoma" w:eastAsia="Times New Roman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A045F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045F0"/>
    <w:rPr>
      <w:sz w:val="20"/>
    </w:rPr>
  </w:style>
  <w:style w:type="character" w:customStyle="1" w:styleId="TextkomenteChar">
    <w:name w:val="Text komentáře Char"/>
    <w:link w:val="Textkomente"/>
    <w:uiPriority w:val="99"/>
    <w:semiHidden/>
    <w:rsid w:val="00A045F0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045F0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045F0"/>
    <w:rPr>
      <w:rFonts w:ascii="Times New Roman" w:eastAsia="Times New Roman" w:hAnsi="Times New Roman"/>
      <w:b/>
      <w:bCs/>
    </w:rPr>
  </w:style>
  <w:style w:type="paragraph" w:styleId="Zhlav">
    <w:name w:val="header"/>
    <w:basedOn w:val="Normln"/>
    <w:link w:val="ZhlavChar"/>
    <w:uiPriority w:val="99"/>
    <w:unhideWhenUsed/>
    <w:rsid w:val="00DE30F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E30FE"/>
    <w:rPr>
      <w:rFonts w:ascii="Times New Roman" w:eastAsia="Times New Roman" w:hAnsi="Times New Roman"/>
      <w:sz w:val="24"/>
    </w:rPr>
  </w:style>
  <w:style w:type="paragraph" w:styleId="Zpat">
    <w:name w:val="footer"/>
    <w:basedOn w:val="Normln"/>
    <w:link w:val="ZpatChar"/>
    <w:unhideWhenUsed/>
    <w:rsid w:val="00DE30F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30FE"/>
    <w:rPr>
      <w:rFonts w:ascii="Times New Roman" w:eastAsia="Times New Roman" w:hAnsi="Times New Roman"/>
      <w:sz w:val="24"/>
    </w:rPr>
  </w:style>
  <w:style w:type="table" w:styleId="Mkatabulky">
    <w:name w:val="Table Grid"/>
    <w:basedOn w:val="Normlntabulka"/>
    <w:uiPriority w:val="59"/>
    <w:rsid w:val="007C66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2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2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9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375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2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2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5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2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9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230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D227E-E371-425C-BA18-7453AF080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2947</Words>
  <Characters>17388</Characters>
  <Application>Microsoft Office Word</Application>
  <DocSecurity>0</DocSecurity>
  <Lines>144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cp:lastModifiedBy>Hynek Michal Ing.</cp:lastModifiedBy>
  <cp:revision>2</cp:revision>
  <cp:lastPrinted>2017-08-28T15:32:00Z</cp:lastPrinted>
  <dcterms:created xsi:type="dcterms:W3CDTF">2021-05-19T14:32:00Z</dcterms:created>
  <dcterms:modified xsi:type="dcterms:W3CDTF">2021-05-19T14:32:00Z</dcterms:modified>
</cp:coreProperties>
</file>