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0516A2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0516A2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4EF473A0" w:rsidR="00772282" w:rsidRPr="00C26D88" w:rsidRDefault="00C26D88" w:rsidP="00772282">
      <w:pPr>
        <w:autoSpaceDE w:val="0"/>
        <w:autoSpaceDN w:val="0"/>
        <w:adjustRightInd w:val="0"/>
        <w:spacing w:after="0" w:line="240" w:lineRule="auto"/>
        <w:rPr>
          <w:rFonts w:cs="Arial"/>
          <w:sz w:val="20"/>
          <w:szCs w:val="20"/>
        </w:rPr>
      </w:pPr>
      <w:r w:rsidRPr="00C26D88">
        <w:rPr>
          <w:rFonts w:cs="Arial"/>
          <w:sz w:val="20"/>
          <w:szCs w:val="20"/>
        </w:rPr>
        <w:t>MUNAX00QTUSV</w:t>
      </w:r>
    </w:p>
    <w:p w14:paraId="1304A263" w14:textId="77777777" w:rsidR="00C26D88" w:rsidRPr="00C26D88" w:rsidRDefault="00C26D88" w:rsidP="00772282">
      <w:pPr>
        <w:autoSpaceDE w:val="0"/>
        <w:autoSpaceDN w:val="0"/>
        <w:adjustRightInd w:val="0"/>
        <w:spacing w:after="0" w:line="240" w:lineRule="auto"/>
        <w:rPr>
          <w:rFonts w:cs="Arial"/>
          <w:sz w:val="20"/>
          <w:szCs w:val="20"/>
        </w:rPr>
      </w:pPr>
    </w:p>
    <w:p w14:paraId="6478462F" w14:textId="7F48DF23" w:rsidR="00772282" w:rsidRPr="00C26D88" w:rsidRDefault="00772282" w:rsidP="00772282">
      <w:pPr>
        <w:tabs>
          <w:tab w:val="left" w:pos="1418"/>
        </w:tabs>
        <w:autoSpaceDE w:val="0"/>
        <w:autoSpaceDN w:val="0"/>
        <w:adjustRightInd w:val="0"/>
        <w:spacing w:after="0" w:line="240" w:lineRule="auto"/>
        <w:rPr>
          <w:rFonts w:cs="Arial"/>
          <w:sz w:val="20"/>
          <w:szCs w:val="20"/>
        </w:rPr>
      </w:pPr>
      <w:proofErr w:type="spellStart"/>
      <w:r w:rsidRPr="00C26D88">
        <w:rPr>
          <w:rFonts w:cs="Arial"/>
          <w:sz w:val="20"/>
          <w:szCs w:val="20"/>
        </w:rPr>
        <w:t>Sp.zn</w:t>
      </w:r>
      <w:proofErr w:type="spellEnd"/>
      <w:r w:rsidRPr="00C26D88">
        <w:rPr>
          <w:rFonts w:cs="Arial"/>
          <w:sz w:val="20"/>
          <w:szCs w:val="20"/>
        </w:rPr>
        <w:t>.:</w:t>
      </w:r>
      <w:r w:rsidRPr="00C26D88">
        <w:rPr>
          <w:rFonts w:cs="Arial"/>
          <w:sz w:val="20"/>
          <w:szCs w:val="20"/>
        </w:rPr>
        <w:tab/>
      </w:r>
      <w:r w:rsidR="00C26D88" w:rsidRPr="00C26D88">
        <w:rPr>
          <w:rFonts w:cs="Arial"/>
          <w:sz w:val="20"/>
          <w:szCs w:val="20"/>
        </w:rPr>
        <w:t>KS   5856/2021 INV</w:t>
      </w:r>
    </w:p>
    <w:p w14:paraId="75296F4F" w14:textId="0887AB22" w:rsidR="00772282" w:rsidRPr="00C26D88" w:rsidRDefault="00772282" w:rsidP="00772282">
      <w:pPr>
        <w:tabs>
          <w:tab w:val="left" w:pos="1418"/>
        </w:tabs>
        <w:autoSpaceDE w:val="0"/>
        <w:autoSpaceDN w:val="0"/>
        <w:adjustRightInd w:val="0"/>
        <w:spacing w:after="0" w:line="240" w:lineRule="auto"/>
        <w:rPr>
          <w:rFonts w:cs="Arial"/>
          <w:sz w:val="20"/>
          <w:szCs w:val="20"/>
        </w:rPr>
      </w:pPr>
      <w:proofErr w:type="gramStart"/>
      <w:r w:rsidRPr="00C26D88">
        <w:rPr>
          <w:rFonts w:cs="Arial"/>
          <w:sz w:val="20"/>
          <w:szCs w:val="20"/>
        </w:rPr>
        <w:t>Čj.(</w:t>
      </w:r>
      <w:proofErr w:type="spellStart"/>
      <w:proofErr w:type="gramEnd"/>
      <w:r w:rsidRPr="00C26D88">
        <w:rPr>
          <w:rFonts w:cs="Arial"/>
          <w:sz w:val="20"/>
          <w:szCs w:val="20"/>
        </w:rPr>
        <w:t>Če</w:t>
      </w:r>
      <w:proofErr w:type="spellEnd"/>
      <w:r w:rsidRPr="00C26D88">
        <w:rPr>
          <w:rFonts w:cs="Arial"/>
          <w:sz w:val="20"/>
          <w:szCs w:val="20"/>
        </w:rPr>
        <w:t>.):</w:t>
      </w:r>
      <w:r w:rsidRPr="00C26D88">
        <w:rPr>
          <w:rFonts w:cs="Arial"/>
          <w:sz w:val="20"/>
          <w:szCs w:val="20"/>
        </w:rPr>
        <w:tab/>
      </w:r>
      <w:r w:rsidR="00C26D88" w:rsidRPr="00C26D88">
        <w:rPr>
          <w:rFonts w:cs="Arial"/>
          <w:sz w:val="20"/>
          <w:szCs w:val="20"/>
        </w:rPr>
        <w:t>MUNAC 37665/2021</w:t>
      </w:r>
    </w:p>
    <w:p w14:paraId="51A01BAA" w14:textId="14DFB277"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64CE4DA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5986ECDE"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2839E6A1"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47E6C8A0"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EE6C17">
        <w:rPr>
          <w:rFonts w:cs="Arial"/>
          <w:sz w:val="20"/>
          <w:szCs w:val="20"/>
        </w:rPr>
        <w:t>19. 5. 2021</w:t>
      </w:r>
    </w:p>
    <w:p w14:paraId="0E85755E" w14:textId="58D4048C"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EE6C17" w:rsidRPr="00EE6C17">
        <w:rPr>
          <w:rFonts w:ascii="Arial MT CE Black" w:hAnsi="Arial MT CE Black"/>
          <w:b w:val="0"/>
          <w:sz w:val="36"/>
        </w:rPr>
        <w:t>273</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721A312E"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EE6C17" w:rsidRPr="00EE6C17">
        <w:rPr>
          <w:rFonts w:cs="Arial"/>
          <w:b/>
          <w:bCs/>
        </w:rPr>
        <w:t>DOMIVO s. r. o., Kladská 104, 547 01 Náchod IČ: 03771351</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0A12F90B"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EE6C17">
        <w:rPr>
          <w:rFonts w:ascii="Arial" w:hAnsi="Arial" w:cs="Arial"/>
          <w:b/>
          <w:sz w:val="22"/>
          <w:szCs w:val="22"/>
        </w:rPr>
        <w:t>výměnu</w:t>
      </w:r>
      <w:r>
        <w:rPr>
          <w:rFonts w:ascii="Arial" w:hAnsi="Arial" w:cs="Arial"/>
          <w:b/>
          <w:sz w:val="22"/>
          <w:szCs w:val="22"/>
        </w:rPr>
        <w:t xml:space="preserve"> </w:t>
      </w:r>
      <w:r w:rsidR="00EE6C17">
        <w:rPr>
          <w:rFonts w:ascii="Arial" w:hAnsi="Arial" w:cs="Arial"/>
          <w:b/>
          <w:sz w:val="22"/>
          <w:szCs w:val="22"/>
        </w:rPr>
        <w:t xml:space="preserve">zábradlí u </w:t>
      </w:r>
      <w:r w:rsidR="00F435D3">
        <w:rPr>
          <w:rFonts w:ascii="Arial" w:hAnsi="Arial" w:cs="Arial"/>
          <w:b/>
          <w:sz w:val="22"/>
          <w:szCs w:val="22"/>
        </w:rPr>
        <w:t>Z</w:t>
      </w:r>
      <w:r w:rsidR="00EE6C17">
        <w:rPr>
          <w:rFonts w:ascii="Arial" w:hAnsi="Arial" w:cs="Arial"/>
          <w:b/>
          <w:sz w:val="22"/>
          <w:szCs w:val="22"/>
        </w:rPr>
        <w:t>imního stadionu</w:t>
      </w:r>
      <w:r w:rsidR="00F435D3">
        <w:rPr>
          <w:rFonts w:ascii="Arial" w:hAnsi="Arial" w:cs="Arial"/>
          <w:b/>
          <w:sz w:val="22"/>
          <w:szCs w:val="22"/>
        </w:rPr>
        <w:t xml:space="preserve"> v Náchodě</w:t>
      </w:r>
      <w:r w:rsidR="002650DA">
        <w:rPr>
          <w:rFonts w:ascii="Arial" w:hAnsi="Arial" w:cs="Arial"/>
          <w:b/>
          <w:sz w:val="22"/>
          <w:szCs w:val="22"/>
        </w:rPr>
        <w:t xml:space="preserve"> (demontáž, dodání a montáž)</w:t>
      </w:r>
      <w:r w:rsidR="00EE6C17">
        <w:rPr>
          <w:rFonts w:ascii="Arial" w:hAnsi="Arial" w:cs="Arial"/>
          <w:b/>
          <w:sz w:val="22"/>
          <w:szCs w:val="22"/>
        </w:rPr>
        <w:t xml:space="preserve"> dle cenové nabídky č. 20NA00669 ze dne 2. 5.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EE6C17">
        <w:rPr>
          <w:rFonts w:ascii="Arial" w:hAnsi="Arial" w:cs="Arial"/>
          <w:b/>
          <w:snapToGrid w:val="0"/>
          <w:sz w:val="22"/>
          <w:szCs w:val="22"/>
        </w:rPr>
        <w:t>138/2943/21</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EE6C17">
        <w:rPr>
          <w:rFonts w:ascii="Arial" w:hAnsi="Arial" w:cs="Arial"/>
          <w:b/>
          <w:sz w:val="22"/>
          <w:szCs w:val="20"/>
        </w:rPr>
        <w:t>17. 5. 2021</w:t>
      </w:r>
      <w:r w:rsidRPr="008D7E53">
        <w:rPr>
          <w:rFonts w:ascii="Arial" w:hAnsi="Arial" w:cs="Arial"/>
          <w:b/>
          <w:sz w:val="22"/>
          <w:szCs w:val="20"/>
        </w:rPr>
        <w:t>.</w:t>
      </w:r>
      <w:r w:rsidR="00EE6C17">
        <w:rPr>
          <w:rFonts w:ascii="Arial" w:hAnsi="Arial" w:cs="Arial"/>
          <w:b/>
          <w:sz w:val="22"/>
          <w:szCs w:val="20"/>
        </w:rPr>
        <w:t xml:space="preserve"> </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2261EA">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260B5D93"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EE6C17">
        <w:rPr>
          <w:b/>
          <w:sz w:val="18"/>
          <w:szCs w:val="18"/>
        </w:rPr>
        <w:t>113 335</w:t>
      </w:r>
      <w:r w:rsidR="00536169">
        <w:rPr>
          <w:b/>
          <w:sz w:val="18"/>
          <w:szCs w:val="18"/>
        </w:rPr>
        <w:t xml:space="preserve"> Kč</w:t>
      </w:r>
      <w:r w:rsidRPr="00563F37">
        <w:rPr>
          <w:b/>
          <w:sz w:val="18"/>
          <w:szCs w:val="18"/>
        </w:rPr>
        <w:t xml:space="preserve"> bez DPH (</w:t>
      </w:r>
      <w:r w:rsidR="00EE6C17" w:rsidRPr="00EE6C17">
        <w:rPr>
          <w:b/>
          <w:sz w:val="18"/>
          <w:szCs w:val="18"/>
        </w:rPr>
        <w:t>137</w:t>
      </w:r>
      <w:r w:rsidR="00EE6C17">
        <w:rPr>
          <w:b/>
          <w:sz w:val="18"/>
          <w:szCs w:val="18"/>
        </w:rPr>
        <w:t xml:space="preserve"> </w:t>
      </w:r>
      <w:r w:rsidR="00EE6C17" w:rsidRPr="00EE6C17">
        <w:rPr>
          <w:b/>
          <w:sz w:val="18"/>
          <w:szCs w:val="18"/>
        </w:rPr>
        <w:t>135,35</w:t>
      </w:r>
      <w:r w:rsidR="00EE6C17">
        <w:rPr>
          <w:b/>
          <w:sz w:val="18"/>
          <w:szCs w:val="18"/>
        </w:rPr>
        <w:t xml:space="preserve">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660F03">
        <w:rPr>
          <w:b/>
          <w:sz w:val="18"/>
          <w:szCs w:val="18"/>
        </w:rPr>
        <w:t xml:space="preserve">do </w:t>
      </w:r>
      <w:r w:rsidR="00EE6C17">
        <w:rPr>
          <w:b/>
          <w:sz w:val="18"/>
          <w:szCs w:val="18"/>
        </w:rPr>
        <w:t>30</w:t>
      </w:r>
      <w:r>
        <w:rPr>
          <w:b/>
          <w:sz w:val="18"/>
          <w:szCs w:val="18"/>
        </w:rPr>
        <w:t xml:space="preserve">. </w:t>
      </w:r>
      <w:r w:rsidR="00EE6C17">
        <w:rPr>
          <w:b/>
          <w:sz w:val="18"/>
          <w:szCs w:val="18"/>
        </w:rPr>
        <w:t>7</w:t>
      </w:r>
      <w:r>
        <w:rPr>
          <w:b/>
          <w:sz w:val="18"/>
          <w:szCs w:val="18"/>
        </w:rPr>
        <w:t>. 202</w:t>
      </w:r>
      <w:r w:rsidR="00FD7E32">
        <w:rPr>
          <w:b/>
          <w:sz w:val="18"/>
          <w:szCs w:val="18"/>
        </w:rPr>
        <w:t>1</w:t>
      </w:r>
    </w:p>
    <w:p w14:paraId="08C79AF8" w14:textId="77777777" w:rsidR="00772282" w:rsidRPr="005974F7" w:rsidRDefault="00772282" w:rsidP="00772282">
      <w:pPr>
        <w:spacing w:after="0" w:line="240" w:lineRule="auto"/>
        <w:rPr>
          <w:b/>
          <w:sz w:val="18"/>
          <w:szCs w:val="18"/>
        </w:rPr>
      </w:pPr>
    </w:p>
    <w:p w14:paraId="6C90C8F9" w14:textId="5E61644E"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24564350"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EE6C17">
        <w:rPr>
          <w:b/>
          <w:sz w:val="18"/>
          <w:szCs w:val="18"/>
        </w:rPr>
        <w:t>19. 5.</w:t>
      </w:r>
      <w:r>
        <w:rPr>
          <w:b/>
          <w:sz w:val="18"/>
          <w:szCs w:val="18"/>
        </w:rPr>
        <w:t xml:space="preserve">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678D3CF7"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EE6C17">
        <w:rPr>
          <w:sz w:val="20"/>
          <w:szCs w:val="20"/>
        </w:rPr>
        <w:t xml:space="preserve">         </w:t>
      </w:r>
      <w:r>
        <w:rPr>
          <w:sz w:val="20"/>
          <w:szCs w:val="20"/>
        </w:rPr>
        <w:t xml:space="preserve"> </w:t>
      </w:r>
      <w:r w:rsidR="00EE6C17">
        <w:rPr>
          <w:sz w:val="20"/>
          <w:szCs w:val="20"/>
        </w:rPr>
        <w:t>DOMIVO s. r. o.</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88BB" w14:textId="77777777" w:rsidR="00787A85" w:rsidRDefault="00787A85" w:rsidP="001C7D73">
      <w:pPr>
        <w:spacing w:after="0" w:line="240" w:lineRule="auto"/>
      </w:pPr>
      <w:r>
        <w:separator/>
      </w:r>
    </w:p>
  </w:endnote>
  <w:endnote w:type="continuationSeparator" w:id="0">
    <w:p w14:paraId="4DF16ABE" w14:textId="77777777" w:rsidR="00787A85" w:rsidRDefault="00787A85"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A081" w14:textId="77777777" w:rsidR="00787A85" w:rsidRDefault="00787A85" w:rsidP="001C7D73">
      <w:pPr>
        <w:spacing w:after="0" w:line="240" w:lineRule="auto"/>
      </w:pPr>
      <w:r>
        <w:separator/>
      </w:r>
    </w:p>
  </w:footnote>
  <w:footnote w:type="continuationSeparator" w:id="0">
    <w:p w14:paraId="2A4AB32B" w14:textId="77777777" w:rsidR="00787A85" w:rsidRDefault="00787A85"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7440D"/>
    <w:rsid w:val="001A2CC8"/>
    <w:rsid w:val="001A775E"/>
    <w:rsid w:val="001B370D"/>
    <w:rsid w:val="001B69F9"/>
    <w:rsid w:val="001B7B05"/>
    <w:rsid w:val="001C7D73"/>
    <w:rsid w:val="0020212B"/>
    <w:rsid w:val="00206239"/>
    <w:rsid w:val="00222A60"/>
    <w:rsid w:val="002261EA"/>
    <w:rsid w:val="002427B0"/>
    <w:rsid w:val="002650DA"/>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0F03"/>
    <w:rsid w:val="00661A30"/>
    <w:rsid w:val="00672FE6"/>
    <w:rsid w:val="00691944"/>
    <w:rsid w:val="006A7ED6"/>
    <w:rsid w:val="006B2DFE"/>
    <w:rsid w:val="006D576A"/>
    <w:rsid w:val="006D6B2D"/>
    <w:rsid w:val="006F0752"/>
    <w:rsid w:val="007049B2"/>
    <w:rsid w:val="00710220"/>
    <w:rsid w:val="00744106"/>
    <w:rsid w:val="00772282"/>
    <w:rsid w:val="00777ECC"/>
    <w:rsid w:val="00781C5E"/>
    <w:rsid w:val="00787A85"/>
    <w:rsid w:val="007A6244"/>
    <w:rsid w:val="007B58C5"/>
    <w:rsid w:val="007E4E7A"/>
    <w:rsid w:val="007F47EB"/>
    <w:rsid w:val="007F61F5"/>
    <w:rsid w:val="00806564"/>
    <w:rsid w:val="008123A2"/>
    <w:rsid w:val="0083187C"/>
    <w:rsid w:val="00853FA0"/>
    <w:rsid w:val="00867723"/>
    <w:rsid w:val="008A6B5E"/>
    <w:rsid w:val="008B4D90"/>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26D88"/>
    <w:rsid w:val="00C310CA"/>
    <w:rsid w:val="00C5482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6C17"/>
    <w:rsid w:val="00EE75DC"/>
    <w:rsid w:val="00EE7AC1"/>
    <w:rsid w:val="00F166A5"/>
    <w:rsid w:val="00F435D3"/>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699</Words>
  <Characters>4126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2021-05-19T08:27:00Z</dcterms:created>
  <dcterms:modified xsi:type="dcterms:W3CDTF">2021-05-19T08:27:00Z</dcterms:modified>
</cp:coreProperties>
</file>