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78090" w14:textId="77777777" w:rsidR="00C836B0" w:rsidRDefault="00C836B0" w:rsidP="00C836B0">
      <w:pPr>
        <w:tabs>
          <w:tab w:val="left" w:pos="2722"/>
        </w:tabs>
        <w:jc w:val="center"/>
        <w:rPr>
          <w:rFonts w:ascii="Arial" w:hAnsi="Arial"/>
          <w:sz w:val="22"/>
        </w:rPr>
      </w:pPr>
    </w:p>
    <w:p w14:paraId="608BD44D" w14:textId="77777777" w:rsidR="00C836B0" w:rsidRDefault="00C836B0" w:rsidP="00C836B0">
      <w:pPr>
        <w:tabs>
          <w:tab w:val="left" w:pos="2722"/>
        </w:tabs>
        <w:jc w:val="center"/>
        <w:rPr>
          <w:rFonts w:ascii="Arial" w:hAnsi="Arial"/>
          <w:sz w:val="22"/>
        </w:rPr>
      </w:pPr>
    </w:p>
    <w:p w14:paraId="6F5C6C75" w14:textId="77777777" w:rsidR="00C836B0" w:rsidRDefault="00C836B0" w:rsidP="00C836B0">
      <w:pPr>
        <w:tabs>
          <w:tab w:val="left" w:pos="2722"/>
        </w:tabs>
        <w:jc w:val="center"/>
        <w:rPr>
          <w:rFonts w:ascii="Arial" w:hAnsi="Arial"/>
          <w:sz w:val="22"/>
        </w:rPr>
      </w:pPr>
    </w:p>
    <w:p w14:paraId="47B9ABAE" w14:textId="77777777" w:rsidR="00C836B0" w:rsidRPr="00C51020" w:rsidRDefault="00C836B0" w:rsidP="00C836B0">
      <w:pPr>
        <w:tabs>
          <w:tab w:val="left" w:pos="2722"/>
        </w:tabs>
        <w:jc w:val="center"/>
        <w:rPr>
          <w:rFonts w:ascii="Arial" w:hAnsi="Arial"/>
          <w:b/>
          <w:sz w:val="44"/>
          <w:szCs w:val="44"/>
        </w:rPr>
      </w:pPr>
      <w:r w:rsidRPr="00C51020">
        <w:rPr>
          <w:rFonts w:ascii="Arial" w:hAnsi="Arial"/>
          <w:b/>
          <w:sz w:val="44"/>
          <w:szCs w:val="44"/>
        </w:rPr>
        <w:t>SMLOUVA O DÍLO</w:t>
      </w:r>
    </w:p>
    <w:p w14:paraId="38FC10B2" w14:textId="77777777" w:rsidR="00C836B0" w:rsidRDefault="00C836B0" w:rsidP="00C836B0">
      <w:pPr>
        <w:tabs>
          <w:tab w:val="left" w:pos="2722"/>
        </w:tabs>
        <w:jc w:val="center"/>
        <w:rPr>
          <w:rFonts w:ascii="Arial" w:hAnsi="Arial"/>
          <w:sz w:val="22"/>
        </w:rPr>
      </w:pPr>
    </w:p>
    <w:p w14:paraId="39195861" w14:textId="77777777" w:rsidR="00C836B0" w:rsidRDefault="00C836B0" w:rsidP="00C836B0">
      <w:pPr>
        <w:tabs>
          <w:tab w:val="left" w:pos="1985"/>
          <w:tab w:val="right" w:pos="4111"/>
          <w:tab w:val="left" w:pos="4253"/>
          <w:tab w:val="right" w:pos="7088"/>
          <w:tab w:val="left" w:pos="7230"/>
          <w:tab w:val="right" w:pos="8647"/>
          <w:tab w:val="left" w:pos="8789"/>
        </w:tabs>
        <w:jc w:val="center"/>
        <w:rPr>
          <w:rFonts w:ascii="Arial" w:hAnsi="Arial"/>
          <w:sz w:val="22"/>
        </w:rPr>
      </w:pPr>
    </w:p>
    <w:p w14:paraId="1C60414E" w14:textId="77777777" w:rsidR="00C836B0" w:rsidRDefault="00C836B0" w:rsidP="00C836B0">
      <w:pPr>
        <w:tabs>
          <w:tab w:val="left" w:pos="1985"/>
          <w:tab w:val="right" w:pos="4111"/>
          <w:tab w:val="left" w:pos="4253"/>
          <w:tab w:val="right" w:pos="7088"/>
          <w:tab w:val="left" w:pos="7230"/>
          <w:tab w:val="right" w:pos="8647"/>
          <w:tab w:val="left" w:pos="8789"/>
        </w:tabs>
        <w:rPr>
          <w:rFonts w:ascii="Arial" w:hAnsi="Arial"/>
          <w:sz w:val="22"/>
        </w:rPr>
      </w:pPr>
      <w:r>
        <w:rPr>
          <w:rFonts w:ascii="Arial" w:hAnsi="Arial"/>
          <w:sz w:val="22"/>
        </w:rPr>
        <w:t xml:space="preserve">Ev. č. Zhotovitele: 9 9 21 </w:t>
      </w:r>
      <w:r>
        <w:rPr>
          <w:rFonts w:ascii="Arial" w:hAnsi="Arial"/>
          <w:sz w:val="22"/>
          <w:szCs w:val="22"/>
        </w:rPr>
        <w:t>153</w:t>
      </w:r>
      <w:r>
        <w:rPr>
          <w:rFonts w:ascii="Arial" w:hAnsi="Arial"/>
          <w:sz w:val="22"/>
        </w:rPr>
        <w:t xml:space="preserve"> 156</w:t>
      </w:r>
      <w:r>
        <w:rPr>
          <w:rFonts w:ascii="Arial" w:hAnsi="Arial"/>
          <w:sz w:val="22"/>
        </w:rPr>
        <w:tab/>
      </w:r>
      <w:r>
        <w:rPr>
          <w:rFonts w:ascii="Arial" w:hAnsi="Arial"/>
          <w:sz w:val="22"/>
        </w:rPr>
        <w:tab/>
      </w:r>
      <w:r>
        <w:rPr>
          <w:rFonts w:ascii="Arial" w:hAnsi="Arial"/>
          <w:sz w:val="22"/>
        </w:rPr>
        <w:tab/>
        <w:t xml:space="preserve"> </w:t>
      </w:r>
    </w:p>
    <w:p w14:paraId="33B60C6D" w14:textId="77777777" w:rsidR="00C836B0" w:rsidRDefault="00C836B0" w:rsidP="00C836B0">
      <w:pPr>
        <w:tabs>
          <w:tab w:val="left" w:pos="1985"/>
          <w:tab w:val="right" w:pos="4111"/>
          <w:tab w:val="left" w:pos="4253"/>
          <w:tab w:val="right" w:pos="7088"/>
          <w:tab w:val="left" w:pos="7230"/>
          <w:tab w:val="right" w:pos="8647"/>
          <w:tab w:val="left" w:pos="8789"/>
        </w:tabs>
        <w:rPr>
          <w:rFonts w:ascii="Arial" w:hAnsi="Arial"/>
          <w:sz w:val="22"/>
        </w:rPr>
      </w:pPr>
      <w:r>
        <w:rPr>
          <w:rFonts w:ascii="Arial" w:hAnsi="Arial"/>
          <w:sz w:val="22"/>
        </w:rPr>
        <w:t>Název kontraktu: KKN, nemocnice Karlovy Vary - HVAC</w:t>
      </w:r>
    </w:p>
    <w:p w14:paraId="6A078930" w14:textId="77777777" w:rsidR="00C836B0" w:rsidRDefault="00C836B0" w:rsidP="00C836B0">
      <w:pPr>
        <w:tabs>
          <w:tab w:val="left" w:pos="1985"/>
          <w:tab w:val="right" w:pos="4111"/>
          <w:tab w:val="left" w:pos="4253"/>
          <w:tab w:val="right" w:pos="7088"/>
          <w:tab w:val="left" w:pos="7230"/>
          <w:tab w:val="right" w:pos="8647"/>
          <w:tab w:val="left" w:pos="8789"/>
        </w:tabs>
        <w:jc w:val="center"/>
        <w:rPr>
          <w:rFonts w:ascii="Arial" w:hAnsi="Arial"/>
          <w:sz w:val="22"/>
        </w:rPr>
      </w:pPr>
    </w:p>
    <w:p w14:paraId="3E26DD3D" w14:textId="77777777" w:rsidR="00C836B0" w:rsidRDefault="00C836B0" w:rsidP="00C836B0">
      <w:pPr>
        <w:tabs>
          <w:tab w:val="left" w:pos="1985"/>
          <w:tab w:val="right" w:pos="4111"/>
          <w:tab w:val="left" w:pos="4253"/>
          <w:tab w:val="right" w:pos="7088"/>
          <w:tab w:val="left" w:pos="7230"/>
          <w:tab w:val="right" w:pos="8647"/>
          <w:tab w:val="left" w:pos="8789"/>
        </w:tabs>
        <w:jc w:val="center"/>
        <w:rPr>
          <w:rFonts w:ascii="Arial" w:hAnsi="Arial"/>
          <w:sz w:val="22"/>
        </w:rPr>
      </w:pPr>
      <w:r>
        <w:rPr>
          <w:rFonts w:ascii="Arial" w:hAnsi="Arial"/>
          <w:sz w:val="22"/>
        </w:rPr>
        <w:t>uzavřená podle § 2586 a násl. zákona č. 89/2012 Sb., občanský zákoník, ve znění pozdějších předpisů (dále jen „Smlouva“)</w:t>
      </w:r>
    </w:p>
    <w:p w14:paraId="74024F17" w14:textId="77777777" w:rsidR="00C836B0" w:rsidRDefault="00C836B0" w:rsidP="00C836B0">
      <w:pPr>
        <w:tabs>
          <w:tab w:val="left" w:pos="1985"/>
          <w:tab w:val="right" w:pos="4111"/>
          <w:tab w:val="left" w:pos="4253"/>
          <w:tab w:val="right" w:pos="7088"/>
          <w:tab w:val="left" w:pos="7230"/>
          <w:tab w:val="right" w:pos="8647"/>
          <w:tab w:val="left" w:pos="8789"/>
        </w:tabs>
        <w:jc w:val="center"/>
        <w:rPr>
          <w:rFonts w:ascii="Arial" w:hAnsi="Arial"/>
          <w:sz w:val="22"/>
        </w:rPr>
      </w:pPr>
    </w:p>
    <w:p w14:paraId="17A10EB5" w14:textId="77777777" w:rsidR="00C836B0" w:rsidRDefault="00C836B0" w:rsidP="00C836B0">
      <w:pPr>
        <w:tabs>
          <w:tab w:val="left" w:pos="1985"/>
          <w:tab w:val="right" w:pos="4111"/>
          <w:tab w:val="left" w:pos="4253"/>
          <w:tab w:val="right" w:pos="7088"/>
          <w:tab w:val="left" w:pos="7230"/>
          <w:tab w:val="right" w:pos="8647"/>
          <w:tab w:val="left" w:pos="8789"/>
        </w:tabs>
        <w:jc w:val="center"/>
        <w:rPr>
          <w:rFonts w:ascii="Arial" w:hAnsi="Arial"/>
          <w:sz w:val="22"/>
        </w:rPr>
      </w:pPr>
    </w:p>
    <w:p w14:paraId="18BDF838" w14:textId="77777777" w:rsidR="00C836B0" w:rsidRDefault="00C836B0" w:rsidP="00C836B0">
      <w:pPr>
        <w:tabs>
          <w:tab w:val="left" w:pos="1985"/>
          <w:tab w:val="right" w:pos="4111"/>
          <w:tab w:val="left" w:pos="4253"/>
          <w:tab w:val="right" w:pos="7088"/>
          <w:tab w:val="left" w:pos="7230"/>
          <w:tab w:val="right" w:pos="8647"/>
          <w:tab w:val="left" w:pos="8789"/>
        </w:tabs>
        <w:jc w:val="center"/>
        <w:rPr>
          <w:rFonts w:ascii="Arial" w:hAnsi="Arial"/>
          <w:sz w:val="22"/>
        </w:rPr>
      </w:pPr>
      <w:r>
        <w:rPr>
          <w:rFonts w:ascii="Arial" w:hAnsi="Arial"/>
          <w:sz w:val="22"/>
        </w:rPr>
        <w:t>mezi:</w:t>
      </w:r>
    </w:p>
    <w:p w14:paraId="4AE8343D" w14:textId="77777777" w:rsidR="00C836B0" w:rsidRDefault="00C836B0" w:rsidP="00C836B0">
      <w:pPr>
        <w:tabs>
          <w:tab w:val="left" w:pos="1985"/>
          <w:tab w:val="right" w:pos="4111"/>
          <w:tab w:val="left" w:pos="4253"/>
          <w:tab w:val="right" w:pos="7088"/>
          <w:tab w:val="left" w:pos="7230"/>
          <w:tab w:val="right" w:pos="8647"/>
          <w:tab w:val="left" w:pos="8789"/>
        </w:tabs>
        <w:jc w:val="center"/>
        <w:rPr>
          <w:rFonts w:ascii="Arial" w:hAnsi="Arial"/>
          <w:sz w:val="22"/>
        </w:rPr>
      </w:pPr>
    </w:p>
    <w:p w14:paraId="4928F555" w14:textId="77777777" w:rsidR="00C836B0" w:rsidRDefault="00C836B0" w:rsidP="00C836B0">
      <w:pPr>
        <w:tabs>
          <w:tab w:val="left" w:pos="1985"/>
          <w:tab w:val="right" w:pos="4111"/>
          <w:tab w:val="left" w:pos="4253"/>
          <w:tab w:val="right" w:pos="7088"/>
          <w:tab w:val="left" w:pos="7230"/>
          <w:tab w:val="right" w:pos="8647"/>
          <w:tab w:val="left" w:pos="8789"/>
        </w:tabs>
        <w:jc w:val="center"/>
        <w:rPr>
          <w:rFonts w:ascii="Arial" w:hAnsi="Arial"/>
          <w:sz w:val="22"/>
        </w:rPr>
      </w:pPr>
    </w:p>
    <w:p w14:paraId="43588A4E" w14:textId="77777777" w:rsidR="00C836B0" w:rsidRDefault="00C836B0" w:rsidP="00C836B0">
      <w:pPr>
        <w:tabs>
          <w:tab w:val="left" w:pos="1985"/>
          <w:tab w:val="right" w:pos="4111"/>
          <w:tab w:val="left" w:pos="4253"/>
          <w:tab w:val="right" w:pos="7088"/>
          <w:tab w:val="left" w:pos="7230"/>
          <w:tab w:val="right" w:pos="8647"/>
          <w:tab w:val="left" w:pos="8789"/>
        </w:tabs>
        <w:spacing w:after="120"/>
        <w:jc w:val="both"/>
        <w:rPr>
          <w:rFonts w:ascii="Arial" w:hAnsi="Arial" w:cs="Arial"/>
          <w:b/>
          <w:sz w:val="32"/>
          <w:szCs w:val="32"/>
        </w:rPr>
      </w:pPr>
      <w:r>
        <w:rPr>
          <w:rFonts w:ascii="Arial" w:hAnsi="Arial" w:cs="Arial"/>
          <w:b/>
          <w:sz w:val="32"/>
          <w:szCs w:val="32"/>
        </w:rPr>
        <w:t>KARLOVARSKÁ KRAJSKÁ NEMOCNICE a. s.</w:t>
      </w:r>
    </w:p>
    <w:p w14:paraId="36BEB6AA" w14:textId="77777777" w:rsidR="00C836B0" w:rsidRDefault="00C836B0" w:rsidP="00C836B0">
      <w:pPr>
        <w:tabs>
          <w:tab w:val="left" w:pos="1276"/>
          <w:tab w:val="left" w:pos="1985"/>
          <w:tab w:val="left" w:pos="2127"/>
          <w:tab w:val="left" w:pos="3119"/>
        </w:tabs>
        <w:jc w:val="both"/>
        <w:rPr>
          <w:rFonts w:ascii="Arial" w:hAnsi="Arial"/>
          <w:sz w:val="22"/>
        </w:rPr>
      </w:pPr>
      <w:r>
        <w:rPr>
          <w:rFonts w:ascii="Arial" w:hAnsi="Arial"/>
          <w:sz w:val="22"/>
        </w:rPr>
        <w:t>sídlo:</w:t>
      </w:r>
      <w:r>
        <w:rPr>
          <w:rFonts w:ascii="Arial" w:hAnsi="Arial"/>
          <w:sz w:val="22"/>
        </w:rPr>
        <w:tab/>
      </w:r>
      <w:r>
        <w:rPr>
          <w:rFonts w:ascii="Arial" w:hAnsi="Arial"/>
          <w:sz w:val="22"/>
        </w:rPr>
        <w:tab/>
        <w:t>Bezručova 1190/19; 360 01 Karlovy Vary</w:t>
      </w:r>
    </w:p>
    <w:p w14:paraId="4D7279EA" w14:textId="77777777" w:rsidR="00C836B0" w:rsidRDefault="00C836B0" w:rsidP="00C836B0">
      <w:pPr>
        <w:tabs>
          <w:tab w:val="left" w:pos="1276"/>
          <w:tab w:val="left" w:pos="1985"/>
          <w:tab w:val="left" w:pos="2127"/>
          <w:tab w:val="left" w:pos="3119"/>
        </w:tabs>
        <w:jc w:val="both"/>
        <w:rPr>
          <w:rFonts w:ascii="Arial" w:hAnsi="Arial"/>
          <w:sz w:val="22"/>
        </w:rPr>
      </w:pPr>
      <w:r>
        <w:rPr>
          <w:rFonts w:ascii="Arial" w:hAnsi="Arial"/>
          <w:sz w:val="22"/>
        </w:rPr>
        <w:t xml:space="preserve">jednající: </w:t>
      </w:r>
      <w:r>
        <w:rPr>
          <w:rFonts w:ascii="Arial" w:hAnsi="Arial"/>
          <w:sz w:val="22"/>
        </w:rPr>
        <w:tab/>
      </w:r>
      <w:r>
        <w:rPr>
          <w:rFonts w:ascii="Arial" w:hAnsi="Arial"/>
          <w:sz w:val="22"/>
        </w:rPr>
        <w:tab/>
        <w:t xml:space="preserve">Ing. Jan Špilar, člen představenstva </w:t>
      </w:r>
    </w:p>
    <w:p w14:paraId="3BBBDDE6" w14:textId="77777777" w:rsidR="00C836B0" w:rsidRDefault="00C836B0" w:rsidP="00C836B0">
      <w:pPr>
        <w:tabs>
          <w:tab w:val="left" w:pos="1276"/>
          <w:tab w:val="left" w:pos="1985"/>
          <w:tab w:val="left" w:pos="2127"/>
          <w:tab w:val="left" w:pos="3119"/>
        </w:tabs>
        <w:jc w:val="both"/>
        <w:rPr>
          <w:rFonts w:ascii="Arial" w:hAnsi="Arial"/>
          <w:sz w:val="22"/>
        </w:rPr>
      </w:pPr>
      <w:r>
        <w:rPr>
          <w:rFonts w:ascii="Arial" w:hAnsi="Arial"/>
          <w:sz w:val="22"/>
        </w:rPr>
        <w:tab/>
      </w:r>
      <w:r>
        <w:rPr>
          <w:rFonts w:ascii="Arial" w:hAnsi="Arial"/>
          <w:sz w:val="22"/>
        </w:rPr>
        <w:tab/>
        <w:t>Ing, Martin Čvančara MBA, člen představenstva</w:t>
      </w:r>
    </w:p>
    <w:p w14:paraId="313C9CDE" w14:textId="77777777" w:rsidR="00C836B0" w:rsidRDefault="00C836B0" w:rsidP="00C836B0">
      <w:pPr>
        <w:tabs>
          <w:tab w:val="left" w:pos="1276"/>
          <w:tab w:val="left" w:pos="1985"/>
          <w:tab w:val="left" w:pos="2127"/>
          <w:tab w:val="left" w:pos="3119"/>
        </w:tabs>
        <w:jc w:val="both"/>
        <w:rPr>
          <w:rFonts w:ascii="Arial" w:hAnsi="Arial"/>
          <w:sz w:val="22"/>
        </w:rPr>
      </w:pPr>
      <w:r>
        <w:rPr>
          <w:rFonts w:ascii="Arial" w:hAnsi="Arial"/>
          <w:sz w:val="22"/>
        </w:rPr>
        <w:t>IČ:</w:t>
      </w:r>
      <w:r>
        <w:rPr>
          <w:rFonts w:ascii="Arial" w:hAnsi="Arial"/>
          <w:sz w:val="22"/>
        </w:rPr>
        <w:tab/>
      </w:r>
      <w:r>
        <w:rPr>
          <w:rFonts w:ascii="Arial" w:hAnsi="Arial"/>
          <w:sz w:val="22"/>
        </w:rPr>
        <w:tab/>
        <w:t>26365804</w:t>
      </w:r>
    </w:p>
    <w:p w14:paraId="7D5AC218" w14:textId="77777777" w:rsidR="00C836B0" w:rsidRDefault="00C836B0" w:rsidP="00C836B0">
      <w:pPr>
        <w:tabs>
          <w:tab w:val="left" w:pos="1276"/>
          <w:tab w:val="left" w:pos="1985"/>
          <w:tab w:val="left" w:pos="2127"/>
          <w:tab w:val="left" w:pos="3119"/>
        </w:tabs>
        <w:jc w:val="both"/>
        <w:rPr>
          <w:rFonts w:ascii="Arial" w:hAnsi="Arial"/>
          <w:sz w:val="22"/>
        </w:rPr>
      </w:pPr>
      <w:r>
        <w:rPr>
          <w:rFonts w:ascii="Arial" w:hAnsi="Arial"/>
          <w:sz w:val="22"/>
        </w:rPr>
        <w:t xml:space="preserve">DIČ: </w:t>
      </w:r>
      <w:r>
        <w:rPr>
          <w:rFonts w:ascii="Arial" w:hAnsi="Arial"/>
          <w:sz w:val="22"/>
        </w:rPr>
        <w:tab/>
      </w:r>
      <w:r>
        <w:rPr>
          <w:rFonts w:ascii="Arial" w:hAnsi="Arial"/>
          <w:sz w:val="22"/>
        </w:rPr>
        <w:tab/>
        <w:t>CZ26365804</w:t>
      </w:r>
    </w:p>
    <w:p w14:paraId="1DD4FD92" w14:textId="77777777" w:rsidR="00C836B0" w:rsidRDefault="00C836B0" w:rsidP="00C836B0">
      <w:pPr>
        <w:tabs>
          <w:tab w:val="left" w:pos="1276"/>
          <w:tab w:val="left" w:pos="1985"/>
          <w:tab w:val="left" w:pos="2127"/>
          <w:tab w:val="left" w:pos="3119"/>
        </w:tabs>
        <w:jc w:val="both"/>
        <w:rPr>
          <w:rFonts w:ascii="Arial" w:hAnsi="Arial"/>
          <w:sz w:val="22"/>
        </w:rPr>
      </w:pPr>
      <w:r>
        <w:rPr>
          <w:rFonts w:ascii="Arial" w:hAnsi="Arial"/>
          <w:sz w:val="22"/>
        </w:rPr>
        <w:t xml:space="preserve">bankovní spojení: </w:t>
      </w:r>
      <w:r>
        <w:rPr>
          <w:rFonts w:ascii="Arial" w:hAnsi="Arial"/>
          <w:sz w:val="22"/>
        </w:rPr>
        <w:tab/>
        <w:t>XXXXXXXXXX</w:t>
      </w:r>
    </w:p>
    <w:p w14:paraId="0F107E6B" w14:textId="77777777" w:rsidR="00C836B0" w:rsidRDefault="00C836B0" w:rsidP="00C836B0">
      <w:pPr>
        <w:tabs>
          <w:tab w:val="left" w:pos="1276"/>
          <w:tab w:val="left" w:pos="1985"/>
          <w:tab w:val="left" w:pos="2127"/>
          <w:tab w:val="left" w:pos="3119"/>
        </w:tabs>
        <w:jc w:val="both"/>
        <w:rPr>
          <w:rFonts w:ascii="Arial" w:hAnsi="Arial"/>
          <w:sz w:val="22"/>
        </w:rPr>
      </w:pPr>
      <w:r>
        <w:rPr>
          <w:rFonts w:ascii="Arial" w:hAnsi="Arial"/>
          <w:sz w:val="22"/>
        </w:rPr>
        <w:t>číslo účtu:</w:t>
      </w:r>
      <w:r>
        <w:rPr>
          <w:rFonts w:ascii="Arial" w:hAnsi="Arial"/>
          <w:sz w:val="22"/>
        </w:rPr>
        <w:tab/>
      </w:r>
      <w:r>
        <w:rPr>
          <w:rFonts w:ascii="Arial" w:hAnsi="Arial"/>
          <w:sz w:val="22"/>
        </w:rPr>
        <w:tab/>
        <w:t>XXXXXXXXXX</w:t>
      </w:r>
    </w:p>
    <w:p w14:paraId="06CE8114"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sz w:val="22"/>
        </w:rPr>
      </w:pPr>
      <w:r>
        <w:rPr>
          <w:rFonts w:ascii="Arial" w:hAnsi="Arial"/>
          <w:sz w:val="22"/>
        </w:rPr>
        <w:t>firma je zapsána v obchodním rejstříku Krajského soudu v Plzni, oddíl B, vložka 1205</w:t>
      </w:r>
    </w:p>
    <w:p w14:paraId="3B3A8434" w14:textId="77777777" w:rsidR="00C836B0" w:rsidRDefault="00C836B0" w:rsidP="00C836B0">
      <w:pPr>
        <w:tabs>
          <w:tab w:val="left" w:pos="1276"/>
          <w:tab w:val="left" w:pos="1985"/>
          <w:tab w:val="left" w:pos="2127"/>
          <w:tab w:val="left" w:pos="3119"/>
        </w:tabs>
        <w:jc w:val="both"/>
        <w:rPr>
          <w:rFonts w:ascii="Arial" w:hAnsi="Arial"/>
          <w:sz w:val="22"/>
        </w:rPr>
      </w:pPr>
    </w:p>
    <w:p w14:paraId="4EEE919C" w14:textId="77777777" w:rsidR="00C836B0" w:rsidRDefault="00C836B0" w:rsidP="00C836B0">
      <w:pPr>
        <w:tabs>
          <w:tab w:val="left" w:pos="1276"/>
          <w:tab w:val="left" w:pos="1985"/>
          <w:tab w:val="left" w:pos="2127"/>
          <w:tab w:val="left" w:pos="3119"/>
        </w:tabs>
        <w:rPr>
          <w:rFonts w:ascii="Arial" w:hAnsi="Arial"/>
          <w:sz w:val="22"/>
        </w:rPr>
      </w:pPr>
      <w:r>
        <w:rPr>
          <w:rFonts w:ascii="Arial" w:hAnsi="Arial"/>
          <w:sz w:val="22"/>
        </w:rPr>
        <w:tab/>
        <w:t>(dále jen</w:t>
      </w:r>
      <w:r>
        <w:rPr>
          <w:rFonts w:ascii="Arial" w:hAnsi="Arial"/>
          <w:b/>
          <w:sz w:val="22"/>
        </w:rPr>
        <w:t xml:space="preserve"> </w:t>
      </w:r>
      <w:r>
        <w:rPr>
          <w:rFonts w:ascii="Arial" w:hAnsi="Arial"/>
          <w:sz w:val="22"/>
        </w:rPr>
        <w:t>„Objednatel”)</w:t>
      </w:r>
    </w:p>
    <w:p w14:paraId="3154FBE5" w14:textId="77777777" w:rsidR="00C836B0" w:rsidRDefault="00C836B0" w:rsidP="00C836B0">
      <w:pPr>
        <w:tabs>
          <w:tab w:val="left" w:pos="1276"/>
          <w:tab w:val="left" w:pos="1985"/>
          <w:tab w:val="left" w:pos="2127"/>
          <w:tab w:val="left" w:pos="3119"/>
        </w:tabs>
        <w:rPr>
          <w:rFonts w:ascii="Arial" w:hAnsi="Arial"/>
          <w:sz w:val="22"/>
        </w:rPr>
      </w:pPr>
    </w:p>
    <w:p w14:paraId="24503B16" w14:textId="77777777" w:rsidR="00C836B0" w:rsidRDefault="00C836B0" w:rsidP="00C836B0">
      <w:pPr>
        <w:tabs>
          <w:tab w:val="left" w:pos="1276"/>
          <w:tab w:val="left" w:pos="1985"/>
          <w:tab w:val="left" w:pos="2127"/>
          <w:tab w:val="left" w:pos="3119"/>
        </w:tabs>
        <w:jc w:val="center"/>
        <w:rPr>
          <w:rFonts w:ascii="Arial" w:hAnsi="Arial"/>
          <w:b/>
          <w:sz w:val="22"/>
        </w:rPr>
      </w:pPr>
      <w:r>
        <w:rPr>
          <w:rFonts w:ascii="Arial" w:hAnsi="Arial"/>
          <w:b/>
          <w:sz w:val="22"/>
        </w:rPr>
        <w:t>a</w:t>
      </w:r>
    </w:p>
    <w:p w14:paraId="34F78BFE"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b/>
          <w:sz w:val="22"/>
        </w:rPr>
      </w:pPr>
    </w:p>
    <w:p w14:paraId="17C25050" w14:textId="77777777" w:rsidR="00C836B0" w:rsidRPr="00C51020" w:rsidRDefault="00C836B0" w:rsidP="00C836B0">
      <w:pPr>
        <w:tabs>
          <w:tab w:val="left" w:pos="1985"/>
          <w:tab w:val="right" w:pos="4111"/>
          <w:tab w:val="left" w:pos="4253"/>
          <w:tab w:val="right" w:pos="7088"/>
          <w:tab w:val="left" w:pos="7230"/>
          <w:tab w:val="right" w:pos="8647"/>
          <w:tab w:val="left" w:pos="8789"/>
        </w:tabs>
        <w:spacing w:after="120"/>
        <w:jc w:val="both"/>
        <w:rPr>
          <w:rFonts w:ascii="Arial" w:hAnsi="Arial" w:cs="Arial"/>
          <w:b/>
          <w:sz w:val="32"/>
          <w:szCs w:val="32"/>
        </w:rPr>
      </w:pPr>
      <w:r w:rsidRPr="00C51020">
        <w:rPr>
          <w:rFonts w:ascii="Arial" w:hAnsi="Arial" w:cs="Arial"/>
          <w:b/>
          <w:sz w:val="32"/>
          <w:szCs w:val="32"/>
        </w:rPr>
        <w:t>Johnson Controls Building Solutions, spol. s r.o.</w:t>
      </w:r>
    </w:p>
    <w:p w14:paraId="148FDA04"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sz w:val="22"/>
        </w:rPr>
      </w:pPr>
      <w:r>
        <w:rPr>
          <w:rFonts w:ascii="Arial" w:hAnsi="Arial"/>
          <w:sz w:val="22"/>
        </w:rPr>
        <w:t>sídlo:</w:t>
      </w:r>
      <w:r>
        <w:rPr>
          <w:rFonts w:ascii="Arial" w:hAnsi="Arial"/>
          <w:sz w:val="22"/>
        </w:rPr>
        <w:tab/>
        <w:t>Praha 4, Chodov, Líbalova 2348/1, PSČ 149 00</w:t>
      </w:r>
    </w:p>
    <w:p w14:paraId="6DAB93D5"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sz w:val="22"/>
        </w:rPr>
      </w:pPr>
      <w:r>
        <w:rPr>
          <w:rFonts w:ascii="Arial" w:hAnsi="Arial"/>
          <w:sz w:val="22"/>
        </w:rPr>
        <w:t xml:space="preserve">jednající: </w:t>
      </w:r>
      <w:r>
        <w:rPr>
          <w:rFonts w:ascii="Arial" w:hAnsi="Arial"/>
          <w:sz w:val="22"/>
        </w:rPr>
        <w:tab/>
        <w:t>Ing. Igorem Berounem, jednatelem společnosti</w:t>
      </w:r>
    </w:p>
    <w:p w14:paraId="6A533E0C"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sz w:val="22"/>
        </w:rPr>
      </w:pPr>
      <w:r>
        <w:rPr>
          <w:rFonts w:ascii="Arial" w:hAnsi="Arial"/>
          <w:sz w:val="22"/>
        </w:rPr>
        <w:t>IČ:</w:t>
      </w:r>
      <w:r>
        <w:rPr>
          <w:rFonts w:ascii="Arial" w:hAnsi="Arial"/>
          <w:sz w:val="22"/>
        </w:rPr>
        <w:tab/>
        <w:t>07868821</w:t>
      </w:r>
    </w:p>
    <w:p w14:paraId="16805350"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sz w:val="22"/>
        </w:rPr>
      </w:pPr>
      <w:r>
        <w:rPr>
          <w:rFonts w:ascii="Arial" w:hAnsi="Arial"/>
          <w:sz w:val="22"/>
        </w:rPr>
        <w:t xml:space="preserve">DIČ: </w:t>
      </w:r>
      <w:r>
        <w:rPr>
          <w:rFonts w:ascii="Arial" w:hAnsi="Arial"/>
          <w:sz w:val="22"/>
        </w:rPr>
        <w:tab/>
        <w:t>CZ07868821</w:t>
      </w:r>
    </w:p>
    <w:p w14:paraId="5408EEB1"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sz w:val="22"/>
        </w:rPr>
      </w:pPr>
      <w:r>
        <w:rPr>
          <w:rFonts w:ascii="Arial" w:hAnsi="Arial"/>
          <w:sz w:val="22"/>
        </w:rPr>
        <w:t xml:space="preserve">bankovní spojení: </w:t>
      </w:r>
      <w:r>
        <w:rPr>
          <w:rFonts w:ascii="Arial" w:hAnsi="Arial"/>
          <w:sz w:val="22"/>
        </w:rPr>
        <w:tab/>
        <w:t>XXXXXXXXXX</w:t>
      </w:r>
    </w:p>
    <w:p w14:paraId="75B9D2D7"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sz w:val="22"/>
        </w:rPr>
      </w:pPr>
      <w:r>
        <w:rPr>
          <w:rFonts w:ascii="Arial" w:hAnsi="Arial"/>
          <w:sz w:val="22"/>
        </w:rPr>
        <w:t>číslo účtu:</w:t>
      </w:r>
      <w:r>
        <w:rPr>
          <w:rFonts w:ascii="Arial" w:hAnsi="Arial"/>
          <w:sz w:val="22"/>
        </w:rPr>
        <w:tab/>
        <w:t xml:space="preserve">XXXXXXXXXX </w:t>
      </w:r>
    </w:p>
    <w:p w14:paraId="74DA7A70"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sz w:val="22"/>
        </w:rPr>
      </w:pPr>
      <w:r>
        <w:rPr>
          <w:rFonts w:ascii="Arial" w:hAnsi="Arial"/>
          <w:sz w:val="22"/>
        </w:rPr>
        <w:t>zapsána v obchodním rejstříku Městského soudu v Praze, oddíl C, vložka 308965</w:t>
      </w:r>
    </w:p>
    <w:p w14:paraId="7C981019"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sz w:val="22"/>
        </w:rPr>
      </w:pPr>
    </w:p>
    <w:p w14:paraId="70AE8132" w14:textId="77777777" w:rsidR="00C836B0" w:rsidRDefault="00C836B0" w:rsidP="00C836B0">
      <w:pPr>
        <w:tabs>
          <w:tab w:val="left" w:pos="1276"/>
          <w:tab w:val="left" w:pos="1985"/>
          <w:tab w:val="left" w:pos="2127"/>
          <w:tab w:val="left" w:pos="3119"/>
        </w:tabs>
        <w:rPr>
          <w:rFonts w:ascii="Arial" w:hAnsi="Arial"/>
          <w:sz w:val="22"/>
        </w:rPr>
      </w:pPr>
      <w:r>
        <w:rPr>
          <w:rFonts w:ascii="Arial" w:hAnsi="Arial"/>
          <w:sz w:val="22"/>
        </w:rPr>
        <w:tab/>
        <w:t>(dále jen „Zhotovitel“)</w:t>
      </w:r>
    </w:p>
    <w:p w14:paraId="719F4D94" w14:textId="77777777" w:rsidR="00C836B0" w:rsidRDefault="00C836B0" w:rsidP="00C836B0">
      <w:pPr>
        <w:tabs>
          <w:tab w:val="left" w:pos="1276"/>
          <w:tab w:val="left" w:pos="1985"/>
          <w:tab w:val="left" w:pos="2127"/>
          <w:tab w:val="left" w:pos="3119"/>
        </w:tabs>
        <w:rPr>
          <w:rFonts w:ascii="Arial" w:hAnsi="Arial"/>
          <w:sz w:val="22"/>
        </w:rPr>
      </w:pPr>
    </w:p>
    <w:p w14:paraId="07700EB2" w14:textId="77777777" w:rsidR="00C836B0" w:rsidRDefault="00C836B0" w:rsidP="00C836B0">
      <w:pPr>
        <w:tabs>
          <w:tab w:val="left" w:pos="1276"/>
          <w:tab w:val="left" w:pos="1985"/>
          <w:tab w:val="left" w:pos="2127"/>
          <w:tab w:val="left" w:pos="3119"/>
        </w:tabs>
        <w:rPr>
          <w:rFonts w:ascii="Arial" w:hAnsi="Arial"/>
          <w:sz w:val="22"/>
        </w:rPr>
      </w:pPr>
      <w:r>
        <w:rPr>
          <w:rFonts w:ascii="Arial" w:hAnsi="Arial"/>
          <w:sz w:val="22"/>
        </w:rPr>
        <w:tab/>
        <w:t>(společně také jen „smluvní strany“).</w:t>
      </w:r>
    </w:p>
    <w:p w14:paraId="70F073BD" w14:textId="77777777" w:rsidR="00C836B0" w:rsidRDefault="00C836B0" w:rsidP="00C836B0">
      <w:pPr>
        <w:tabs>
          <w:tab w:val="left" w:pos="1276"/>
          <w:tab w:val="left" w:pos="1985"/>
          <w:tab w:val="left" w:pos="2127"/>
          <w:tab w:val="left" w:pos="3119"/>
        </w:tabs>
        <w:rPr>
          <w:rFonts w:ascii="Arial" w:hAnsi="Arial"/>
          <w:sz w:val="22"/>
        </w:rPr>
      </w:pPr>
    </w:p>
    <w:p w14:paraId="539518E3" w14:textId="77777777" w:rsidR="00C836B0" w:rsidRDefault="00C836B0" w:rsidP="00C836B0">
      <w:pPr>
        <w:tabs>
          <w:tab w:val="left" w:pos="1985"/>
          <w:tab w:val="right" w:pos="4111"/>
          <w:tab w:val="left" w:pos="4253"/>
          <w:tab w:val="right" w:pos="7088"/>
          <w:tab w:val="left" w:pos="7230"/>
          <w:tab w:val="right" w:pos="8647"/>
          <w:tab w:val="left" w:pos="8789"/>
        </w:tabs>
        <w:jc w:val="center"/>
        <w:rPr>
          <w:rFonts w:ascii="Arial" w:hAnsi="Arial"/>
          <w:b/>
          <w:sz w:val="22"/>
        </w:rPr>
      </w:pPr>
      <w:r>
        <w:br w:type="page"/>
      </w:r>
    </w:p>
    <w:p w14:paraId="19E8A6CA" w14:textId="77777777" w:rsidR="00C836B0" w:rsidRDefault="00C836B0" w:rsidP="00C836B0">
      <w:pPr>
        <w:numPr>
          <w:ilvl w:val="0"/>
          <w:numId w:val="27"/>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lastRenderedPageBreak/>
        <w:t xml:space="preserve">Předmět a místo plnění </w:t>
      </w:r>
    </w:p>
    <w:p w14:paraId="0D53638F" w14:textId="77777777" w:rsidR="00C836B0" w:rsidRDefault="00C836B0" w:rsidP="00C836B0">
      <w:pPr>
        <w:tabs>
          <w:tab w:val="left" w:pos="567"/>
          <w:tab w:val="left" w:pos="1276"/>
          <w:tab w:val="left" w:pos="1985"/>
          <w:tab w:val="left" w:pos="2127"/>
          <w:tab w:val="left" w:pos="3119"/>
        </w:tabs>
        <w:jc w:val="both"/>
        <w:rPr>
          <w:rFonts w:ascii="Arial" w:hAnsi="Arial"/>
        </w:rPr>
      </w:pPr>
    </w:p>
    <w:p w14:paraId="531F2610" w14:textId="77777777" w:rsidR="00C836B0" w:rsidRDefault="00C836B0" w:rsidP="00C836B0">
      <w:pPr>
        <w:numPr>
          <w:ilvl w:val="1"/>
          <w:numId w:val="20"/>
        </w:numPr>
        <w:tabs>
          <w:tab w:val="clear" w:pos="720"/>
          <w:tab w:val="left" w:pos="0"/>
          <w:tab w:val="left" w:pos="567"/>
          <w:tab w:val="left" w:pos="1985"/>
          <w:tab w:val="right" w:pos="4111"/>
          <w:tab w:val="left" w:pos="4253"/>
          <w:tab w:val="right" w:pos="7088"/>
          <w:tab w:val="left" w:pos="7230"/>
          <w:tab w:val="right" w:pos="8789"/>
        </w:tabs>
        <w:ind w:left="567" w:hanging="567"/>
        <w:jc w:val="both"/>
        <w:rPr>
          <w:rFonts w:ascii="Arial" w:hAnsi="Arial"/>
        </w:rPr>
      </w:pPr>
      <w:r>
        <w:rPr>
          <w:rFonts w:ascii="Arial" w:hAnsi="Arial"/>
        </w:rPr>
        <w:t>Zhotovitel se zavazuje provádět pro Objednatele práce specifikované v bodě 2.0 na zařízení specifikovaných v příloze č. 1 Smlouvy v rozsahu uvedeném v příloze č. 2 Smlouvy.</w:t>
      </w:r>
    </w:p>
    <w:p w14:paraId="6D0407BB" w14:textId="77777777" w:rsidR="00C836B0" w:rsidRDefault="00C836B0" w:rsidP="00C836B0">
      <w:pPr>
        <w:tabs>
          <w:tab w:val="left" w:pos="0"/>
          <w:tab w:val="left" w:pos="567"/>
          <w:tab w:val="left" w:pos="1985"/>
          <w:tab w:val="right" w:pos="4111"/>
          <w:tab w:val="left" w:pos="4253"/>
          <w:tab w:val="right" w:pos="7088"/>
          <w:tab w:val="left" w:pos="7230"/>
          <w:tab w:val="right" w:pos="8789"/>
        </w:tabs>
        <w:jc w:val="both"/>
        <w:rPr>
          <w:rFonts w:ascii="Arial" w:hAnsi="Arial"/>
        </w:rPr>
      </w:pPr>
    </w:p>
    <w:p w14:paraId="4EA97B8E" w14:textId="77777777" w:rsidR="00C836B0" w:rsidRDefault="00C836B0" w:rsidP="00C836B0">
      <w:pPr>
        <w:numPr>
          <w:ilvl w:val="1"/>
          <w:numId w:val="20"/>
        </w:numPr>
        <w:tabs>
          <w:tab w:val="clear" w:pos="720"/>
          <w:tab w:val="left" w:pos="0"/>
          <w:tab w:val="left" w:pos="567"/>
          <w:tab w:val="left" w:pos="1985"/>
          <w:tab w:val="right" w:pos="4111"/>
          <w:tab w:val="left" w:pos="4253"/>
          <w:tab w:val="right" w:pos="7088"/>
          <w:tab w:val="left" w:pos="7230"/>
          <w:tab w:val="right" w:pos="8789"/>
        </w:tabs>
        <w:ind w:left="567" w:hanging="567"/>
        <w:jc w:val="both"/>
        <w:rPr>
          <w:rFonts w:ascii="Arial" w:hAnsi="Arial"/>
        </w:rPr>
      </w:pPr>
      <w:r>
        <w:rPr>
          <w:rFonts w:ascii="Arial" w:hAnsi="Arial"/>
        </w:rPr>
        <w:t>Plnění bude poskytováno v objektu Objednatele – Karlovarská krajská nemocnice, Bezručova 1190/19, Karlovy Vary.</w:t>
      </w:r>
    </w:p>
    <w:p w14:paraId="56F5E2B5" w14:textId="77777777" w:rsidR="00C836B0" w:rsidRDefault="00C836B0" w:rsidP="00C836B0">
      <w:pPr>
        <w:tabs>
          <w:tab w:val="left" w:pos="0"/>
          <w:tab w:val="left" w:pos="1985"/>
          <w:tab w:val="right" w:pos="4111"/>
          <w:tab w:val="left" w:pos="4253"/>
          <w:tab w:val="right" w:pos="7088"/>
          <w:tab w:val="left" w:pos="7230"/>
          <w:tab w:val="right" w:pos="8789"/>
        </w:tabs>
        <w:ind w:left="426" w:hanging="426"/>
        <w:jc w:val="both"/>
        <w:rPr>
          <w:rFonts w:ascii="Arial" w:hAnsi="Arial"/>
        </w:rPr>
      </w:pPr>
    </w:p>
    <w:p w14:paraId="320717B7" w14:textId="77777777" w:rsidR="00C836B0" w:rsidRDefault="00C836B0" w:rsidP="00C836B0">
      <w:pPr>
        <w:tabs>
          <w:tab w:val="left" w:pos="0"/>
          <w:tab w:val="left" w:pos="1985"/>
          <w:tab w:val="right" w:pos="4111"/>
          <w:tab w:val="left" w:pos="4253"/>
          <w:tab w:val="right" w:pos="7088"/>
          <w:tab w:val="left" w:pos="7230"/>
          <w:tab w:val="right" w:pos="8789"/>
        </w:tabs>
        <w:ind w:left="426" w:hanging="426"/>
        <w:jc w:val="both"/>
        <w:rPr>
          <w:rFonts w:ascii="Arial" w:hAnsi="Arial"/>
        </w:rPr>
      </w:pPr>
    </w:p>
    <w:p w14:paraId="552598C7" w14:textId="77777777" w:rsidR="00C836B0" w:rsidRDefault="00C836B0" w:rsidP="00C836B0">
      <w:pPr>
        <w:numPr>
          <w:ilvl w:val="0"/>
          <w:numId w:val="27"/>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Specifikace předmětu plnění</w:t>
      </w:r>
    </w:p>
    <w:p w14:paraId="1E62E735" w14:textId="77777777" w:rsidR="00C836B0" w:rsidRDefault="00C836B0" w:rsidP="00C836B0">
      <w:pPr>
        <w:tabs>
          <w:tab w:val="left" w:pos="0"/>
          <w:tab w:val="left" w:pos="2160"/>
          <w:tab w:val="right" w:pos="4111"/>
          <w:tab w:val="left" w:pos="4253"/>
          <w:tab w:val="right" w:pos="7088"/>
          <w:tab w:val="left" w:pos="7230"/>
          <w:tab w:val="right" w:pos="8789"/>
        </w:tabs>
        <w:ind w:left="426" w:hanging="426"/>
        <w:jc w:val="both"/>
        <w:rPr>
          <w:rFonts w:ascii="Arial" w:hAnsi="Arial"/>
          <w:u w:val="single"/>
        </w:rPr>
      </w:pPr>
    </w:p>
    <w:p w14:paraId="534C98B8" w14:textId="77777777" w:rsidR="00C836B0" w:rsidRDefault="00C836B0" w:rsidP="00C836B0">
      <w:pPr>
        <w:pStyle w:val="Zkladntextodsazen3"/>
        <w:numPr>
          <w:ilvl w:val="1"/>
          <w:numId w:val="21"/>
        </w:numPr>
        <w:tabs>
          <w:tab w:val="left" w:pos="567"/>
        </w:tabs>
        <w:ind w:left="567" w:hanging="567"/>
        <w:rPr>
          <w:rFonts w:ascii="Arial" w:hAnsi="Arial"/>
          <w:sz w:val="20"/>
        </w:rPr>
      </w:pPr>
      <w:r>
        <w:rPr>
          <w:rFonts w:ascii="Arial" w:hAnsi="Arial"/>
          <w:sz w:val="20"/>
          <w:u w:val="single"/>
        </w:rPr>
        <w:t>Pravidelné preventivní prohlídky</w:t>
      </w:r>
      <w:r>
        <w:rPr>
          <w:rFonts w:ascii="Arial" w:hAnsi="Arial"/>
          <w:sz w:val="20"/>
        </w:rPr>
        <w:t>:</w:t>
      </w:r>
    </w:p>
    <w:p w14:paraId="3C8BBB16" w14:textId="77777777" w:rsidR="00C836B0" w:rsidRDefault="00C836B0" w:rsidP="00C836B0">
      <w:pPr>
        <w:pStyle w:val="Zkladntextodsazen3"/>
        <w:tabs>
          <w:tab w:val="left" w:pos="567"/>
        </w:tabs>
        <w:ind w:hanging="567"/>
        <w:rPr>
          <w:rFonts w:ascii="Arial" w:hAnsi="Arial"/>
          <w:sz w:val="20"/>
        </w:rPr>
      </w:pPr>
    </w:p>
    <w:p w14:paraId="57951894" w14:textId="77777777" w:rsidR="00C836B0" w:rsidRDefault="00C836B0" w:rsidP="00C836B0">
      <w:pPr>
        <w:numPr>
          <w:ilvl w:val="2"/>
          <w:numId w:val="22"/>
        </w:numPr>
        <w:tabs>
          <w:tab w:val="clear" w:pos="72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 xml:space="preserve">Pravidelné preventivní prohlídky na zařízení uvedených v příloze č. 1 Smlouvy, jejichž výsledkem budou opatření, vedoucí k minimalizaci rizik </w:t>
      </w:r>
      <w:r>
        <w:rPr>
          <w:rFonts w:ascii="Arial" w:hAnsi="Arial"/>
        </w:rPr>
        <w:tab/>
        <w:t>poruchových stavů a provedení analýzy stavu těchto zařízení. Seznam prací prováděných při těchto prohlídkách je uveden v příloze č. 2 Smlouvy.</w:t>
      </w:r>
    </w:p>
    <w:p w14:paraId="0DDCBA96" w14:textId="77777777" w:rsidR="00C836B0" w:rsidRDefault="00C836B0" w:rsidP="00C836B0">
      <w:pPr>
        <w:tabs>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p>
    <w:p w14:paraId="67EED7A5" w14:textId="77777777" w:rsidR="00C836B0" w:rsidRDefault="00C836B0" w:rsidP="00C836B0">
      <w:pPr>
        <w:numPr>
          <w:ilvl w:val="2"/>
          <w:numId w:val="22"/>
        </w:numPr>
        <w:tabs>
          <w:tab w:val="clear" w:pos="72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Pravidelná preventivní údržba bude prováděna školenými techniky vždy v souladu s platnými právními předpisy, během stanovené pracovní doby Zhotovitele (7:00 – 15:30).</w:t>
      </w:r>
    </w:p>
    <w:p w14:paraId="50D3B5E6" w14:textId="77777777" w:rsidR="00C836B0" w:rsidRDefault="00C836B0" w:rsidP="00C836B0">
      <w:pPr>
        <w:tabs>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p>
    <w:p w14:paraId="64F6140A" w14:textId="77777777" w:rsidR="00C836B0" w:rsidRDefault="00C836B0" w:rsidP="00C836B0">
      <w:pPr>
        <w:numPr>
          <w:ilvl w:val="2"/>
          <w:numId w:val="22"/>
        </w:numPr>
        <w:tabs>
          <w:tab w:val="clear" w:pos="72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Provádění všech potřebných úkonů a kontrol se řídí příslušným servisním manuálem pro dané chladicí zařízení.</w:t>
      </w:r>
    </w:p>
    <w:p w14:paraId="4F6BBB84"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7305A8C4" w14:textId="77777777" w:rsidR="00C836B0" w:rsidRDefault="00C836B0" w:rsidP="00C836B0">
      <w:pPr>
        <w:numPr>
          <w:ilvl w:val="1"/>
          <w:numId w:val="22"/>
        </w:numPr>
        <w:tabs>
          <w:tab w:val="clear" w:pos="72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u w:val="single"/>
        </w:rPr>
        <w:t>Nepřetržitá servisní pohotovost, servisní podpora na zavolání:</w:t>
      </w:r>
    </w:p>
    <w:p w14:paraId="3B286409" w14:textId="77777777" w:rsidR="00C836B0" w:rsidRDefault="00C836B0" w:rsidP="00C836B0">
      <w:pPr>
        <w:tabs>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p>
    <w:p w14:paraId="1792786D" w14:textId="77777777" w:rsidR="00C836B0" w:rsidRDefault="00C836B0" w:rsidP="00C836B0">
      <w:pPr>
        <w:numPr>
          <w:ilvl w:val="2"/>
          <w:numId w:val="22"/>
        </w:numPr>
        <w:tabs>
          <w:tab w:val="clear" w:pos="72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Zhotovitel se zavazuje, že bude držet nepřetržitou servisní pohotovost, tzn. i v době mimo pracovní dobu Zhotovitele tzn. i v době mimo pracovní dobu Zhotovitele.</w:t>
      </w:r>
    </w:p>
    <w:p w14:paraId="6922A830" w14:textId="77777777" w:rsidR="00C836B0" w:rsidRDefault="00C836B0" w:rsidP="00C836B0">
      <w:pPr>
        <w:pStyle w:val="Zkladntextodsazen2"/>
        <w:tabs>
          <w:tab w:val="left" w:pos="567"/>
        </w:tabs>
        <w:ind w:left="567" w:hanging="567"/>
        <w:rPr>
          <w:rFonts w:ascii="Arial" w:hAnsi="Arial"/>
          <w:sz w:val="20"/>
        </w:rPr>
      </w:pPr>
    </w:p>
    <w:p w14:paraId="719B3B49" w14:textId="77777777" w:rsidR="00C836B0" w:rsidRDefault="00C836B0" w:rsidP="00C836B0">
      <w:pPr>
        <w:numPr>
          <w:ilvl w:val="2"/>
          <w:numId w:val="22"/>
        </w:numPr>
        <w:tabs>
          <w:tab w:val="clear" w:pos="72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 xml:space="preserve">Zhotovitel se zavazuje, že bude poskytovat v pracovní dny od 8,00 do 16,30 hod bezplatnou servisní podporu na zavolání. </w:t>
      </w:r>
    </w:p>
    <w:p w14:paraId="6B3E5767" w14:textId="77777777" w:rsidR="00C836B0" w:rsidRDefault="00C836B0" w:rsidP="00C836B0">
      <w:pPr>
        <w:pStyle w:val="Zkladntextodsazen2"/>
        <w:tabs>
          <w:tab w:val="left" w:pos="567"/>
        </w:tabs>
        <w:ind w:left="567" w:hanging="567"/>
        <w:rPr>
          <w:rFonts w:ascii="Arial" w:hAnsi="Arial"/>
          <w:sz w:val="20"/>
        </w:rPr>
      </w:pPr>
    </w:p>
    <w:p w14:paraId="51ABFC3C" w14:textId="77777777" w:rsidR="00C836B0" w:rsidRDefault="00C836B0" w:rsidP="00C836B0">
      <w:pPr>
        <w:numPr>
          <w:ilvl w:val="1"/>
          <w:numId w:val="22"/>
        </w:numPr>
        <w:tabs>
          <w:tab w:val="clear" w:pos="72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u w:val="single"/>
        </w:rPr>
        <w:t>Přednostní odstraňování poruch / neplánované opravy</w:t>
      </w:r>
      <w:r>
        <w:rPr>
          <w:rFonts w:ascii="Arial" w:hAnsi="Arial"/>
        </w:rPr>
        <w:t>:</w:t>
      </w:r>
    </w:p>
    <w:p w14:paraId="4DF86057" w14:textId="77777777" w:rsidR="00C836B0" w:rsidRDefault="00C836B0" w:rsidP="00C836B0">
      <w:pPr>
        <w:tabs>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p>
    <w:p w14:paraId="4C94BB94" w14:textId="77777777" w:rsidR="00C836B0" w:rsidRDefault="00C836B0" w:rsidP="00C836B0">
      <w:pPr>
        <w:numPr>
          <w:ilvl w:val="2"/>
          <w:numId w:val="22"/>
        </w:numPr>
        <w:tabs>
          <w:tab w:val="clear" w:pos="72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Zhotovitel se zavazuje, že bude podle požadavku Objednatele přednostně odstraňovat poruchy v rámci nepřetržité servisní pohotovosti.</w:t>
      </w:r>
    </w:p>
    <w:p w14:paraId="00ECEBAB"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1C19BCDD" w14:textId="77777777" w:rsidR="00C836B0" w:rsidRDefault="00C836B0" w:rsidP="00C836B0">
      <w:pPr>
        <w:numPr>
          <w:ilvl w:val="2"/>
          <w:numId w:val="22"/>
        </w:numPr>
        <w:tabs>
          <w:tab w:val="clear" w:pos="72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Zjistí-li Zhotovitel při plnění předmětu této Smlouvy, že opotřebení přístrojů nebo zařízení ohrožuje jejich funkčnost, pokud se nejedná o přístroje a zařízení v záruční době, budou takové přístroje a zařízení, popř. jejich části na základě objednávky Objednatele vyměněny.</w:t>
      </w:r>
    </w:p>
    <w:p w14:paraId="226F378A" w14:textId="77777777" w:rsidR="00C836B0" w:rsidRDefault="00C836B0" w:rsidP="00C836B0">
      <w:pPr>
        <w:pStyle w:val="Zkladntextodsazen2"/>
        <w:tabs>
          <w:tab w:val="left" w:pos="567"/>
        </w:tabs>
        <w:ind w:left="567" w:hanging="567"/>
        <w:rPr>
          <w:rFonts w:ascii="Arial" w:hAnsi="Arial"/>
          <w:sz w:val="20"/>
        </w:rPr>
      </w:pPr>
    </w:p>
    <w:p w14:paraId="1FB27287"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1BE06885" w14:textId="77777777" w:rsidR="00C836B0" w:rsidRDefault="00C836B0" w:rsidP="00C836B0">
      <w:pPr>
        <w:numPr>
          <w:ilvl w:val="0"/>
          <w:numId w:val="27"/>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Lhůty plnění, hlášení poruch</w:t>
      </w:r>
    </w:p>
    <w:p w14:paraId="0B166C61" w14:textId="77777777" w:rsidR="00C836B0" w:rsidRDefault="00C836B0" w:rsidP="00C836B0">
      <w:pPr>
        <w:tabs>
          <w:tab w:val="left" w:pos="1985"/>
          <w:tab w:val="right" w:pos="4111"/>
          <w:tab w:val="left" w:pos="4253"/>
          <w:tab w:val="right" w:pos="7088"/>
          <w:tab w:val="left" w:pos="7230"/>
          <w:tab w:val="right" w:pos="8789"/>
        </w:tabs>
        <w:ind w:left="567" w:hanging="567"/>
        <w:jc w:val="both"/>
        <w:rPr>
          <w:rFonts w:ascii="Arial" w:hAnsi="Arial"/>
        </w:rPr>
      </w:pPr>
    </w:p>
    <w:p w14:paraId="76488DF4" w14:textId="77777777" w:rsidR="00C836B0" w:rsidRDefault="00C836B0" w:rsidP="00C836B0">
      <w:pPr>
        <w:numPr>
          <w:ilvl w:val="1"/>
          <w:numId w:val="23"/>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Plnění podle bodu 2.1. Smlouvy bude poskytováno pravidelně v periodách uvedených v příloze </w:t>
      </w:r>
      <w:r>
        <w:rPr>
          <w:rFonts w:ascii="Arial" w:hAnsi="Arial"/>
        </w:rPr>
        <w:br/>
        <w:t>č. 2 Smlouvy v termínu dohodnutém mezi smluvními stranami.</w:t>
      </w:r>
    </w:p>
    <w:p w14:paraId="587AC17D"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785DB398" w14:textId="77777777" w:rsidR="00C836B0" w:rsidRDefault="00C836B0" w:rsidP="00C836B0">
      <w:pPr>
        <w:numPr>
          <w:ilvl w:val="1"/>
          <w:numId w:val="23"/>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Plnění podle bodu 2.2.1. Smlouvy bude poskytováno nepřetržitě, tzn. 24 hod. denně 7 dní v týdnu.</w:t>
      </w:r>
    </w:p>
    <w:p w14:paraId="3DBFD098"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02B23329" w14:textId="77777777" w:rsidR="00C836B0" w:rsidRDefault="00C836B0" w:rsidP="00C836B0">
      <w:pPr>
        <w:numPr>
          <w:ilvl w:val="1"/>
          <w:numId w:val="23"/>
        </w:numPr>
        <w:tabs>
          <w:tab w:val="left" w:pos="1985"/>
          <w:tab w:val="right" w:pos="4111"/>
          <w:tab w:val="left" w:pos="4253"/>
          <w:tab w:val="right" w:pos="7088"/>
          <w:tab w:val="left" w:pos="7230"/>
          <w:tab w:val="right" w:pos="8647"/>
          <w:tab w:val="left" w:pos="8789"/>
        </w:tabs>
        <w:ind w:left="567" w:hanging="567"/>
        <w:rPr>
          <w:rFonts w:ascii="Arial" w:hAnsi="Arial"/>
        </w:rPr>
      </w:pPr>
      <w:r>
        <w:rPr>
          <w:rFonts w:ascii="Arial" w:hAnsi="Arial"/>
        </w:rPr>
        <w:t>Nástup na plnění podle bodu 2.3.1. Smlouvy bude proveden podle požadavku Objednatele do:</w:t>
      </w:r>
    </w:p>
    <w:p w14:paraId="09615A81" w14:textId="77777777" w:rsidR="00C836B0" w:rsidRDefault="00C836B0" w:rsidP="00C836B0">
      <w:pPr>
        <w:tabs>
          <w:tab w:val="left" w:pos="709"/>
          <w:tab w:val="right" w:pos="4111"/>
          <w:tab w:val="left" w:pos="4253"/>
          <w:tab w:val="right" w:pos="7088"/>
          <w:tab w:val="left" w:pos="7230"/>
          <w:tab w:val="right" w:pos="8647"/>
          <w:tab w:val="left" w:pos="8789"/>
        </w:tabs>
        <w:rPr>
          <w:rFonts w:ascii="Arial" w:hAnsi="Arial"/>
        </w:rPr>
      </w:pPr>
      <w:r>
        <w:rPr>
          <w:rFonts w:ascii="Arial" w:hAnsi="Arial"/>
        </w:rPr>
        <w:tab/>
        <w:t>- 24 hodin, příp. po dohodě déle,</w:t>
      </w:r>
    </w:p>
    <w:p w14:paraId="76D9B997" w14:textId="77777777" w:rsidR="00C836B0" w:rsidRDefault="00C836B0" w:rsidP="00C836B0">
      <w:pPr>
        <w:tabs>
          <w:tab w:val="left" w:pos="567"/>
          <w:tab w:val="right" w:pos="4111"/>
          <w:tab w:val="left" w:pos="4253"/>
          <w:tab w:val="right" w:pos="7088"/>
          <w:tab w:val="left" w:pos="7230"/>
          <w:tab w:val="right" w:pos="8647"/>
          <w:tab w:val="left" w:pos="8789"/>
        </w:tabs>
        <w:ind w:left="567"/>
        <w:rPr>
          <w:rFonts w:ascii="Arial" w:hAnsi="Arial"/>
        </w:rPr>
      </w:pPr>
      <w:r>
        <w:rPr>
          <w:rFonts w:ascii="Arial" w:hAnsi="Arial"/>
        </w:rPr>
        <w:t>od nahlášení poruchy.</w:t>
      </w:r>
    </w:p>
    <w:p w14:paraId="19B1C591" w14:textId="77777777" w:rsidR="00C836B0" w:rsidRDefault="00C836B0" w:rsidP="00C836B0">
      <w:pPr>
        <w:tabs>
          <w:tab w:val="left" w:pos="567"/>
          <w:tab w:val="right" w:pos="4111"/>
          <w:tab w:val="left" w:pos="4253"/>
          <w:tab w:val="right" w:pos="7088"/>
          <w:tab w:val="left" w:pos="7230"/>
          <w:tab w:val="right" w:pos="8647"/>
          <w:tab w:val="left" w:pos="8789"/>
        </w:tabs>
        <w:rPr>
          <w:rFonts w:ascii="Arial" w:hAnsi="Arial"/>
        </w:rPr>
      </w:pPr>
    </w:p>
    <w:p w14:paraId="53F50FA3" w14:textId="77777777" w:rsidR="00C836B0" w:rsidRDefault="00C836B0" w:rsidP="00C836B0">
      <w:pPr>
        <w:numPr>
          <w:ilvl w:val="1"/>
          <w:numId w:val="23"/>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Poruchy (servisní podpora na zavolání) budou nahlášeny Objednatelem na telefonní číslo nepřetržité servisní pohotovosti a následně budou potvrzeny na e-mail. Objednatel při hlášení poruchy vždy uvede své Zákaznické číslo. Kontaktní údaje, telefony, e-maily a Zákaznické číslo jsou uvedené v příloze </w:t>
      </w:r>
      <w:r>
        <w:rPr>
          <w:rFonts w:ascii="Arial" w:hAnsi="Arial"/>
        </w:rPr>
        <w:br/>
        <w:t xml:space="preserve">č. 3 Smlouvy. </w:t>
      </w:r>
    </w:p>
    <w:p w14:paraId="7B65B063" w14:textId="77777777" w:rsidR="00C836B0" w:rsidRDefault="00C836B0" w:rsidP="00C836B0">
      <w:pPr>
        <w:tabs>
          <w:tab w:val="left" w:pos="1985"/>
          <w:tab w:val="right" w:pos="4111"/>
          <w:tab w:val="left" w:pos="4253"/>
          <w:tab w:val="right" w:pos="7088"/>
          <w:tab w:val="left" w:pos="7230"/>
          <w:tab w:val="right" w:pos="8647"/>
          <w:tab w:val="left" w:pos="8789"/>
        </w:tabs>
        <w:ind w:left="567"/>
        <w:jc w:val="both"/>
        <w:rPr>
          <w:rFonts w:ascii="Arial" w:hAnsi="Arial"/>
        </w:rPr>
      </w:pPr>
    </w:p>
    <w:p w14:paraId="072CAD72" w14:textId="77777777" w:rsidR="00C836B0" w:rsidRDefault="00C836B0" w:rsidP="00C836B0">
      <w:pPr>
        <w:tabs>
          <w:tab w:val="left" w:pos="1985"/>
          <w:tab w:val="right" w:pos="4111"/>
          <w:tab w:val="left" w:pos="4253"/>
          <w:tab w:val="right" w:pos="7088"/>
          <w:tab w:val="left" w:pos="7230"/>
          <w:tab w:val="right" w:pos="8647"/>
          <w:tab w:val="left" w:pos="8789"/>
        </w:tabs>
        <w:ind w:left="567"/>
        <w:jc w:val="both"/>
        <w:rPr>
          <w:rFonts w:ascii="Arial" w:hAnsi="Arial"/>
        </w:rPr>
      </w:pPr>
      <w:r>
        <w:rPr>
          <w:rFonts w:ascii="Arial" w:hAnsi="Arial"/>
        </w:rPr>
        <w:t xml:space="preserve">Servisní podpora na zavolání a poruchy budou hlášeny Objednatelem (v pracovní dny od 8,00 do 16,30 hod). na telefonním čísle servisní koordinátorky Zhotovitele nebo na e-mail, uvedených v příloze </w:t>
      </w:r>
      <w:r>
        <w:rPr>
          <w:rFonts w:ascii="Arial" w:hAnsi="Arial"/>
        </w:rPr>
        <w:br/>
        <w:t>č. 3 Smlouvy.</w:t>
      </w:r>
    </w:p>
    <w:p w14:paraId="58069C0B" w14:textId="77777777" w:rsidR="00C836B0" w:rsidRDefault="00C836B0" w:rsidP="00C836B0">
      <w:pPr>
        <w:tabs>
          <w:tab w:val="left" w:pos="1985"/>
          <w:tab w:val="right" w:pos="4111"/>
          <w:tab w:val="left" w:pos="4253"/>
          <w:tab w:val="right" w:pos="7088"/>
          <w:tab w:val="left" w:pos="7230"/>
          <w:tab w:val="right" w:pos="8647"/>
          <w:tab w:val="left" w:pos="8789"/>
        </w:tabs>
        <w:ind w:left="567"/>
        <w:jc w:val="both"/>
        <w:rPr>
          <w:rFonts w:ascii="Arial" w:hAnsi="Arial"/>
        </w:rPr>
      </w:pPr>
    </w:p>
    <w:p w14:paraId="109D4397" w14:textId="77777777" w:rsidR="00C836B0" w:rsidRDefault="00C836B0" w:rsidP="00C836B0">
      <w:pPr>
        <w:numPr>
          <w:ilvl w:val="1"/>
          <w:numId w:val="23"/>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Hlášení o poruchách musí obsahovat všechny údaje, které mohou být pro jejich diagnózu důležité.</w:t>
      </w:r>
    </w:p>
    <w:p w14:paraId="7C36B96A" w14:textId="77777777" w:rsidR="00C836B0" w:rsidRDefault="00C836B0" w:rsidP="00C836B0">
      <w:pPr>
        <w:tabs>
          <w:tab w:val="left" w:pos="567"/>
          <w:tab w:val="right" w:pos="4111"/>
          <w:tab w:val="left" w:pos="4253"/>
          <w:tab w:val="right" w:pos="7088"/>
          <w:tab w:val="left" w:pos="7230"/>
          <w:tab w:val="right" w:pos="8647"/>
          <w:tab w:val="left" w:pos="8789"/>
        </w:tabs>
        <w:rPr>
          <w:rFonts w:ascii="Arial" w:hAnsi="Arial"/>
        </w:rPr>
      </w:pPr>
    </w:p>
    <w:p w14:paraId="5A74153C" w14:textId="77777777" w:rsidR="00C836B0" w:rsidRDefault="00C836B0" w:rsidP="00C836B0">
      <w:pPr>
        <w:numPr>
          <w:ilvl w:val="1"/>
          <w:numId w:val="23"/>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V započaté opravě se Zhotovitel zavazuje pokračovat, bez zbytečných přerušení, až do úplného odstranění závady.</w:t>
      </w:r>
    </w:p>
    <w:p w14:paraId="325F9735" w14:textId="77777777" w:rsidR="00C836B0" w:rsidRDefault="00C836B0" w:rsidP="00C836B0">
      <w:pPr>
        <w:tabs>
          <w:tab w:val="left" w:pos="1985"/>
          <w:tab w:val="right" w:pos="4111"/>
          <w:tab w:val="left" w:pos="4253"/>
          <w:tab w:val="right" w:pos="7088"/>
          <w:tab w:val="left" w:pos="7230"/>
          <w:tab w:val="right" w:pos="8789"/>
        </w:tabs>
        <w:jc w:val="both"/>
        <w:rPr>
          <w:rFonts w:ascii="Arial" w:hAnsi="Arial"/>
        </w:rPr>
      </w:pPr>
    </w:p>
    <w:p w14:paraId="1838A220" w14:textId="77777777" w:rsidR="00C836B0" w:rsidRDefault="00C836B0" w:rsidP="00C836B0">
      <w:pPr>
        <w:tabs>
          <w:tab w:val="left" w:pos="1985"/>
          <w:tab w:val="right" w:pos="4111"/>
          <w:tab w:val="left" w:pos="4253"/>
          <w:tab w:val="right" w:pos="7088"/>
          <w:tab w:val="left" w:pos="7230"/>
          <w:tab w:val="right" w:pos="8789"/>
        </w:tabs>
        <w:jc w:val="both"/>
        <w:rPr>
          <w:rFonts w:ascii="Arial" w:hAnsi="Arial"/>
        </w:rPr>
      </w:pPr>
    </w:p>
    <w:p w14:paraId="4FB05F3F" w14:textId="77777777" w:rsidR="00C836B0" w:rsidRDefault="00C836B0" w:rsidP="00C836B0">
      <w:pPr>
        <w:numPr>
          <w:ilvl w:val="0"/>
          <w:numId w:val="27"/>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Cena plnění</w:t>
      </w:r>
    </w:p>
    <w:p w14:paraId="3C42C183"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68069F52"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611AF9BC" w14:textId="77777777" w:rsidR="00C836B0" w:rsidRDefault="00C836B0" w:rsidP="00C836B0">
      <w:pPr>
        <w:numPr>
          <w:ilvl w:val="1"/>
          <w:numId w:val="24"/>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Cena za plnění specifikované v bodech 2.1. a 2.2. této Smlouvy činí:</w:t>
      </w:r>
    </w:p>
    <w:p w14:paraId="62EB7F2E" w14:textId="77777777" w:rsidR="00C836B0" w:rsidRDefault="00C836B0" w:rsidP="00C836B0">
      <w:pPr>
        <w:numPr>
          <w:ilvl w:val="0"/>
          <w:numId w:val="32"/>
        </w:numPr>
        <w:tabs>
          <w:tab w:val="left" w:pos="1134"/>
          <w:tab w:val="right" w:pos="4111"/>
          <w:tab w:val="left" w:pos="4253"/>
          <w:tab w:val="right" w:pos="8505"/>
        </w:tabs>
        <w:ind w:hanging="1909"/>
        <w:rPr>
          <w:rFonts w:ascii="Arial" w:hAnsi="Arial"/>
        </w:rPr>
      </w:pPr>
      <w:r>
        <w:rPr>
          <w:rFonts w:ascii="Arial" w:hAnsi="Arial"/>
        </w:rPr>
        <w:t>za držení servisní pohotovosti</w:t>
      </w:r>
      <w:r>
        <w:rPr>
          <w:rFonts w:ascii="Arial" w:hAnsi="Arial"/>
        </w:rPr>
        <w:tab/>
      </w:r>
      <w:r>
        <w:rPr>
          <w:rFonts w:ascii="Arial" w:hAnsi="Arial"/>
        </w:rPr>
        <w:tab/>
      </w:r>
      <w:r>
        <w:rPr>
          <w:rFonts w:ascii="Arial" w:hAnsi="Arial"/>
        </w:rPr>
        <w:tab/>
      </w:r>
      <w:r w:rsidRPr="00C51020">
        <w:rPr>
          <w:rFonts w:ascii="Arial" w:hAnsi="Arial"/>
          <w:b/>
          <w:bCs/>
        </w:rPr>
        <w:t>4 500,- Kč měsíčně</w:t>
      </w:r>
    </w:p>
    <w:p w14:paraId="7F7AF866" w14:textId="77777777" w:rsidR="00C836B0" w:rsidRDefault="00C836B0" w:rsidP="00C836B0">
      <w:pPr>
        <w:numPr>
          <w:ilvl w:val="0"/>
          <w:numId w:val="32"/>
        </w:numPr>
        <w:tabs>
          <w:tab w:val="left" w:pos="1134"/>
          <w:tab w:val="right" w:pos="4111"/>
          <w:tab w:val="left" w:pos="4253"/>
          <w:tab w:val="right" w:pos="8505"/>
        </w:tabs>
        <w:ind w:hanging="1909"/>
        <w:rPr>
          <w:rFonts w:ascii="Arial" w:hAnsi="Arial"/>
        </w:rPr>
      </w:pPr>
      <w:r>
        <w:rPr>
          <w:rFonts w:ascii="Arial" w:hAnsi="Arial"/>
        </w:rPr>
        <w:t>za servisní prohlídky včetně dopravy</w:t>
      </w:r>
      <w:r>
        <w:rPr>
          <w:rFonts w:ascii="Arial" w:hAnsi="Arial"/>
        </w:rPr>
        <w:tab/>
      </w:r>
      <w:r w:rsidRPr="00C51020">
        <w:rPr>
          <w:rFonts w:ascii="Arial" w:hAnsi="Arial"/>
          <w:b/>
          <w:bCs/>
        </w:rPr>
        <w:t>8 090,- Kč měsíčně</w:t>
      </w:r>
    </w:p>
    <w:p w14:paraId="2B986874" w14:textId="77777777" w:rsidR="00C836B0" w:rsidRDefault="00C836B0" w:rsidP="00C836B0">
      <w:pPr>
        <w:tabs>
          <w:tab w:val="right" w:pos="4111"/>
          <w:tab w:val="left" w:pos="4253"/>
          <w:tab w:val="left" w:pos="6096"/>
          <w:tab w:val="right" w:pos="8505"/>
          <w:tab w:val="left" w:pos="8789"/>
        </w:tabs>
        <w:ind w:left="851"/>
        <w:rPr>
          <w:rFonts w:ascii="Arial" w:hAnsi="Arial"/>
          <w:b/>
        </w:rPr>
      </w:pPr>
    </w:p>
    <w:p w14:paraId="10EBE650" w14:textId="77777777" w:rsidR="00C836B0" w:rsidRDefault="00C836B0" w:rsidP="00C836B0">
      <w:pPr>
        <w:tabs>
          <w:tab w:val="right" w:pos="4111"/>
          <w:tab w:val="left" w:pos="4253"/>
          <w:tab w:val="left" w:pos="6096"/>
          <w:tab w:val="right" w:pos="8505"/>
          <w:tab w:val="left" w:pos="8789"/>
        </w:tabs>
        <w:ind w:left="851"/>
        <w:rPr>
          <w:rFonts w:ascii="Arial" w:hAnsi="Arial"/>
          <w:b/>
        </w:rPr>
      </w:pPr>
      <w:r>
        <w:rPr>
          <w:rFonts w:ascii="Arial" w:hAnsi="Arial"/>
          <w:b/>
        </w:rPr>
        <w:t>tj. celkem včetně dopravy</w:t>
      </w:r>
      <w:r>
        <w:rPr>
          <w:rFonts w:ascii="Arial" w:hAnsi="Arial"/>
          <w:b/>
        </w:rPr>
        <w:tab/>
      </w:r>
      <w:r>
        <w:rPr>
          <w:rFonts w:ascii="Arial" w:hAnsi="Arial"/>
          <w:b/>
        </w:rPr>
        <w:tab/>
      </w:r>
      <w:r>
        <w:rPr>
          <w:rFonts w:ascii="Arial" w:hAnsi="Arial"/>
          <w:b/>
        </w:rPr>
        <w:tab/>
      </w:r>
      <w:r>
        <w:rPr>
          <w:rFonts w:ascii="Arial" w:hAnsi="Arial"/>
          <w:b/>
        </w:rPr>
        <w:tab/>
        <w:t xml:space="preserve">12 590,- Kč měsíčně </w:t>
      </w:r>
    </w:p>
    <w:p w14:paraId="44EF3912" w14:textId="77777777" w:rsidR="00C836B0" w:rsidRDefault="00C836B0" w:rsidP="00C836B0">
      <w:pPr>
        <w:tabs>
          <w:tab w:val="left" w:pos="1985"/>
          <w:tab w:val="right" w:pos="4111"/>
          <w:tab w:val="left" w:pos="4253"/>
          <w:tab w:val="right" w:pos="7088"/>
          <w:tab w:val="left" w:pos="7230"/>
          <w:tab w:val="right" w:pos="8647"/>
          <w:tab w:val="left" w:pos="8789"/>
        </w:tabs>
        <w:ind w:left="510"/>
        <w:jc w:val="both"/>
        <w:rPr>
          <w:rFonts w:ascii="Arial" w:hAnsi="Arial"/>
        </w:rPr>
      </w:pPr>
    </w:p>
    <w:p w14:paraId="286D2F3F" w14:textId="77777777" w:rsidR="00C836B0" w:rsidRDefault="00C836B0" w:rsidP="00C836B0">
      <w:pPr>
        <w:tabs>
          <w:tab w:val="left" w:pos="1985"/>
          <w:tab w:val="right" w:pos="4111"/>
          <w:tab w:val="left" w:pos="4253"/>
          <w:tab w:val="right" w:pos="7088"/>
          <w:tab w:val="left" w:pos="7230"/>
          <w:tab w:val="right" w:pos="8647"/>
          <w:tab w:val="left" w:pos="8789"/>
        </w:tabs>
        <w:ind w:left="510"/>
        <w:jc w:val="both"/>
        <w:rPr>
          <w:rFonts w:ascii="Arial" w:hAnsi="Arial"/>
        </w:rPr>
      </w:pPr>
      <w:r>
        <w:rPr>
          <w:rFonts w:ascii="Arial" w:hAnsi="Arial"/>
        </w:rPr>
        <w:t>Ceny uvedené v článku 4.1. Smlouvy jsou bez DPH, které bude účtováno v zákonné sazbě.</w:t>
      </w:r>
    </w:p>
    <w:p w14:paraId="7FBA5734" w14:textId="77777777" w:rsidR="00C836B0" w:rsidRDefault="00C836B0" w:rsidP="00C836B0">
      <w:pPr>
        <w:pStyle w:val="Odstavecseseznamem"/>
        <w:tabs>
          <w:tab w:val="left" w:pos="1985"/>
          <w:tab w:val="right" w:pos="4111"/>
          <w:tab w:val="left" w:pos="4253"/>
          <w:tab w:val="right" w:pos="7088"/>
          <w:tab w:val="left" w:pos="7230"/>
          <w:tab w:val="right" w:pos="8647"/>
          <w:tab w:val="left" w:pos="8789"/>
        </w:tabs>
        <w:ind w:left="720"/>
        <w:jc w:val="both"/>
        <w:rPr>
          <w:rFonts w:ascii="Arial" w:hAnsi="Arial"/>
        </w:rPr>
      </w:pPr>
    </w:p>
    <w:p w14:paraId="2AB0657F" w14:textId="77777777" w:rsidR="00C836B0" w:rsidRDefault="00C836B0" w:rsidP="00C836B0">
      <w:pPr>
        <w:numPr>
          <w:ilvl w:val="1"/>
          <w:numId w:val="24"/>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Cena za plnění specifikované v bodě 2.3. Smlouvy bude vypočtena, podle aktuálního ceníku Zhotovitele, jako součin hodinových sazeb a skutečně odpracovaného počtu hodin a cestovné. K této ceně se připočte cena použitých náhradních dílů. </w:t>
      </w:r>
    </w:p>
    <w:p w14:paraId="4C327980" w14:textId="77777777" w:rsidR="00C836B0" w:rsidRDefault="00C836B0" w:rsidP="00C836B0">
      <w:pPr>
        <w:tabs>
          <w:tab w:val="left" w:pos="1985"/>
          <w:tab w:val="right" w:pos="4111"/>
          <w:tab w:val="left" w:pos="4253"/>
          <w:tab w:val="right" w:pos="7088"/>
          <w:tab w:val="left" w:pos="7230"/>
          <w:tab w:val="right" w:pos="8647"/>
          <w:tab w:val="left" w:pos="8789"/>
        </w:tabs>
        <w:ind w:left="510"/>
        <w:jc w:val="both"/>
        <w:rPr>
          <w:rFonts w:ascii="Arial" w:hAnsi="Arial"/>
        </w:rPr>
      </w:pPr>
    </w:p>
    <w:p w14:paraId="476BFE76" w14:textId="77777777" w:rsidR="00C836B0" w:rsidRDefault="00C836B0" w:rsidP="00C836B0">
      <w:pPr>
        <w:numPr>
          <w:ilvl w:val="1"/>
          <w:numId w:val="24"/>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Zhotovitel se zavazuje z aktuálních ceníků poskytnout Objednateli následující slevy:</w:t>
      </w:r>
    </w:p>
    <w:p w14:paraId="150DE257" w14:textId="77777777" w:rsidR="00C836B0" w:rsidRDefault="00C836B0" w:rsidP="00C836B0">
      <w:pPr>
        <w:numPr>
          <w:ilvl w:val="0"/>
          <w:numId w:val="30"/>
        </w:numPr>
        <w:tabs>
          <w:tab w:val="left" w:pos="1134"/>
          <w:tab w:val="right" w:pos="4111"/>
          <w:tab w:val="left" w:pos="4253"/>
          <w:tab w:val="right" w:pos="7088"/>
          <w:tab w:val="left" w:pos="7230"/>
          <w:tab w:val="right" w:pos="8647"/>
          <w:tab w:val="left" w:pos="8789"/>
        </w:tabs>
        <w:jc w:val="both"/>
        <w:rPr>
          <w:rFonts w:ascii="Arial" w:hAnsi="Arial"/>
        </w:rPr>
      </w:pPr>
      <w:r>
        <w:rPr>
          <w:rFonts w:ascii="Arial" w:hAnsi="Arial"/>
        </w:rPr>
        <w:t>sleva na hodinové sazby servisních techniků – 15</w:t>
      </w:r>
      <w:r>
        <w:rPr>
          <w:rFonts w:ascii="Arial" w:hAnsi="Arial"/>
          <w:lang w:val="en-US"/>
        </w:rPr>
        <w:t>%</w:t>
      </w:r>
    </w:p>
    <w:p w14:paraId="50B0E58B" w14:textId="77777777" w:rsidR="00C836B0" w:rsidRDefault="00C836B0" w:rsidP="00C836B0">
      <w:pPr>
        <w:numPr>
          <w:ilvl w:val="0"/>
          <w:numId w:val="30"/>
        </w:numPr>
        <w:tabs>
          <w:tab w:val="left" w:pos="1134"/>
          <w:tab w:val="right" w:pos="4111"/>
          <w:tab w:val="left" w:pos="4253"/>
          <w:tab w:val="right" w:pos="7088"/>
          <w:tab w:val="left" w:pos="7230"/>
          <w:tab w:val="right" w:pos="8647"/>
          <w:tab w:val="left" w:pos="8789"/>
        </w:tabs>
        <w:jc w:val="both"/>
        <w:rPr>
          <w:rFonts w:ascii="Arial" w:hAnsi="Arial"/>
        </w:rPr>
      </w:pPr>
      <w:r>
        <w:rPr>
          <w:rFonts w:ascii="Arial" w:hAnsi="Arial"/>
        </w:rPr>
        <w:t>sleva na cestovné – 10%</w:t>
      </w:r>
    </w:p>
    <w:p w14:paraId="2D62D958" w14:textId="77777777" w:rsidR="00C836B0" w:rsidRDefault="00C836B0" w:rsidP="00C836B0">
      <w:pPr>
        <w:numPr>
          <w:ilvl w:val="0"/>
          <w:numId w:val="30"/>
        </w:numPr>
        <w:tabs>
          <w:tab w:val="left" w:pos="1134"/>
          <w:tab w:val="right" w:pos="4111"/>
          <w:tab w:val="left" w:pos="4253"/>
          <w:tab w:val="right" w:pos="7088"/>
          <w:tab w:val="left" w:pos="7230"/>
          <w:tab w:val="right" w:pos="8647"/>
          <w:tab w:val="left" w:pos="8789"/>
        </w:tabs>
        <w:jc w:val="both"/>
        <w:rPr>
          <w:rFonts w:ascii="Arial" w:hAnsi="Arial"/>
        </w:rPr>
      </w:pPr>
      <w:r>
        <w:rPr>
          <w:rFonts w:ascii="Arial" w:hAnsi="Arial"/>
        </w:rPr>
        <w:t>sleva na náhradní díly a spotřební materiál Johnson Controls – 10%</w:t>
      </w:r>
    </w:p>
    <w:p w14:paraId="4438C243" w14:textId="77777777" w:rsidR="00C836B0" w:rsidRDefault="00C836B0" w:rsidP="00C836B0">
      <w:pPr>
        <w:tabs>
          <w:tab w:val="left" w:pos="510"/>
        </w:tabs>
      </w:pPr>
    </w:p>
    <w:p w14:paraId="50814E25" w14:textId="77777777" w:rsidR="00C836B0" w:rsidRDefault="00C836B0" w:rsidP="00C836B0">
      <w:pPr>
        <w:numPr>
          <w:ilvl w:val="1"/>
          <w:numId w:val="24"/>
        </w:numPr>
        <w:jc w:val="both"/>
        <w:rPr>
          <w:rFonts w:ascii="Arial" w:hAnsi="Arial" w:cs="Arial"/>
        </w:rPr>
      </w:pPr>
      <w:r>
        <w:rPr>
          <w:rFonts w:ascii="Arial" w:hAnsi="Arial"/>
        </w:rPr>
        <w:t>Ceny</w:t>
      </w:r>
      <w:r>
        <w:rPr>
          <w:rFonts w:ascii="Arial" w:hAnsi="Arial" w:cs="Arial"/>
        </w:rPr>
        <w:t xml:space="preserve"> uvedené v bodě 4.1. Smlouvy se budou automaticky upravovat v závislosti na vývoji inflace vyhlášené Českým statistickým úřadem a to za období od poslední změny ceny. Výchozí měsíc pro zohlednění inflace je měsíc uzavření Smlouvy. Zhotovitel může takto upravit cenu nejdříve po </w:t>
      </w:r>
      <w:r>
        <w:rPr>
          <w:rFonts w:ascii="Arial" w:hAnsi="Arial" w:cs="Arial"/>
        </w:rPr>
        <w:br/>
        <w:t>12 měsících účinnosti Smlouvy a ne častěji než 1x ročně.</w:t>
      </w:r>
    </w:p>
    <w:p w14:paraId="0B9FB810" w14:textId="77777777" w:rsidR="00C836B0" w:rsidRDefault="00C836B0" w:rsidP="00C836B0">
      <w:pPr>
        <w:tabs>
          <w:tab w:val="left" w:pos="510"/>
          <w:tab w:val="left" w:pos="1985"/>
          <w:tab w:val="right" w:pos="4111"/>
          <w:tab w:val="left" w:pos="4253"/>
          <w:tab w:val="right" w:pos="7088"/>
          <w:tab w:val="left" w:pos="7230"/>
          <w:tab w:val="right" w:pos="8647"/>
          <w:tab w:val="left" w:pos="8789"/>
        </w:tabs>
        <w:jc w:val="both"/>
        <w:rPr>
          <w:rFonts w:ascii="Arial" w:hAnsi="Arial"/>
        </w:rPr>
      </w:pPr>
    </w:p>
    <w:p w14:paraId="0964F065" w14:textId="77777777" w:rsidR="00C836B0" w:rsidRDefault="00C836B0" w:rsidP="00C836B0">
      <w:pPr>
        <w:numPr>
          <w:ilvl w:val="1"/>
          <w:numId w:val="24"/>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V ceně plnění podle bodu 2.1. Smlouvy nejsou obsaženy žádné eventuální opravy, ani výdaje na náhradní díly a spotřební materiál (olej, chladivo, olejové filtry, test oleje, atd.), pokud není uvedeno jinak v příloze č. 2 Smlouvy. Tyto dodatečné náklady se účtují zvlášť na základě bodu 4.2., případně na základě samostatné cenové nabídky.</w:t>
      </w:r>
    </w:p>
    <w:p w14:paraId="0066F71C"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0922AB4B" w14:textId="77777777" w:rsidR="00C836B0" w:rsidRDefault="00C836B0" w:rsidP="00C836B0">
      <w:pPr>
        <w:numPr>
          <w:ilvl w:val="1"/>
          <w:numId w:val="24"/>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Cena plnění bude hrazena na základě daňových dokladů vystavovaných Zhotovitelem vždy k poslednímu dni měsíce. Datum zdanitelného plnění bude poslední den příslušného kalendářního měsíce. </w:t>
      </w:r>
    </w:p>
    <w:p w14:paraId="1211FF9E" w14:textId="77777777" w:rsidR="00C836B0" w:rsidRDefault="00C836B0" w:rsidP="00C836B0">
      <w:pPr>
        <w:tabs>
          <w:tab w:val="left" w:pos="510"/>
          <w:tab w:val="left" w:pos="1985"/>
          <w:tab w:val="right" w:pos="4111"/>
          <w:tab w:val="left" w:pos="4253"/>
          <w:tab w:val="right" w:pos="7088"/>
          <w:tab w:val="left" w:pos="7230"/>
          <w:tab w:val="right" w:pos="8647"/>
          <w:tab w:val="left" w:pos="8789"/>
        </w:tabs>
        <w:jc w:val="both"/>
        <w:rPr>
          <w:rFonts w:ascii="Arial" w:hAnsi="Arial"/>
        </w:rPr>
      </w:pPr>
    </w:p>
    <w:p w14:paraId="5788080F" w14:textId="77777777" w:rsidR="00C836B0" w:rsidRDefault="00C836B0" w:rsidP="00C836B0">
      <w:pPr>
        <w:numPr>
          <w:ilvl w:val="1"/>
          <w:numId w:val="24"/>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Splatnost daňových dokladů je 60 dní od data vystavení. Povinnost zaplatit je splněna dnem odepsání příslušné částky z účtu Objednatele ve prospěch účtu Zhotovitele.</w:t>
      </w:r>
    </w:p>
    <w:p w14:paraId="18AA16D5" w14:textId="77777777" w:rsidR="00C836B0" w:rsidRDefault="00C836B0" w:rsidP="00C836B0">
      <w:pPr>
        <w:tabs>
          <w:tab w:val="left" w:pos="510"/>
          <w:tab w:val="left" w:pos="1985"/>
          <w:tab w:val="right" w:pos="4111"/>
          <w:tab w:val="left" w:pos="4253"/>
          <w:tab w:val="right" w:pos="7088"/>
          <w:tab w:val="left" w:pos="7230"/>
          <w:tab w:val="right" w:pos="8647"/>
          <w:tab w:val="left" w:pos="8789"/>
        </w:tabs>
        <w:jc w:val="both"/>
        <w:rPr>
          <w:rFonts w:ascii="Arial" w:hAnsi="Arial"/>
        </w:rPr>
      </w:pPr>
    </w:p>
    <w:p w14:paraId="503AB069" w14:textId="77777777" w:rsidR="00C836B0" w:rsidRDefault="00C836B0" w:rsidP="00C836B0">
      <w:pPr>
        <w:numPr>
          <w:ilvl w:val="1"/>
          <w:numId w:val="24"/>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Každý daňový doklad musí obsahovat vedle náležitostí stanovených v § 29 zákona č. 235/2004 Sb., </w:t>
      </w:r>
      <w:r>
        <w:rPr>
          <w:rFonts w:ascii="Arial" w:hAnsi="Arial"/>
        </w:rPr>
        <w:br/>
        <w:t xml:space="preserve">o DPH, ve znění pozdějších předpisů i číslo Smlouvy. Objednatel je oprávněn vrátit daňové doklady před uplynutím lhůty splatnosti, nebudou-li obsahovat náležitosti uvedené v této Smlouvě. </w:t>
      </w:r>
    </w:p>
    <w:p w14:paraId="768E8D79" w14:textId="77777777" w:rsidR="00C836B0" w:rsidRDefault="00C836B0" w:rsidP="00C836B0">
      <w:pPr>
        <w:tabs>
          <w:tab w:val="left" w:pos="510"/>
          <w:tab w:val="left" w:pos="1985"/>
          <w:tab w:val="right" w:pos="4111"/>
          <w:tab w:val="left" w:pos="4253"/>
          <w:tab w:val="right" w:pos="7088"/>
          <w:tab w:val="left" w:pos="7230"/>
          <w:tab w:val="right" w:pos="8647"/>
          <w:tab w:val="left" w:pos="8789"/>
        </w:tabs>
        <w:jc w:val="both"/>
        <w:rPr>
          <w:rFonts w:ascii="Arial" w:hAnsi="Arial"/>
        </w:rPr>
      </w:pPr>
    </w:p>
    <w:p w14:paraId="55D65949" w14:textId="77777777" w:rsidR="00C836B0" w:rsidRDefault="00C836B0" w:rsidP="00C836B0">
      <w:pPr>
        <w:numPr>
          <w:ilvl w:val="1"/>
          <w:numId w:val="24"/>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Daňové doklady bude Zhotovitel zasílat v elektronické podobě na e-mailovou adresu Objednatele: </w:t>
      </w:r>
      <w:r w:rsidRPr="00C51020">
        <w:rPr>
          <w:rFonts w:ascii="Arial" w:hAnsi="Arial"/>
          <w:b/>
          <w:bCs/>
        </w:rPr>
        <w:t>fakturace</w:t>
      </w:r>
      <w:r>
        <w:rPr>
          <w:rFonts w:ascii="Arial" w:hAnsi="Arial"/>
          <w:b/>
        </w:rPr>
        <w:t>@kkn.cz</w:t>
      </w:r>
    </w:p>
    <w:p w14:paraId="1B2C28F4"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082BCD8B" w14:textId="77777777" w:rsidR="00C836B0" w:rsidRDefault="00C836B0" w:rsidP="00C836B0">
      <w:pPr>
        <w:numPr>
          <w:ilvl w:val="0"/>
          <w:numId w:val="27"/>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Součinnost</w:t>
      </w:r>
    </w:p>
    <w:p w14:paraId="13790A1E"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b/>
          <w:i/>
        </w:rPr>
      </w:pPr>
    </w:p>
    <w:p w14:paraId="2585D25A" w14:textId="77777777" w:rsidR="00C836B0" w:rsidRDefault="00C836B0" w:rsidP="00C836B0">
      <w:pPr>
        <w:numPr>
          <w:ilvl w:val="1"/>
          <w:numId w:val="19"/>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Objednatel zajistí zaměstnancům Zhotovitele volný přístup ke strojům a zařízením (např. odsunutím či odklizením předmětů bránících volnému přístupu ke strojům, popř. zajištění pochozích lávek, žebřík, plošina, lešení, apod.) a vytvoří nutné předpoklady pro nerušené plnění Zhotovitele, k nimž patří např. </w:t>
      </w:r>
      <w:r>
        <w:rPr>
          <w:rFonts w:ascii="Arial" w:hAnsi="Arial"/>
        </w:rPr>
        <w:br/>
        <w:t>i projektová dokumentace, parkoviště.</w:t>
      </w:r>
    </w:p>
    <w:p w14:paraId="19E39C0B"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4BE60133" w14:textId="77777777" w:rsidR="00C836B0" w:rsidRDefault="00C836B0" w:rsidP="00C836B0">
      <w:pPr>
        <w:numPr>
          <w:ilvl w:val="1"/>
          <w:numId w:val="19"/>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Objednatel je povinen informovat Zhotovitele o rizicích v oblasti BOZP, PO, ŽP. </w:t>
      </w:r>
    </w:p>
    <w:p w14:paraId="51C8EC00"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24129A1D" w14:textId="77777777" w:rsidR="00C836B0" w:rsidRDefault="00C836B0" w:rsidP="00C836B0">
      <w:pPr>
        <w:numPr>
          <w:ilvl w:val="1"/>
          <w:numId w:val="19"/>
        </w:numPr>
        <w:tabs>
          <w:tab w:val="clear" w:pos="570"/>
          <w:tab w:val="left" w:pos="0"/>
          <w:tab w:val="left" w:pos="567"/>
          <w:tab w:val="left" w:pos="5812"/>
        </w:tabs>
        <w:ind w:left="567"/>
        <w:jc w:val="both"/>
        <w:rPr>
          <w:rFonts w:ascii="Arial" w:hAnsi="Arial"/>
        </w:rPr>
      </w:pPr>
      <w:r>
        <w:rPr>
          <w:rFonts w:ascii="Arial" w:hAnsi="Arial"/>
        </w:rPr>
        <w:t xml:space="preserve">Objednatel prohlašuje, že byl seznámen s registrem rizik Zhotovitele v oblasti bezpečnosti práce </w:t>
      </w:r>
      <w:r>
        <w:rPr>
          <w:rFonts w:ascii="Arial" w:hAnsi="Arial"/>
        </w:rPr>
        <w:br/>
        <w:t xml:space="preserve">a ochrany zdraví, který je uveden </w:t>
      </w:r>
      <w:r>
        <w:rPr>
          <w:rFonts w:ascii="Arial" w:hAnsi="Arial" w:cs="Arial"/>
        </w:rPr>
        <w:t xml:space="preserve">na následujícím odkazu: </w:t>
      </w:r>
      <w:r>
        <w:rPr>
          <w:rFonts w:ascii="Arial" w:hAnsi="Arial" w:cs="Arial"/>
          <w:u w:val="single"/>
        </w:rPr>
        <w:t>www.johnsoncontrols.com/-/media/jci/be/czech-republic/pp_1502_rizika_pro_objednavatele.pdf</w:t>
      </w:r>
      <w:r>
        <w:rPr>
          <w:rFonts w:ascii="Arial" w:hAnsi="Arial"/>
        </w:rPr>
        <w:t xml:space="preserve">. </w:t>
      </w:r>
    </w:p>
    <w:p w14:paraId="78AF0367"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6D228173" w14:textId="77777777" w:rsidR="00C836B0" w:rsidRDefault="00C836B0" w:rsidP="00C836B0">
      <w:pPr>
        <w:numPr>
          <w:ilvl w:val="1"/>
          <w:numId w:val="19"/>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Objednatel zajistí, pro každý, předem domluvený, příjezd techniků Zhotovitele, přítomnost předem stanoveného zodpovědného zástupce Objednatele podle bodu 8.5. Smlouvy. Tento zástupce Objednatele bude podle možností specifikovat závadu, v případě potřeby doprovází zaměstnance Zhotovitele po Objektu a bude podepisovat protokoly o provedení servisního zásahu.</w:t>
      </w:r>
    </w:p>
    <w:p w14:paraId="5FCCFC81"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55FFD813" w14:textId="77777777" w:rsidR="00C836B0" w:rsidRDefault="00C836B0" w:rsidP="00C836B0">
      <w:pPr>
        <w:numPr>
          <w:ilvl w:val="1"/>
          <w:numId w:val="19"/>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Objednatel je povinen zajistit běžnou provozní údržbu v souladu s návody výrobců k obsluze a údržbě zařízení.</w:t>
      </w:r>
    </w:p>
    <w:p w14:paraId="53112A5E"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54932D57" w14:textId="77777777" w:rsidR="00C836B0" w:rsidRDefault="00C836B0" w:rsidP="00C836B0">
      <w:pPr>
        <w:numPr>
          <w:ilvl w:val="1"/>
          <w:numId w:val="19"/>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Objednatel je povinen vyloučit neodborné zásahy do zařízení.</w:t>
      </w:r>
    </w:p>
    <w:p w14:paraId="2D3F509A"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7103F04B" w14:textId="77777777" w:rsidR="00C836B0" w:rsidRDefault="00C836B0" w:rsidP="00C836B0">
      <w:pPr>
        <w:numPr>
          <w:ilvl w:val="1"/>
          <w:numId w:val="19"/>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Objednatel je povinen zabezpečit, aby zařízení obsluhovala pouze osoba zaškolená (podle protokolu </w:t>
      </w:r>
      <w:r>
        <w:rPr>
          <w:rFonts w:ascii="Arial" w:hAnsi="Arial"/>
        </w:rPr>
        <w:br/>
        <w:t xml:space="preserve">o zaškolení obsluhy). Pokud dojde ke změně osoby obsluhující zařízení, je třeba provést zaškolení nové obsluhy, vypracovat o tomto zápis formou protokolu a informovat o této skutečnosti Zhotovitele, event. požádat Zhotovitele o zaškolení obsluhy. </w:t>
      </w:r>
    </w:p>
    <w:p w14:paraId="3F2670F8"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40C8C085" w14:textId="77777777" w:rsidR="00C836B0" w:rsidRDefault="00C836B0" w:rsidP="00C836B0">
      <w:pPr>
        <w:numPr>
          <w:ilvl w:val="1"/>
          <w:numId w:val="19"/>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Objednatel je povinen vést evidenční knihu v souladu s právními předpisy k zacházení s regulovanými látkami a fluorovanými skleníkovými plyny, a to se zákony č. 73/2012 Sb., o látkách poškozujících ozónovou vrstvu, č. 201/2012 Sb. o ochraně ovzduší ve znění pozdějších předpisů, a Nařízení EK (ES) 1005/2009 a 517/2014, vč. zodpovědnosti za dodržování požadovaných zákonných termínů, uvedených v příloze č. 4 Smlouvy.</w:t>
      </w:r>
    </w:p>
    <w:p w14:paraId="708E93C4"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28C7C429" w14:textId="77777777" w:rsidR="00C836B0" w:rsidRDefault="00C836B0" w:rsidP="00C836B0">
      <w:pPr>
        <w:numPr>
          <w:ilvl w:val="1"/>
          <w:numId w:val="19"/>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Likvidaci obalového materiálu zajišťuje Objednatel sám na své náklady podle platných legislativních norem.</w:t>
      </w:r>
    </w:p>
    <w:p w14:paraId="12BD1969"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7B8493AD"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28225F71" w14:textId="77777777" w:rsidR="00C836B0" w:rsidRDefault="00C836B0" w:rsidP="00C836B0">
      <w:pPr>
        <w:numPr>
          <w:ilvl w:val="0"/>
          <w:numId w:val="27"/>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Záruky, náhrada škody</w:t>
      </w:r>
    </w:p>
    <w:p w14:paraId="49B434D0" w14:textId="77777777" w:rsidR="00C836B0" w:rsidRDefault="00C836B0" w:rsidP="00C836B0">
      <w:pPr>
        <w:tabs>
          <w:tab w:val="left" w:pos="567"/>
          <w:tab w:val="left" w:pos="1985"/>
          <w:tab w:val="right" w:pos="4111"/>
          <w:tab w:val="left" w:pos="4253"/>
          <w:tab w:val="right" w:pos="7088"/>
          <w:tab w:val="left" w:pos="7230"/>
          <w:tab w:val="right" w:pos="8647"/>
          <w:tab w:val="left" w:pos="8789"/>
        </w:tabs>
        <w:rPr>
          <w:rFonts w:ascii="Arial" w:hAnsi="Arial"/>
          <w:b/>
          <w:i/>
        </w:rPr>
      </w:pPr>
    </w:p>
    <w:p w14:paraId="215AE356" w14:textId="77777777" w:rsidR="00C836B0" w:rsidRDefault="00C836B0" w:rsidP="00C836B0">
      <w:pPr>
        <w:numPr>
          <w:ilvl w:val="1"/>
          <w:numId w:val="29"/>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Zhotovitel prohlašuje, že je v souladu s platnou právní úpravou pojištěn pro případ, že by v důsledku jeho vadného plnění této Smlouvy vznikla Objednateli nebo třetí osobě škoda. Pojistná smlouva na pojištění odpovědnosti za škodu vzniklou v souvislosti s činností Zhotovitele má limit odškodnění 1 000 000,- USD. Smluvní strany sjednávají, že celková výše odpovědnosti Zhotovitele za porušení povinností vzniklých na základě nebo v souvislosti s touto smlouvou (zejména včetně smluvních pokut, odpovědnosti za vady a odpovědnosti za jakoukoli újmu na straně Objednatele či třetích stran) je limitována částkou odpovídající sjednané odměně Zhotovitele (ceně Díla/Služeb bez DPH) podle této smlouvy za 12 měsíců. Toto omezení platí i pro náhradu nemajetkové újmy a pro náhradu škody ve zvláštních případech podle § 2920 a násl. občanského zákoníku. Zhotovitel odpovídá s omezením za škody, které jsou na základě smluvního účelu použití dodaného předmětu díla typické a předvídatelné. Zhotovitel neodpovídá za jakékoli nepřímé, vedlejší, náhodné nebo následné škody, jako např. ztrátu smluvních vztahů nebo obchodních příležitostí, ušlý zisk, ztrátu dat, nebo ztrátu z produkce. Dále Zhotovitel neodpovídá za škody vzniklé v důsledku vyšší moci, jednání Objednatele nebo jiné třetí osoby mimo kontrolu Zhotovitele, či v důsledku nedostatečné součinnosti, ke které byl Objednatel povinen. Omezení výše náhrady újmy se nevztahuje na újmu způsobenou člověku na jeho přirozených právech, nebo na újmu způsobenou úmyslně nebo z hrubé nedbalosti.</w:t>
      </w:r>
    </w:p>
    <w:p w14:paraId="36D01091"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67185899" w14:textId="77777777" w:rsidR="00C836B0" w:rsidRDefault="00C836B0" w:rsidP="00C836B0">
      <w:pPr>
        <w:numPr>
          <w:ilvl w:val="1"/>
          <w:numId w:val="29"/>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Na Zhotovitelem provedené práce i na materiál dodaný a použitý pro provedení prací Zhotovitelem je poskytnuta záruka za jakost v délce 12 měsíců. Záruka poskytovaná Zhotovitelem na základě této Smlouvy obsahuje závazek Zhotovitele na jeho náklady bez zbytečného odkladu provést opravy provedených prací a dodaného materiálu, eventuálně provést výměnu vadných částí za bezvadné. Za současného stavu techniky však nemůže Zhotovitel vyloučit, že na provedených pracích a dodaném materiálu nevznikne v záruční době vada.</w:t>
      </w:r>
    </w:p>
    <w:p w14:paraId="2C0BE230"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5EF127E6" w14:textId="77777777" w:rsidR="00C836B0" w:rsidRDefault="00C836B0" w:rsidP="00C836B0">
      <w:pPr>
        <w:numPr>
          <w:ilvl w:val="1"/>
          <w:numId w:val="29"/>
        </w:numPr>
        <w:tabs>
          <w:tab w:val="clear" w:pos="570"/>
          <w:tab w:val="left" w:pos="567"/>
          <w:tab w:val="left" w:pos="1985"/>
          <w:tab w:val="right" w:pos="4111"/>
          <w:tab w:val="left" w:pos="4253"/>
          <w:tab w:val="right" w:pos="7088"/>
          <w:tab w:val="left" w:pos="7230"/>
          <w:tab w:val="right" w:pos="8647"/>
          <w:tab w:val="left" w:pos="8789"/>
        </w:tabs>
        <w:ind w:left="567"/>
        <w:jc w:val="both"/>
        <w:rPr>
          <w:rFonts w:ascii="Arial" w:hAnsi="Arial"/>
        </w:rPr>
      </w:pPr>
      <w:r>
        <w:rPr>
          <w:rFonts w:ascii="Arial" w:hAnsi="Arial"/>
        </w:rPr>
        <w:t xml:space="preserve">Záruka platí po úplném zaplacení provedeného díla a dodaných dílů včetně DPH ve lhůtě splatnosti daňových dokladů. V případě, že Objednatel nedodrží lhůty splatnosti daňových dokladů uvedené v této Smlouvě, zkracuje se záruka na 6 měsíců. </w:t>
      </w:r>
    </w:p>
    <w:p w14:paraId="649481F0"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3049B6CB" w14:textId="77777777" w:rsidR="00C836B0" w:rsidRDefault="00C836B0" w:rsidP="00C836B0">
      <w:pPr>
        <w:numPr>
          <w:ilvl w:val="1"/>
          <w:numId w:val="29"/>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Helv" w:hAnsi="Helv" w:cs="Helv"/>
          <w:bCs/>
        </w:rPr>
        <w:lastRenderedPageBreak/>
        <w:t>Zhotovitel</w:t>
      </w:r>
      <w:r>
        <w:rPr>
          <w:rFonts w:ascii="Helv" w:hAnsi="Helv" w:cs="Helv"/>
        </w:rPr>
        <w:t xml:space="preserve"> </w:t>
      </w:r>
      <w:r>
        <w:rPr>
          <w:rFonts w:ascii="Helv" w:hAnsi="Helv" w:cs="Helv"/>
          <w:bCs/>
        </w:rPr>
        <w:t>zahájí diagnostiku reklamované vady dle podmínek bodu 2.3 Smlouvy</w:t>
      </w:r>
      <w:r>
        <w:rPr>
          <w:rFonts w:ascii="Helv" w:hAnsi="Helv" w:cs="Helv"/>
        </w:rPr>
        <w:t xml:space="preserve">. </w:t>
      </w:r>
      <w:r>
        <w:rPr>
          <w:rFonts w:ascii="Helv" w:hAnsi="Helv" w:cs="Helv"/>
          <w:bCs/>
        </w:rPr>
        <w:t>Pokud Zhotovitel po diagnostice závady zjistí, že vada není krytá poskytnutou zárukou, může Objednateli vyúčtovat náklady spojené s výjezdem a diagnostikou vady a současně předložit Objednateli nabídku na provedení opravy předmětné vady.</w:t>
      </w:r>
    </w:p>
    <w:p w14:paraId="16F66516"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0590C095" w14:textId="77777777" w:rsidR="00C836B0" w:rsidRDefault="00C836B0" w:rsidP="00C836B0">
      <w:pPr>
        <w:numPr>
          <w:ilvl w:val="1"/>
          <w:numId w:val="29"/>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Pokud se při diagnóze závady nebo poruchy zjistí, že vznikla:</w:t>
      </w:r>
    </w:p>
    <w:p w14:paraId="1D38C177" w14:textId="77777777" w:rsidR="00C836B0" w:rsidRDefault="00C836B0" w:rsidP="00C836B0">
      <w:pPr>
        <w:numPr>
          <w:ilvl w:val="0"/>
          <w:numId w:val="18"/>
        </w:numPr>
        <w:tabs>
          <w:tab w:val="left" w:pos="1985"/>
          <w:tab w:val="left" w:pos="3119"/>
          <w:tab w:val="right" w:pos="4111"/>
          <w:tab w:val="right" w:pos="7088"/>
          <w:tab w:val="left" w:pos="7230"/>
          <w:tab w:val="right" w:pos="8647"/>
          <w:tab w:val="left" w:pos="8789"/>
        </w:tabs>
        <w:ind w:left="993" w:hanging="256"/>
        <w:jc w:val="both"/>
        <w:rPr>
          <w:rFonts w:ascii="Arial" w:hAnsi="Arial"/>
        </w:rPr>
      </w:pPr>
      <w:r>
        <w:rPr>
          <w:rFonts w:ascii="Arial" w:hAnsi="Arial"/>
        </w:rPr>
        <w:t>neodbornou manipulací, chybou obsluhy nebo neoprávněnými zásahy</w:t>
      </w:r>
    </w:p>
    <w:p w14:paraId="2562A196" w14:textId="77777777" w:rsidR="00C836B0" w:rsidRDefault="00C836B0" w:rsidP="00C836B0">
      <w:pPr>
        <w:numPr>
          <w:ilvl w:val="0"/>
          <w:numId w:val="18"/>
        </w:numPr>
        <w:tabs>
          <w:tab w:val="left" w:pos="1985"/>
          <w:tab w:val="left" w:pos="3119"/>
          <w:tab w:val="right" w:pos="4111"/>
          <w:tab w:val="right" w:pos="7088"/>
          <w:tab w:val="left" w:pos="7230"/>
          <w:tab w:val="right" w:pos="8647"/>
          <w:tab w:val="left" w:pos="8789"/>
        </w:tabs>
        <w:ind w:left="993" w:hanging="256"/>
        <w:jc w:val="both"/>
        <w:rPr>
          <w:rFonts w:ascii="Arial" w:hAnsi="Arial"/>
        </w:rPr>
      </w:pPr>
      <w:r>
        <w:rPr>
          <w:rFonts w:ascii="Arial" w:hAnsi="Arial"/>
        </w:rPr>
        <w:t xml:space="preserve">vnějšími vlivy, jako např. otřesy, klimatickými vlivy, změnami podmínek okolního prostředí, nese Objednatel všechny náklady na diagnózu a odstranění závad. </w:t>
      </w:r>
    </w:p>
    <w:p w14:paraId="53DDC98A" w14:textId="77777777" w:rsidR="00C836B0" w:rsidRDefault="00C836B0" w:rsidP="00C836B0">
      <w:pPr>
        <w:tabs>
          <w:tab w:val="left" w:pos="567"/>
          <w:tab w:val="left" w:pos="993"/>
          <w:tab w:val="right" w:pos="4111"/>
          <w:tab w:val="left" w:pos="4253"/>
          <w:tab w:val="right" w:pos="7088"/>
          <w:tab w:val="left" w:pos="7230"/>
          <w:tab w:val="right" w:pos="8647"/>
          <w:tab w:val="left" w:pos="8789"/>
        </w:tabs>
        <w:ind w:left="567" w:hanging="567"/>
        <w:jc w:val="both"/>
        <w:rPr>
          <w:rFonts w:ascii="Arial" w:hAnsi="Arial"/>
        </w:rPr>
      </w:pPr>
    </w:p>
    <w:p w14:paraId="7E8988FF" w14:textId="77777777" w:rsidR="00C836B0" w:rsidRDefault="00C836B0" w:rsidP="00C836B0">
      <w:pPr>
        <w:numPr>
          <w:ilvl w:val="1"/>
          <w:numId w:val="29"/>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Zhotovitel neručí za ztráty, škody nebo průtahy, které se nacházejí mimo jeho kontrolu a vznikly v příčinné souvislosti s takovými skutečnostmi jako např. stávky, výluky, požár, exploze, krádež, poškození vodou, nepokoje, válka, úmyslné poškození, vyšší moc, apod.</w:t>
      </w:r>
    </w:p>
    <w:p w14:paraId="7D59A4FB" w14:textId="77777777" w:rsidR="00C836B0" w:rsidRDefault="00C836B0" w:rsidP="00C836B0">
      <w:pPr>
        <w:tabs>
          <w:tab w:val="left" w:pos="1985"/>
          <w:tab w:val="right" w:pos="4111"/>
          <w:tab w:val="left" w:pos="4253"/>
          <w:tab w:val="right" w:pos="7088"/>
          <w:tab w:val="left" w:pos="7230"/>
          <w:tab w:val="right" w:pos="8647"/>
          <w:tab w:val="left" w:pos="8789"/>
        </w:tabs>
        <w:ind w:left="570"/>
        <w:jc w:val="both"/>
        <w:rPr>
          <w:rFonts w:ascii="Arial" w:hAnsi="Arial"/>
        </w:rPr>
      </w:pPr>
    </w:p>
    <w:p w14:paraId="731B253F" w14:textId="77777777" w:rsidR="00C836B0" w:rsidRDefault="00C836B0" w:rsidP="00C836B0">
      <w:pPr>
        <w:numPr>
          <w:ilvl w:val="1"/>
          <w:numId w:val="29"/>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Objednatel i Zhotovitel prohlašují, že jsou si vědomi možnosti epidemie/ pandemie („Pandemie“), která ovlivňuje podniky po celém světě. Zhotovitel výslovně prohlašuje a Objednatel výslovně souhlasí s tím, že Zhotovitel nenese odpovědnost za jakékoli prodlení způsobené přerušením výrobního procesu, přepravou, nedostupností pracovních sil, služeb, materiálů či místa plnění, jakož ani jakýmkoli jiným narušením plnění vzniklým v důsledku vypuknutí Pandemie („Prodlení Pandemie). Z uvedeného důvodu Objednatel není oprávněn domáhat se náhrady škody, úhrady smluvních pokut a dalších případných sankcí vůči Zhotoviteli za toto prodlení. Bez ohledu na výše uvedené, s ohledem na Prodlení Pandemie, každá strana vynaloží veškeré komerčně přiměřené úsilí, aby zabránila a zmírnila účinek jakéhokoli takového prodlení. Nastane-li Prodlení Pandemie, každá strana o tom doručí bezodkladně druhé straně písemné oznámení. Výše uvedené se uplatní i v případě neplnění Zhotovitele způsobeného jakýmikoli jinými budoucími událostmi mimořádné povahy mimo jeho přiměřenou kontrolu, které lze považovat za událost vyšší moci.  </w:t>
      </w:r>
    </w:p>
    <w:p w14:paraId="7370C9A9"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48F54843"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04E21387" w14:textId="77777777" w:rsidR="00C836B0" w:rsidRDefault="00C836B0" w:rsidP="00C836B0">
      <w:pPr>
        <w:numPr>
          <w:ilvl w:val="0"/>
          <w:numId w:val="27"/>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Smluvní pokuty</w:t>
      </w:r>
    </w:p>
    <w:p w14:paraId="7013C5B5"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41949C47" w14:textId="77777777" w:rsidR="00C836B0" w:rsidRDefault="00C836B0" w:rsidP="00C836B0">
      <w:pPr>
        <w:numPr>
          <w:ilvl w:val="1"/>
          <w:numId w:val="25"/>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V případě prodlení Zhotovitele ve lhůtách dohodnutých k provedení pravidelné preventivní údržby má Objednatel právo požadovat smluvní pokutu ve výši 2 000,- Kč za každý započatý týden prodlení.</w:t>
      </w:r>
    </w:p>
    <w:p w14:paraId="7D3C1C71"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061C144A" w14:textId="77777777" w:rsidR="00C836B0" w:rsidRDefault="00C836B0" w:rsidP="00C836B0">
      <w:pPr>
        <w:numPr>
          <w:ilvl w:val="1"/>
          <w:numId w:val="25"/>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V případě prodlení Zhotovitele ve lhůtě odezvy podle bodu 3.3. Smlouvy má Objednatel právo požadovat smluvní pokutu ve výši 2 000,- Kč za každý případ prodlení.</w:t>
      </w:r>
    </w:p>
    <w:p w14:paraId="7E430A75"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6CF537D1" w14:textId="77777777" w:rsidR="00C836B0" w:rsidRDefault="00C836B0" w:rsidP="00C836B0">
      <w:pPr>
        <w:numPr>
          <w:ilvl w:val="1"/>
          <w:numId w:val="25"/>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V případě prodlení Objednatele v úhradě daňového dokladu podle bodu 4.7. Smlouvy je Zhotovitel oprávněn požadovat smluvní pokutu ve výši 0,05 % z dlužné částky za každý den prodlení.</w:t>
      </w:r>
    </w:p>
    <w:p w14:paraId="166B3CF2"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2B0DD8AC" w14:textId="77777777" w:rsidR="00C836B0" w:rsidRDefault="00C836B0" w:rsidP="00C836B0">
      <w:pPr>
        <w:numPr>
          <w:ilvl w:val="1"/>
          <w:numId w:val="25"/>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Smluvní strany se dohodly, že celková výše smluvních pokut, jejichž úhradě bude Zhotovitel podle této smlouvy případně povinen, nepřekročí ročně částku ve výši 10% z roční ceny dle bodu 4.1. Smlouvy.</w:t>
      </w:r>
    </w:p>
    <w:p w14:paraId="4D3E0045"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5E9D4356"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522D2623" w14:textId="77777777" w:rsidR="00C836B0" w:rsidRDefault="00C836B0" w:rsidP="00C836B0">
      <w:pPr>
        <w:numPr>
          <w:ilvl w:val="0"/>
          <w:numId w:val="27"/>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 xml:space="preserve">Ostatní ujednání </w:t>
      </w:r>
    </w:p>
    <w:p w14:paraId="291CFC23"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color w:val="000000"/>
        </w:rPr>
      </w:pPr>
    </w:p>
    <w:p w14:paraId="58018203" w14:textId="77777777" w:rsidR="00C836B0" w:rsidRDefault="00C836B0" w:rsidP="00C836B0">
      <w:pPr>
        <w:numPr>
          <w:ilvl w:val="1"/>
          <w:numId w:val="26"/>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 xml:space="preserve">Jakékoliv technické a cenové informace, „know-how“ a další důvěrné informace, týkající se obou smluvních stran zůstávají jejich vlastnictvím a nesmí být předávány ani obecně zpřístupněny třetí osobě bez předchozího souhlasu smluvní strany. </w:t>
      </w:r>
    </w:p>
    <w:p w14:paraId="4CE588E0"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1CC0E6C6" w14:textId="77777777" w:rsidR="00C836B0" w:rsidRPr="00223558" w:rsidRDefault="00C836B0" w:rsidP="00C836B0">
      <w:pPr>
        <w:numPr>
          <w:ilvl w:val="1"/>
          <w:numId w:val="26"/>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 xml:space="preserve">V případě, že některá ze smluvních stran poruší podstatným způsobem své smluvní povinnosti, má druhá </w:t>
      </w:r>
      <w:r w:rsidRPr="00223558">
        <w:rPr>
          <w:rFonts w:ascii="Arial" w:hAnsi="Arial"/>
        </w:rPr>
        <w:t>smluvní strana právo od Smlouvy okamžitě odstoupit. Za podstatné porušení smluvní povinnosti se považuje:</w:t>
      </w:r>
    </w:p>
    <w:p w14:paraId="2F61F4E6" w14:textId="77777777" w:rsidR="00C836B0" w:rsidRPr="00223558" w:rsidRDefault="00C836B0" w:rsidP="00C836B0">
      <w:pPr>
        <w:numPr>
          <w:ilvl w:val="0"/>
          <w:numId w:val="18"/>
        </w:numPr>
        <w:tabs>
          <w:tab w:val="left" w:pos="1985"/>
          <w:tab w:val="left" w:pos="3119"/>
          <w:tab w:val="right" w:pos="4111"/>
          <w:tab w:val="right" w:pos="7088"/>
          <w:tab w:val="left" w:pos="7230"/>
          <w:tab w:val="right" w:pos="8647"/>
          <w:tab w:val="left" w:pos="8789"/>
        </w:tabs>
        <w:ind w:left="993" w:hanging="256"/>
        <w:jc w:val="both"/>
        <w:rPr>
          <w:rFonts w:ascii="Arial" w:hAnsi="Arial"/>
        </w:rPr>
      </w:pPr>
      <w:r w:rsidRPr="00223558">
        <w:rPr>
          <w:rFonts w:ascii="Arial" w:hAnsi="Arial"/>
        </w:rPr>
        <w:t>ze strany Objednatele -</w:t>
      </w:r>
      <w:r w:rsidRPr="00223558">
        <w:rPr>
          <w:rFonts w:ascii="Arial" w:hAnsi="Arial"/>
        </w:rPr>
        <w:tab/>
        <w:t xml:space="preserve"> prodlení ve lhůtě k úhradě daňového dokladu o více než 30 dní.</w:t>
      </w:r>
    </w:p>
    <w:p w14:paraId="5BFCF385" w14:textId="77777777" w:rsidR="00C836B0" w:rsidRPr="00223558" w:rsidRDefault="00C836B0" w:rsidP="00C836B0">
      <w:pPr>
        <w:numPr>
          <w:ilvl w:val="0"/>
          <w:numId w:val="18"/>
        </w:numPr>
        <w:tabs>
          <w:tab w:val="left" w:pos="1985"/>
          <w:tab w:val="left" w:pos="3119"/>
          <w:tab w:val="right" w:pos="4111"/>
          <w:tab w:val="right" w:pos="7088"/>
          <w:tab w:val="left" w:pos="7230"/>
          <w:tab w:val="right" w:pos="8647"/>
          <w:tab w:val="left" w:pos="8789"/>
        </w:tabs>
        <w:ind w:left="993" w:hanging="256"/>
        <w:jc w:val="both"/>
        <w:rPr>
          <w:rFonts w:ascii="Arial" w:hAnsi="Arial"/>
        </w:rPr>
      </w:pPr>
      <w:r w:rsidRPr="00223558">
        <w:rPr>
          <w:rFonts w:ascii="Arial" w:hAnsi="Arial"/>
        </w:rPr>
        <w:t>ze strany Zhotovitele -</w:t>
      </w:r>
      <w:r w:rsidRPr="00223558">
        <w:rPr>
          <w:rFonts w:ascii="Arial" w:hAnsi="Arial"/>
        </w:rPr>
        <w:tab/>
        <w:t xml:space="preserve"> prodlení ve lhůtě odezvy podle bodu 3.3. Smlouvy o více než 6 hodin.</w:t>
      </w:r>
    </w:p>
    <w:p w14:paraId="12171899"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1B1772E9" w14:textId="77777777" w:rsidR="00C836B0" w:rsidRDefault="00C836B0" w:rsidP="00C836B0">
      <w:pPr>
        <w:numPr>
          <w:ilvl w:val="1"/>
          <w:numId w:val="26"/>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Účinky odstoupení od Smlouvy nastávají dnem doručení oznámení o odstoupení druhé smluvní straně. V případě, že se písemnost vrátí jako nedoručená, považuje se za doručenou dnem, kdy byla takto vrácena.</w:t>
      </w:r>
    </w:p>
    <w:p w14:paraId="6DA01980"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31FF40EE" w14:textId="77777777" w:rsidR="00C836B0" w:rsidRDefault="00C836B0" w:rsidP="00C836B0">
      <w:pPr>
        <w:numPr>
          <w:ilvl w:val="1"/>
          <w:numId w:val="26"/>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lastRenderedPageBreak/>
        <w:t>Zhotovitel má právo přerušit poskytování servisních služeb dle této Smlouvy, pokud v době trvání této Smlouvy bude Objednatel v prodlení s úhradou závazků splatných dle Smluv uzavřených mezi smluvními stranami a to až do doby úplného zaplacení všech dlužných závazků. O případném přerušení poskytování servisních služeb bude Zhotovitel Objednatele informovat.</w:t>
      </w:r>
    </w:p>
    <w:p w14:paraId="286AC700"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23610AFE" w14:textId="77777777" w:rsidR="00C836B0" w:rsidRDefault="00C836B0" w:rsidP="00C836B0">
      <w:pPr>
        <w:numPr>
          <w:ilvl w:val="1"/>
          <w:numId w:val="26"/>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Pověření pracovníci Objednatele:</w:t>
      </w:r>
    </w:p>
    <w:p w14:paraId="5CEF6A65"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tbl>
      <w:tblPr>
        <w:tblW w:w="9072" w:type="dxa"/>
        <w:tblInd w:w="637" w:type="dxa"/>
        <w:tblLayout w:type="fixed"/>
        <w:tblCellMar>
          <w:left w:w="70" w:type="dxa"/>
          <w:right w:w="70" w:type="dxa"/>
        </w:tblCellMar>
        <w:tblLook w:val="0000" w:firstRow="0" w:lastRow="0" w:firstColumn="0" w:lastColumn="0" w:noHBand="0" w:noVBand="0"/>
      </w:tblPr>
      <w:tblGrid>
        <w:gridCol w:w="2694"/>
        <w:gridCol w:w="3118"/>
        <w:gridCol w:w="3260"/>
      </w:tblGrid>
      <w:tr w:rsidR="00C836B0" w14:paraId="04AAC97B" w14:textId="77777777" w:rsidTr="00951E80">
        <w:trPr>
          <w:trHeight w:val="284"/>
        </w:trPr>
        <w:tc>
          <w:tcPr>
            <w:tcW w:w="2694" w:type="dxa"/>
            <w:tcBorders>
              <w:top w:val="single" w:sz="4" w:space="0" w:color="000000"/>
              <w:left w:val="single" w:sz="4" w:space="0" w:color="000000"/>
              <w:bottom w:val="single" w:sz="4" w:space="0" w:color="000000"/>
              <w:right w:val="single" w:sz="4" w:space="0" w:color="000000"/>
            </w:tcBorders>
            <w:vAlign w:val="center"/>
          </w:tcPr>
          <w:p w14:paraId="67D18067" w14:textId="77777777" w:rsidR="00C836B0" w:rsidRDefault="00C836B0" w:rsidP="00951E80">
            <w:pPr>
              <w:widowControl w:val="0"/>
              <w:tabs>
                <w:tab w:val="left" w:pos="1985"/>
                <w:tab w:val="right" w:pos="4111"/>
                <w:tab w:val="left" w:pos="4253"/>
                <w:tab w:val="right" w:pos="7088"/>
                <w:tab w:val="left" w:pos="7230"/>
                <w:tab w:val="right" w:pos="8647"/>
                <w:tab w:val="left" w:pos="8789"/>
              </w:tabs>
              <w:rPr>
                <w:rFonts w:ascii="Arial" w:hAnsi="Arial"/>
              </w:rPr>
            </w:pPr>
            <w:r>
              <w:rPr>
                <w:rFonts w:ascii="Arial" w:hAnsi="Arial"/>
              </w:rPr>
              <w:t>Jméno:</w:t>
            </w:r>
          </w:p>
        </w:tc>
        <w:tc>
          <w:tcPr>
            <w:tcW w:w="3118" w:type="dxa"/>
            <w:tcBorders>
              <w:top w:val="single" w:sz="4" w:space="0" w:color="000000"/>
              <w:left w:val="single" w:sz="4" w:space="0" w:color="000000"/>
              <w:bottom w:val="single" w:sz="4" w:space="0" w:color="000000"/>
              <w:right w:val="single" w:sz="4" w:space="0" w:color="000000"/>
            </w:tcBorders>
            <w:vAlign w:val="center"/>
          </w:tcPr>
          <w:p w14:paraId="6B37D5D8" w14:textId="77777777" w:rsidR="00C836B0" w:rsidRDefault="00C836B0" w:rsidP="00951E80">
            <w:pPr>
              <w:widowControl w:val="0"/>
              <w:tabs>
                <w:tab w:val="left" w:pos="1985"/>
                <w:tab w:val="right" w:pos="4111"/>
                <w:tab w:val="left" w:pos="4253"/>
                <w:tab w:val="right" w:pos="7088"/>
                <w:tab w:val="left" w:pos="7230"/>
                <w:tab w:val="right" w:pos="8647"/>
                <w:tab w:val="left" w:pos="8789"/>
              </w:tabs>
              <w:rPr>
                <w:rFonts w:ascii="Arial" w:hAnsi="Arial"/>
              </w:rPr>
            </w:pPr>
            <w:r>
              <w:rPr>
                <w:rFonts w:ascii="Arial" w:hAnsi="Arial"/>
              </w:rPr>
              <w:t>Funkce:</w:t>
            </w:r>
          </w:p>
        </w:tc>
        <w:tc>
          <w:tcPr>
            <w:tcW w:w="3260" w:type="dxa"/>
            <w:tcBorders>
              <w:top w:val="single" w:sz="4" w:space="0" w:color="000000"/>
              <w:left w:val="single" w:sz="4" w:space="0" w:color="000000"/>
              <w:bottom w:val="single" w:sz="4" w:space="0" w:color="000000"/>
              <w:right w:val="single" w:sz="4" w:space="0" w:color="000000"/>
            </w:tcBorders>
            <w:vAlign w:val="center"/>
          </w:tcPr>
          <w:p w14:paraId="5813A4EC" w14:textId="77777777" w:rsidR="00C836B0" w:rsidRDefault="00C836B0" w:rsidP="00951E80">
            <w:pPr>
              <w:widowControl w:val="0"/>
              <w:tabs>
                <w:tab w:val="left" w:pos="1985"/>
                <w:tab w:val="right" w:pos="4111"/>
                <w:tab w:val="left" w:pos="4253"/>
                <w:tab w:val="right" w:pos="7088"/>
                <w:tab w:val="left" w:pos="7230"/>
                <w:tab w:val="right" w:pos="8647"/>
                <w:tab w:val="left" w:pos="8789"/>
              </w:tabs>
              <w:rPr>
                <w:rFonts w:ascii="Arial" w:hAnsi="Arial"/>
              </w:rPr>
            </w:pPr>
            <w:r>
              <w:rPr>
                <w:rFonts w:ascii="Arial" w:hAnsi="Arial"/>
              </w:rPr>
              <w:t>Telefon / e-mail:</w:t>
            </w:r>
          </w:p>
        </w:tc>
      </w:tr>
      <w:tr w:rsidR="00C836B0" w14:paraId="62B50EB6" w14:textId="77777777" w:rsidTr="00951E80">
        <w:tc>
          <w:tcPr>
            <w:tcW w:w="2694" w:type="dxa"/>
            <w:tcBorders>
              <w:top w:val="single" w:sz="4" w:space="0" w:color="000000"/>
              <w:left w:val="single" w:sz="4" w:space="0" w:color="000000"/>
              <w:bottom w:val="single" w:sz="4" w:space="0" w:color="000000"/>
              <w:right w:val="single" w:sz="4" w:space="0" w:color="000000"/>
            </w:tcBorders>
          </w:tcPr>
          <w:p w14:paraId="27001BB2" w14:textId="77777777" w:rsidR="00C836B0" w:rsidRDefault="00C836B0" w:rsidP="00951E80">
            <w:pPr>
              <w:widowControl w:val="0"/>
              <w:tabs>
                <w:tab w:val="left" w:pos="1985"/>
                <w:tab w:val="right" w:pos="4111"/>
                <w:tab w:val="left" w:pos="4253"/>
                <w:tab w:val="right" w:pos="7088"/>
                <w:tab w:val="left" w:pos="7230"/>
                <w:tab w:val="right" w:pos="8647"/>
                <w:tab w:val="left" w:pos="8789"/>
              </w:tabs>
              <w:rPr>
                <w:rFonts w:ascii="Arial" w:hAnsi="Arial"/>
              </w:rPr>
            </w:pPr>
            <w:r>
              <w:rPr>
                <w:rFonts w:ascii="Arial" w:hAnsi="Arial"/>
                <w:sz w:val="22"/>
              </w:rPr>
              <w:t>XXXXXXXXXX</w:t>
            </w:r>
          </w:p>
        </w:tc>
        <w:tc>
          <w:tcPr>
            <w:tcW w:w="3118" w:type="dxa"/>
            <w:tcBorders>
              <w:top w:val="single" w:sz="4" w:space="0" w:color="000000"/>
              <w:left w:val="single" w:sz="4" w:space="0" w:color="000000"/>
              <w:bottom w:val="single" w:sz="4" w:space="0" w:color="000000"/>
              <w:right w:val="single" w:sz="4" w:space="0" w:color="000000"/>
            </w:tcBorders>
          </w:tcPr>
          <w:p w14:paraId="4A33555A" w14:textId="77777777" w:rsidR="00C836B0" w:rsidRDefault="00C836B0" w:rsidP="00951E80">
            <w:pPr>
              <w:widowControl w:val="0"/>
              <w:tabs>
                <w:tab w:val="left" w:pos="1985"/>
                <w:tab w:val="right" w:pos="4111"/>
                <w:tab w:val="left" w:pos="4253"/>
                <w:tab w:val="right" w:pos="7088"/>
                <w:tab w:val="left" w:pos="7230"/>
                <w:tab w:val="right" w:pos="8647"/>
                <w:tab w:val="left" w:pos="8789"/>
              </w:tabs>
              <w:rPr>
                <w:rFonts w:ascii="Arial" w:hAnsi="Arial"/>
              </w:rPr>
            </w:pPr>
            <w:r>
              <w:rPr>
                <w:rFonts w:ascii="Arial" w:hAnsi="Arial"/>
                <w:sz w:val="22"/>
              </w:rPr>
              <w:t>XXXXXXXXXX</w:t>
            </w:r>
          </w:p>
        </w:tc>
        <w:tc>
          <w:tcPr>
            <w:tcW w:w="3260" w:type="dxa"/>
            <w:tcBorders>
              <w:top w:val="single" w:sz="4" w:space="0" w:color="000000"/>
              <w:left w:val="single" w:sz="4" w:space="0" w:color="000000"/>
              <w:bottom w:val="single" w:sz="4" w:space="0" w:color="000000"/>
              <w:right w:val="single" w:sz="4" w:space="0" w:color="000000"/>
            </w:tcBorders>
          </w:tcPr>
          <w:p w14:paraId="2E5E47CC" w14:textId="77777777" w:rsidR="00C836B0" w:rsidRPr="004B231A" w:rsidRDefault="00C836B0" w:rsidP="00951E80">
            <w:pPr>
              <w:tabs>
                <w:tab w:val="left" w:pos="1985"/>
                <w:tab w:val="right" w:pos="4111"/>
                <w:tab w:val="left" w:pos="4253"/>
                <w:tab w:val="right" w:pos="7088"/>
                <w:tab w:val="left" w:pos="7230"/>
                <w:tab w:val="right" w:pos="8647"/>
                <w:tab w:val="left" w:pos="8789"/>
              </w:tabs>
              <w:rPr>
                <w:rFonts w:ascii="Arial" w:hAnsi="Arial"/>
              </w:rPr>
            </w:pPr>
            <w:r w:rsidRPr="004B231A">
              <w:rPr>
                <w:rFonts w:ascii="Arial" w:hAnsi="Arial"/>
              </w:rPr>
              <w:t xml:space="preserve">tel.: </w:t>
            </w:r>
            <w:r>
              <w:rPr>
                <w:rFonts w:ascii="Arial" w:hAnsi="Arial"/>
                <w:sz w:val="22"/>
              </w:rPr>
              <w:t>XXXXXXXXXX</w:t>
            </w:r>
          </w:p>
          <w:p w14:paraId="71F51860" w14:textId="77777777" w:rsidR="00C836B0" w:rsidRDefault="00C836B0" w:rsidP="00951E80">
            <w:pPr>
              <w:widowControl w:val="0"/>
              <w:tabs>
                <w:tab w:val="left" w:pos="1985"/>
                <w:tab w:val="right" w:pos="4111"/>
                <w:tab w:val="left" w:pos="4253"/>
                <w:tab w:val="right" w:pos="7088"/>
                <w:tab w:val="left" w:pos="7230"/>
                <w:tab w:val="right" w:pos="8647"/>
                <w:tab w:val="left" w:pos="8789"/>
              </w:tabs>
              <w:rPr>
                <w:rFonts w:ascii="Arial" w:hAnsi="Arial"/>
              </w:rPr>
            </w:pPr>
            <w:r w:rsidRPr="004B231A">
              <w:rPr>
                <w:rFonts w:ascii="Arial" w:hAnsi="Arial"/>
              </w:rPr>
              <w:t>e-mail:</w:t>
            </w:r>
            <w:r>
              <w:rPr>
                <w:rFonts w:ascii="Arial" w:hAnsi="Arial"/>
                <w:sz w:val="22"/>
              </w:rPr>
              <w:t xml:space="preserve"> XXXXXXXXXX</w:t>
            </w:r>
          </w:p>
        </w:tc>
      </w:tr>
      <w:tr w:rsidR="00C836B0" w14:paraId="1DD945B3" w14:textId="77777777" w:rsidTr="00951E80">
        <w:tc>
          <w:tcPr>
            <w:tcW w:w="2694" w:type="dxa"/>
            <w:tcBorders>
              <w:top w:val="single" w:sz="4" w:space="0" w:color="000000"/>
              <w:left w:val="single" w:sz="4" w:space="0" w:color="000000"/>
              <w:bottom w:val="single" w:sz="4" w:space="0" w:color="000000"/>
              <w:right w:val="single" w:sz="4" w:space="0" w:color="000000"/>
            </w:tcBorders>
          </w:tcPr>
          <w:p w14:paraId="5702556D" w14:textId="77777777" w:rsidR="00C836B0" w:rsidRDefault="00C836B0" w:rsidP="00951E80">
            <w:pPr>
              <w:widowControl w:val="0"/>
              <w:tabs>
                <w:tab w:val="left" w:pos="1985"/>
                <w:tab w:val="right" w:pos="4111"/>
                <w:tab w:val="left" w:pos="4253"/>
                <w:tab w:val="right" w:pos="7088"/>
                <w:tab w:val="left" w:pos="7230"/>
                <w:tab w:val="right" w:pos="8647"/>
                <w:tab w:val="left" w:pos="8789"/>
              </w:tabs>
              <w:rPr>
                <w:rFonts w:ascii="Arial" w:hAnsi="Arial"/>
              </w:rPr>
            </w:pPr>
            <w:r>
              <w:rPr>
                <w:rFonts w:ascii="Arial" w:hAnsi="Arial"/>
                <w:sz w:val="22"/>
              </w:rPr>
              <w:t>XXXXXXXXXX</w:t>
            </w:r>
          </w:p>
        </w:tc>
        <w:tc>
          <w:tcPr>
            <w:tcW w:w="3118" w:type="dxa"/>
            <w:tcBorders>
              <w:top w:val="single" w:sz="4" w:space="0" w:color="000000"/>
              <w:left w:val="single" w:sz="4" w:space="0" w:color="000000"/>
              <w:bottom w:val="single" w:sz="4" w:space="0" w:color="000000"/>
              <w:right w:val="single" w:sz="4" w:space="0" w:color="000000"/>
            </w:tcBorders>
          </w:tcPr>
          <w:p w14:paraId="0F94135D" w14:textId="77777777" w:rsidR="00C836B0" w:rsidRPr="008D75B5" w:rsidRDefault="00C836B0" w:rsidP="00951E80">
            <w:pPr>
              <w:widowControl w:val="0"/>
              <w:tabs>
                <w:tab w:val="left" w:pos="1985"/>
                <w:tab w:val="right" w:pos="4111"/>
                <w:tab w:val="left" w:pos="4253"/>
                <w:tab w:val="right" w:pos="7088"/>
                <w:tab w:val="left" w:pos="7230"/>
                <w:tab w:val="right" w:pos="8647"/>
                <w:tab w:val="left" w:pos="8789"/>
              </w:tabs>
              <w:rPr>
                <w:rFonts w:ascii="Arial" w:hAnsi="Arial" w:cs="Arial"/>
              </w:rPr>
            </w:pPr>
            <w:r>
              <w:rPr>
                <w:rFonts w:ascii="Arial" w:hAnsi="Arial"/>
                <w:sz w:val="22"/>
              </w:rPr>
              <w:t>XXXXXXXXXX</w:t>
            </w:r>
          </w:p>
        </w:tc>
        <w:tc>
          <w:tcPr>
            <w:tcW w:w="3260" w:type="dxa"/>
            <w:tcBorders>
              <w:top w:val="single" w:sz="4" w:space="0" w:color="000000"/>
              <w:left w:val="single" w:sz="4" w:space="0" w:color="000000"/>
              <w:bottom w:val="single" w:sz="4" w:space="0" w:color="000000"/>
              <w:right w:val="single" w:sz="4" w:space="0" w:color="000000"/>
            </w:tcBorders>
          </w:tcPr>
          <w:p w14:paraId="3EB78551" w14:textId="77777777" w:rsidR="00C836B0" w:rsidRPr="008D75B5" w:rsidRDefault="00C836B0" w:rsidP="00951E80">
            <w:pPr>
              <w:widowControl w:val="0"/>
              <w:tabs>
                <w:tab w:val="left" w:pos="1985"/>
                <w:tab w:val="right" w:pos="4111"/>
                <w:tab w:val="left" w:pos="4253"/>
                <w:tab w:val="right" w:pos="7088"/>
                <w:tab w:val="left" w:pos="7230"/>
                <w:tab w:val="right" w:pos="8647"/>
                <w:tab w:val="left" w:pos="8789"/>
              </w:tabs>
              <w:rPr>
                <w:rFonts w:ascii="Arial" w:hAnsi="Arial" w:cs="Arial"/>
              </w:rPr>
            </w:pPr>
            <w:r w:rsidRPr="008D75B5">
              <w:rPr>
                <w:rFonts w:ascii="Arial" w:hAnsi="Arial" w:cs="Arial"/>
              </w:rPr>
              <w:t xml:space="preserve">tel.: </w:t>
            </w:r>
            <w:r>
              <w:rPr>
                <w:rFonts w:ascii="Arial" w:hAnsi="Arial"/>
                <w:sz w:val="22"/>
              </w:rPr>
              <w:t>XXXXXXXXXX</w:t>
            </w:r>
          </w:p>
          <w:p w14:paraId="2182468D" w14:textId="77777777" w:rsidR="00C836B0" w:rsidRPr="008D75B5" w:rsidRDefault="00C836B0" w:rsidP="00951E80">
            <w:pPr>
              <w:widowControl w:val="0"/>
              <w:tabs>
                <w:tab w:val="left" w:pos="1985"/>
                <w:tab w:val="right" w:pos="4111"/>
                <w:tab w:val="left" w:pos="4253"/>
                <w:tab w:val="right" w:pos="7088"/>
                <w:tab w:val="left" w:pos="7230"/>
                <w:tab w:val="right" w:pos="8647"/>
                <w:tab w:val="left" w:pos="8789"/>
              </w:tabs>
              <w:rPr>
                <w:rFonts w:ascii="Arial" w:hAnsi="Arial" w:cs="Arial"/>
              </w:rPr>
            </w:pPr>
            <w:r w:rsidRPr="008D75B5">
              <w:rPr>
                <w:rFonts w:ascii="Arial" w:hAnsi="Arial" w:cs="Arial"/>
              </w:rPr>
              <w:t xml:space="preserve">e-mail: </w:t>
            </w:r>
            <w:r>
              <w:rPr>
                <w:rFonts w:ascii="Arial" w:hAnsi="Arial"/>
                <w:sz w:val="22"/>
              </w:rPr>
              <w:t>XXXXXXXXXX</w:t>
            </w:r>
          </w:p>
        </w:tc>
      </w:tr>
    </w:tbl>
    <w:p w14:paraId="33539987" w14:textId="77777777" w:rsidR="00C836B0" w:rsidRDefault="00C836B0" w:rsidP="00C836B0">
      <w:pPr>
        <w:tabs>
          <w:tab w:val="left" w:pos="1985"/>
          <w:tab w:val="right" w:pos="4111"/>
          <w:tab w:val="left" w:pos="4253"/>
          <w:tab w:val="right" w:pos="7088"/>
          <w:tab w:val="left" w:pos="7230"/>
          <w:tab w:val="right" w:pos="8647"/>
          <w:tab w:val="left" w:pos="8789"/>
        </w:tabs>
        <w:ind w:left="567"/>
        <w:jc w:val="both"/>
        <w:rPr>
          <w:rFonts w:ascii="Arial" w:hAnsi="Arial"/>
        </w:rPr>
      </w:pPr>
    </w:p>
    <w:p w14:paraId="29359E0C" w14:textId="77777777" w:rsidR="00C836B0" w:rsidRDefault="00C836B0" w:rsidP="00C836B0">
      <w:pPr>
        <w:tabs>
          <w:tab w:val="left" w:pos="1985"/>
          <w:tab w:val="right" w:pos="4111"/>
          <w:tab w:val="left" w:pos="4253"/>
          <w:tab w:val="right" w:pos="7088"/>
          <w:tab w:val="left" w:pos="7230"/>
          <w:tab w:val="right" w:pos="8647"/>
          <w:tab w:val="left" w:pos="8789"/>
        </w:tabs>
        <w:ind w:left="567"/>
        <w:jc w:val="both"/>
        <w:rPr>
          <w:rFonts w:ascii="Arial" w:hAnsi="Arial"/>
        </w:rPr>
      </w:pPr>
      <w:r>
        <w:rPr>
          <w:rFonts w:ascii="Arial" w:hAnsi="Arial"/>
        </w:rPr>
        <w:t xml:space="preserve">O případné změně pověřených pracovníků Objednatele bude Zhotovitel písemně informován Objednatelem na e-mail: </w:t>
      </w:r>
      <w:r>
        <w:rPr>
          <w:rFonts w:ascii="Arial" w:hAnsi="Arial"/>
          <w:sz w:val="22"/>
        </w:rPr>
        <w:t>XXXXXXXXXX</w:t>
      </w:r>
      <w:r>
        <w:rPr>
          <w:rFonts w:ascii="Arial" w:hAnsi="Arial"/>
        </w:rPr>
        <w:t>.</w:t>
      </w:r>
    </w:p>
    <w:p w14:paraId="08FCE936"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698B6E98"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251E9CFB" w14:textId="77777777" w:rsidR="00C836B0" w:rsidRDefault="00C836B0" w:rsidP="00C836B0">
      <w:pPr>
        <w:numPr>
          <w:ilvl w:val="0"/>
          <w:numId w:val="27"/>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Závěrečná ustanovení</w:t>
      </w:r>
    </w:p>
    <w:p w14:paraId="227901E8" w14:textId="77777777" w:rsidR="00C836B0" w:rsidRDefault="00C836B0" w:rsidP="00C836B0">
      <w:pPr>
        <w:tabs>
          <w:tab w:val="left" w:pos="1985"/>
          <w:tab w:val="right" w:pos="4111"/>
          <w:tab w:val="left" w:pos="4253"/>
          <w:tab w:val="right" w:pos="7088"/>
          <w:tab w:val="left" w:pos="7230"/>
          <w:tab w:val="right" w:pos="8647"/>
          <w:tab w:val="left" w:pos="8789"/>
        </w:tabs>
        <w:ind w:firstLine="708"/>
        <w:jc w:val="both"/>
        <w:rPr>
          <w:rFonts w:ascii="Arial" w:hAnsi="Arial"/>
          <w:b/>
          <w:i/>
        </w:rPr>
      </w:pPr>
    </w:p>
    <w:p w14:paraId="174AE804" w14:textId="77777777" w:rsidR="00C836B0" w:rsidRDefault="00C836B0" w:rsidP="00C836B0">
      <w:pPr>
        <w:numPr>
          <w:ilvl w:val="1"/>
          <w:numId w:val="28"/>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Tato Smlouva nabývá platnosti dnem podpisu oprávněnými zástupci obou smluvních stran a účinnosti dnem uveřejnění smlouvy v registru smluv v souladu se zákonem č. 340/2015 Sb., o zvláštních podmínkách účinnosti některých smluv, uveřejňování těchto smluv a o registru smluv (zákon o registru smluv), ve znění pozdějších předpisů, podle toho, který den nastane později.</w:t>
      </w:r>
    </w:p>
    <w:p w14:paraId="2FB3A6EA"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1A172119" w14:textId="77777777" w:rsidR="00C836B0" w:rsidRDefault="00C836B0" w:rsidP="00C836B0">
      <w:pPr>
        <w:numPr>
          <w:ilvl w:val="1"/>
          <w:numId w:val="28"/>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Tato Smlouva se uzavírá na dobu neurčitou. Smluvní strany mohou tuto Smlouvu vypovědět písemnou formou výpovědí i bez udání důvodu. Výpovědní lhůta je 3-měsíční a počíná běžet od prvního dne následujícího měsíce po doručení písemné výpovědi.</w:t>
      </w:r>
    </w:p>
    <w:p w14:paraId="045D7781" w14:textId="77777777" w:rsidR="00C836B0" w:rsidRDefault="00C836B0" w:rsidP="00C836B0">
      <w:pPr>
        <w:tabs>
          <w:tab w:val="left" w:pos="1985"/>
          <w:tab w:val="right" w:pos="4111"/>
          <w:tab w:val="left" w:pos="4253"/>
          <w:tab w:val="right" w:pos="7088"/>
          <w:tab w:val="left" w:pos="7230"/>
          <w:tab w:val="right" w:pos="8647"/>
          <w:tab w:val="left" w:pos="8789"/>
        </w:tabs>
        <w:ind w:left="567"/>
        <w:jc w:val="both"/>
        <w:rPr>
          <w:rFonts w:ascii="Arial" w:hAnsi="Arial"/>
        </w:rPr>
      </w:pPr>
    </w:p>
    <w:p w14:paraId="10BE44EA" w14:textId="77777777" w:rsidR="00C836B0" w:rsidRDefault="00C836B0" w:rsidP="00C836B0">
      <w:pPr>
        <w:numPr>
          <w:ilvl w:val="1"/>
          <w:numId w:val="28"/>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 xml:space="preserve">Tato Smlouva podléhá českému právnímu řádu. </w:t>
      </w:r>
      <w:r>
        <w:rPr>
          <w:rFonts w:ascii="Arial" w:hAnsi="Arial"/>
        </w:rPr>
        <w:tab/>
        <w:t xml:space="preserve">Případné spory budou řešeny věcně příslušným soudem se sídlem v Praze. </w:t>
      </w:r>
    </w:p>
    <w:p w14:paraId="6E668F8F"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6F9E56E2" w14:textId="77777777" w:rsidR="00C836B0" w:rsidRDefault="00C836B0" w:rsidP="00C836B0">
      <w:pPr>
        <w:numPr>
          <w:ilvl w:val="1"/>
          <w:numId w:val="28"/>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Práva a povinnosti smluvních stran vyplývající ze závazkového vztahu konstituovaného touto Smlouvou se v plném rozsahu řídí pravidly obsaženými v této Smlouvě a ustanoveními zákona č. 89/2012 Sb., občanský zákoník, ve znění platném, a to od okamžiku jeho účinnosti.</w:t>
      </w:r>
    </w:p>
    <w:p w14:paraId="287818B6"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2258B44B" w14:textId="77777777" w:rsidR="00C836B0" w:rsidRDefault="00C836B0" w:rsidP="00C836B0">
      <w:pPr>
        <w:numPr>
          <w:ilvl w:val="1"/>
          <w:numId w:val="28"/>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Tato Smlouva platí jako celek a je nedělitelná. Veškeré změny nebo doplňky této Smlouvy je možné provést pouze formou písemných dodatků podepsaných oprávněnými zástupci smluvních stran.</w:t>
      </w:r>
    </w:p>
    <w:p w14:paraId="4009613C"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42E41948" w14:textId="77777777" w:rsidR="00C836B0" w:rsidRDefault="00C836B0" w:rsidP="00C836B0">
      <w:pPr>
        <w:numPr>
          <w:ilvl w:val="1"/>
          <w:numId w:val="28"/>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Bude-li kterékoliv z ustanovení této Smlouvy neplatné nebo nevymahatelné, nebudou tím zbývající ustanovení nijak dotčena. Smluvní strany tímto sjednávají, že neplatné nebo nevymahatelné ustanovení nahradí platným a vymahatelným, svým obsahem nejbližším nahrazovanému ustanovení.</w:t>
      </w:r>
    </w:p>
    <w:p w14:paraId="43AABADE" w14:textId="77777777" w:rsidR="00C836B0" w:rsidRDefault="00C836B0" w:rsidP="00C836B0">
      <w:pPr>
        <w:pStyle w:val="Odstavecseseznamem"/>
        <w:rPr>
          <w:rFonts w:ascii="Arial" w:hAnsi="Arial"/>
        </w:rPr>
      </w:pPr>
    </w:p>
    <w:p w14:paraId="07CFBD14" w14:textId="77777777" w:rsidR="00C836B0" w:rsidRDefault="00C836B0" w:rsidP="00C836B0">
      <w:pPr>
        <w:numPr>
          <w:ilvl w:val="1"/>
          <w:numId w:val="28"/>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 xml:space="preserve">Zhotovitel bezvýhradně souhlasí se zveřejněním plného znění Smlouvy tak, aby tato Smlouva mohla být předmětem poskytnuté informace ve smyslu zákona č. 106/1999 Sb., o svobodném přístupu </w:t>
      </w:r>
      <w:r>
        <w:rPr>
          <w:rFonts w:ascii="Arial" w:hAnsi="Arial"/>
        </w:rPr>
        <w:br/>
        <w:t xml:space="preserve">k informacím, ve znění pozdějších předpisů a s uveřejněním plného znění Smlouvy dle zákona </w:t>
      </w:r>
      <w:r>
        <w:rPr>
          <w:rFonts w:ascii="Arial" w:hAnsi="Arial"/>
        </w:rPr>
        <w:br/>
        <w:t xml:space="preserve">č. 340/2015 Sb., o zvláštních podmínkách účinnosti některých smluv, uveřejňování těchto smluv </w:t>
      </w:r>
      <w:r>
        <w:rPr>
          <w:rFonts w:ascii="Arial" w:hAnsi="Arial"/>
        </w:rPr>
        <w:br/>
        <w:t>a o registru smluv (zákon o registru smluv), ve znění pozdějších předpisů.</w:t>
      </w:r>
    </w:p>
    <w:p w14:paraId="4795675B"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49AAE5A6" w14:textId="77777777" w:rsidR="00C836B0" w:rsidRDefault="00C836B0" w:rsidP="00C836B0">
      <w:pPr>
        <w:numPr>
          <w:ilvl w:val="1"/>
          <w:numId w:val="28"/>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Projev vůle smluvních stran, pro který je touto Smlouvou vyžadována písemná forma, se považuje za doručený druhé smluvní straně třetí den po jeho prokazatelném odeslání na poslední známou adresu sídla druhé smluvní strany. Za prokazatelné odeslání se považuje předložení podacího lístku či obdobného dokladu.</w:t>
      </w:r>
    </w:p>
    <w:p w14:paraId="3C38F81B"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709305BD" w14:textId="77777777" w:rsidR="00C836B0" w:rsidRDefault="00C836B0" w:rsidP="00C836B0">
      <w:pPr>
        <w:numPr>
          <w:ilvl w:val="1"/>
          <w:numId w:val="28"/>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Tato Smlouva se vyhotovuje ve dvou stejnopisech, po jednom pro každou smluvní stranu, každý s platností originálu.</w:t>
      </w:r>
    </w:p>
    <w:p w14:paraId="53500D02"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410FEE8D" w14:textId="77777777" w:rsidR="00C836B0" w:rsidRDefault="00C836B0" w:rsidP="00C836B0">
      <w:pPr>
        <w:numPr>
          <w:ilvl w:val="1"/>
          <w:numId w:val="28"/>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Smluvní strany prohlašují, že si tuto Smlouvu přečetly, souhlasí s jejím obsahem, vyjadřuje jejich pravou a svobodnou vůli a že nebyla uzavřena za jednostranně nevýhodných podmínek, na důkaz čehož připojují vlastnoruční podpisy oprávněných zástupců smluvních stran.</w:t>
      </w:r>
    </w:p>
    <w:p w14:paraId="1B3F757C"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6C8ADCDA" w14:textId="77777777" w:rsidR="00C836B0" w:rsidRDefault="00C836B0" w:rsidP="00C836B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264789FD"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21856CE1"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16AEAF89"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4690CC4C"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3BFA5BEC"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0EA53E2F" w14:textId="77777777" w:rsidR="00C836B0" w:rsidRDefault="00C836B0" w:rsidP="00C836B0">
      <w:pPr>
        <w:pStyle w:val="Zkladntext3"/>
        <w:tabs>
          <w:tab w:val="clear" w:pos="1985"/>
        </w:tabs>
        <w:rPr>
          <w:rFonts w:ascii="Arial" w:hAnsi="Arial"/>
          <w:b/>
          <w:sz w:val="20"/>
          <w:u w:val="single"/>
        </w:rPr>
      </w:pPr>
      <w:r>
        <w:rPr>
          <w:rFonts w:ascii="Arial" w:hAnsi="Arial"/>
          <w:b/>
          <w:sz w:val="20"/>
          <w:u w:val="single"/>
        </w:rPr>
        <w:t>Přílohy:</w:t>
      </w:r>
    </w:p>
    <w:p w14:paraId="744F558E" w14:textId="77777777" w:rsidR="00C836B0" w:rsidRDefault="00C836B0" w:rsidP="00C836B0">
      <w:pPr>
        <w:pStyle w:val="Zkladntext3"/>
        <w:tabs>
          <w:tab w:val="clear" w:pos="1985"/>
        </w:tabs>
        <w:rPr>
          <w:rFonts w:ascii="Arial" w:hAnsi="Arial"/>
          <w:b/>
          <w:sz w:val="20"/>
          <w:u w:val="single"/>
        </w:rPr>
      </w:pPr>
    </w:p>
    <w:p w14:paraId="2292298A" w14:textId="77777777" w:rsidR="00C836B0" w:rsidRDefault="00C836B0" w:rsidP="00C836B0">
      <w:pPr>
        <w:pStyle w:val="Zkladntext3"/>
        <w:numPr>
          <w:ilvl w:val="0"/>
          <w:numId w:val="18"/>
        </w:numPr>
        <w:tabs>
          <w:tab w:val="clear" w:pos="1985"/>
          <w:tab w:val="left" w:pos="142"/>
        </w:tabs>
        <w:ind w:hanging="927"/>
        <w:rPr>
          <w:rFonts w:ascii="Arial" w:hAnsi="Arial"/>
          <w:b/>
          <w:sz w:val="20"/>
          <w:u w:val="single"/>
        </w:rPr>
      </w:pPr>
      <w:r>
        <w:rPr>
          <w:rFonts w:ascii="Arial" w:hAnsi="Arial"/>
          <w:sz w:val="20"/>
        </w:rPr>
        <w:t>č. 1 - Seznam servisovaných zařízení</w:t>
      </w:r>
    </w:p>
    <w:p w14:paraId="5C505DD6" w14:textId="77777777" w:rsidR="00C836B0" w:rsidRDefault="00C836B0" w:rsidP="00C836B0">
      <w:pPr>
        <w:pStyle w:val="Zkladntext3"/>
        <w:numPr>
          <w:ilvl w:val="0"/>
          <w:numId w:val="18"/>
        </w:numPr>
        <w:tabs>
          <w:tab w:val="clear" w:pos="1985"/>
          <w:tab w:val="left" w:pos="142"/>
        </w:tabs>
        <w:ind w:hanging="927"/>
        <w:rPr>
          <w:rFonts w:ascii="Arial" w:hAnsi="Arial"/>
          <w:b/>
          <w:sz w:val="20"/>
          <w:u w:val="single"/>
        </w:rPr>
      </w:pPr>
      <w:r>
        <w:rPr>
          <w:rFonts w:ascii="Arial" w:hAnsi="Arial"/>
          <w:sz w:val="20"/>
        </w:rPr>
        <w:t>č. 2 - Seznam veškerých prací prováděných v rámci bodu 2.1. Smlouvy</w:t>
      </w:r>
    </w:p>
    <w:p w14:paraId="122CB841" w14:textId="77777777" w:rsidR="00C836B0" w:rsidRDefault="00C836B0" w:rsidP="00C836B0">
      <w:pPr>
        <w:pStyle w:val="Zkladntext3"/>
        <w:numPr>
          <w:ilvl w:val="0"/>
          <w:numId w:val="18"/>
        </w:numPr>
        <w:tabs>
          <w:tab w:val="clear" w:pos="1985"/>
          <w:tab w:val="left" w:pos="142"/>
        </w:tabs>
        <w:ind w:hanging="927"/>
        <w:rPr>
          <w:rFonts w:ascii="Arial" w:hAnsi="Arial"/>
          <w:b/>
          <w:sz w:val="20"/>
          <w:u w:val="single"/>
        </w:rPr>
      </w:pPr>
      <w:r>
        <w:rPr>
          <w:rFonts w:ascii="Arial" w:hAnsi="Arial"/>
          <w:sz w:val="20"/>
        </w:rPr>
        <w:t>č. 3 - Kontakt na servisní dispečink</w:t>
      </w:r>
    </w:p>
    <w:p w14:paraId="58A56376" w14:textId="77777777" w:rsidR="00C836B0" w:rsidRDefault="00C836B0" w:rsidP="00C836B0">
      <w:pPr>
        <w:pStyle w:val="Zkladntext3"/>
        <w:numPr>
          <w:ilvl w:val="0"/>
          <w:numId w:val="18"/>
        </w:numPr>
        <w:tabs>
          <w:tab w:val="clear" w:pos="1985"/>
          <w:tab w:val="left" w:pos="142"/>
        </w:tabs>
        <w:ind w:hanging="927"/>
        <w:rPr>
          <w:rFonts w:ascii="Arial" w:hAnsi="Arial"/>
          <w:sz w:val="20"/>
        </w:rPr>
      </w:pPr>
      <w:r>
        <w:rPr>
          <w:rFonts w:ascii="Arial" w:hAnsi="Arial"/>
          <w:sz w:val="20"/>
        </w:rPr>
        <w:t xml:space="preserve">č. 4 - Podmínky zacházení s regulovanými látkami </w:t>
      </w:r>
    </w:p>
    <w:p w14:paraId="5BE59B81" w14:textId="77777777" w:rsidR="00C836B0" w:rsidRDefault="00C836B0" w:rsidP="00C836B0">
      <w:pPr>
        <w:pStyle w:val="Zkladntext3"/>
        <w:tabs>
          <w:tab w:val="clear" w:pos="1985"/>
        </w:tabs>
        <w:ind w:left="927"/>
        <w:rPr>
          <w:rFonts w:ascii="Arial" w:hAnsi="Arial"/>
          <w:color w:val="FF0000"/>
          <w:sz w:val="20"/>
        </w:rPr>
      </w:pPr>
    </w:p>
    <w:p w14:paraId="128B8473" w14:textId="77777777" w:rsidR="00C836B0" w:rsidRDefault="00C836B0" w:rsidP="00C836B0">
      <w:pPr>
        <w:pStyle w:val="Zkladntext3"/>
        <w:tabs>
          <w:tab w:val="clear" w:pos="1985"/>
        </w:tabs>
        <w:rPr>
          <w:rFonts w:ascii="Arial" w:hAnsi="Arial"/>
          <w:b/>
          <w:sz w:val="20"/>
          <w:u w:val="single"/>
        </w:rPr>
      </w:pPr>
    </w:p>
    <w:p w14:paraId="0D64E86D" w14:textId="77777777" w:rsidR="00C836B0" w:rsidRDefault="00C836B0" w:rsidP="00C836B0">
      <w:pPr>
        <w:pStyle w:val="Zkladntext3"/>
        <w:tabs>
          <w:tab w:val="clear" w:pos="1985"/>
        </w:tabs>
        <w:rPr>
          <w:rFonts w:ascii="Arial" w:hAnsi="Arial"/>
          <w:b/>
          <w:sz w:val="20"/>
          <w:u w:val="single"/>
        </w:rPr>
      </w:pPr>
    </w:p>
    <w:p w14:paraId="73355D5C" w14:textId="77777777" w:rsidR="00C836B0" w:rsidRDefault="00C836B0" w:rsidP="00C836B0">
      <w:pPr>
        <w:pStyle w:val="Zkladntext3"/>
        <w:tabs>
          <w:tab w:val="clear" w:pos="1985"/>
          <w:tab w:val="clear" w:pos="4253"/>
          <w:tab w:val="left" w:pos="851"/>
          <w:tab w:val="left" w:pos="5382"/>
        </w:tabs>
        <w:rPr>
          <w:rFonts w:ascii="Arial" w:hAnsi="Arial"/>
          <w:b/>
          <w:sz w:val="20"/>
        </w:rPr>
      </w:pPr>
    </w:p>
    <w:p w14:paraId="614B825D" w14:textId="77777777" w:rsidR="00C836B0" w:rsidRDefault="00C836B0" w:rsidP="00C836B0">
      <w:pPr>
        <w:pStyle w:val="Zkladntext3"/>
        <w:tabs>
          <w:tab w:val="clear" w:pos="1985"/>
          <w:tab w:val="clear" w:pos="4253"/>
          <w:tab w:val="left" w:pos="851"/>
          <w:tab w:val="left" w:pos="5382"/>
        </w:tabs>
        <w:rPr>
          <w:rFonts w:ascii="Arial" w:hAnsi="Arial"/>
          <w:b/>
          <w:sz w:val="20"/>
        </w:rPr>
      </w:pPr>
    </w:p>
    <w:p w14:paraId="28D51203" w14:textId="77777777" w:rsidR="00C836B0" w:rsidRDefault="00C836B0" w:rsidP="00C836B0">
      <w:pPr>
        <w:pStyle w:val="Zkladntext3"/>
        <w:tabs>
          <w:tab w:val="clear" w:pos="1985"/>
          <w:tab w:val="clear" w:pos="4253"/>
          <w:tab w:val="left" w:pos="851"/>
          <w:tab w:val="left" w:pos="5382"/>
        </w:tabs>
        <w:rPr>
          <w:rFonts w:ascii="Arial" w:hAnsi="Arial"/>
          <w:b/>
          <w:sz w:val="20"/>
        </w:rPr>
      </w:pPr>
    </w:p>
    <w:p w14:paraId="1120C9F8" w14:textId="77777777" w:rsidR="00C836B0" w:rsidRDefault="00C836B0" w:rsidP="00C836B0">
      <w:pPr>
        <w:pStyle w:val="Zkladntext3"/>
        <w:tabs>
          <w:tab w:val="clear" w:pos="1985"/>
          <w:tab w:val="clear" w:pos="4253"/>
          <w:tab w:val="left" w:pos="851"/>
          <w:tab w:val="left" w:pos="5382"/>
        </w:tabs>
        <w:rPr>
          <w:rFonts w:ascii="Arial" w:hAnsi="Arial"/>
          <w:b/>
          <w:sz w:val="20"/>
        </w:rPr>
      </w:pPr>
    </w:p>
    <w:p w14:paraId="31F0F082" w14:textId="77777777" w:rsidR="00C836B0" w:rsidRDefault="00C836B0" w:rsidP="00C836B0">
      <w:pPr>
        <w:pStyle w:val="Zkladntext3"/>
        <w:tabs>
          <w:tab w:val="clear" w:pos="1985"/>
          <w:tab w:val="clear" w:pos="4253"/>
          <w:tab w:val="left" w:pos="851"/>
          <w:tab w:val="left" w:pos="5382"/>
        </w:tabs>
        <w:rPr>
          <w:rFonts w:ascii="Arial" w:hAnsi="Arial"/>
          <w:b/>
          <w:sz w:val="20"/>
        </w:rPr>
      </w:pPr>
      <w:r>
        <w:rPr>
          <w:rFonts w:ascii="Arial" w:hAnsi="Arial"/>
          <w:b/>
          <w:sz w:val="20"/>
        </w:rPr>
        <w:t>za Objednatele:</w:t>
      </w:r>
      <w:r>
        <w:rPr>
          <w:rFonts w:ascii="Arial" w:hAnsi="Arial"/>
          <w:b/>
          <w:sz w:val="20"/>
        </w:rPr>
        <w:tab/>
      </w:r>
      <w:r>
        <w:rPr>
          <w:rFonts w:ascii="Arial" w:hAnsi="Arial"/>
          <w:b/>
          <w:sz w:val="20"/>
        </w:rPr>
        <w:tab/>
        <w:t>za Zhotovitele:</w:t>
      </w:r>
    </w:p>
    <w:p w14:paraId="034774A9"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67532B2B"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7CABFE2A" w14:textId="77777777" w:rsidR="00C836B0" w:rsidRDefault="00C836B0" w:rsidP="00C836B0">
      <w:pPr>
        <w:tabs>
          <w:tab w:val="left" w:pos="1985"/>
          <w:tab w:val="right" w:pos="4111"/>
          <w:tab w:val="left" w:pos="5387"/>
          <w:tab w:val="right" w:pos="7088"/>
          <w:tab w:val="left" w:pos="7230"/>
          <w:tab w:val="right" w:pos="8647"/>
          <w:tab w:val="left" w:pos="8789"/>
        </w:tabs>
        <w:ind w:left="567" w:hanging="567"/>
        <w:rPr>
          <w:rFonts w:ascii="Arial" w:hAnsi="Arial"/>
        </w:rPr>
      </w:pPr>
    </w:p>
    <w:p w14:paraId="6D429787"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2EBC0311"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7DCE61BD"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71888332" w14:textId="77777777" w:rsidR="00C836B0" w:rsidRDefault="00C836B0" w:rsidP="00C836B0">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w:t>
      </w:r>
      <w:r>
        <w:rPr>
          <w:rFonts w:ascii="Arial" w:hAnsi="Arial"/>
        </w:rPr>
        <w:tab/>
      </w:r>
      <w:r>
        <w:rPr>
          <w:rFonts w:ascii="Arial" w:hAnsi="Arial"/>
        </w:rPr>
        <w:tab/>
        <w:t>………………………………...</w:t>
      </w:r>
    </w:p>
    <w:p w14:paraId="1D1E18F7" w14:textId="77777777" w:rsidR="00C836B0" w:rsidRDefault="00C836B0" w:rsidP="00C836B0">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Ing. Jan Špilar</w:t>
      </w:r>
      <w:r>
        <w:rPr>
          <w:rFonts w:ascii="Arial" w:hAnsi="Arial"/>
        </w:rPr>
        <w:tab/>
      </w:r>
      <w:r>
        <w:rPr>
          <w:rFonts w:ascii="Arial" w:hAnsi="Arial"/>
        </w:rPr>
        <w:tab/>
        <w:t xml:space="preserve">                                                             Ing. Igor Beroun</w:t>
      </w:r>
    </w:p>
    <w:p w14:paraId="26B082B0" w14:textId="77777777" w:rsidR="00C836B0" w:rsidRDefault="00C836B0" w:rsidP="00C836B0">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člen představenstva</w:t>
      </w:r>
      <w:r>
        <w:rPr>
          <w:rFonts w:ascii="Arial" w:hAnsi="Arial"/>
        </w:rPr>
        <w:tab/>
      </w:r>
      <w:r>
        <w:rPr>
          <w:rFonts w:ascii="Arial" w:hAnsi="Arial"/>
        </w:rPr>
        <w:tab/>
      </w:r>
      <w:r>
        <w:rPr>
          <w:rFonts w:ascii="Arial" w:hAnsi="Arial"/>
        </w:rPr>
        <w:tab/>
        <w:t>jednatel společnosti</w:t>
      </w:r>
    </w:p>
    <w:p w14:paraId="5C92744D" w14:textId="77777777" w:rsidR="00C836B0" w:rsidRDefault="00C836B0" w:rsidP="00C836B0">
      <w:pPr>
        <w:tabs>
          <w:tab w:val="left" w:pos="1985"/>
          <w:tab w:val="right" w:pos="4111"/>
          <w:tab w:val="left" w:pos="5387"/>
          <w:tab w:val="right" w:pos="7088"/>
          <w:tab w:val="left" w:pos="7230"/>
          <w:tab w:val="right" w:pos="8647"/>
          <w:tab w:val="left" w:pos="8789"/>
        </w:tabs>
        <w:ind w:left="567" w:hanging="567"/>
        <w:rPr>
          <w:rFonts w:ascii="Arial" w:hAnsi="Arial"/>
          <w:b/>
        </w:rPr>
      </w:pPr>
      <w:r>
        <w:rPr>
          <w:rFonts w:ascii="Arial" w:hAnsi="Arial"/>
          <w:b/>
        </w:rPr>
        <w:t>KARLOVARSKÁ KRAJSKÁ NEMOCNICE a. s.</w:t>
      </w:r>
      <w:r>
        <w:rPr>
          <w:rFonts w:ascii="Arial" w:hAnsi="Arial"/>
          <w:b/>
        </w:rPr>
        <w:tab/>
      </w:r>
      <w:r>
        <w:rPr>
          <w:rFonts w:ascii="Arial" w:hAnsi="Arial"/>
          <w:b/>
        </w:rPr>
        <w:tab/>
        <w:t>Johnson Controls Building</w:t>
      </w:r>
    </w:p>
    <w:p w14:paraId="79848A0E" w14:textId="77777777" w:rsidR="00C836B0" w:rsidRDefault="00C836B0" w:rsidP="00C836B0">
      <w:pPr>
        <w:tabs>
          <w:tab w:val="left" w:pos="1985"/>
          <w:tab w:val="right" w:pos="4111"/>
          <w:tab w:val="left" w:pos="5387"/>
          <w:tab w:val="right" w:pos="7088"/>
          <w:tab w:val="left" w:pos="7230"/>
          <w:tab w:val="right" w:pos="8647"/>
          <w:tab w:val="left" w:pos="8789"/>
        </w:tabs>
        <w:ind w:left="567" w:hanging="567"/>
        <w:rPr>
          <w:rFonts w:ascii="Arial" w:hAnsi="Arial"/>
          <w:b/>
        </w:rPr>
      </w:pPr>
      <w:r>
        <w:rPr>
          <w:rFonts w:ascii="Arial" w:hAnsi="Arial"/>
          <w:b/>
        </w:rPr>
        <w:tab/>
      </w:r>
      <w:r>
        <w:rPr>
          <w:rFonts w:ascii="Arial" w:hAnsi="Arial"/>
          <w:b/>
        </w:rPr>
        <w:tab/>
      </w:r>
      <w:r>
        <w:rPr>
          <w:rFonts w:ascii="Arial" w:hAnsi="Arial"/>
          <w:b/>
        </w:rPr>
        <w:tab/>
      </w:r>
      <w:r>
        <w:rPr>
          <w:rFonts w:ascii="Arial" w:hAnsi="Arial"/>
          <w:b/>
        </w:rPr>
        <w:tab/>
        <w:t>Solutions, spol. s r.o.</w:t>
      </w:r>
    </w:p>
    <w:p w14:paraId="6CB1445A" w14:textId="77777777" w:rsidR="00C836B0" w:rsidRDefault="00C836B0" w:rsidP="00C836B0">
      <w:pPr>
        <w:tabs>
          <w:tab w:val="left" w:pos="1985"/>
          <w:tab w:val="right" w:pos="4111"/>
          <w:tab w:val="left" w:pos="5387"/>
          <w:tab w:val="right" w:pos="7088"/>
          <w:tab w:val="left" w:pos="7230"/>
          <w:tab w:val="right" w:pos="8647"/>
          <w:tab w:val="left" w:pos="8789"/>
        </w:tabs>
        <w:ind w:left="567" w:hanging="567"/>
        <w:rPr>
          <w:rFonts w:ascii="Arial" w:hAnsi="Arial"/>
        </w:rPr>
      </w:pPr>
    </w:p>
    <w:p w14:paraId="679827E7" w14:textId="77777777" w:rsidR="00C836B0" w:rsidRDefault="00C836B0" w:rsidP="00C836B0">
      <w:pPr>
        <w:tabs>
          <w:tab w:val="left" w:pos="1985"/>
          <w:tab w:val="right" w:pos="4111"/>
          <w:tab w:val="left" w:pos="5387"/>
          <w:tab w:val="right" w:pos="7088"/>
          <w:tab w:val="left" w:pos="7230"/>
          <w:tab w:val="right" w:pos="8647"/>
          <w:tab w:val="left" w:pos="8789"/>
        </w:tabs>
        <w:ind w:left="567" w:hanging="567"/>
        <w:rPr>
          <w:rFonts w:ascii="Arial" w:hAnsi="Arial"/>
        </w:rPr>
      </w:pPr>
    </w:p>
    <w:p w14:paraId="533FC8D2" w14:textId="77777777" w:rsidR="00C836B0" w:rsidRDefault="00C836B0" w:rsidP="00C836B0">
      <w:pPr>
        <w:tabs>
          <w:tab w:val="left" w:pos="1985"/>
          <w:tab w:val="right" w:pos="4111"/>
          <w:tab w:val="left" w:pos="5387"/>
          <w:tab w:val="right" w:pos="7088"/>
          <w:tab w:val="left" w:pos="7230"/>
          <w:tab w:val="right" w:pos="8647"/>
          <w:tab w:val="left" w:pos="8789"/>
        </w:tabs>
        <w:ind w:left="567" w:hanging="567"/>
        <w:rPr>
          <w:rFonts w:ascii="Arial" w:hAnsi="Arial"/>
        </w:rPr>
      </w:pPr>
    </w:p>
    <w:p w14:paraId="5107FC73" w14:textId="77777777" w:rsidR="00C836B0" w:rsidRDefault="00C836B0" w:rsidP="00C836B0">
      <w:pPr>
        <w:tabs>
          <w:tab w:val="left" w:pos="1985"/>
          <w:tab w:val="right" w:pos="4111"/>
          <w:tab w:val="left" w:pos="5387"/>
          <w:tab w:val="right" w:pos="7088"/>
          <w:tab w:val="left" w:pos="7230"/>
          <w:tab w:val="right" w:pos="8647"/>
          <w:tab w:val="left" w:pos="8789"/>
        </w:tabs>
        <w:ind w:left="567" w:hanging="567"/>
        <w:rPr>
          <w:rFonts w:ascii="Arial" w:hAnsi="Arial"/>
        </w:rPr>
      </w:pPr>
    </w:p>
    <w:p w14:paraId="3A6CB1A7" w14:textId="77777777" w:rsidR="00C836B0" w:rsidRDefault="00C836B0" w:rsidP="00C836B0">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w:t>
      </w:r>
      <w:r>
        <w:rPr>
          <w:rFonts w:ascii="Arial" w:hAnsi="Arial"/>
        </w:rPr>
        <w:tab/>
      </w:r>
      <w:r>
        <w:rPr>
          <w:rFonts w:ascii="Arial" w:hAnsi="Arial"/>
        </w:rPr>
        <w:tab/>
      </w:r>
      <w:r>
        <w:rPr>
          <w:rFonts w:ascii="Arial" w:hAnsi="Arial"/>
        </w:rPr>
        <w:tab/>
        <w:t>………………………………….</w:t>
      </w:r>
    </w:p>
    <w:p w14:paraId="76E82064" w14:textId="77777777" w:rsidR="00C836B0" w:rsidRDefault="00C836B0" w:rsidP="00C836B0">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Ing. Martin Čvančara MBA</w:t>
      </w:r>
      <w:r>
        <w:rPr>
          <w:rFonts w:ascii="Arial" w:hAnsi="Arial"/>
        </w:rPr>
        <w:tab/>
      </w:r>
      <w:r>
        <w:rPr>
          <w:rFonts w:ascii="Arial" w:hAnsi="Arial"/>
        </w:rPr>
        <w:tab/>
      </w:r>
      <w:r>
        <w:rPr>
          <w:rFonts w:ascii="Arial" w:hAnsi="Arial"/>
        </w:rPr>
        <w:tab/>
        <w:t>Ing. Tomáš Novotný</w:t>
      </w:r>
    </w:p>
    <w:p w14:paraId="422F9C88" w14:textId="77777777" w:rsidR="00C836B0" w:rsidRDefault="00C836B0" w:rsidP="00C836B0">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člen představenstva</w:t>
      </w:r>
      <w:r>
        <w:rPr>
          <w:rFonts w:ascii="Arial" w:hAnsi="Arial"/>
        </w:rPr>
        <w:tab/>
      </w:r>
      <w:r>
        <w:rPr>
          <w:rFonts w:ascii="Arial" w:hAnsi="Arial"/>
        </w:rPr>
        <w:tab/>
      </w:r>
      <w:r>
        <w:rPr>
          <w:rFonts w:ascii="Arial" w:hAnsi="Arial"/>
        </w:rPr>
        <w:tab/>
      </w:r>
      <w:r>
        <w:rPr>
          <w:rFonts w:ascii="Arial" w:hAnsi="Arial"/>
        </w:rPr>
        <w:tab/>
        <w:t>ředitel úseku servisu</w:t>
      </w:r>
    </w:p>
    <w:p w14:paraId="3794DF27" w14:textId="77777777" w:rsidR="00C836B0" w:rsidRDefault="00C836B0" w:rsidP="00C836B0">
      <w:pPr>
        <w:tabs>
          <w:tab w:val="left" w:pos="1985"/>
          <w:tab w:val="right" w:pos="4111"/>
          <w:tab w:val="left" w:pos="5387"/>
          <w:tab w:val="right" w:pos="7088"/>
          <w:tab w:val="left" w:pos="7230"/>
          <w:tab w:val="right" w:pos="8647"/>
          <w:tab w:val="left" w:pos="8789"/>
        </w:tabs>
        <w:ind w:left="567" w:hanging="567"/>
        <w:rPr>
          <w:rFonts w:ascii="Arial" w:hAnsi="Arial"/>
          <w:b/>
        </w:rPr>
      </w:pPr>
      <w:r>
        <w:rPr>
          <w:rFonts w:ascii="Arial" w:hAnsi="Arial"/>
          <w:b/>
        </w:rPr>
        <w:t>KARLOVARSKÁ KRAJSKÁ NEMOCNICE a. s.</w:t>
      </w:r>
      <w:r>
        <w:rPr>
          <w:rFonts w:ascii="Arial" w:hAnsi="Arial"/>
          <w:b/>
        </w:rPr>
        <w:tab/>
      </w:r>
      <w:r>
        <w:rPr>
          <w:rFonts w:ascii="Arial" w:hAnsi="Arial"/>
          <w:b/>
        </w:rPr>
        <w:tab/>
        <w:t>Johnson Controls Building</w:t>
      </w:r>
    </w:p>
    <w:p w14:paraId="6541BB86" w14:textId="77777777" w:rsidR="00C836B0" w:rsidRDefault="00C836B0" w:rsidP="00C836B0">
      <w:pPr>
        <w:tabs>
          <w:tab w:val="left" w:pos="1985"/>
          <w:tab w:val="right" w:pos="4111"/>
          <w:tab w:val="left" w:pos="5387"/>
          <w:tab w:val="right" w:pos="7088"/>
          <w:tab w:val="left" w:pos="7230"/>
          <w:tab w:val="right" w:pos="8647"/>
          <w:tab w:val="left" w:pos="8789"/>
        </w:tabs>
        <w:ind w:left="567" w:hanging="567"/>
        <w:rPr>
          <w:rFonts w:ascii="Arial" w:hAnsi="Arial"/>
          <w:b/>
        </w:rPr>
      </w:pPr>
      <w:r>
        <w:rPr>
          <w:rFonts w:ascii="Arial" w:hAnsi="Arial"/>
          <w:b/>
        </w:rPr>
        <w:tab/>
      </w:r>
      <w:r>
        <w:rPr>
          <w:rFonts w:ascii="Arial" w:hAnsi="Arial"/>
          <w:b/>
        </w:rPr>
        <w:tab/>
      </w:r>
      <w:r>
        <w:rPr>
          <w:rFonts w:ascii="Arial" w:hAnsi="Arial"/>
          <w:b/>
        </w:rPr>
        <w:tab/>
      </w:r>
      <w:r>
        <w:rPr>
          <w:rFonts w:ascii="Arial" w:hAnsi="Arial"/>
          <w:b/>
        </w:rPr>
        <w:tab/>
        <w:t>Solutions, spol. s r.o.</w:t>
      </w:r>
    </w:p>
    <w:p w14:paraId="25C3F426" w14:textId="77777777" w:rsidR="00C836B0" w:rsidRDefault="00C836B0" w:rsidP="00C836B0">
      <w:pPr>
        <w:tabs>
          <w:tab w:val="left" w:pos="1985"/>
          <w:tab w:val="right" w:pos="4111"/>
          <w:tab w:val="left" w:pos="5387"/>
          <w:tab w:val="right" w:pos="7088"/>
          <w:tab w:val="left" w:pos="7230"/>
          <w:tab w:val="right" w:pos="8647"/>
          <w:tab w:val="left" w:pos="8789"/>
        </w:tabs>
        <w:ind w:left="567" w:hanging="567"/>
        <w:rPr>
          <w:rFonts w:ascii="Arial" w:hAnsi="Arial"/>
        </w:rPr>
      </w:pPr>
    </w:p>
    <w:p w14:paraId="697A21EE" w14:textId="77777777" w:rsidR="00C836B0" w:rsidRDefault="00C836B0" w:rsidP="00C836B0">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 xml:space="preserve">V Karlových Varech dne ………. 2021. </w:t>
      </w:r>
      <w:r>
        <w:rPr>
          <w:rFonts w:ascii="Arial" w:hAnsi="Arial"/>
        </w:rPr>
        <w:tab/>
      </w:r>
      <w:r>
        <w:rPr>
          <w:rFonts w:ascii="Arial" w:hAnsi="Arial"/>
        </w:rPr>
        <w:tab/>
      </w:r>
      <w:r>
        <w:rPr>
          <w:rFonts w:ascii="Arial" w:hAnsi="Arial"/>
        </w:rPr>
        <w:tab/>
        <w:t>V Praze dne ………. 2021.</w:t>
      </w:r>
    </w:p>
    <w:p w14:paraId="0D749649" w14:textId="77777777" w:rsidR="00C836B0" w:rsidRDefault="00C836B0" w:rsidP="00C836B0">
      <w:pPr>
        <w:rPr>
          <w:rFonts w:ascii="Arial" w:hAnsi="Arial"/>
          <w:b/>
          <w:i/>
          <w:sz w:val="24"/>
          <w:szCs w:val="24"/>
        </w:rPr>
      </w:pPr>
      <w:r>
        <w:br w:type="page"/>
      </w:r>
    </w:p>
    <w:p w14:paraId="4CB6146F"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outlineLvl w:val="0"/>
        <w:rPr>
          <w:rFonts w:ascii="Arial" w:hAnsi="Arial"/>
          <w:i/>
          <w:sz w:val="24"/>
          <w:szCs w:val="24"/>
        </w:rPr>
      </w:pPr>
      <w:r>
        <w:rPr>
          <w:rFonts w:ascii="Arial" w:hAnsi="Arial"/>
          <w:b/>
          <w:i/>
          <w:sz w:val="24"/>
          <w:szCs w:val="24"/>
        </w:rPr>
        <w:lastRenderedPageBreak/>
        <w:t>Příloha č. 1 Smlouvy</w:t>
      </w:r>
    </w:p>
    <w:p w14:paraId="003ABCB9" w14:textId="77777777" w:rsidR="00C836B0" w:rsidRDefault="00C836B0" w:rsidP="00C836B0">
      <w:pPr>
        <w:tabs>
          <w:tab w:val="left" w:pos="1985"/>
          <w:tab w:val="right" w:pos="4111"/>
          <w:tab w:val="left" w:pos="4253"/>
          <w:tab w:val="right" w:pos="7088"/>
          <w:tab w:val="left" w:pos="7230"/>
          <w:tab w:val="right" w:pos="8647"/>
          <w:tab w:val="left" w:pos="8789"/>
        </w:tabs>
        <w:outlineLvl w:val="0"/>
        <w:rPr>
          <w:rFonts w:ascii="Arial" w:hAnsi="Arial"/>
          <w:b/>
          <w:sz w:val="24"/>
          <w:szCs w:val="24"/>
        </w:rPr>
      </w:pPr>
    </w:p>
    <w:tbl>
      <w:tblPr>
        <w:tblW w:w="9778" w:type="dxa"/>
        <w:tblLayout w:type="fixed"/>
        <w:tblCellMar>
          <w:left w:w="70" w:type="dxa"/>
          <w:right w:w="70" w:type="dxa"/>
        </w:tblCellMar>
        <w:tblLook w:val="0000" w:firstRow="0" w:lastRow="0" w:firstColumn="0" w:lastColumn="0" w:noHBand="0" w:noVBand="0"/>
      </w:tblPr>
      <w:tblGrid>
        <w:gridCol w:w="8718"/>
        <w:gridCol w:w="1060"/>
      </w:tblGrid>
      <w:tr w:rsidR="00C836B0" w14:paraId="005B717C" w14:textId="77777777" w:rsidTr="00951E80">
        <w:trPr>
          <w:trHeight w:val="604"/>
        </w:trPr>
        <w:tc>
          <w:tcPr>
            <w:tcW w:w="8717" w:type="dxa"/>
            <w:tcBorders>
              <w:top w:val="single" w:sz="18" w:space="0" w:color="000000"/>
              <w:left w:val="single" w:sz="18" w:space="0" w:color="000000"/>
              <w:bottom w:val="double" w:sz="4" w:space="0" w:color="000000"/>
              <w:right w:val="single" w:sz="4" w:space="0" w:color="000000"/>
            </w:tcBorders>
            <w:vAlign w:val="center"/>
          </w:tcPr>
          <w:p w14:paraId="6866A2E0" w14:textId="77777777" w:rsidR="00C836B0" w:rsidRDefault="00C836B0" w:rsidP="00951E80">
            <w:pPr>
              <w:widowControl w:val="0"/>
              <w:tabs>
                <w:tab w:val="left" w:pos="1985"/>
                <w:tab w:val="right" w:pos="4111"/>
                <w:tab w:val="left" w:pos="4253"/>
                <w:tab w:val="right" w:pos="7088"/>
                <w:tab w:val="left" w:pos="7230"/>
                <w:tab w:val="right" w:pos="8647"/>
                <w:tab w:val="left" w:pos="8789"/>
              </w:tabs>
              <w:ind w:left="567" w:hanging="567"/>
              <w:jc w:val="center"/>
              <w:outlineLvl w:val="0"/>
              <w:rPr>
                <w:rFonts w:ascii="Arial" w:hAnsi="Arial"/>
              </w:rPr>
            </w:pPr>
            <w:r>
              <w:rPr>
                <w:rFonts w:ascii="Arial" w:hAnsi="Arial"/>
                <w:b/>
              </w:rPr>
              <w:t>Seznam servisovaných zařízení</w:t>
            </w:r>
          </w:p>
        </w:tc>
        <w:tc>
          <w:tcPr>
            <w:tcW w:w="1060" w:type="dxa"/>
            <w:tcBorders>
              <w:top w:val="single" w:sz="18" w:space="0" w:color="000000"/>
              <w:left w:val="single" w:sz="4" w:space="0" w:color="000000"/>
              <w:bottom w:val="double" w:sz="4" w:space="0" w:color="000000"/>
              <w:right w:val="single" w:sz="18" w:space="0" w:color="000000"/>
            </w:tcBorders>
            <w:vAlign w:val="center"/>
          </w:tcPr>
          <w:p w14:paraId="448368E2" w14:textId="77777777" w:rsidR="00C836B0" w:rsidRDefault="00C836B0" w:rsidP="00951E80">
            <w:pPr>
              <w:widowControl w:val="0"/>
              <w:tabs>
                <w:tab w:val="left" w:pos="709"/>
                <w:tab w:val="left" w:pos="5670"/>
              </w:tabs>
              <w:jc w:val="center"/>
              <w:rPr>
                <w:rFonts w:ascii="Arial" w:hAnsi="Arial" w:cs="Arial"/>
              </w:rPr>
            </w:pPr>
            <w:r>
              <w:rPr>
                <w:rFonts w:ascii="Arial" w:hAnsi="Arial" w:cs="Arial"/>
              </w:rPr>
              <w:t>počet ks</w:t>
            </w:r>
          </w:p>
        </w:tc>
      </w:tr>
      <w:tr w:rsidR="00C836B0" w14:paraId="17059A90" w14:textId="77777777" w:rsidTr="00951E80">
        <w:trPr>
          <w:trHeight w:val="423"/>
        </w:trPr>
        <w:tc>
          <w:tcPr>
            <w:tcW w:w="8717" w:type="dxa"/>
            <w:tcBorders>
              <w:left w:val="single" w:sz="18" w:space="0" w:color="000000"/>
              <w:bottom w:val="single" w:sz="4" w:space="0" w:color="000000"/>
              <w:right w:val="single" w:sz="4" w:space="0" w:color="000000"/>
            </w:tcBorders>
            <w:vAlign w:val="center"/>
          </w:tcPr>
          <w:p w14:paraId="4F1D4B2F" w14:textId="77777777" w:rsidR="00C836B0" w:rsidRDefault="00C836B0" w:rsidP="00951E80">
            <w:pPr>
              <w:pStyle w:val="Nadpis1"/>
              <w:widowControl w:val="0"/>
              <w:tabs>
                <w:tab w:val="clear" w:pos="2127"/>
                <w:tab w:val="left" w:pos="142"/>
              </w:tabs>
              <w:ind w:left="142"/>
              <w:rPr>
                <w:rFonts w:ascii="Arial" w:hAnsi="Arial" w:cs="Arial"/>
                <w:sz w:val="20"/>
                <w:u w:val="none"/>
              </w:rPr>
            </w:pPr>
            <w:r>
              <w:rPr>
                <w:rFonts w:ascii="Arial" w:hAnsi="Arial" w:cs="Arial"/>
                <w:sz w:val="20"/>
                <w:u w:val="none"/>
              </w:rPr>
              <w:t>Technologie chlazení (dále jen TCH):</w:t>
            </w:r>
          </w:p>
        </w:tc>
        <w:tc>
          <w:tcPr>
            <w:tcW w:w="1060" w:type="dxa"/>
            <w:tcBorders>
              <w:left w:val="single" w:sz="4" w:space="0" w:color="000000"/>
              <w:bottom w:val="single" w:sz="4" w:space="0" w:color="000000"/>
              <w:right w:val="single" w:sz="18" w:space="0" w:color="000000"/>
            </w:tcBorders>
            <w:vAlign w:val="center"/>
          </w:tcPr>
          <w:p w14:paraId="31DA1933" w14:textId="77777777" w:rsidR="00C836B0" w:rsidRDefault="00C836B0" w:rsidP="00951E80">
            <w:pPr>
              <w:widowControl w:val="0"/>
              <w:tabs>
                <w:tab w:val="left" w:pos="709"/>
                <w:tab w:val="left" w:pos="5670"/>
              </w:tabs>
              <w:rPr>
                <w:rFonts w:ascii="Arial" w:hAnsi="Arial" w:cs="Arial"/>
              </w:rPr>
            </w:pPr>
          </w:p>
        </w:tc>
      </w:tr>
      <w:tr w:rsidR="00C836B0" w14:paraId="3F829FE7" w14:textId="77777777" w:rsidTr="00951E80">
        <w:tc>
          <w:tcPr>
            <w:tcW w:w="8717" w:type="dxa"/>
            <w:tcBorders>
              <w:top w:val="single" w:sz="4" w:space="0" w:color="000000"/>
              <w:left w:val="single" w:sz="18" w:space="0" w:color="000000"/>
              <w:bottom w:val="single" w:sz="4" w:space="0" w:color="000000"/>
              <w:right w:val="single" w:sz="4" w:space="0" w:color="000000"/>
            </w:tcBorders>
          </w:tcPr>
          <w:p w14:paraId="4D074268" w14:textId="77777777" w:rsidR="00C836B0" w:rsidRDefault="00C836B0" w:rsidP="00951E80">
            <w:pPr>
              <w:widowControl w:val="0"/>
              <w:tabs>
                <w:tab w:val="left" w:pos="709"/>
                <w:tab w:val="left" w:pos="5670"/>
              </w:tabs>
              <w:ind w:left="709" w:hanging="709"/>
              <w:jc w:val="both"/>
              <w:rPr>
                <w:rFonts w:ascii="Arial" w:hAnsi="Arial" w:cs="Arial"/>
                <w:b/>
              </w:rPr>
            </w:pPr>
          </w:p>
        </w:tc>
        <w:tc>
          <w:tcPr>
            <w:tcW w:w="1060" w:type="dxa"/>
            <w:tcBorders>
              <w:top w:val="single" w:sz="4" w:space="0" w:color="000000"/>
              <w:left w:val="single" w:sz="4" w:space="0" w:color="000000"/>
              <w:bottom w:val="single" w:sz="4" w:space="0" w:color="000000"/>
              <w:right w:val="single" w:sz="18" w:space="0" w:color="000000"/>
            </w:tcBorders>
          </w:tcPr>
          <w:p w14:paraId="2A8B5D2F" w14:textId="77777777" w:rsidR="00C836B0" w:rsidRDefault="00C836B0" w:rsidP="00951E80">
            <w:pPr>
              <w:widowControl w:val="0"/>
              <w:tabs>
                <w:tab w:val="left" w:pos="709"/>
                <w:tab w:val="left" w:pos="5670"/>
              </w:tabs>
              <w:jc w:val="center"/>
              <w:rPr>
                <w:rFonts w:ascii="Arial" w:hAnsi="Arial" w:cs="Arial"/>
              </w:rPr>
            </w:pPr>
          </w:p>
        </w:tc>
      </w:tr>
      <w:tr w:rsidR="00C836B0" w14:paraId="12B8DB42" w14:textId="77777777" w:rsidTr="00951E80">
        <w:trPr>
          <w:trHeight w:val="369"/>
        </w:trPr>
        <w:tc>
          <w:tcPr>
            <w:tcW w:w="8717" w:type="dxa"/>
            <w:tcBorders>
              <w:top w:val="single" w:sz="4" w:space="0" w:color="000000"/>
              <w:left w:val="single" w:sz="18" w:space="0" w:color="000000"/>
              <w:bottom w:val="single" w:sz="4" w:space="0" w:color="000000"/>
              <w:right w:val="single" w:sz="4" w:space="0" w:color="000000"/>
            </w:tcBorders>
            <w:vAlign w:val="center"/>
          </w:tcPr>
          <w:p w14:paraId="113D33DE" w14:textId="77777777" w:rsidR="00C836B0" w:rsidRDefault="00C836B0" w:rsidP="00951E80">
            <w:pPr>
              <w:widowControl w:val="0"/>
              <w:tabs>
                <w:tab w:val="left" w:pos="709"/>
                <w:tab w:val="left" w:pos="5670"/>
              </w:tabs>
              <w:ind w:left="709" w:hanging="709"/>
              <w:rPr>
                <w:rFonts w:ascii="Arial" w:hAnsi="Arial" w:cs="Arial"/>
                <w:b/>
              </w:rPr>
            </w:pPr>
            <w:r>
              <w:rPr>
                <w:rFonts w:ascii="Arial" w:hAnsi="Arial" w:cs="Arial"/>
                <w:b/>
              </w:rPr>
              <w:t xml:space="preserve">  Zařízení A</w:t>
            </w:r>
          </w:p>
        </w:tc>
        <w:tc>
          <w:tcPr>
            <w:tcW w:w="1060" w:type="dxa"/>
            <w:tcBorders>
              <w:top w:val="single" w:sz="4" w:space="0" w:color="000000"/>
              <w:left w:val="single" w:sz="4" w:space="0" w:color="000000"/>
              <w:bottom w:val="single" w:sz="4" w:space="0" w:color="000000"/>
              <w:right w:val="single" w:sz="18" w:space="0" w:color="000000"/>
            </w:tcBorders>
            <w:vAlign w:val="center"/>
          </w:tcPr>
          <w:p w14:paraId="73FB820B" w14:textId="77777777" w:rsidR="00C836B0" w:rsidRDefault="00C836B0" w:rsidP="00951E80">
            <w:pPr>
              <w:widowControl w:val="0"/>
              <w:tabs>
                <w:tab w:val="left" w:pos="709"/>
                <w:tab w:val="left" w:pos="5670"/>
              </w:tabs>
              <w:rPr>
                <w:rFonts w:ascii="Arial" w:hAnsi="Arial" w:cs="Arial"/>
              </w:rPr>
            </w:pPr>
          </w:p>
        </w:tc>
      </w:tr>
      <w:tr w:rsidR="00C836B0" w14:paraId="6594311A" w14:textId="77777777" w:rsidTr="00951E80">
        <w:tc>
          <w:tcPr>
            <w:tcW w:w="8717" w:type="dxa"/>
            <w:tcBorders>
              <w:top w:val="single" w:sz="4" w:space="0" w:color="000000"/>
              <w:left w:val="single" w:sz="18" w:space="0" w:color="000000"/>
              <w:bottom w:val="single" w:sz="4" w:space="0" w:color="000000"/>
              <w:right w:val="single" w:sz="4" w:space="0" w:color="000000"/>
            </w:tcBorders>
          </w:tcPr>
          <w:p w14:paraId="58C01ECF" w14:textId="77777777" w:rsidR="00C836B0" w:rsidRDefault="00C836B0" w:rsidP="00C836B0">
            <w:pPr>
              <w:widowControl w:val="0"/>
              <w:numPr>
                <w:ilvl w:val="0"/>
                <w:numId w:val="31"/>
              </w:numPr>
              <w:tabs>
                <w:tab w:val="left" w:pos="426"/>
                <w:tab w:val="left" w:pos="851"/>
              </w:tabs>
              <w:ind w:hanging="999"/>
              <w:jc w:val="both"/>
              <w:rPr>
                <w:rFonts w:ascii="Arial" w:hAnsi="Arial" w:cs="Arial"/>
              </w:rPr>
            </w:pPr>
            <w:r>
              <w:rPr>
                <w:rFonts w:ascii="Arial" w:hAnsi="Arial"/>
              </w:rPr>
              <w:t>YLCS 0750AA (sn: PMXMYL8004)</w:t>
            </w:r>
          </w:p>
        </w:tc>
        <w:tc>
          <w:tcPr>
            <w:tcW w:w="1060" w:type="dxa"/>
            <w:tcBorders>
              <w:top w:val="single" w:sz="4" w:space="0" w:color="000000"/>
              <w:left w:val="single" w:sz="4" w:space="0" w:color="000000"/>
              <w:bottom w:val="single" w:sz="4" w:space="0" w:color="000000"/>
              <w:right w:val="single" w:sz="18" w:space="0" w:color="000000"/>
            </w:tcBorders>
          </w:tcPr>
          <w:p w14:paraId="5D6ACF01" w14:textId="77777777" w:rsidR="00C836B0" w:rsidRDefault="00C836B0" w:rsidP="00951E80">
            <w:pPr>
              <w:widowControl w:val="0"/>
              <w:tabs>
                <w:tab w:val="left" w:pos="709"/>
                <w:tab w:val="left" w:pos="5670"/>
              </w:tabs>
              <w:jc w:val="center"/>
              <w:rPr>
                <w:rFonts w:ascii="Arial" w:hAnsi="Arial" w:cs="Arial"/>
              </w:rPr>
            </w:pPr>
            <w:r>
              <w:rPr>
                <w:rFonts w:ascii="Arial" w:hAnsi="Arial" w:cs="Arial"/>
              </w:rPr>
              <w:t>1</w:t>
            </w:r>
          </w:p>
        </w:tc>
      </w:tr>
      <w:tr w:rsidR="00C836B0" w14:paraId="619615F0" w14:textId="77777777" w:rsidTr="00951E80">
        <w:tc>
          <w:tcPr>
            <w:tcW w:w="8717" w:type="dxa"/>
            <w:tcBorders>
              <w:top w:val="single" w:sz="4" w:space="0" w:color="000000"/>
              <w:left w:val="single" w:sz="18" w:space="0" w:color="000000"/>
              <w:bottom w:val="single" w:sz="4" w:space="0" w:color="000000"/>
              <w:right w:val="single" w:sz="4" w:space="0" w:color="000000"/>
            </w:tcBorders>
          </w:tcPr>
          <w:p w14:paraId="012CA730" w14:textId="77777777" w:rsidR="00C836B0" w:rsidRDefault="00C836B0" w:rsidP="00C836B0">
            <w:pPr>
              <w:widowControl w:val="0"/>
              <w:numPr>
                <w:ilvl w:val="0"/>
                <w:numId w:val="31"/>
              </w:numPr>
              <w:tabs>
                <w:tab w:val="left" w:pos="426"/>
                <w:tab w:val="left" w:pos="851"/>
              </w:tabs>
              <w:ind w:hanging="999"/>
              <w:jc w:val="both"/>
              <w:rPr>
                <w:rFonts w:ascii="Arial" w:hAnsi="Arial" w:cs="Arial"/>
              </w:rPr>
            </w:pPr>
            <w:r>
              <w:rPr>
                <w:rFonts w:ascii="Arial" w:hAnsi="Arial"/>
              </w:rPr>
              <w:t xml:space="preserve">S-GVH 100.2C/5-E(D).E </w:t>
            </w:r>
          </w:p>
        </w:tc>
        <w:tc>
          <w:tcPr>
            <w:tcW w:w="1060" w:type="dxa"/>
            <w:tcBorders>
              <w:top w:val="single" w:sz="4" w:space="0" w:color="000000"/>
              <w:left w:val="single" w:sz="4" w:space="0" w:color="000000"/>
              <w:bottom w:val="single" w:sz="4" w:space="0" w:color="000000"/>
              <w:right w:val="single" w:sz="18" w:space="0" w:color="000000"/>
            </w:tcBorders>
          </w:tcPr>
          <w:p w14:paraId="29168FC4" w14:textId="77777777" w:rsidR="00C836B0" w:rsidRDefault="00C836B0" w:rsidP="00951E80">
            <w:pPr>
              <w:widowControl w:val="0"/>
              <w:tabs>
                <w:tab w:val="left" w:pos="709"/>
                <w:tab w:val="left" w:pos="5670"/>
              </w:tabs>
              <w:jc w:val="center"/>
              <w:rPr>
                <w:rFonts w:ascii="Arial" w:hAnsi="Arial" w:cs="Arial"/>
              </w:rPr>
            </w:pPr>
            <w:r>
              <w:rPr>
                <w:rFonts w:ascii="Arial" w:hAnsi="Arial" w:cs="Arial"/>
              </w:rPr>
              <w:t>2</w:t>
            </w:r>
          </w:p>
        </w:tc>
      </w:tr>
      <w:tr w:rsidR="00C836B0" w14:paraId="33DF3227" w14:textId="77777777" w:rsidTr="00951E80">
        <w:tc>
          <w:tcPr>
            <w:tcW w:w="8717" w:type="dxa"/>
            <w:tcBorders>
              <w:top w:val="single" w:sz="4" w:space="0" w:color="000000"/>
              <w:left w:val="single" w:sz="18" w:space="0" w:color="000000"/>
              <w:bottom w:val="single" w:sz="4" w:space="0" w:color="000000"/>
              <w:right w:val="single" w:sz="4" w:space="0" w:color="000000"/>
            </w:tcBorders>
          </w:tcPr>
          <w:p w14:paraId="55D48552" w14:textId="77777777" w:rsidR="00C836B0" w:rsidRDefault="00C836B0" w:rsidP="00951E80">
            <w:pPr>
              <w:widowControl w:val="0"/>
              <w:tabs>
                <w:tab w:val="left" w:pos="426"/>
                <w:tab w:val="left" w:pos="851"/>
              </w:tabs>
              <w:ind w:left="66"/>
              <w:jc w:val="both"/>
              <w:rPr>
                <w:rFonts w:ascii="Arial" w:hAnsi="Arial"/>
              </w:rPr>
            </w:pPr>
          </w:p>
        </w:tc>
        <w:tc>
          <w:tcPr>
            <w:tcW w:w="1060" w:type="dxa"/>
            <w:tcBorders>
              <w:top w:val="single" w:sz="4" w:space="0" w:color="000000"/>
              <w:left w:val="single" w:sz="4" w:space="0" w:color="000000"/>
              <w:bottom w:val="single" w:sz="4" w:space="0" w:color="000000"/>
              <w:right w:val="single" w:sz="18" w:space="0" w:color="000000"/>
            </w:tcBorders>
          </w:tcPr>
          <w:p w14:paraId="550B76F3" w14:textId="77777777" w:rsidR="00C836B0" w:rsidRDefault="00C836B0" w:rsidP="00951E80">
            <w:pPr>
              <w:widowControl w:val="0"/>
              <w:tabs>
                <w:tab w:val="left" w:pos="709"/>
                <w:tab w:val="left" w:pos="5670"/>
              </w:tabs>
              <w:jc w:val="center"/>
              <w:rPr>
                <w:rFonts w:ascii="Arial" w:hAnsi="Arial" w:cs="Arial"/>
              </w:rPr>
            </w:pPr>
          </w:p>
        </w:tc>
      </w:tr>
      <w:tr w:rsidR="00C836B0" w14:paraId="74B56193" w14:textId="77777777" w:rsidTr="00951E80">
        <w:trPr>
          <w:trHeight w:val="385"/>
        </w:trPr>
        <w:tc>
          <w:tcPr>
            <w:tcW w:w="8717" w:type="dxa"/>
            <w:tcBorders>
              <w:top w:val="single" w:sz="4" w:space="0" w:color="000000"/>
              <w:left w:val="single" w:sz="18" w:space="0" w:color="000000"/>
              <w:bottom w:val="single" w:sz="4" w:space="0" w:color="000000"/>
              <w:right w:val="single" w:sz="4" w:space="0" w:color="000000"/>
            </w:tcBorders>
            <w:vAlign w:val="center"/>
          </w:tcPr>
          <w:p w14:paraId="1493CEE6" w14:textId="77777777" w:rsidR="00C836B0" w:rsidRDefault="00C836B0" w:rsidP="00951E80">
            <w:pPr>
              <w:widowControl w:val="0"/>
              <w:tabs>
                <w:tab w:val="left" w:pos="709"/>
                <w:tab w:val="left" w:pos="5670"/>
              </w:tabs>
              <w:ind w:left="709" w:hanging="709"/>
              <w:rPr>
                <w:rFonts w:ascii="Arial" w:hAnsi="Arial" w:cs="Arial"/>
                <w:b/>
              </w:rPr>
            </w:pPr>
            <w:r>
              <w:rPr>
                <w:rFonts w:ascii="Arial" w:hAnsi="Arial" w:cs="Arial"/>
                <w:b/>
              </w:rPr>
              <w:t xml:space="preserve">  Zařízení B</w:t>
            </w:r>
          </w:p>
        </w:tc>
        <w:tc>
          <w:tcPr>
            <w:tcW w:w="1060" w:type="dxa"/>
            <w:tcBorders>
              <w:top w:val="single" w:sz="4" w:space="0" w:color="000000"/>
              <w:left w:val="single" w:sz="4" w:space="0" w:color="000000"/>
              <w:bottom w:val="single" w:sz="4" w:space="0" w:color="000000"/>
              <w:right w:val="single" w:sz="18" w:space="0" w:color="000000"/>
            </w:tcBorders>
            <w:vAlign w:val="center"/>
          </w:tcPr>
          <w:p w14:paraId="05750109" w14:textId="77777777" w:rsidR="00C836B0" w:rsidRDefault="00C836B0" w:rsidP="00951E80">
            <w:pPr>
              <w:widowControl w:val="0"/>
              <w:tabs>
                <w:tab w:val="left" w:pos="709"/>
                <w:tab w:val="left" w:pos="5670"/>
              </w:tabs>
              <w:ind w:left="709" w:hanging="709"/>
              <w:rPr>
                <w:rFonts w:ascii="Arial" w:hAnsi="Arial" w:cs="Arial"/>
                <w:b/>
              </w:rPr>
            </w:pPr>
          </w:p>
        </w:tc>
      </w:tr>
      <w:tr w:rsidR="00C836B0" w14:paraId="0D473E2E" w14:textId="77777777" w:rsidTr="00951E80">
        <w:tc>
          <w:tcPr>
            <w:tcW w:w="8717" w:type="dxa"/>
            <w:tcBorders>
              <w:top w:val="single" w:sz="4" w:space="0" w:color="000000"/>
              <w:left w:val="single" w:sz="18" w:space="0" w:color="000000"/>
              <w:bottom w:val="single" w:sz="4" w:space="0" w:color="000000"/>
              <w:right w:val="single" w:sz="4" w:space="0" w:color="000000"/>
            </w:tcBorders>
          </w:tcPr>
          <w:p w14:paraId="6D6D4427" w14:textId="77777777" w:rsidR="00C836B0" w:rsidRDefault="00C836B0" w:rsidP="00C836B0">
            <w:pPr>
              <w:widowControl w:val="0"/>
              <w:numPr>
                <w:ilvl w:val="0"/>
                <w:numId w:val="31"/>
              </w:numPr>
              <w:tabs>
                <w:tab w:val="left" w:pos="426"/>
                <w:tab w:val="left" w:pos="851"/>
              </w:tabs>
              <w:ind w:hanging="999"/>
              <w:jc w:val="both"/>
              <w:rPr>
                <w:rFonts w:ascii="Arial" w:hAnsi="Arial" w:cs="Arial"/>
              </w:rPr>
            </w:pPr>
            <w:r>
              <w:rPr>
                <w:rFonts w:ascii="Arial" w:hAnsi="Arial"/>
              </w:rPr>
              <w:t>YHMH 20 V</w:t>
            </w:r>
          </w:p>
        </w:tc>
        <w:tc>
          <w:tcPr>
            <w:tcW w:w="1060" w:type="dxa"/>
            <w:tcBorders>
              <w:top w:val="single" w:sz="4" w:space="0" w:color="000000"/>
              <w:left w:val="single" w:sz="4" w:space="0" w:color="000000"/>
              <w:bottom w:val="single" w:sz="4" w:space="0" w:color="000000"/>
              <w:right w:val="single" w:sz="18" w:space="0" w:color="000000"/>
            </w:tcBorders>
          </w:tcPr>
          <w:p w14:paraId="13DC80D6" w14:textId="77777777" w:rsidR="00C836B0" w:rsidRDefault="00C836B0" w:rsidP="00951E80">
            <w:pPr>
              <w:widowControl w:val="0"/>
              <w:tabs>
                <w:tab w:val="left" w:pos="709"/>
                <w:tab w:val="left" w:pos="5670"/>
              </w:tabs>
              <w:jc w:val="center"/>
              <w:rPr>
                <w:rFonts w:ascii="Arial" w:hAnsi="Arial" w:cs="Arial"/>
              </w:rPr>
            </w:pPr>
            <w:r>
              <w:rPr>
                <w:rFonts w:ascii="Arial" w:hAnsi="Arial" w:cs="Arial"/>
              </w:rPr>
              <w:t>17</w:t>
            </w:r>
          </w:p>
        </w:tc>
      </w:tr>
      <w:tr w:rsidR="00C836B0" w14:paraId="3DC7E2A3" w14:textId="77777777" w:rsidTr="00951E80">
        <w:tc>
          <w:tcPr>
            <w:tcW w:w="8717" w:type="dxa"/>
            <w:tcBorders>
              <w:top w:val="single" w:sz="4" w:space="0" w:color="000000"/>
              <w:left w:val="single" w:sz="18" w:space="0" w:color="000000"/>
              <w:bottom w:val="single" w:sz="4" w:space="0" w:color="000000"/>
              <w:right w:val="single" w:sz="4" w:space="0" w:color="000000"/>
            </w:tcBorders>
          </w:tcPr>
          <w:p w14:paraId="0129132D" w14:textId="77777777" w:rsidR="00C836B0" w:rsidRDefault="00C836B0" w:rsidP="00951E80">
            <w:pPr>
              <w:widowControl w:val="0"/>
              <w:tabs>
                <w:tab w:val="left" w:pos="426"/>
                <w:tab w:val="left" w:pos="851"/>
              </w:tabs>
              <w:ind w:left="66"/>
              <w:jc w:val="both"/>
              <w:rPr>
                <w:rFonts w:ascii="Arial" w:hAnsi="Arial" w:cs="Arial"/>
              </w:rPr>
            </w:pPr>
          </w:p>
        </w:tc>
        <w:tc>
          <w:tcPr>
            <w:tcW w:w="1060" w:type="dxa"/>
            <w:tcBorders>
              <w:top w:val="single" w:sz="4" w:space="0" w:color="000000"/>
              <w:left w:val="single" w:sz="4" w:space="0" w:color="000000"/>
              <w:bottom w:val="single" w:sz="4" w:space="0" w:color="000000"/>
              <w:right w:val="single" w:sz="18" w:space="0" w:color="000000"/>
            </w:tcBorders>
          </w:tcPr>
          <w:p w14:paraId="1FD15C1F" w14:textId="77777777" w:rsidR="00C836B0" w:rsidRDefault="00C836B0" w:rsidP="00951E80">
            <w:pPr>
              <w:widowControl w:val="0"/>
              <w:tabs>
                <w:tab w:val="left" w:pos="709"/>
                <w:tab w:val="left" w:pos="5670"/>
              </w:tabs>
              <w:jc w:val="center"/>
              <w:rPr>
                <w:rFonts w:ascii="Arial" w:hAnsi="Arial" w:cs="Arial"/>
              </w:rPr>
            </w:pPr>
          </w:p>
        </w:tc>
      </w:tr>
      <w:tr w:rsidR="00C836B0" w14:paraId="63B9AA58" w14:textId="77777777" w:rsidTr="00951E80">
        <w:tc>
          <w:tcPr>
            <w:tcW w:w="8717" w:type="dxa"/>
            <w:tcBorders>
              <w:top w:val="single" w:sz="4" w:space="0" w:color="000000"/>
              <w:left w:val="single" w:sz="18" w:space="0" w:color="000000"/>
              <w:bottom w:val="single" w:sz="18" w:space="0" w:color="000000"/>
              <w:right w:val="single" w:sz="4" w:space="0" w:color="000000"/>
            </w:tcBorders>
          </w:tcPr>
          <w:p w14:paraId="384E503C" w14:textId="77777777" w:rsidR="00C836B0" w:rsidRDefault="00C836B0" w:rsidP="00951E80">
            <w:pPr>
              <w:widowControl w:val="0"/>
              <w:tabs>
                <w:tab w:val="left" w:pos="709"/>
                <w:tab w:val="left" w:pos="5670"/>
              </w:tabs>
              <w:ind w:left="709" w:hanging="709"/>
              <w:jc w:val="both"/>
              <w:rPr>
                <w:rFonts w:ascii="Arial" w:hAnsi="Arial" w:cs="Arial"/>
              </w:rPr>
            </w:pPr>
          </w:p>
        </w:tc>
        <w:tc>
          <w:tcPr>
            <w:tcW w:w="1060" w:type="dxa"/>
            <w:tcBorders>
              <w:top w:val="single" w:sz="4" w:space="0" w:color="000000"/>
              <w:left w:val="single" w:sz="4" w:space="0" w:color="000000"/>
              <w:bottom w:val="single" w:sz="18" w:space="0" w:color="000000"/>
              <w:right w:val="single" w:sz="18" w:space="0" w:color="000000"/>
            </w:tcBorders>
          </w:tcPr>
          <w:p w14:paraId="2F68D4D5" w14:textId="77777777" w:rsidR="00C836B0" w:rsidRDefault="00C836B0" w:rsidP="00951E80">
            <w:pPr>
              <w:widowControl w:val="0"/>
              <w:tabs>
                <w:tab w:val="left" w:pos="709"/>
                <w:tab w:val="left" w:pos="5670"/>
              </w:tabs>
              <w:jc w:val="center"/>
              <w:rPr>
                <w:rFonts w:ascii="Arial" w:hAnsi="Arial" w:cs="Arial"/>
              </w:rPr>
            </w:pPr>
          </w:p>
        </w:tc>
      </w:tr>
    </w:tbl>
    <w:p w14:paraId="64C8F04C"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0BB776E5" w14:textId="77777777" w:rsidR="00C836B0" w:rsidRDefault="00C836B0" w:rsidP="00C836B0">
      <w:pPr>
        <w:rPr>
          <w:rFonts w:ascii="Arial" w:hAnsi="Arial"/>
          <w:b/>
          <w:i/>
          <w:sz w:val="24"/>
          <w:szCs w:val="24"/>
        </w:rPr>
      </w:pPr>
      <w:r>
        <w:br w:type="page"/>
      </w:r>
    </w:p>
    <w:p w14:paraId="1858D628"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outlineLvl w:val="0"/>
        <w:rPr>
          <w:rFonts w:ascii="Arial" w:hAnsi="Arial"/>
          <w:i/>
          <w:sz w:val="24"/>
          <w:szCs w:val="24"/>
        </w:rPr>
      </w:pPr>
      <w:r>
        <w:rPr>
          <w:rFonts w:ascii="Arial" w:hAnsi="Arial"/>
          <w:b/>
          <w:i/>
          <w:sz w:val="24"/>
          <w:szCs w:val="24"/>
        </w:rPr>
        <w:lastRenderedPageBreak/>
        <w:t>Příloha č. 2 Smlouvy</w:t>
      </w:r>
      <w:r>
        <w:rPr>
          <w:rFonts w:ascii="Arial" w:hAnsi="Arial"/>
          <w:i/>
          <w:sz w:val="24"/>
          <w:szCs w:val="24"/>
        </w:rPr>
        <w:t xml:space="preserve"> </w:t>
      </w:r>
    </w:p>
    <w:p w14:paraId="231C8164" w14:textId="77777777" w:rsidR="00C836B0" w:rsidRDefault="00C836B0" w:rsidP="00C836B0">
      <w:pPr>
        <w:tabs>
          <w:tab w:val="left" w:pos="1985"/>
          <w:tab w:val="right" w:pos="4111"/>
          <w:tab w:val="left" w:pos="4253"/>
          <w:tab w:val="right" w:pos="7088"/>
          <w:tab w:val="left" w:pos="7230"/>
          <w:tab w:val="right" w:pos="8647"/>
          <w:tab w:val="left" w:pos="8789"/>
        </w:tabs>
        <w:outlineLvl w:val="0"/>
        <w:rPr>
          <w:rFonts w:ascii="Arial" w:hAnsi="Arial"/>
          <w:b/>
          <w:sz w:val="24"/>
          <w:szCs w:val="24"/>
        </w:rPr>
      </w:pPr>
    </w:p>
    <w:tbl>
      <w:tblPr>
        <w:tblW w:w="9777" w:type="dxa"/>
        <w:tblLayout w:type="fixed"/>
        <w:tblCellMar>
          <w:left w:w="70" w:type="dxa"/>
          <w:right w:w="70" w:type="dxa"/>
        </w:tblCellMar>
        <w:tblLook w:val="0000" w:firstRow="0" w:lastRow="0" w:firstColumn="0" w:lastColumn="0" w:noHBand="0" w:noVBand="0"/>
      </w:tblPr>
      <w:tblGrid>
        <w:gridCol w:w="8151"/>
        <w:gridCol w:w="1626"/>
      </w:tblGrid>
      <w:tr w:rsidR="00C836B0" w14:paraId="00F9C128" w14:textId="77777777" w:rsidTr="00951E80">
        <w:trPr>
          <w:cantSplit/>
          <w:tblHeader/>
        </w:trPr>
        <w:tc>
          <w:tcPr>
            <w:tcW w:w="8150" w:type="dxa"/>
            <w:tcBorders>
              <w:top w:val="single" w:sz="18" w:space="0" w:color="000000"/>
              <w:left w:val="single" w:sz="18" w:space="0" w:color="000000"/>
              <w:bottom w:val="double" w:sz="4" w:space="0" w:color="000000"/>
              <w:right w:val="single" w:sz="6" w:space="0" w:color="000000"/>
            </w:tcBorders>
          </w:tcPr>
          <w:p w14:paraId="179CB066" w14:textId="77777777" w:rsidR="00C836B0" w:rsidRDefault="00C836B0" w:rsidP="00951E80">
            <w:pPr>
              <w:widowControl w:val="0"/>
              <w:tabs>
                <w:tab w:val="left" w:pos="1985"/>
                <w:tab w:val="right" w:pos="4111"/>
                <w:tab w:val="left" w:pos="4253"/>
                <w:tab w:val="right" w:pos="7088"/>
                <w:tab w:val="left" w:pos="7230"/>
                <w:tab w:val="right" w:pos="8647"/>
                <w:tab w:val="left" w:pos="8789"/>
              </w:tabs>
              <w:ind w:left="567" w:hanging="567"/>
              <w:jc w:val="both"/>
              <w:rPr>
                <w:rFonts w:ascii="Arial" w:hAnsi="Arial" w:cs="Arial"/>
                <w:b/>
              </w:rPr>
            </w:pPr>
          </w:p>
          <w:p w14:paraId="7127EF13" w14:textId="77777777" w:rsidR="00C836B0" w:rsidRDefault="00C836B0" w:rsidP="00951E80">
            <w:pPr>
              <w:widowControl w:val="0"/>
              <w:tabs>
                <w:tab w:val="left" w:pos="1985"/>
                <w:tab w:val="right" w:pos="4111"/>
                <w:tab w:val="left" w:pos="4253"/>
                <w:tab w:val="right" w:pos="7088"/>
                <w:tab w:val="left" w:pos="7230"/>
                <w:tab w:val="right" w:pos="8647"/>
                <w:tab w:val="left" w:pos="8789"/>
              </w:tabs>
              <w:ind w:left="567" w:hanging="567"/>
              <w:jc w:val="center"/>
              <w:rPr>
                <w:rFonts w:ascii="Arial" w:hAnsi="Arial" w:cs="Arial"/>
                <w:b/>
              </w:rPr>
            </w:pPr>
            <w:r>
              <w:rPr>
                <w:rFonts w:ascii="Arial" w:hAnsi="Arial" w:cs="Arial"/>
                <w:b/>
              </w:rPr>
              <w:t>Seznam veškerých prací prováděných na TCH v rámci bodů 2.1. Smlouvy</w:t>
            </w:r>
          </w:p>
          <w:p w14:paraId="240BAAAF" w14:textId="77777777" w:rsidR="00C836B0" w:rsidRDefault="00C836B0" w:rsidP="00951E80">
            <w:pPr>
              <w:widowControl w:val="0"/>
              <w:tabs>
                <w:tab w:val="left" w:pos="1985"/>
                <w:tab w:val="right" w:pos="4111"/>
                <w:tab w:val="left" w:pos="4253"/>
                <w:tab w:val="right" w:pos="7088"/>
                <w:tab w:val="left" w:pos="7230"/>
                <w:tab w:val="right" w:pos="8647"/>
                <w:tab w:val="left" w:pos="8789"/>
              </w:tabs>
              <w:ind w:left="567" w:hanging="567"/>
              <w:jc w:val="both"/>
              <w:rPr>
                <w:rFonts w:ascii="Arial" w:hAnsi="Arial" w:cs="Arial"/>
                <w:b/>
              </w:rPr>
            </w:pPr>
          </w:p>
        </w:tc>
        <w:tc>
          <w:tcPr>
            <w:tcW w:w="1626" w:type="dxa"/>
            <w:tcBorders>
              <w:top w:val="single" w:sz="18" w:space="0" w:color="000000"/>
              <w:left w:val="single" w:sz="6" w:space="0" w:color="000000"/>
              <w:bottom w:val="double" w:sz="4" w:space="0" w:color="000000"/>
              <w:right w:val="single" w:sz="18" w:space="0" w:color="000000"/>
            </w:tcBorders>
            <w:vAlign w:val="center"/>
          </w:tcPr>
          <w:p w14:paraId="6E9FBBEF" w14:textId="77777777" w:rsidR="00C836B0" w:rsidRDefault="00C836B0" w:rsidP="00951E80">
            <w:pPr>
              <w:widowControl w:val="0"/>
              <w:jc w:val="center"/>
              <w:rPr>
                <w:rFonts w:ascii="Arial" w:hAnsi="Arial"/>
                <w:sz w:val="18"/>
              </w:rPr>
            </w:pPr>
            <w:r>
              <w:rPr>
                <w:rFonts w:ascii="Arial" w:hAnsi="Arial"/>
                <w:sz w:val="18"/>
              </w:rPr>
              <w:t>Perioda údržby v měsících</w:t>
            </w:r>
          </w:p>
        </w:tc>
      </w:tr>
      <w:tr w:rsidR="00C836B0" w14:paraId="20DE0610" w14:textId="77777777" w:rsidTr="00951E80">
        <w:trPr>
          <w:cantSplit/>
          <w:trHeight w:val="383"/>
        </w:trPr>
        <w:tc>
          <w:tcPr>
            <w:tcW w:w="8150" w:type="dxa"/>
            <w:tcBorders>
              <w:top w:val="single" w:sz="6" w:space="0" w:color="000000"/>
              <w:left w:val="single" w:sz="18" w:space="0" w:color="000000"/>
              <w:bottom w:val="single" w:sz="6" w:space="0" w:color="000000"/>
              <w:right w:val="single" w:sz="6" w:space="0" w:color="000000"/>
            </w:tcBorders>
            <w:vAlign w:val="center"/>
          </w:tcPr>
          <w:p w14:paraId="0873BC6E" w14:textId="77777777" w:rsidR="00C836B0" w:rsidRDefault="00C836B0" w:rsidP="00951E80">
            <w:pPr>
              <w:widowControl w:val="0"/>
              <w:rPr>
                <w:rFonts w:ascii="Arial" w:hAnsi="Arial"/>
                <w:b/>
              </w:rPr>
            </w:pPr>
            <w:r>
              <w:rPr>
                <w:rFonts w:ascii="Arial" w:hAnsi="Arial"/>
                <w:b/>
              </w:rPr>
              <w:t xml:space="preserve">  Prohlídka YLCS</w:t>
            </w:r>
          </w:p>
        </w:tc>
        <w:tc>
          <w:tcPr>
            <w:tcW w:w="1626" w:type="dxa"/>
            <w:tcBorders>
              <w:top w:val="single" w:sz="6" w:space="0" w:color="000000"/>
              <w:left w:val="single" w:sz="6" w:space="0" w:color="000000"/>
              <w:bottom w:val="single" w:sz="6" w:space="0" w:color="000000"/>
              <w:right w:val="single" w:sz="18" w:space="0" w:color="000000"/>
            </w:tcBorders>
            <w:vAlign w:val="center"/>
          </w:tcPr>
          <w:p w14:paraId="5B107179" w14:textId="77777777" w:rsidR="00C836B0" w:rsidRDefault="00C836B0" w:rsidP="00951E80">
            <w:pPr>
              <w:widowControl w:val="0"/>
              <w:rPr>
                <w:rFonts w:ascii="Arial" w:hAnsi="Arial"/>
                <w:b/>
              </w:rPr>
            </w:pPr>
          </w:p>
        </w:tc>
      </w:tr>
      <w:tr w:rsidR="00C836B0" w14:paraId="40488D21"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009B608B" w14:textId="77777777" w:rsidR="00C836B0" w:rsidRDefault="00C836B0" w:rsidP="00951E80">
            <w:pPr>
              <w:widowControl w:val="0"/>
              <w:jc w:val="both"/>
              <w:rPr>
                <w:rFonts w:ascii="Arial" w:hAnsi="Arial" w:cs="Arial"/>
              </w:rPr>
            </w:pPr>
            <w:r>
              <w:rPr>
                <w:rFonts w:ascii="Arial" w:hAnsi="Arial" w:cs="Arial"/>
              </w:rPr>
              <w:tab/>
              <w:t>nastavení bezpečnostních ochran</w:t>
            </w:r>
          </w:p>
        </w:tc>
        <w:tc>
          <w:tcPr>
            <w:tcW w:w="1626" w:type="dxa"/>
            <w:tcBorders>
              <w:top w:val="single" w:sz="6" w:space="0" w:color="000000"/>
              <w:left w:val="single" w:sz="6" w:space="0" w:color="000000"/>
              <w:bottom w:val="single" w:sz="6" w:space="0" w:color="000000"/>
              <w:right w:val="single" w:sz="18" w:space="0" w:color="000000"/>
            </w:tcBorders>
          </w:tcPr>
          <w:p w14:paraId="63D367F8" w14:textId="77777777" w:rsidR="00C836B0" w:rsidRDefault="00C836B0" w:rsidP="00951E80">
            <w:pPr>
              <w:widowControl w:val="0"/>
              <w:jc w:val="center"/>
              <w:rPr>
                <w:rFonts w:ascii="Arial" w:hAnsi="Arial" w:cs="Arial"/>
              </w:rPr>
            </w:pPr>
            <w:r>
              <w:rPr>
                <w:rFonts w:ascii="Arial" w:hAnsi="Arial" w:cs="Arial"/>
              </w:rPr>
              <w:t>6</w:t>
            </w:r>
          </w:p>
        </w:tc>
      </w:tr>
      <w:tr w:rsidR="00C836B0" w14:paraId="6A76A941"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3A5B0FD8" w14:textId="77777777" w:rsidR="00C836B0" w:rsidRDefault="00C836B0" w:rsidP="00951E80">
            <w:pPr>
              <w:widowControl w:val="0"/>
              <w:jc w:val="both"/>
              <w:rPr>
                <w:rFonts w:ascii="Arial" w:hAnsi="Arial" w:cs="Arial"/>
              </w:rPr>
            </w:pPr>
            <w:r>
              <w:rPr>
                <w:rFonts w:ascii="Arial" w:hAnsi="Arial" w:cs="Arial"/>
              </w:rPr>
              <w:tab/>
              <w:t>nastavení řídícího elektronického ovládání</w:t>
            </w:r>
          </w:p>
        </w:tc>
        <w:tc>
          <w:tcPr>
            <w:tcW w:w="1626" w:type="dxa"/>
            <w:tcBorders>
              <w:top w:val="single" w:sz="6" w:space="0" w:color="000000"/>
              <w:left w:val="single" w:sz="6" w:space="0" w:color="000000"/>
              <w:bottom w:val="single" w:sz="6" w:space="0" w:color="000000"/>
              <w:right w:val="single" w:sz="18" w:space="0" w:color="000000"/>
            </w:tcBorders>
          </w:tcPr>
          <w:p w14:paraId="527B97AD" w14:textId="77777777" w:rsidR="00C836B0" w:rsidRDefault="00C836B0" w:rsidP="00951E80">
            <w:pPr>
              <w:widowControl w:val="0"/>
              <w:jc w:val="center"/>
              <w:rPr>
                <w:rFonts w:ascii="Arial" w:hAnsi="Arial" w:cs="Arial"/>
              </w:rPr>
            </w:pPr>
            <w:r>
              <w:rPr>
                <w:rFonts w:ascii="Arial" w:hAnsi="Arial" w:cs="Arial"/>
              </w:rPr>
              <w:t>6</w:t>
            </w:r>
          </w:p>
        </w:tc>
      </w:tr>
      <w:tr w:rsidR="00C836B0" w14:paraId="69FB8884"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6548018C" w14:textId="77777777" w:rsidR="00C836B0" w:rsidRDefault="00C836B0" w:rsidP="00951E80">
            <w:pPr>
              <w:widowControl w:val="0"/>
              <w:jc w:val="both"/>
              <w:rPr>
                <w:rFonts w:ascii="Arial" w:hAnsi="Arial" w:cs="Arial"/>
              </w:rPr>
            </w:pPr>
            <w:r>
              <w:rPr>
                <w:rFonts w:ascii="Arial" w:hAnsi="Arial" w:cs="Arial"/>
              </w:rPr>
              <w:tab/>
              <w:t>kontrola množství oleje</w:t>
            </w:r>
          </w:p>
        </w:tc>
        <w:tc>
          <w:tcPr>
            <w:tcW w:w="1626" w:type="dxa"/>
            <w:tcBorders>
              <w:top w:val="single" w:sz="6" w:space="0" w:color="000000"/>
              <w:left w:val="single" w:sz="6" w:space="0" w:color="000000"/>
              <w:bottom w:val="single" w:sz="6" w:space="0" w:color="000000"/>
              <w:right w:val="single" w:sz="18" w:space="0" w:color="000000"/>
            </w:tcBorders>
          </w:tcPr>
          <w:p w14:paraId="16703705" w14:textId="77777777" w:rsidR="00C836B0" w:rsidRDefault="00C836B0" w:rsidP="00951E80">
            <w:pPr>
              <w:widowControl w:val="0"/>
              <w:jc w:val="center"/>
              <w:rPr>
                <w:rFonts w:ascii="Arial" w:hAnsi="Arial" w:cs="Arial"/>
              </w:rPr>
            </w:pPr>
            <w:r>
              <w:rPr>
                <w:rFonts w:ascii="Arial" w:hAnsi="Arial" w:cs="Arial"/>
              </w:rPr>
              <w:t>6</w:t>
            </w:r>
          </w:p>
        </w:tc>
      </w:tr>
      <w:tr w:rsidR="00C836B0" w14:paraId="4467A21C"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71B117A7" w14:textId="77777777" w:rsidR="00C836B0" w:rsidRDefault="00C836B0" w:rsidP="00951E80">
            <w:pPr>
              <w:widowControl w:val="0"/>
              <w:jc w:val="both"/>
              <w:rPr>
                <w:rFonts w:ascii="Arial" w:hAnsi="Arial"/>
              </w:rPr>
            </w:pPr>
            <w:r>
              <w:rPr>
                <w:rFonts w:ascii="Arial" w:hAnsi="Arial"/>
              </w:rPr>
              <w:tab/>
              <w:t>analýza oleje (2 ks v ceně)</w:t>
            </w:r>
          </w:p>
        </w:tc>
        <w:tc>
          <w:tcPr>
            <w:tcW w:w="1626" w:type="dxa"/>
            <w:tcBorders>
              <w:top w:val="single" w:sz="6" w:space="0" w:color="000000"/>
              <w:left w:val="single" w:sz="6" w:space="0" w:color="000000"/>
              <w:bottom w:val="single" w:sz="6" w:space="0" w:color="000000"/>
              <w:right w:val="single" w:sz="18" w:space="0" w:color="000000"/>
            </w:tcBorders>
          </w:tcPr>
          <w:p w14:paraId="31E54A7E" w14:textId="77777777" w:rsidR="00C836B0" w:rsidRDefault="00C836B0" w:rsidP="00951E80">
            <w:pPr>
              <w:widowControl w:val="0"/>
              <w:jc w:val="center"/>
              <w:rPr>
                <w:rFonts w:ascii="Arial" w:hAnsi="Arial"/>
              </w:rPr>
            </w:pPr>
            <w:r>
              <w:rPr>
                <w:rFonts w:ascii="Arial" w:hAnsi="Arial"/>
              </w:rPr>
              <w:t>12</w:t>
            </w:r>
          </w:p>
        </w:tc>
      </w:tr>
      <w:tr w:rsidR="00C836B0" w14:paraId="299FC3D6"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56C2D9F2" w14:textId="77777777" w:rsidR="00C836B0" w:rsidRDefault="00C836B0" w:rsidP="00951E80">
            <w:pPr>
              <w:widowControl w:val="0"/>
              <w:jc w:val="both"/>
              <w:rPr>
                <w:rFonts w:ascii="Arial" w:hAnsi="Arial"/>
              </w:rPr>
            </w:pPr>
            <w:r>
              <w:rPr>
                <w:rFonts w:ascii="Arial" w:hAnsi="Arial"/>
              </w:rPr>
              <w:tab/>
              <w:t>výměna dehydratačních vložek (6 ks v ceně)</w:t>
            </w:r>
          </w:p>
        </w:tc>
        <w:tc>
          <w:tcPr>
            <w:tcW w:w="1626" w:type="dxa"/>
            <w:tcBorders>
              <w:top w:val="single" w:sz="6" w:space="0" w:color="000000"/>
              <w:left w:val="single" w:sz="6" w:space="0" w:color="000000"/>
              <w:bottom w:val="single" w:sz="6" w:space="0" w:color="000000"/>
              <w:right w:val="single" w:sz="18" w:space="0" w:color="000000"/>
            </w:tcBorders>
          </w:tcPr>
          <w:p w14:paraId="0C300796" w14:textId="77777777" w:rsidR="00C836B0" w:rsidRDefault="00C836B0" w:rsidP="00951E80">
            <w:pPr>
              <w:widowControl w:val="0"/>
              <w:jc w:val="center"/>
              <w:rPr>
                <w:rFonts w:ascii="Arial" w:hAnsi="Arial"/>
              </w:rPr>
            </w:pPr>
            <w:r>
              <w:rPr>
                <w:rFonts w:ascii="Arial" w:hAnsi="Arial"/>
              </w:rPr>
              <w:t>12</w:t>
            </w:r>
          </w:p>
        </w:tc>
      </w:tr>
      <w:tr w:rsidR="00C836B0" w14:paraId="616F05FE"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7128A103" w14:textId="77777777" w:rsidR="00C836B0" w:rsidRDefault="00C836B0" w:rsidP="00951E80">
            <w:pPr>
              <w:widowControl w:val="0"/>
              <w:jc w:val="both"/>
              <w:rPr>
                <w:rFonts w:ascii="Arial" w:hAnsi="Arial"/>
              </w:rPr>
            </w:pPr>
            <w:r>
              <w:rPr>
                <w:rFonts w:ascii="Arial" w:hAnsi="Arial" w:cs="Arial"/>
              </w:rPr>
              <w:tab/>
            </w:r>
            <w:r>
              <w:rPr>
                <w:rFonts w:ascii="Arial" w:hAnsi="Arial"/>
              </w:rPr>
              <w:t>kontrola množství chladiva</w:t>
            </w:r>
          </w:p>
        </w:tc>
        <w:tc>
          <w:tcPr>
            <w:tcW w:w="1626" w:type="dxa"/>
            <w:tcBorders>
              <w:top w:val="single" w:sz="6" w:space="0" w:color="000000"/>
              <w:left w:val="single" w:sz="6" w:space="0" w:color="000000"/>
              <w:bottom w:val="single" w:sz="6" w:space="0" w:color="000000"/>
              <w:right w:val="single" w:sz="18" w:space="0" w:color="000000"/>
            </w:tcBorders>
          </w:tcPr>
          <w:p w14:paraId="3EB5D9BD" w14:textId="77777777" w:rsidR="00C836B0" w:rsidRDefault="00C836B0" w:rsidP="00951E80">
            <w:pPr>
              <w:widowControl w:val="0"/>
              <w:jc w:val="center"/>
              <w:rPr>
                <w:rFonts w:ascii="Arial" w:hAnsi="Arial"/>
              </w:rPr>
            </w:pPr>
            <w:r>
              <w:rPr>
                <w:rFonts w:ascii="Arial" w:hAnsi="Arial"/>
              </w:rPr>
              <w:t>6</w:t>
            </w:r>
          </w:p>
        </w:tc>
      </w:tr>
      <w:tr w:rsidR="00C836B0" w14:paraId="78E70F57"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7B45D569" w14:textId="77777777" w:rsidR="00C836B0" w:rsidRDefault="00C836B0" w:rsidP="00951E80">
            <w:pPr>
              <w:widowControl w:val="0"/>
              <w:jc w:val="both"/>
              <w:rPr>
                <w:rFonts w:ascii="Arial" w:hAnsi="Arial" w:cs="Arial"/>
              </w:rPr>
            </w:pPr>
            <w:r>
              <w:rPr>
                <w:rFonts w:ascii="Arial" w:hAnsi="Arial" w:cs="Arial"/>
              </w:rPr>
              <w:tab/>
              <w:t>kontrola funkce ventilátorů</w:t>
            </w:r>
          </w:p>
        </w:tc>
        <w:tc>
          <w:tcPr>
            <w:tcW w:w="1626" w:type="dxa"/>
            <w:tcBorders>
              <w:top w:val="single" w:sz="6" w:space="0" w:color="000000"/>
              <w:left w:val="single" w:sz="6" w:space="0" w:color="000000"/>
              <w:bottom w:val="single" w:sz="6" w:space="0" w:color="000000"/>
              <w:right w:val="single" w:sz="18" w:space="0" w:color="000000"/>
            </w:tcBorders>
          </w:tcPr>
          <w:p w14:paraId="41190BD0" w14:textId="77777777" w:rsidR="00C836B0" w:rsidRDefault="00C836B0" w:rsidP="00951E80">
            <w:pPr>
              <w:widowControl w:val="0"/>
              <w:jc w:val="center"/>
              <w:rPr>
                <w:rFonts w:ascii="Arial" w:hAnsi="Arial" w:cs="Arial"/>
              </w:rPr>
            </w:pPr>
            <w:r>
              <w:rPr>
                <w:rFonts w:ascii="Arial" w:hAnsi="Arial" w:cs="Arial"/>
              </w:rPr>
              <w:t>6</w:t>
            </w:r>
          </w:p>
        </w:tc>
      </w:tr>
      <w:tr w:rsidR="00C836B0" w14:paraId="048B8738"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53446235" w14:textId="77777777" w:rsidR="00C836B0" w:rsidRDefault="00C836B0" w:rsidP="00951E80">
            <w:pPr>
              <w:widowControl w:val="0"/>
              <w:jc w:val="both"/>
              <w:rPr>
                <w:rFonts w:ascii="Arial" w:hAnsi="Arial" w:cs="Arial"/>
              </w:rPr>
            </w:pPr>
            <w:r>
              <w:rPr>
                <w:rFonts w:ascii="Arial" w:hAnsi="Arial" w:cs="Arial"/>
              </w:rPr>
              <w:tab/>
              <w:t>kontrola elektrického rozvaděče</w:t>
            </w:r>
          </w:p>
        </w:tc>
        <w:tc>
          <w:tcPr>
            <w:tcW w:w="1626" w:type="dxa"/>
            <w:tcBorders>
              <w:top w:val="single" w:sz="6" w:space="0" w:color="000000"/>
              <w:left w:val="single" w:sz="6" w:space="0" w:color="000000"/>
              <w:bottom w:val="single" w:sz="6" w:space="0" w:color="000000"/>
              <w:right w:val="single" w:sz="18" w:space="0" w:color="000000"/>
            </w:tcBorders>
          </w:tcPr>
          <w:p w14:paraId="017870C9" w14:textId="77777777" w:rsidR="00C836B0" w:rsidRDefault="00C836B0" w:rsidP="00951E80">
            <w:pPr>
              <w:widowControl w:val="0"/>
              <w:jc w:val="center"/>
              <w:rPr>
                <w:rFonts w:ascii="Arial" w:hAnsi="Arial" w:cs="Arial"/>
              </w:rPr>
            </w:pPr>
            <w:r>
              <w:rPr>
                <w:rFonts w:ascii="Arial" w:hAnsi="Arial" w:cs="Arial"/>
              </w:rPr>
              <w:t>6</w:t>
            </w:r>
          </w:p>
        </w:tc>
      </w:tr>
      <w:tr w:rsidR="00C836B0" w14:paraId="3F07CB09"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77CF2BA9" w14:textId="77777777" w:rsidR="00C836B0" w:rsidRDefault="00C836B0" w:rsidP="00951E80">
            <w:pPr>
              <w:widowControl w:val="0"/>
              <w:jc w:val="both"/>
              <w:rPr>
                <w:rFonts w:ascii="Arial" w:hAnsi="Arial" w:cs="Arial"/>
              </w:rPr>
            </w:pPr>
            <w:r>
              <w:rPr>
                <w:rFonts w:ascii="Arial" w:hAnsi="Arial" w:cs="Arial"/>
              </w:rPr>
              <w:tab/>
            </w:r>
            <w:r>
              <w:rPr>
                <w:rFonts w:ascii="Arial" w:hAnsi="Arial"/>
              </w:rPr>
              <w:t>nastavení termostatických nebo elektronických vstřikovacích ventilů</w:t>
            </w:r>
          </w:p>
        </w:tc>
        <w:tc>
          <w:tcPr>
            <w:tcW w:w="1626" w:type="dxa"/>
            <w:tcBorders>
              <w:top w:val="single" w:sz="6" w:space="0" w:color="000000"/>
              <w:left w:val="single" w:sz="6" w:space="0" w:color="000000"/>
              <w:bottom w:val="single" w:sz="6" w:space="0" w:color="000000"/>
              <w:right w:val="single" w:sz="18" w:space="0" w:color="000000"/>
            </w:tcBorders>
          </w:tcPr>
          <w:p w14:paraId="61CAE032" w14:textId="77777777" w:rsidR="00C836B0" w:rsidRDefault="00C836B0" w:rsidP="00951E80">
            <w:pPr>
              <w:widowControl w:val="0"/>
              <w:jc w:val="center"/>
              <w:rPr>
                <w:rFonts w:ascii="Arial" w:hAnsi="Arial" w:cs="Arial"/>
              </w:rPr>
            </w:pPr>
            <w:r>
              <w:rPr>
                <w:rFonts w:ascii="Arial" w:hAnsi="Arial" w:cs="Arial"/>
              </w:rPr>
              <w:t>6</w:t>
            </w:r>
          </w:p>
        </w:tc>
      </w:tr>
      <w:tr w:rsidR="00C836B0" w14:paraId="139F2F20"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2904EF30" w14:textId="77777777" w:rsidR="00C836B0" w:rsidRDefault="00C836B0" w:rsidP="00951E80">
            <w:pPr>
              <w:widowControl w:val="0"/>
              <w:jc w:val="both"/>
              <w:rPr>
                <w:rFonts w:ascii="Arial" w:hAnsi="Arial" w:cs="Arial"/>
              </w:rPr>
            </w:pPr>
            <w:r>
              <w:rPr>
                <w:rFonts w:ascii="Arial" w:hAnsi="Arial" w:cs="Arial"/>
              </w:rPr>
              <w:tab/>
              <w:t>kontrola topení kompresorů případně výparníků</w:t>
            </w:r>
          </w:p>
        </w:tc>
        <w:tc>
          <w:tcPr>
            <w:tcW w:w="1626" w:type="dxa"/>
            <w:tcBorders>
              <w:top w:val="single" w:sz="6" w:space="0" w:color="000000"/>
              <w:left w:val="single" w:sz="6" w:space="0" w:color="000000"/>
              <w:bottom w:val="single" w:sz="6" w:space="0" w:color="000000"/>
              <w:right w:val="single" w:sz="18" w:space="0" w:color="000000"/>
            </w:tcBorders>
          </w:tcPr>
          <w:p w14:paraId="3D58D2E3" w14:textId="77777777" w:rsidR="00C836B0" w:rsidRDefault="00C836B0" w:rsidP="00951E80">
            <w:pPr>
              <w:widowControl w:val="0"/>
              <w:jc w:val="center"/>
              <w:rPr>
                <w:rFonts w:ascii="Arial" w:hAnsi="Arial" w:cs="Arial"/>
              </w:rPr>
            </w:pPr>
            <w:r>
              <w:rPr>
                <w:rFonts w:ascii="Arial" w:hAnsi="Arial" w:cs="Arial"/>
              </w:rPr>
              <w:t>6</w:t>
            </w:r>
          </w:p>
        </w:tc>
      </w:tr>
      <w:tr w:rsidR="00C836B0" w14:paraId="1C307794"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5CDF9E3D" w14:textId="77777777" w:rsidR="00C836B0" w:rsidRDefault="00C836B0" w:rsidP="00951E80">
            <w:pPr>
              <w:widowControl w:val="0"/>
              <w:jc w:val="both"/>
              <w:rPr>
                <w:rFonts w:ascii="Arial" w:hAnsi="Arial" w:cs="Arial"/>
              </w:rPr>
            </w:pPr>
            <w:r>
              <w:rPr>
                <w:rFonts w:ascii="Arial" w:hAnsi="Arial" w:cs="Arial"/>
              </w:rPr>
              <w:tab/>
              <w:t>kontrola běhu kompresorů</w:t>
            </w:r>
          </w:p>
        </w:tc>
        <w:tc>
          <w:tcPr>
            <w:tcW w:w="1626" w:type="dxa"/>
            <w:tcBorders>
              <w:top w:val="single" w:sz="6" w:space="0" w:color="000000"/>
              <w:left w:val="single" w:sz="6" w:space="0" w:color="000000"/>
              <w:bottom w:val="single" w:sz="6" w:space="0" w:color="000000"/>
              <w:right w:val="single" w:sz="18" w:space="0" w:color="000000"/>
            </w:tcBorders>
          </w:tcPr>
          <w:p w14:paraId="09C66C2C" w14:textId="77777777" w:rsidR="00C836B0" w:rsidRDefault="00C836B0" w:rsidP="00951E80">
            <w:pPr>
              <w:widowControl w:val="0"/>
              <w:jc w:val="center"/>
              <w:rPr>
                <w:rFonts w:ascii="Arial" w:hAnsi="Arial" w:cs="Arial"/>
              </w:rPr>
            </w:pPr>
            <w:r>
              <w:rPr>
                <w:rFonts w:ascii="Arial" w:hAnsi="Arial" w:cs="Arial"/>
              </w:rPr>
              <w:t>6</w:t>
            </w:r>
          </w:p>
        </w:tc>
      </w:tr>
      <w:tr w:rsidR="00C836B0" w14:paraId="4003A5EB"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0A6826F6" w14:textId="77777777" w:rsidR="00C836B0" w:rsidRDefault="00C836B0" w:rsidP="00951E80">
            <w:pPr>
              <w:widowControl w:val="0"/>
              <w:jc w:val="both"/>
              <w:rPr>
                <w:rFonts w:ascii="Arial" w:hAnsi="Arial" w:cs="Arial"/>
              </w:rPr>
            </w:pPr>
            <w:r>
              <w:rPr>
                <w:rFonts w:ascii="Arial" w:hAnsi="Arial" w:cs="Arial"/>
              </w:rPr>
              <w:tab/>
              <w:t>kontrola těsnosti</w:t>
            </w:r>
          </w:p>
        </w:tc>
        <w:tc>
          <w:tcPr>
            <w:tcW w:w="1626" w:type="dxa"/>
            <w:tcBorders>
              <w:top w:val="single" w:sz="6" w:space="0" w:color="000000"/>
              <w:left w:val="single" w:sz="6" w:space="0" w:color="000000"/>
              <w:bottom w:val="single" w:sz="6" w:space="0" w:color="000000"/>
              <w:right w:val="single" w:sz="18" w:space="0" w:color="000000"/>
            </w:tcBorders>
          </w:tcPr>
          <w:p w14:paraId="58AB55B3" w14:textId="77777777" w:rsidR="00C836B0" w:rsidRDefault="00C836B0" w:rsidP="00951E80">
            <w:pPr>
              <w:widowControl w:val="0"/>
              <w:jc w:val="center"/>
              <w:rPr>
                <w:rFonts w:ascii="Arial" w:hAnsi="Arial" w:cs="Arial"/>
              </w:rPr>
            </w:pPr>
            <w:r>
              <w:rPr>
                <w:rFonts w:ascii="Arial" w:hAnsi="Arial" w:cs="Arial"/>
              </w:rPr>
              <w:t>6</w:t>
            </w:r>
          </w:p>
        </w:tc>
      </w:tr>
      <w:tr w:rsidR="00C836B0" w14:paraId="55BF0206"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670105CE" w14:textId="77777777" w:rsidR="00C836B0" w:rsidRDefault="00C836B0" w:rsidP="00951E80">
            <w:pPr>
              <w:widowControl w:val="0"/>
              <w:jc w:val="both"/>
              <w:rPr>
                <w:rFonts w:ascii="Arial" w:hAnsi="Arial" w:cs="Arial"/>
              </w:rPr>
            </w:pPr>
            <w:r>
              <w:rPr>
                <w:rFonts w:ascii="Arial" w:hAnsi="Arial" w:cs="Arial"/>
              </w:rPr>
              <w:tab/>
              <w:t xml:space="preserve">kontrola funkce čerpadla hydrokitu </w:t>
            </w:r>
          </w:p>
        </w:tc>
        <w:tc>
          <w:tcPr>
            <w:tcW w:w="1626" w:type="dxa"/>
            <w:tcBorders>
              <w:top w:val="single" w:sz="6" w:space="0" w:color="000000"/>
              <w:left w:val="single" w:sz="6" w:space="0" w:color="000000"/>
              <w:bottom w:val="single" w:sz="6" w:space="0" w:color="000000"/>
              <w:right w:val="single" w:sz="18" w:space="0" w:color="000000"/>
            </w:tcBorders>
          </w:tcPr>
          <w:p w14:paraId="2D489D15" w14:textId="77777777" w:rsidR="00C836B0" w:rsidRDefault="00C836B0" w:rsidP="00951E80">
            <w:pPr>
              <w:widowControl w:val="0"/>
              <w:jc w:val="center"/>
              <w:rPr>
                <w:rFonts w:ascii="Arial" w:hAnsi="Arial" w:cs="Arial"/>
              </w:rPr>
            </w:pPr>
            <w:r>
              <w:rPr>
                <w:rFonts w:ascii="Arial" w:hAnsi="Arial" w:cs="Arial"/>
              </w:rPr>
              <w:t>6</w:t>
            </w:r>
          </w:p>
        </w:tc>
      </w:tr>
      <w:tr w:rsidR="00C836B0" w14:paraId="40CB3482"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1BBD8064" w14:textId="77777777" w:rsidR="00C836B0" w:rsidRDefault="00C836B0" w:rsidP="00951E80">
            <w:pPr>
              <w:widowControl w:val="0"/>
              <w:jc w:val="both"/>
              <w:rPr>
                <w:rFonts w:ascii="Arial" w:hAnsi="Arial" w:cs="Arial"/>
              </w:rPr>
            </w:pPr>
            <w:r>
              <w:rPr>
                <w:rFonts w:ascii="Arial" w:hAnsi="Arial" w:cs="Arial"/>
              </w:rPr>
              <w:tab/>
            </w:r>
            <w:r>
              <w:rPr>
                <w:rFonts w:ascii="Arial" w:hAnsi="Arial"/>
              </w:rPr>
              <w:t>kontrola tepelné izolace</w:t>
            </w:r>
          </w:p>
        </w:tc>
        <w:tc>
          <w:tcPr>
            <w:tcW w:w="1626" w:type="dxa"/>
            <w:tcBorders>
              <w:top w:val="single" w:sz="6" w:space="0" w:color="000000"/>
              <w:left w:val="single" w:sz="6" w:space="0" w:color="000000"/>
              <w:bottom w:val="single" w:sz="6" w:space="0" w:color="000000"/>
              <w:right w:val="single" w:sz="18" w:space="0" w:color="000000"/>
            </w:tcBorders>
          </w:tcPr>
          <w:p w14:paraId="4FF3387F" w14:textId="77777777" w:rsidR="00C836B0" w:rsidRDefault="00C836B0" w:rsidP="00951E80">
            <w:pPr>
              <w:widowControl w:val="0"/>
              <w:jc w:val="center"/>
              <w:rPr>
                <w:rFonts w:ascii="Arial" w:hAnsi="Arial" w:cs="Arial"/>
              </w:rPr>
            </w:pPr>
            <w:r>
              <w:rPr>
                <w:rFonts w:ascii="Arial" w:hAnsi="Arial" w:cs="Arial"/>
              </w:rPr>
              <w:t>6</w:t>
            </w:r>
          </w:p>
        </w:tc>
      </w:tr>
      <w:tr w:rsidR="00C836B0" w14:paraId="6FBBCEAE" w14:textId="77777777" w:rsidTr="00951E80">
        <w:trPr>
          <w:cantSplit/>
          <w:trHeight w:val="148"/>
        </w:trPr>
        <w:tc>
          <w:tcPr>
            <w:tcW w:w="8150" w:type="dxa"/>
            <w:tcBorders>
              <w:top w:val="single" w:sz="6" w:space="0" w:color="000000"/>
              <w:left w:val="single" w:sz="18" w:space="0" w:color="000000"/>
              <w:bottom w:val="single" w:sz="6" w:space="0" w:color="000000"/>
              <w:right w:val="single" w:sz="6" w:space="0" w:color="000000"/>
            </w:tcBorders>
          </w:tcPr>
          <w:p w14:paraId="4EAA26EF" w14:textId="77777777" w:rsidR="00C836B0" w:rsidRDefault="00C836B0" w:rsidP="00951E80">
            <w:pPr>
              <w:widowControl w:val="0"/>
              <w:jc w:val="both"/>
              <w:rPr>
                <w:rFonts w:ascii="Arial" w:hAnsi="Arial"/>
              </w:rPr>
            </w:pPr>
            <w:r>
              <w:rPr>
                <w:rFonts w:ascii="Arial" w:hAnsi="Arial" w:cs="Arial"/>
              </w:rPr>
              <w:tab/>
            </w:r>
            <w:r>
              <w:rPr>
                <w:rFonts w:ascii="Arial" w:hAnsi="Arial"/>
              </w:rPr>
              <w:t>kontrola podchlazení kapalného chladiva</w:t>
            </w:r>
          </w:p>
        </w:tc>
        <w:tc>
          <w:tcPr>
            <w:tcW w:w="1626" w:type="dxa"/>
            <w:tcBorders>
              <w:top w:val="single" w:sz="6" w:space="0" w:color="000000"/>
              <w:left w:val="single" w:sz="6" w:space="0" w:color="000000"/>
              <w:bottom w:val="single" w:sz="6" w:space="0" w:color="000000"/>
              <w:right w:val="single" w:sz="18" w:space="0" w:color="000000"/>
            </w:tcBorders>
          </w:tcPr>
          <w:p w14:paraId="70A47224" w14:textId="77777777" w:rsidR="00C836B0" w:rsidRDefault="00C836B0" w:rsidP="00951E80">
            <w:pPr>
              <w:widowControl w:val="0"/>
              <w:jc w:val="center"/>
              <w:rPr>
                <w:rFonts w:ascii="Arial" w:hAnsi="Arial"/>
              </w:rPr>
            </w:pPr>
            <w:r>
              <w:rPr>
                <w:rFonts w:ascii="Arial" w:hAnsi="Arial"/>
              </w:rPr>
              <w:t>6</w:t>
            </w:r>
          </w:p>
        </w:tc>
      </w:tr>
      <w:tr w:rsidR="00C836B0" w14:paraId="4B075025"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12F4CFF1" w14:textId="77777777" w:rsidR="00C836B0" w:rsidRDefault="00C836B0" w:rsidP="00951E80">
            <w:pPr>
              <w:widowControl w:val="0"/>
              <w:jc w:val="both"/>
              <w:rPr>
                <w:rFonts w:ascii="Arial" w:hAnsi="Arial"/>
              </w:rPr>
            </w:pPr>
            <w:r>
              <w:rPr>
                <w:rFonts w:ascii="Arial" w:hAnsi="Arial" w:cs="Arial"/>
              </w:rPr>
              <w:tab/>
            </w:r>
            <w:r>
              <w:rPr>
                <w:rFonts w:ascii="Arial" w:hAnsi="Arial"/>
              </w:rPr>
              <w:t>kontrola přehřátí na sání</w:t>
            </w:r>
          </w:p>
        </w:tc>
        <w:tc>
          <w:tcPr>
            <w:tcW w:w="1626" w:type="dxa"/>
            <w:tcBorders>
              <w:top w:val="single" w:sz="6" w:space="0" w:color="000000"/>
              <w:left w:val="single" w:sz="6" w:space="0" w:color="000000"/>
              <w:bottom w:val="single" w:sz="6" w:space="0" w:color="000000"/>
              <w:right w:val="single" w:sz="18" w:space="0" w:color="000000"/>
            </w:tcBorders>
          </w:tcPr>
          <w:p w14:paraId="54DA0539" w14:textId="77777777" w:rsidR="00C836B0" w:rsidRDefault="00C836B0" w:rsidP="00951E80">
            <w:pPr>
              <w:widowControl w:val="0"/>
              <w:jc w:val="center"/>
              <w:rPr>
                <w:rFonts w:ascii="Arial" w:hAnsi="Arial"/>
              </w:rPr>
            </w:pPr>
            <w:r>
              <w:rPr>
                <w:rFonts w:ascii="Arial" w:hAnsi="Arial"/>
              </w:rPr>
              <w:t>6</w:t>
            </w:r>
          </w:p>
        </w:tc>
      </w:tr>
      <w:tr w:rsidR="00C836B0" w14:paraId="345DDF51"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729A7F9E" w14:textId="77777777" w:rsidR="00C836B0" w:rsidRDefault="00C836B0" w:rsidP="00951E80">
            <w:pPr>
              <w:widowControl w:val="0"/>
              <w:jc w:val="both"/>
              <w:rPr>
                <w:rFonts w:ascii="Arial" w:hAnsi="Arial"/>
              </w:rPr>
            </w:pPr>
            <w:r>
              <w:rPr>
                <w:rFonts w:ascii="Arial" w:hAnsi="Arial" w:cs="Arial"/>
              </w:rPr>
              <w:tab/>
              <w:t>k</w:t>
            </w:r>
            <w:r>
              <w:rPr>
                <w:rFonts w:ascii="Arial" w:hAnsi="Arial"/>
              </w:rPr>
              <w:t>ontrola průtoků vody</w:t>
            </w:r>
          </w:p>
        </w:tc>
        <w:tc>
          <w:tcPr>
            <w:tcW w:w="1626" w:type="dxa"/>
            <w:tcBorders>
              <w:top w:val="single" w:sz="6" w:space="0" w:color="000000"/>
              <w:left w:val="single" w:sz="6" w:space="0" w:color="000000"/>
              <w:bottom w:val="single" w:sz="6" w:space="0" w:color="000000"/>
              <w:right w:val="single" w:sz="18" w:space="0" w:color="000000"/>
            </w:tcBorders>
          </w:tcPr>
          <w:p w14:paraId="2C1ECAFC" w14:textId="77777777" w:rsidR="00C836B0" w:rsidRDefault="00C836B0" w:rsidP="00951E80">
            <w:pPr>
              <w:widowControl w:val="0"/>
              <w:jc w:val="center"/>
              <w:rPr>
                <w:rFonts w:ascii="Arial" w:hAnsi="Arial"/>
              </w:rPr>
            </w:pPr>
            <w:r>
              <w:rPr>
                <w:rFonts w:ascii="Arial" w:hAnsi="Arial"/>
              </w:rPr>
              <w:t>6</w:t>
            </w:r>
          </w:p>
        </w:tc>
      </w:tr>
      <w:tr w:rsidR="00C836B0" w14:paraId="6A8B79BF"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104D01FE" w14:textId="77777777" w:rsidR="00C836B0" w:rsidRDefault="00C836B0" w:rsidP="00951E80">
            <w:pPr>
              <w:widowControl w:val="0"/>
              <w:jc w:val="both"/>
              <w:rPr>
                <w:rFonts w:ascii="Arial" w:hAnsi="Arial"/>
              </w:rPr>
            </w:pPr>
            <w:r>
              <w:rPr>
                <w:rFonts w:ascii="Arial" w:hAnsi="Arial" w:cs="Arial"/>
              </w:rPr>
              <w:tab/>
            </w:r>
            <w:r>
              <w:rPr>
                <w:rFonts w:ascii="Arial" w:hAnsi="Arial"/>
              </w:rPr>
              <w:t>kontrola čidel</w:t>
            </w:r>
          </w:p>
        </w:tc>
        <w:tc>
          <w:tcPr>
            <w:tcW w:w="1626" w:type="dxa"/>
            <w:tcBorders>
              <w:top w:val="single" w:sz="6" w:space="0" w:color="000000"/>
              <w:left w:val="single" w:sz="6" w:space="0" w:color="000000"/>
              <w:bottom w:val="single" w:sz="6" w:space="0" w:color="000000"/>
              <w:right w:val="single" w:sz="18" w:space="0" w:color="000000"/>
            </w:tcBorders>
          </w:tcPr>
          <w:p w14:paraId="75521F66" w14:textId="77777777" w:rsidR="00C836B0" w:rsidRDefault="00C836B0" w:rsidP="00951E80">
            <w:pPr>
              <w:widowControl w:val="0"/>
              <w:jc w:val="center"/>
              <w:rPr>
                <w:rFonts w:ascii="Arial" w:hAnsi="Arial"/>
              </w:rPr>
            </w:pPr>
            <w:r>
              <w:rPr>
                <w:rFonts w:ascii="Arial" w:hAnsi="Arial"/>
              </w:rPr>
              <w:t>6</w:t>
            </w:r>
          </w:p>
        </w:tc>
      </w:tr>
      <w:tr w:rsidR="00C836B0" w14:paraId="743F26CE"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03CA9199" w14:textId="77777777" w:rsidR="00C836B0" w:rsidRDefault="00C836B0" w:rsidP="00951E80">
            <w:pPr>
              <w:widowControl w:val="0"/>
              <w:jc w:val="both"/>
              <w:rPr>
                <w:rFonts w:ascii="Arial" w:hAnsi="Arial"/>
              </w:rPr>
            </w:pPr>
            <w:r>
              <w:rPr>
                <w:rFonts w:ascii="Arial" w:hAnsi="Arial" w:cs="Arial"/>
              </w:rPr>
              <w:tab/>
            </w:r>
            <w:r>
              <w:rPr>
                <w:rFonts w:ascii="Arial" w:hAnsi="Arial"/>
              </w:rPr>
              <w:t>kontrola mechanických vysokotlakých vypínacích zařízení</w:t>
            </w:r>
          </w:p>
        </w:tc>
        <w:tc>
          <w:tcPr>
            <w:tcW w:w="1626" w:type="dxa"/>
            <w:tcBorders>
              <w:top w:val="single" w:sz="6" w:space="0" w:color="000000"/>
              <w:left w:val="single" w:sz="6" w:space="0" w:color="000000"/>
              <w:bottom w:val="single" w:sz="6" w:space="0" w:color="000000"/>
              <w:right w:val="single" w:sz="18" w:space="0" w:color="000000"/>
            </w:tcBorders>
          </w:tcPr>
          <w:p w14:paraId="0D403BB4" w14:textId="77777777" w:rsidR="00C836B0" w:rsidRDefault="00C836B0" w:rsidP="00951E80">
            <w:pPr>
              <w:widowControl w:val="0"/>
              <w:jc w:val="center"/>
              <w:rPr>
                <w:rFonts w:ascii="Arial" w:hAnsi="Arial"/>
              </w:rPr>
            </w:pPr>
            <w:r>
              <w:rPr>
                <w:rFonts w:ascii="Arial" w:hAnsi="Arial"/>
              </w:rPr>
              <w:t>6</w:t>
            </w:r>
          </w:p>
        </w:tc>
      </w:tr>
      <w:tr w:rsidR="00C836B0" w14:paraId="2AADF48B"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35C09271" w14:textId="77777777" w:rsidR="00C836B0" w:rsidRDefault="00C836B0" w:rsidP="00951E80">
            <w:pPr>
              <w:widowControl w:val="0"/>
              <w:jc w:val="both"/>
              <w:rPr>
                <w:rFonts w:ascii="Arial" w:hAnsi="Arial"/>
              </w:rPr>
            </w:pPr>
            <w:r>
              <w:rPr>
                <w:rFonts w:ascii="Arial" w:hAnsi="Arial" w:cs="Arial"/>
              </w:rPr>
              <w:tab/>
            </w:r>
            <w:r>
              <w:rPr>
                <w:rFonts w:ascii="Arial" w:hAnsi="Arial"/>
              </w:rPr>
              <w:t>kontrola elmag.ventilů</w:t>
            </w:r>
          </w:p>
        </w:tc>
        <w:tc>
          <w:tcPr>
            <w:tcW w:w="1626" w:type="dxa"/>
            <w:tcBorders>
              <w:top w:val="single" w:sz="6" w:space="0" w:color="000000"/>
              <w:left w:val="single" w:sz="6" w:space="0" w:color="000000"/>
              <w:bottom w:val="single" w:sz="6" w:space="0" w:color="000000"/>
              <w:right w:val="single" w:sz="18" w:space="0" w:color="000000"/>
            </w:tcBorders>
          </w:tcPr>
          <w:p w14:paraId="37BEB837" w14:textId="77777777" w:rsidR="00C836B0" w:rsidRDefault="00C836B0" w:rsidP="00951E80">
            <w:pPr>
              <w:widowControl w:val="0"/>
              <w:jc w:val="center"/>
              <w:rPr>
                <w:rFonts w:ascii="Arial" w:hAnsi="Arial"/>
              </w:rPr>
            </w:pPr>
            <w:r>
              <w:rPr>
                <w:rFonts w:ascii="Arial" w:hAnsi="Arial"/>
              </w:rPr>
              <w:t>6</w:t>
            </w:r>
          </w:p>
        </w:tc>
      </w:tr>
      <w:tr w:rsidR="00C836B0" w14:paraId="60CCB779"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6E8B34D0" w14:textId="77777777" w:rsidR="00C836B0" w:rsidRDefault="00C836B0" w:rsidP="00951E80">
            <w:pPr>
              <w:widowControl w:val="0"/>
              <w:jc w:val="both"/>
              <w:rPr>
                <w:rFonts w:ascii="Arial" w:hAnsi="Arial"/>
              </w:rPr>
            </w:pPr>
            <w:r>
              <w:rPr>
                <w:rFonts w:ascii="Arial" w:hAnsi="Arial" w:cs="Arial"/>
              </w:rPr>
              <w:tab/>
            </w:r>
            <w:r>
              <w:rPr>
                <w:rFonts w:ascii="Arial" w:hAnsi="Arial"/>
              </w:rPr>
              <w:t>kontrola ochran motorů</w:t>
            </w:r>
          </w:p>
        </w:tc>
        <w:tc>
          <w:tcPr>
            <w:tcW w:w="1626" w:type="dxa"/>
            <w:tcBorders>
              <w:top w:val="single" w:sz="6" w:space="0" w:color="000000"/>
              <w:left w:val="single" w:sz="6" w:space="0" w:color="000000"/>
              <w:bottom w:val="single" w:sz="6" w:space="0" w:color="000000"/>
              <w:right w:val="single" w:sz="18" w:space="0" w:color="000000"/>
            </w:tcBorders>
          </w:tcPr>
          <w:p w14:paraId="6D75F1DE" w14:textId="77777777" w:rsidR="00C836B0" w:rsidRDefault="00C836B0" w:rsidP="00951E80">
            <w:pPr>
              <w:widowControl w:val="0"/>
              <w:jc w:val="center"/>
              <w:rPr>
                <w:rFonts w:ascii="Arial" w:hAnsi="Arial"/>
              </w:rPr>
            </w:pPr>
            <w:r>
              <w:rPr>
                <w:rFonts w:ascii="Arial" w:hAnsi="Arial"/>
              </w:rPr>
              <w:t>6</w:t>
            </w:r>
          </w:p>
        </w:tc>
      </w:tr>
      <w:tr w:rsidR="00C836B0" w14:paraId="5225C760"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28A79777" w14:textId="77777777" w:rsidR="00C836B0" w:rsidRDefault="00C836B0" w:rsidP="00951E80">
            <w:pPr>
              <w:widowControl w:val="0"/>
              <w:jc w:val="both"/>
              <w:rPr>
                <w:rFonts w:ascii="Arial" w:hAnsi="Arial"/>
              </w:rPr>
            </w:pPr>
            <w:r>
              <w:rPr>
                <w:rFonts w:ascii="Arial" w:hAnsi="Arial" w:cs="Arial"/>
              </w:rPr>
              <w:tab/>
            </w:r>
            <w:r>
              <w:rPr>
                <w:rFonts w:ascii="Arial" w:hAnsi="Arial"/>
              </w:rPr>
              <w:t>kontrola kontaktů stykačů</w:t>
            </w:r>
          </w:p>
        </w:tc>
        <w:tc>
          <w:tcPr>
            <w:tcW w:w="1626" w:type="dxa"/>
            <w:tcBorders>
              <w:top w:val="single" w:sz="6" w:space="0" w:color="000000"/>
              <w:left w:val="single" w:sz="6" w:space="0" w:color="000000"/>
              <w:bottom w:val="single" w:sz="6" w:space="0" w:color="000000"/>
              <w:right w:val="single" w:sz="18" w:space="0" w:color="000000"/>
            </w:tcBorders>
          </w:tcPr>
          <w:p w14:paraId="406A8965" w14:textId="77777777" w:rsidR="00C836B0" w:rsidRDefault="00C836B0" w:rsidP="00951E80">
            <w:pPr>
              <w:widowControl w:val="0"/>
              <w:jc w:val="center"/>
              <w:rPr>
                <w:rFonts w:ascii="Arial" w:hAnsi="Arial"/>
              </w:rPr>
            </w:pPr>
            <w:r>
              <w:rPr>
                <w:rFonts w:ascii="Arial" w:hAnsi="Arial"/>
              </w:rPr>
              <w:t>6</w:t>
            </w:r>
          </w:p>
        </w:tc>
      </w:tr>
      <w:tr w:rsidR="00C836B0" w14:paraId="5474B312"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0E5E85FE" w14:textId="77777777" w:rsidR="00C836B0" w:rsidRDefault="00C836B0" w:rsidP="00951E80">
            <w:pPr>
              <w:widowControl w:val="0"/>
              <w:jc w:val="both"/>
              <w:rPr>
                <w:rFonts w:ascii="Arial" w:hAnsi="Arial"/>
              </w:rPr>
            </w:pPr>
            <w:r>
              <w:rPr>
                <w:rFonts w:ascii="Arial" w:hAnsi="Arial" w:cs="Arial"/>
              </w:rPr>
              <w:tab/>
            </w:r>
            <w:r>
              <w:rPr>
                <w:rFonts w:ascii="Arial" w:hAnsi="Arial"/>
              </w:rPr>
              <w:t>kontrola pojistných ventilů</w:t>
            </w:r>
          </w:p>
        </w:tc>
        <w:tc>
          <w:tcPr>
            <w:tcW w:w="1626" w:type="dxa"/>
            <w:tcBorders>
              <w:top w:val="single" w:sz="6" w:space="0" w:color="000000"/>
              <w:left w:val="single" w:sz="6" w:space="0" w:color="000000"/>
              <w:bottom w:val="single" w:sz="6" w:space="0" w:color="000000"/>
              <w:right w:val="single" w:sz="18" w:space="0" w:color="000000"/>
            </w:tcBorders>
          </w:tcPr>
          <w:p w14:paraId="5B472C20" w14:textId="77777777" w:rsidR="00C836B0" w:rsidRDefault="00C836B0" w:rsidP="00951E80">
            <w:pPr>
              <w:widowControl w:val="0"/>
              <w:jc w:val="center"/>
              <w:rPr>
                <w:rFonts w:ascii="Arial" w:hAnsi="Arial"/>
              </w:rPr>
            </w:pPr>
            <w:r>
              <w:rPr>
                <w:rFonts w:ascii="Arial" w:hAnsi="Arial"/>
              </w:rPr>
              <w:t>6</w:t>
            </w:r>
          </w:p>
        </w:tc>
      </w:tr>
      <w:tr w:rsidR="00C836B0" w14:paraId="4ABBFA93"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1C06A583" w14:textId="77777777" w:rsidR="00C836B0" w:rsidRDefault="00C836B0" w:rsidP="00951E80">
            <w:pPr>
              <w:widowControl w:val="0"/>
              <w:jc w:val="both"/>
              <w:rPr>
                <w:rFonts w:ascii="Arial" w:hAnsi="Arial" w:cs="Arial"/>
              </w:rPr>
            </w:pPr>
          </w:p>
        </w:tc>
        <w:tc>
          <w:tcPr>
            <w:tcW w:w="1626" w:type="dxa"/>
            <w:tcBorders>
              <w:top w:val="single" w:sz="6" w:space="0" w:color="000000"/>
              <w:left w:val="single" w:sz="6" w:space="0" w:color="000000"/>
              <w:bottom w:val="single" w:sz="6" w:space="0" w:color="000000"/>
              <w:right w:val="single" w:sz="18" w:space="0" w:color="000000"/>
            </w:tcBorders>
          </w:tcPr>
          <w:p w14:paraId="4608629D" w14:textId="77777777" w:rsidR="00C836B0" w:rsidRDefault="00C836B0" w:rsidP="00951E80">
            <w:pPr>
              <w:widowControl w:val="0"/>
              <w:jc w:val="center"/>
              <w:rPr>
                <w:rFonts w:ascii="Arial" w:hAnsi="Arial"/>
              </w:rPr>
            </w:pPr>
          </w:p>
        </w:tc>
      </w:tr>
      <w:tr w:rsidR="00C836B0" w14:paraId="6146E12A" w14:textId="77777777" w:rsidTr="00951E80">
        <w:trPr>
          <w:cantSplit/>
          <w:trHeight w:val="360"/>
        </w:trPr>
        <w:tc>
          <w:tcPr>
            <w:tcW w:w="8150" w:type="dxa"/>
            <w:tcBorders>
              <w:top w:val="single" w:sz="6" w:space="0" w:color="000000"/>
              <w:left w:val="single" w:sz="18" w:space="0" w:color="000000"/>
              <w:bottom w:val="single" w:sz="6" w:space="0" w:color="000000"/>
              <w:right w:val="single" w:sz="6" w:space="0" w:color="000000"/>
            </w:tcBorders>
            <w:vAlign w:val="center"/>
          </w:tcPr>
          <w:p w14:paraId="2888B591" w14:textId="77777777" w:rsidR="00C836B0" w:rsidRDefault="00C836B0" w:rsidP="00951E80">
            <w:pPr>
              <w:widowControl w:val="0"/>
              <w:rPr>
                <w:rFonts w:ascii="Arial" w:hAnsi="Arial"/>
                <w:b/>
              </w:rPr>
            </w:pPr>
            <w:r>
              <w:rPr>
                <w:rFonts w:ascii="Arial" w:hAnsi="Arial"/>
                <w:b/>
              </w:rPr>
              <w:t xml:space="preserve">  Kondenzátor</w:t>
            </w:r>
          </w:p>
        </w:tc>
        <w:tc>
          <w:tcPr>
            <w:tcW w:w="1626" w:type="dxa"/>
            <w:tcBorders>
              <w:top w:val="single" w:sz="6" w:space="0" w:color="000000"/>
              <w:left w:val="single" w:sz="6" w:space="0" w:color="000000"/>
              <w:bottom w:val="single" w:sz="6" w:space="0" w:color="000000"/>
              <w:right w:val="single" w:sz="18" w:space="0" w:color="000000"/>
            </w:tcBorders>
            <w:vAlign w:val="center"/>
          </w:tcPr>
          <w:p w14:paraId="1FAA3F30" w14:textId="77777777" w:rsidR="00C836B0" w:rsidRDefault="00C836B0" w:rsidP="00951E80">
            <w:pPr>
              <w:widowControl w:val="0"/>
              <w:jc w:val="center"/>
              <w:rPr>
                <w:rFonts w:ascii="Arial" w:hAnsi="Arial"/>
                <w:b/>
              </w:rPr>
            </w:pPr>
          </w:p>
        </w:tc>
      </w:tr>
      <w:tr w:rsidR="00C836B0" w14:paraId="1E1187A8"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7738E218" w14:textId="77777777" w:rsidR="00C836B0" w:rsidRDefault="00C836B0" w:rsidP="00951E80">
            <w:pPr>
              <w:widowControl w:val="0"/>
              <w:jc w:val="both"/>
              <w:rPr>
                <w:rFonts w:ascii="Arial" w:hAnsi="Arial"/>
              </w:rPr>
            </w:pPr>
            <w:r>
              <w:rPr>
                <w:rFonts w:ascii="Arial" w:hAnsi="Arial"/>
              </w:rPr>
              <w:tab/>
              <w:t>kontrola chodu motorů ventilátorů</w:t>
            </w:r>
          </w:p>
        </w:tc>
        <w:tc>
          <w:tcPr>
            <w:tcW w:w="1626" w:type="dxa"/>
            <w:tcBorders>
              <w:top w:val="single" w:sz="6" w:space="0" w:color="000000"/>
              <w:left w:val="single" w:sz="6" w:space="0" w:color="000000"/>
              <w:bottom w:val="single" w:sz="6" w:space="0" w:color="000000"/>
              <w:right w:val="single" w:sz="18" w:space="0" w:color="000000"/>
            </w:tcBorders>
          </w:tcPr>
          <w:p w14:paraId="5C46AAC1" w14:textId="77777777" w:rsidR="00C836B0" w:rsidRDefault="00C836B0" w:rsidP="00951E80">
            <w:pPr>
              <w:widowControl w:val="0"/>
              <w:jc w:val="center"/>
              <w:rPr>
                <w:rFonts w:ascii="Arial" w:hAnsi="Arial"/>
              </w:rPr>
            </w:pPr>
            <w:r>
              <w:rPr>
                <w:rFonts w:ascii="Arial" w:hAnsi="Arial"/>
              </w:rPr>
              <w:t>6</w:t>
            </w:r>
          </w:p>
        </w:tc>
      </w:tr>
      <w:tr w:rsidR="00C836B0" w14:paraId="0FA6428F"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218DEDD5" w14:textId="77777777" w:rsidR="00C836B0" w:rsidRDefault="00C836B0" w:rsidP="00951E80">
            <w:pPr>
              <w:widowControl w:val="0"/>
              <w:jc w:val="both"/>
              <w:rPr>
                <w:rFonts w:ascii="Arial" w:hAnsi="Arial"/>
              </w:rPr>
            </w:pPr>
            <w:r>
              <w:rPr>
                <w:rFonts w:ascii="Arial" w:hAnsi="Arial"/>
              </w:rPr>
              <w:tab/>
              <w:t>detekce úniku chladiva</w:t>
            </w:r>
          </w:p>
        </w:tc>
        <w:tc>
          <w:tcPr>
            <w:tcW w:w="1626" w:type="dxa"/>
            <w:tcBorders>
              <w:top w:val="single" w:sz="6" w:space="0" w:color="000000"/>
              <w:left w:val="single" w:sz="6" w:space="0" w:color="000000"/>
              <w:bottom w:val="single" w:sz="6" w:space="0" w:color="000000"/>
              <w:right w:val="single" w:sz="18" w:space="0" w:color="000000"/>
            </w:tcBorders>
          </w:tcPr>
          <w:p w14:paraId="5CE9C7E3" w14:textId="77777777" w:rsidR="00C836B0" w:rsidRDefault="00C836B0" w:rsidP="00951E80">
            <w:pPr>
              <w:widowControl w:val="0"/>
              <w:jc w:val="center"/>
              <w:rPr>
                <w:rFonts w:ascii="Arial" w:hAnsi="Arial"/>
              </w:rPr>
            </w:pPr>
            <w:r>
              <w:rPr>
                <w:rFonts w:ascii="Arial" w:hAnsi="Arial"/>
              </w:rPr>
              <w:t>6</w:t>
            </w:r>
          </w:p>
        </w:tc>
      </w:tr>
      <w:tr w:rsidR="00C836B0" w14:paraId="7F708E9A"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78541B6C" w14:textId="77777777" w:rsidR="00C836B0" w:rsidRDefault="00C836B0" w:rsidP="00951E80">
            <w:pPr>
              <w:widowControl w:val="0"/>
              <w:jc w:val="both"/>
              <w:rPr>
                <w:rFonts w:ascii="Arial" w:hAnsi="Arial"/>
              </w:rPr>
            </w:pPr>
            <w:r>
              <w:rPr>
                <w:rFonts w:ascii="Arial" w:hAnsi="Arial"/>
              </w:rPr>
              <w:tab/>
              <w:t>kontrola dotažení elektrických svorek</w:t>
            </w:r>
          </w:p>
        </w:tc>
        <w:tc>
          <w:tcPr>
            <w:tcW w:w="1626" w:type="dxa"/>
            <w:tcBorders>
              <w:top w:val="single" w:sz="6" w:space="0" w:color="000000"/>
              <w:left w:val="single" w:sz="6" w:space="0" w:color="000000"/>
              <w:bottom w:val="single" w:sz="6" w:space="0" w:color="000000"/>
              <w:right w:val="single" w:sz="18" w:space="0" w:color="000000"/>
            </w:tcBorders>
          </w:tcPr>
          <w:p w14:paraId="4DACF645" w14:textId="77777777" w:rsidR="00C836B0" w:rsidRDefault="00C836B0" w:rsidP="00951E80">
            <w:pPr>
              <w:widowControl w:val="0"/>
              <w:jc w:val="center"/>
              <w:rPr>
                <w:rFonts w:ascii="Arial" w:hAnsi="Arial"/>
              </w:rPr>
            </w:pPr>
            <w:r>
              <w:rPr>
                <w:rFonts w:ascii="Arial" w:hAnsi="Arial"/>
              </w:rPr>
              <w:t>6</w:t>
            </w:r>
          </w:p>
        </w:tc>
      </w:tr>
      <w:tr w:rsidR="00C836B0" w14:paraId="5F11C50F"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1C1BAC79" w14:textId="77777777" w:rsidR="00C836B0" w:rsidRDefault="00C836B0" w:rsidP="00951E80">
            <w:pPr>
              <w:widowControl w:val="0"/>
              <w:jc w:val="both"/>
              <w:rPr>
                <w:rFonts w:ascii="Arial" w:hAnsi="Arial"/>
              </w:rPr>
            </w:pPr>
            <w:r>
              <w:rPr>
                <w:rFonts w:ascii="Arial" w:hAnsi="Arial"/>
              </w:rPr>
              <w:tab/>
              <w:t>kontrola zanesení ploch lamel kondenzátoru</w:t>
            </w:r>
          </w:p>
        </w:tc>
        <w:tc>
          <w:tcPr>
            <w:tcW w:w="1626" w:type="dxa"/>
            <w:tcBorders>
              <w:top w:val="single" w:sz="6" w:space="0" w:color="000000"/>
              <w:left w:val="single" w:sz="6" w:space="0" w:color="000000"/>
              <w:bottom w:val="single" w:sz="6" w:space="0" w:color="000000"/>
              <w:right w:val="single" w:sz="18" w:space="0" w:color="000000"/>
            </w:tcBorders>
          </w:tcPr>
          <w:p w14:paraId="6CB4619D" w14:textId="77777777" w:rsidR="00C836B0" w:rsidRDefault="00C836B0" w:rsidP="00951E80">
            <w:pPr>
              <w:widowControl w:val="0"/>
              <w:jc w:val="center"/>
              <w:rPr>
                <w:rFonts w:ascii="Arial" w:hAnsi="Arial"/>
              </w:rPr>
            </w:pPr>
            <w:r>
              <w:rPr>
                <w:rFonts w:ascii="Arial" w:hAnsi="Arial"/>
              </w:rPr>
              <w:t>6</w:t>
            </w:r>
          </w:p>
        </w:tc>
      </w:tr>
      <w:tr w:rsidR="00C836B0" w14:paraId="2DF0FECE"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47C1C88F" w14:textId="77777777" w:rsidR="00C836B0" w:rsidRDefault="00C836B0" w:rsidP="00951E80">
            <w:pPr>
              <w:widowControl w:val="0"/>
              <w:jc w:val="both"/>
              <w:rPr>
                <w:rFonts w:ascii="Arial" w:hAnsi="Arial"/>
              </w:rPr>
            </w:pPr>
          </w:p>
        </w:tc>
        <w:tc>
          <w:tcPr>
            <w:tcW w:w="1626" w:type="dxa"/>
            <w:tcBorders>
              <w:top w:val="single" w:sz="6" w:space="0" w:color="000000"/>
              <w:left w:val="single" w:sz="6" w:space="0" w:color="000000"/>
              <w:bottom w:val="single" w:sz="6" w:space="0" w:color="000000"/>
              <w:right w:val="single" w:sz="18" w:space="0" w:color="000000"/>
            </w:tcBorders>
          </w:tcPr>
          <w:p w14:paraId="7037F64E" w14:textId="77777777" w:rsidR="00C836B0" w:rsidRDefault="00C836B0" w:rsidP="00951E80">
            <w:pPr>
              <w:widowControl w:val="0"/>
              <w:jc w:val="center"/>
              <w:rPr>
                <w:rFonts w:ascii="Arial" w:hAnsi="Arial"/>
              </w:rPr>
            </w:pPr>
          </w:p>
        </w:tc>
      </w:tr>
      <w:tr w:rsidR="00C836B0" w14:paraId="3CA8F39B" w14:textId="77777777" w:rsidTr="00951E80">
        <w:trPr>
          <w:cantSplit/>
          <w:trHeight w:val="360"/>
        </w:trPr>
        <w:tc>
          <w:tcPr>
            <w:tcW w:w="8150" w:type="dxa"/>
            <w:tcBorders>
              <w:top w:val="single" w:sz="6" w:space="0" w:color="000000"/>
              <w:left w:val="single" w:sz="18" w:space="0" w:color="000000"/>
              <w:bottom w:val="single" w:sz="6" w:space="0" w:color="000000"/>
              <w:right w:val="single" w:sz="6" w:space="0" w:color="000000"/>
            </w:tcBorders>
            <w:vAlign w:val="center"/>
          </w:tcPr>
          <w:p w14:paraId="116BF10B" w14:textId="77777777" w:rsidR="00C836B0" w:rsidRDefault="00C836B0" w:rsidP="00951E80">
            <w:pPr>
              <w:widowControl w:val="0"/>
              <w:rPr>
                <w:rFonts w:ascii="Arial" w:hAnsi="Arial"/>
                <w:b/>
              </w:rPr>
            </w:pPr>
            <w:r>
              <w:rPr>
                <w:rFonts w:ascii="Arial" w:hAnsi="Arial"/>
                <w:b/>
              </w:rPr>
              <w:t xml:space="preserve"> Fan-coily</w:t>
            </w:r>
          </w:p>
        </w:tc>
        <w:tc>
          <w:tcPr>
            <w:tcW w:w="1626" w:type="dxa"/>
            <w:tcBorders>
              <w:top w:val="single" w:sz="6" w:space="0" w:color="000000"/>
              <w:left w:val="single" w:sz="6" w:space="0" w:color="000000"/>
              <w:bottom w:val="single" w:sz="6" w:space="0" w:color="000000"/>
              <w:right w:val="single" w:sz="18" w:space="0" w:color="000000"/>
            </w:tcBorders>
            <w:vAlign w:val="center"/>
          </w:tcPr>
          <w:p w14:paraId="750ADC0E" w14:textId="77777777" w:rsidR="00C836B0" w:rsidRDefault="00C836B0" w:rsidP="00951E80">
            <w:pPr>
              <w:widowControl w:val="0"/>
              <w:jc w:val="center"/>
              <w:rPr>
                <w:rFonts w:ascii="Arial" w:hAnsi="Arial"/>
              </w:rPr>
            </w:pPr>
          </w:p>
        </w:tc>
      </w:tr>
      <w:tr w:rsidR="00C836B0" w14:paraId="4986A015"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38965827" w14:textId="77777777" w:rsidR="00C836B0" w:rsidRDefault="00C836B0" w:rsidP="00951E80">
            <w:pPr>
              <w:widowControl w:val="0"/>
              <w:jc w:val="both"/>
              <w:rPr>
                <w:rFonts w:ascii="Arial" w:hAnsi="Arial"/>
              </w:rPr>
            </w:pPr>
            <w:r>
              <w:rPr>
                <w:rFonts w:ascii="Arial" w:hAnsi="Arial"/>
              </w:rPr>
              <w:tab/>
              <w:t>kontrola elektroinstalace</w:t>
            </w:r>
          </w:p>
        </w:tc>
        <w:tc>
          <w:tcPr>
            <w:tcW w:w="1626" w:type="dxa"/>
            <w:tcBorders>
              <w:top w:val="single" w:sz="6" w:space="0" w:color="000000"/>
              <w:left w:val="single" w:sz="6" w:space="0" w:color="000000"/>
              <w:bottom w:val="single" w:sz="6" w:space="0" w:color="000000"/>
              <w:right w:val="single" w:sz="18" w:space="0" w:color="000000"/>
            </w:tcBorders>
          </w:tcPr>
          <w:p w14:paraId="7AC097A5" w14:textId="77777777" w:rsidR="00C836B0" w:rsidRDefault="00C836B0" w:rsidP="00951E80">
            <w:pPr>
              <w:widowControl w:val="0"/>
              <w:jc w:val="center"/>
              <w:rPr>
                <w:rFonts w:ascii="Arial" w:hAnsi="Arial"/>
              </w:rPr>
            </w:pPr>
            <w:r>
              <w:rPr>
                <w:rFonts w:ascii="Arial" w:hAnsi="Arial"/>
              </w:rPr>
              <w:t>6</w:t>
            </w:r>
          </w:p>
        </w:tc>
      </w:tr>
      <w:tr w:rsidR="00C836B0" w14:paraId="639E34D1"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4CB82B4E" w14:textId="77777777" w:rsidR="00C836B0" w:rsidRDefault="00C836B0" w:rsidP="00951E80">
            <w:pPr>
              <w:widowControl w:val="0"/>
              <w:jc w:val="both"/>
              <w:rPr>
                <w:rFonts w:ascii="Arial" w:hAnsi="Arial"/>
              </w:rPr>
            </w:pPr>
            <w:r>
              <w:rPr>
                <w:rFonts w:ascii="Arial" w:hAnsi="Arial"/>
              </w:rPr>
              <w:tab/>
              <w:t>kontrola stavu a množství chladiva</w:t>
            </w:r>
          </w:p>
        </w:tc>
        <w:tc>
          <w:tcPr>
            <w:tcW w:w="1626" w:type="dxa"/>
            <w:tcBorders>
              <w:top w:val="single" w:sz="6" w:space="0" w:color="000000"/>
              <w:left w:val="single" w:sz="6" w:space="0" w:color="000000"/>
              <w:bottom w:val="single" w:sz="6" w:space="0" w:color="000000"/>
              <w:right w:val="single" w:sz="18" w:space="0" w:color="000000"/>
            </w:tcBorders>
          </w:tcPr>
          <w:p w14:paraId="50623BD5" w14:textId="77777777" w:rsidR="00C836B0" w:rsidRDefault="00C836B0" w:rsidP="00951E80">
            <w:pPr>
              <w:widowControl w:val="0"/>
              <w:jc w:val="center"/>
              <w:rPr>
                <w:rFonts w:ascii="Arial" w:hAnsi="Arial"/>
              </w:rPr>
            </w:pPr>
            <w:r>
              <w:rPr>
                <w:rFonts w:ascii="Arial" w:hAnsi="Arial"/>
              </w:rPr>
              <w:t>6</w:t>
            </w:r>
          </w:p>
        </w:tc>
      </w:tr>
      <w:tr w:rsidR="00C836B0" w14:paraId="259A8251"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475D18FB" w14:textId="77777777" w:rsidR="00C836B0" w:rsidRDefault="00C836B0" w:rsidP="00951E80">
            <w:pPr>
              <w:widowControl w:val="0"/>
              <w:jc w:val="both"/>
              <w:rPr>
                <w:rFonts w:ascii="Arial" w:hAnsi="Arial"/>
              </w:rPr>
            </w:pPr>
            <w:r>
              <w:rPr>
                <w:rFonts w:ascii="Arial" w:hAnsi="Arial"/>
              </w:rPr>
              <w:tab/>
              <w:t>kontrola množství oleje</w:t>
            </w:r>
          </w:p>
        </w:tc>
        <w:tc>
          <w:tcPr>
            <w:tcW w:w="1626" w:type="dxa"/>
            <w:tcBorders>
              <w:top w:val="single" w:sz="6" w:space="0" w:color="000000"/>
              <w:left w:val="single" w:sz="6" w:space="0" w:color="000000"/>
              <w:bottom w:val="single" w:sz="6" w:space="0" w:color="000000"/>
              <w:right w:val="single" w:sz="18" w:space="0" w:color="000000"/>
            </w:tcBorders>
          </w:tcPr>
          <w:p w14:paraId="599433F7" w14:textId="77777777" w:rsidR="00C836B0" w:rsidRDefault="00C836B0" w:rsidP="00951E80">
            <w:pPr>
              <w:widowControl w:val="0"/>
              <w:jc w:val="center"/>
              <w:rPr>
                <w:rFonts w:ascii="Arial" w:hAnsi="Arial"/>
              </w:rPr>
            </w:pPr>
            <w:r>
              <w:rPr>
                <w:rFonts w:ascii="Arial" w:hAnsi="Arial"/>
              </w:rPr>
              <w:t>6</w:t>
            </w:r>
          </w:p>
        </w:tc>
      </w:tr>
      <w:tr w:rsidR="00C836B0" w14:paraId="0A71A2F4"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3386335F" w14:textId="77777777" w:rsidR="00C836B0" w:rsidRDefault="00C836B0" w:rsidP="00951E80">
            <w:pPr>
              <w:widowControl w:val="0"/>
              <w:jc w:val="both"/>
              <w:rPr>
                <w:rFonts w:ascii="Arial" w:hAnsi="Arial"/>
              </w:rPr>
            </w:pPr>
            <w:r>
              <w:rPr>
                <w:rFonts w:ascii="Arial" w:hAnsi="Arial"/>
              </w:rPr>
              <w:tab/>
              <w:t>čištění vzduchových filtrů na vnitřní jednotce včetně výparníku</w:t>
            </w:r>
          </w:p>
        </w:tc>
        <w:tc>
          <w:tcPr>
            <w:tcW w:w="1626" w:type="dxa"/>
            <w:tcBorders>
              <w:top w:val="single" w:sz="6" w:space="0" w:color="000000"/>
              <w:left w:val="single" w:sz="6" w:space="0" w:color="000000"/>
              <w:bottom w:val="single" w:sz="6" w:space="0" w:color="000000"/>
              <w:right w:val="single" w:sz="18" w:space="0" w:color="000000"/>
            </w:tcBorders>
          </w:tcPr>
          <w:p w14:paraId="3E6D841A" w14:textId="77777777" w:rsidR="00C836B0" w:rsidRDefault="00C836B0" w:rsidP="00951E80">
            <w:pPr>
              <w:widowControl w:val="0"/>
              <w:jc w:val="center"/>
              <w:rPr>
                <w:rFonts w:ascii="Arial" w:hAnsi="Arial"/>
              </w:rPr>
            </w:pPr>
            <w:r>
              <w:rPr>
                <w:rFonts w:ascii="Arial" w:hAnsi="Arial"/>
              </w:rPr>
              <w:t>6</w:t>
            </w:r>
          </w:p>
        </w:tc>
      </w:tr>
      <w:tr w:rsidR="00C836B0" w14:paraId="40A577D3"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44852562" w14:textId="77777777" w:rsidR="00C836B0" w:rsidRDefault="00C836B0" w:rsidP="00951E80">
            <w:pPr>
              <w:widowControl w:val="0"/>
              <w:jc w:val="both"/>
              <w:rPr>
                <w:rFonts w:ascii="Arial" w:hAnsi="Arial"/>
              </w:rPr>
            </w:pPr>
            <w:r>
              <w:rPr>
                <w:rFonts w:ascii="Arial" w:hAnsi="Arial"/>
              </w:rPr>
              <w:tab/>
              <w:t>bakteriální vyčištění</w:t>
            </w:r>
          </w:p>
        </w:tc>
        <w:tc>
          <w:tcPr>
            <w:tcW w:w="1626" w:type="dxa"/>
            <w:tcBorders>
              <w:top w:val="single" w:sz="6" w:space="0" w:color="000000"/>
              <w:left w:val="single" w:sz="6" w:space="0" w:color="000000"/>
              <w:bottom w:val="single" w:sz="6" w:space="0" w:color="000000"/>
              <w:right w:val="single" w:sz="18" w:space="0" w:color="000000"/>
            </w:tcBorders>
          </w:tcPr>
          <w:p w14:paraId="42F80A07" w14:textId="77777777" w:rsidR="00C836B0" w:rsidRDefault="00C836B0" w:rsidP="00951E80">
            <w:pPr>
              <w:widowControl w:val="0"/>
              <w:jc w:val="center"/>
              <w:rPr>
                <w:rFonts w:ascii="Arial" w:hAnsi="Arial"/>
              </w:rPr>
            </w:pPr>
            <w:r>
              <w:rPr>
                <w:rFonts w:ascii="Arial" w:hAnsi="Arial"/>
              </w:rPr>
              <w:t>6</w:t>
            </w:r>
          </w:p>
        </w:tc>
      </w:tr>
      <w:tr w:rsidR="00C836B0" w14:paraId="13DA38B5"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26F2A5DB" w14:textId="77777777" w:rsidR="00C836B0" w:rsidRDefault="00C836B0" w:rsidP="00951E80">
            <w:pPr>
              <w:widowControl w:val="0"/>
              <w:jc w:val="both"/>
              <w:rPr>
                <w:rFonts w:ascii="Arial" w:hAnsi="Arial"/>
              </w:rPr>
            </w:pPr>
            <w:r>
              <w:rPr>
                <w:rFonts w:ascii="Arial" w:hAnsi="Arial"/>
              </w:rPr>
              <w:tab/>
              <w:t>čištění kondenzačních ploch</w:t>
            </w:r>
          </w:p>
        </w:tc>
        <w:tc>
          <w:tcPr>
            <w:tcW w:w="1626" w:type="dxa"/>
            <w:tcBorders>
              <w:top w:val="single" w:sz="6" w:space="0" w:color="000000"/>
              <w:left w:val="single" w:sz="6" w:space="0" w:color="000000"/>
              <w:bottom w:val="single" w:sz="6" w:space="0" w:color="000000"/>
              <w:right w:val="single" w:sz="18" w:space="0" w:color="000000"/>
            </w:tcBorders>
          </w:tcPr>
          <w:p w14:paraId="45D191FC" w14:textId="77777777" w:rsidR="00C836B0" w:rsidRDefault="00C836B0" w:rsidP="00951E80">
            <w:pPr>
              <w:widowControl w:val="0"/>
              <w:jc w:val="center"/>
              <w:rPr>
                <w:rFonts w:ascii="Arial" w:hAnsi="Arial"/>
              </w:rPr>
            </w:pPr>
            <w:r>
              <w:rPr>
                <w:rFonts w:ascii="Arial" w:hAnsi="Arial"/>
              </w:rPr>
              <w:t>6</w:t>
            </w:r>
          </w:p>
        </w:tc>
      </w:tr>
      <w:tr w:rsidR="00C836B0" w14:paraId="2CCD17AF"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35BE2829" w14:textId="77777777" w:rsidR="00C836B0" w:rsidRDefault="00C836B0" w:rsidP="00951E80">
            <w:pPr>
              <w:widowControl w:val="0"/>
              <w:jc w:val="both"/>
              <w:rPr>
                <w:rFonts w:ascii="Arial" w:hAnsi="Arial"/>
              </w:rPr>
            </w:pPr>
            <w:r>
              <w:rPr>
                <w:rFonts w:ascii="Arial" w:hAnsi="Arial"/>
              </w:rPr>
              <w:tab/>
              <w:t>kontrola uchycení potrubí</w:t>
            </w:r>
          </w:p>
        </w:tc>
        <w:tc>
          <w:tcPr>
            <w:tcW w:w="1626" w:type="dxa"/>
            <w:tcBorders>
              <w:top w:val="single" w:sz="6" w:space="0" w:color="000000"/>
              <w:left w:val="single" w:sz="6" w:space="0" w:color="000000"/>
              <w:bottom w:val="single" w:sz="6" w:space="0" w:color="000000"/>
              <w:right w:val="single" w:sz="18" w:space="0" w:color="000000"/>
            </w:tcBorders>
          </w:tcPr>
          <w:p w14:paraId="5B176D68" w14:textId="77777777" w:rsidR="00C836B0" w:rsidRDefault="00C836B0" w:rsidP="00951E80">
            <w:pPr>
              <w:widowControl w:val="0"/>
              <w:jc w:val="center"/>
              <w:rPr>
                <w:rFonts w:ascii="Arial" w:hAnsi="Arial"/>
              </w:rPr>
            </w:pPr>
            <w:r>
              <w:rPr>
                <w:rFonts w:ascii="Arial" w:hAnsi="Arial"/>
              </w:rPr>
              <w:t>6</w:t>
            </w:r>
          </w:p>
        </w:tc>
      </w:tr>
      <w:tr w:rsidR="00C836B0" w14:paraId="0AE29777"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53125370" w14:textId="77777777" w:rsidR="00C836B0" w:rsidRDefault="00C836B0" w:rsidP="00951E80">
            <w:pPr>
              <w:widowControl w:val="0"/>
              <w:jc w:val="both"/>
              <w:rPr>
                <w:rFonts w:ascii="Arial" w:hAnsi="Arial"/>
              </w:rPr>
            </w:pPr>
            <w:r>
              <w:rPr>
                <w:rFonts w:ascii="Arial" w:hAnsi="Arial"/>
              </w:rPr>
              <w:tab/>
              <w:t>kontrola bezpečnostních ochran (nízkotlaká a vysokotlaká ochrana)</w:t>
            </w:r>
          </w:p>
        </w:tc>
        <w:tc>
          <w:tcPr>
            <w:tcW w:w="1626" w:type="dxa"/>
            <w:tcBorders>
              <w:top w:val="single" w:sz="6" w:space="0" w:color="000000"/>
              <w:left w:val="single" w:sz="6" w:space="0" w:color="000000"/>
              <w:bottom w:val="single" w:sz="6" w:space="0" w:color="000000"/>
              <w:right w:val="single" w:sz="18" w:space="0" w:color="000000"/>
            </w:tcBorders>
          </w:tcPr>
          <w:p w14:paraId="0117D8BE" w14:textId="77777777" w:rsidR="00C836B0" w:rsidRDefault="00C836B0" w:rsidP="00951E80">
            <w:pPr>
              <w:widowControl w:val="0"/>
              <w:jc w:val="center"/>
              <w:rPr>
                <w:rFonts w:ascii="Arial" w:hAnsi="Arial"/>
              </w:rPr>
            </w:pPr>
            <w:r>
              <w:rPr>
                <w:rFonts w:ascii="Arial" w:hAnsi="Arial"/>
              </w:rPr>
              <w:t>6</w:t>
            </w:r>
          </w:p>
        </w:tc>
      </w:tr>
      <w:tr w:rsidR="00C836B0" w14:paraId="76792AF7"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31D96AAD" w14:textId="77777777" w:rsidR="00C836B0" w:rsidRDefault="00C836B0" w:rsidP="00951E80">
            <w:pPr>
              <w:widowControl w:val="0"/>
              <w:jc w:val="both"/>
              <w:rPr>
                <w:rFonts w:ascii="Arial" w:hAnsi="Arial"/>
              </w:rPr>
            </w:pPr>
            <w:r>
              <w:rPr>
                <w:rFonts w:ascii="Arial" w:hAnsi="Arial"/>
              </w:rPr>
              <w:tab/>
              <w:t>kontrola čerpadel kondenzátu</w:t>
            </w:r>
          </w:p>
        </w:tc>
        <w:tc>
          <w:tcPr>
            <w:tcW w:w="1626" w:type="dxa"/>
            <w:tcBorders>
              <w:top w:val="single" w:sz="6" w:space="0" w:color="000000"/>
              <w:left w:val="single" w:sz="6" w:space="0" w:color="000000"/>
              <w:bottom w:val="single" w:sz="6" w:space="0" w:color="000000"/>
              <w:right w:val="single" w:sz="18" w:space="0" w:color="000000"/>
            </w:tcBorders>
          </w:tcPr>
          <w:p w14:paraId="7CDE47E6" w14:textId="77777777" w:rsidR="00C836B0" w:rsidRDefault="00C836B0" w:rsidP="00951E80">
            <w:pPr>
              <w:widowControl w:val="0"/>
              <w:jc w:val="center"/>
              <w:rPr>
                <w:rFonts w:ascii="Arial" w:hAnsi="Arial"/>
              </w:rPr>
            </w:pPr>
            <w:r>
              <w:rPr>
                <w:rFonts w:ascii="Arial" w:hAnsi="Arial"/>
              </w:rPr>
              <w:t>6</w:t>
            </w:r>
          </w:p>
        </w:tc>
      </w:tr>
      <w:tr w:rsidR="00C836B0" w14:paraId="6099B5D3"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21723740" w14:textId="77777777" w:rsidR="00C836B0" w:rsidRDefault="00C836B0" w:rsidP="00951E80">
            <w:pPr>
              <w:widowControl w:val="0"/>
              <w:jc w:val="both"/>
              <w:rPr>
                <w:rFonts w:ascii="Arial" w:hAnsi="Arial" w:cs="Arial"/>
              </w:rPr>
            </w:pPr>
          </w:p>
        </w:tc>
        <w:tc>
          <w:tcPr>
            <w:tcW w:w="1626" w:type="dxa"/>
            <w:tcBorders>
              <w:top w:val="single" w:sz="6" w:space="0" w:color="000000"/>
              <w:left w:val="single" w:sz="6" w:space="0" w:color="000000"/>
              <w:bottom w:val="single" w:sz="6" w:space="0" w:color="000000"/>
              <w:right w:val="single" w:sz="18" w:space="0" w:color="000000"/>
            </w:tcBorders>
          </w:tcPr>
          <w:p w14:paraId="35BE4CEB" w14:textId="77777777" w:rsidR="00C836B0" w:rsidRDefault="00C836B0" w:rsidP="00951E80">
            <w:pPr>
              <w:widowControl w:val="0"/>
              <w:jc w:val="center"/>
              <w:rPr>
                <w:rFonts w:ascii="Arial" w:hAnsi="Arial"/>
              </w:rPr>
            </w:pPr>
          </w:p>
        </w:tc>
      </w:tr>
      <w:tr w:rsidR="00C836B0" w14:paraId="0F49D4FA" w14:textId="77777777" w:rsidTr="00951E80">
        <w:trPr>
          <w:cantSplit/>
          <w:trHeight w:val="382"/>
        </w:trPr>
        <w:tc>
          <w:tcPr>
            <w:tcW w:w="8150" w:type="dxa"/>
            <w:tcBorders>
              <w:top w:val="single" w:sz="6" w:space="0" w:color="000000"/>
              <w:left w:val="single" w:sz="18" w:space="0" w:color="000000"/>
              <w:bottom w:val="single" w:sz="6" w:space="0" w:color="000000"/>
              <w:right w:val="single" w:sz="6" w:space="0" w:color="000000"/>
            </w:tcBorders>
            <w:vAlign w:val="center"/>
          </w:tcPr>
          <w:p w14:paraId="03E1536C" w14:textId="77777777" w:rsidR="00C836B0" w:rsidRDefault="00C836B0" w:rsidP="00951E80">
            <w:pPr>
              <w:widowControl w:val="0"/>
              <w:rPr>
                <w:rFonts w:ascii="Arial" w:hAnsi="Arial"/>
                <w:b/>
              </w:rPr>
            </w:pPr>
            <w:r>
              <w:rPr>
                <w:rFonts w:ascii="Arial" w:hAnsi="Arial"/>
                <w:b/>
              </w:rPr>
              <w:t xml:space="preserve">  Revize</w:t>
            </w:r>
          </w:p>
        </w:tc>
        <w:tc>
          <w:tcPr>
            <w:tcW w:w="1626" w:type="dxa"/>
            <w:tcBorders>
              <w:top w:val="single" w:sz="6" w:space="0" w:color="000000"/>
              <w:left w:val="single" w:sz="6" w:space="0" w:color="000000"/>
              <w:bottom w:val="single" w:sz="6" w:space="0" w:color="000000"/>
              <w:right w:val="single" w:sz="18" w:space="0" w:color="000000"/>
            </w:tcBorders>
            <w:vAlign w:val="center"/>
          </w:tcPr>
          <w:p w14:paraId="7649FBB2" w14:textId="77777777" w:rsidR="00C836B0" w:rsidRDefault="00C836B0" w:rsidP="00951E80">
            <w:pPr>
              <w:widowControl w:val="0"/>
              <w:rPr>
                <w:rFonts w:ascii="Arial" w:hAnsi="Arial"/>
                <w:b/>
              </w:rPr>
            </w:pPr>
          </w:p>
        </w:tc>
      </w:tr>
      <w:tr w:rsidR="00C836B0" w14:paraId="35378E2C" w14:textId="77777777" w:rsidTr="00951E80">
        <w:trPr>
          <w:cantSplit/>
        </w:trPr>
        <w:tc>
          <w:tcPr>
            <w:tcW w:w="8150" w:type="dxa"/>
            <w:tcBorders>
              <w:top w:val="single" w:sz="6" w:space="0" w:color="000000"/>
              <w:left w:val="single" w:sz="18" w:space="0" w:color="000000"/>
              <w:bottom w:val="single" w:sz="6" w:space="0" w:color="000000"/>
              <w:right w:val="single" w:sz="6" w:space="0" w:color="000000"/>
            </w:tcBorders>
          </w:tcPr>
          <w:p w14:paraId="1E7C314C" w14:textId="77777777" w:rsidR="00C836B0" w:rsidRDefault="00C836B0" w:rsidP="00951E80">
            <w:pPr>
              <w:widowControl w:val="0"/>
              <w:jc w:val="both"/>
              <w:rPr>
                <w:rFonts w:ascii="Arial" w:hAnsi="Arial"/>
              </w:rPr>
            </w:pPr>
            <w:r>
              <w:rPr>
                <w:rFonts w:ascii="Arial" w:hAnsi="Arial"/>
              </w:rPr>
              <w:tab/>
              <w:t>revize regulovaných chladiv (50 – 500 tCO2)</w:t>
            </w:r>
          </w:p>
        </w:tc>
        <w:tc>
          <w:tcPr>
            <w:tcW w:w="1626" w:type="dxa"/>
            <w:tcBorders>
              <w:top w:val="single" w:sz="6" w:space="0" w:color="000000"/>
              <w:left w:val="single" w:sz="6" w:space="0" w:color="000000"/>
              <w:bottom w:val="single" w:sz="6" w:space="0" w:color="000000"/>
              <w:right w:val="single" w:sz="18" w:space="0" w:color="000000"/>
            </w:tcBorders>
          </w:tcPr>
          <w:p w14:paraId="1D7BE61C" w14:textId="77777777" w:rsidR="00C836B0" w:rsidRDefault="00C836B0" w:rsidP="00951E80">
            <w:pPr>
              <w:widowControl w:val="0"/>
              <w:jc w:val="center"/>
              <w:rPr>
                <w:rFonts w:ascii="Arial" w:hAnsi="Arial"/>
              </w:rPr>
            </w:pPr>
            <w:r>
              <w:rPr>
                <w:rFonts w:ascii="Arial" w:hAnsi="Arial"/>
              </w:rPr>
              <w:t>6</w:t>
            </w:r>
          </w:p>
        </w:tc>
      </w:tr>
      <w:tr w:rsidR="00C836B0" w14:paraId="5BF5159F" w14:textId="77777777" w:rsidTr="00951E80">
        <w:trPr>
          <w:cantSplit/>
        </w:trPr>
        <w:tc>
          <w:tcPr>
            <w:tcW w:w="8150" w:type="dxa"/>
            <w:tcBorders>
              <w:top w:val="single" w:sz="6" w:space="0" w:color="000000"/>
              <w:left w:val="single" w:sz="18" w:space="0" w:color="000000"/>
              <w:bottom w:val="single" w:sz="18" w:space="0" w:color="000000"/>
              <w:right w:val="single" w:sz="6" w:space="0" w:color="000000"/>
            </w:tcBorders>
          </w:tcPr>
          <w:p w14:paraId="2F560B32" w14:textId="77777777" w:rsidR="00C836B0" w:rsidRDefault="00C836B0" w:rsidP="00951E80">
            <w:pPr>
              <w:widowControl w:val="0"/>
              <w:jc w:val="both"/>
              <w:rPr>
                <w:rFonts w:ascii="Arial" w:hAnsi="Arial"/>
              </w:rPr>
            </w:pPr>
          </w:p>
        </w:tc>
        <w:tc>
          <w:tcPr>
            <w:tcW w:w="1626" w:type="dxa"/>
            <w:tcBorders>
              <w:top w:val="single" w:sz="6" w:space="0" w:color="000000"/>
              <w:left w:val="single" w:sz="6" w:space="0" w:color="000000"/>
              <w:bottom w:val="single" w:sz="18" w:space="0" w:color="000000"/>
              <w:right w:val="single" w:sz="18" w:space="0" w:color="000000"/>
            </w:tcBorders>
          </w:tcPr>
          <w:p w14:paraId="12F85582" w14:textId="77777777" w:rsidR="00C836B0" w:rsidRDefault="00C836B0" w:rsidP="00951E80">
            <w:pPr>
              <w:widowControl w:val="0"/>
              <w:jc w:val="center"/>
              <w:rPr>
                <w:rFonts w:ascii="Arial" w:hAnsi="Arial"/>
              </w:rPr>
            </w:pPr>
          </w:p>
        </w:tc>
      </w:tr>
    </w:tbl>
    <w:p w14:paraId="644B53D8"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38DC7291" w14:textId="77777777" w:rsidR="00C836B0" w:rsidRDefault="00C836B0" w:rsidP="00C836B0">
      <w:pPr>
        <w:tabs>
          <w:tab w:val="left" w:pos="5670"/>
        </w:tabs>
        <w:ind w:left="142" w:hanging="142"/>
        <w:rPr>
          <w:rFonts w:ascii="Arial" w:hAnsi="Arial" w:cs="Arial"/>
          <w:i/>
        </w:rPr>
      </w:pPr>
      <w:r>
        <w:rPr>
          <w:rFonts w:ascii="Arial" w:hAnsi="Arial" w:cs="Arial"/>
          <w:i/>
          <w:color w:val="000000"/>
        </w:rPr>
        <w:t>*</w:t>
      </w:r>
      <w:r>
        <w:rPr>
          <w:rFonts w:ascii="Arial" w:hAnsi="Arial" w:cs="Arial"/>
          <w:i/>
        </w:rPr>
        <w:t xml:space="preserve"> ostatní spotřební materiál jako jsou dehydratační vložky, olej, chladící náplně, olejové filtry atd. nejsou v ceně servisu, budou účtovány zvlášť na základě skutečnosti, případně samostatné cenové nabídky. Výměna oleje a olejových filtrů probíhá po 5000MTH nebo v případě špatného výsledku testu oleje.</w:t>
      </w:r>
    </w:p>
    <w:p w14:paraId="7C23EA22"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cs="Arial"/>
          <w:color w:val="FF0000"/>
        </w:rPr>
      </w:pPr>
    </w:p>
    <w:p w14:paraId="08DA02CE"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b/>
          <w:i/>
          <w:sz w:val="24"/>
          <w:szCs w:val="24"/>
        </w:rPr>
      </w:pPr>
      <w:r>
        <w:rPr>
          <w:rFonts w:ascii="Arial" w:hAnsi="Arial"/>
          <w:b/>
          <w:i/>
          <w:sz w:val="24"/>
          <w:szCs w:val="24"/>
        </w:rPr>
        <w:t>Příloha č. 3 Smlouvy</w:t>
      </w:r>
    </w:p>
    <w:p w14:paraId="2EAA5468"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rPr>
      </w:pPr>
    </w:p>
    <w:p w14:paraId="5774DCC4"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rPr>
      </w:pPr>
    </w:p>
    <w:p w14:paraId="394633E1"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r>
        <w:rPr>
          <w:rFonts w:ascii="Arial" w:hAnsi="Arial"/>
          <w:b/>
          <w:sz w:val="24"/>
        </w:rPr>
        <w:t xml:space="preserve">KONTAKT NA ÚSEK SERVISU </w:t>
      </w:r>
      <w:r>
        <w:rPr>
          <w:rFonts w:ascii="Arial" w:hAnsi="Arial"/>
          <w:b/>
          <w:sz w:val="24"/>
          <w:szCs w:val="24"/>
        </w:rPr>
        <w:t>CHLAZENÍ</w:t>
      </w:r>
      <w:r>
        <w:rPr>
          <w:rFonts w:ascii="Arial" w:hAnsi="Arial"/>
          <w:b/>
          <w:sz w:val="24"/>
        </w:rPr>
        <w:t xml:space="preserve"> </w:t>
      </w:r>
    </w:p>
    <w:p w14:paraId="55410F0F"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r>
        <w:rPr>
          <w:rFonts w:ascii="Arial" w:hAnsi="Arial"/>
          <w:b/>
          <w:sz w:val="24"/>
        </w:rPr>
        <w:t>POBOČKA PRAHA:</w:t>
      </w:r>
    </w:p>
    <w:p w14:paraId="3BEBA7DD" w14:textId="77777777" w:rsidR="00C836B0" w:rsidRDefault="00C836B0" w:rsidP="00C836B0">
      <w:pPr>
        <w:tabs>
          <w:tab w:val="left" w:pos="1985"/>
          <w:tab w:val="right" w:pos="4111"/>
          <w:tab w:val="left" w:pos="4253"/>
          <w:tab w:val="right" w:pos="7088"/>
          <w:tab w:val="left" w:pos="7230"/>
          <w:tab w:val="right" w:pos="8647"/>
          <w:tab w:val="left" w:pos="8789"/>
        </w:tabs>
        <w:jc w:val="center"/>
        <w:outlineLvl w:val="0"/>
        <w:rPr>
          <w:rFonts w:ascii="Arial" w:hAnsi="Arial"/>
          <w:b/>
        </w:rPr>
      </w:pPr>
    </w:p>
    <w:p w14:paraId="5A9394F6"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rPr>
      </w:pPr>
    </w:p>
    <w:p w14:paraId="6AC68CBD" w14:textId="77777777" w:rsidR="00C836B0" w:rsidRDefault="00C836B0" w:rsidP="00C836B0">
      <w:pPr>
        <w:jc w:val="center"/>
        <w:rPr>
          <w:rFonts w:ascii="Arial" w:hAnsi="Arial"/>
          <w:b/>
        </w:rPr>
      </w:pPr>
      <w:r>
        <w:rPr>
          <w:rFonts w:ascii="Arial" w:hAnsi="Arial"/>
          <w:b/>
        </w:rPr>
        <w:t xml:space="preserve">servisní koordinátorka Praha </w:t>
      </w:r>
      <w:r>
        <w:rPr>
          <w:rFonts w:ascii="Arial" w:hAnsi="Arial"/>
        </w:rPr>
        <w:t>(v pracovní dny od 8,00 do 16,30 hod.)</w:t>
      </w:r>
    </w:p>
    <w:p w14:paraId="5E1213A9"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center"/>
        <w:outlineLvl w:val="0"/>
        <w:rPr>
          <w:rFonts w:ascii="Arial" w:hAnsi="Arial"/>
        </w:rPr>
      </w:pPr>
      <w:r>
        <w:rPr>
          <w:rFonts w:ascii="Arial" w:hAnsi="Arial"/>
        </w:rPr>
        <w:t xml:space="preserve">tel.: </w:t>
      </w:r>
      <w:r>
        <w:rPr>
          <w:rFonts w:ascii="Arial" w:hAnsi="Arial"/>
          <w:sz w:val="22"/>
        </w:rPr>
        <w:t>XXXXXXXXXX</w:t>
      </w:r>
      <w:r>
        <w:rPr>
          <w:rFonts w:ascii="Arial" w:hAnsi="Arial"/>
        </w:rPr>
        <w:t xml:space="preserve">, mob: </w:t>
      </w:r>
      <w:r>
        <w:rPr>
          <w:rFonts w:ascii="Arial" w:hAnsi="Arial"/>
          <w:sz w:val="22"/>
        </w:rPr>
        <w:t>XXXXXXXXXX</w:t>
      </w:r>
    </w:p>
    <w:p w14:paraId="768934E6"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rPr>
      </w:pPr>
      <w:r>
        <w:rPr>
          <w:rFonts w:ascii="Arial" w:hAnsi="Arial"/>
          <w:b/>
        </w:rPr>
        <w:t xml:space="preserve">e-mail: </w:t>
      </w:r>
      <w:r>
        <w:rPr>
          <w:rFonts w:ascii="Arial" w:hAnsi="Arial"/>
          <w:sz w:val="22"/>
        </w:rPr>
        <w:t>XXXXXXXXXX</w:t>
      </w:r>
      <w:r>
        <w:rPr>
          <w:rFonts w:ascii="Arial" w:hAnsi="Arial"/>
          <w:b/>
        </w:rPr>
        <w:t>,</w:t>
      </w:r>
    </w:p>
    <w:p w14:paraId="08BF5B16"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center"/>
        <w:outlineLvl w:val="0"/>
        <w:rPr>
          <w:rFonts w:ascii="Arial" w:hAnsi="Arial"/>
        </w:rPr>
      </w:pPr>
    </w:p>
    <w:p w14:paraId="30161477" w14:textId="77777777" w:rsidR="00C836B0" w:rsidRDefault="00C836B0" w:rsidP="00C836B0">
      <w:pPr>
        <w:jc w:val="center"/>
        <w:rPr>
          <w:rFonts w:ascii="Arial" w:hAnsi="Arial"/>
        </w:rPr>
      </w:pPr>
      <w:r>
        <w:rPr>
          <w:rFonts w:ascii="Arial" w:hAnsi="Arial"/>
          <w:sz w:val="22"/>
        </w:rPr>
        <w:t>XXXXXXXXXX</w:t>
      </w:r>
      <w:r>
        <w:rPr>
          <w:rFonts w:ascii="Arial" w:hAnsi="Arial"/>
        </w:rPr>
        <w:t xml:space="preserve">, mob: </w:t>
      </w:r>
      <w:r>
        <w:rPr>
          <w:rFonts w:ascii="Arial" w:hAnsi="Arial"/>
          <w:sz w:val="22"/>
        </w:rPr>
        <w:t>XXXXXXXXXX</w:t>
      </w:r>
      <w:r>
        <w:rPr>
          <w:rFonts w:ascii="Arial" w:hAnsi="Arial"/>
        </w:rPr>
        <w:t xml:space="preserve">, e-mail: </w:t>
      </w:r>
      <w:r>
        <w:rPr>
          <w:rFonts w:ascii="Arial" w:hAnsi="Arial"/>
          <w:sz w:val="22"/>
        </w:rPr>
        <w:t>XXXXXXXXXX</w:t>
      </w:r>
    </w:p>
    <w:p w14:paraId="5A1BD8EB" w14:textId="77777777" w:rsidR="00C836B0" w:rsidRDefault="00C836B0" w:rsidP="00C836B0">
      <w:pPr>
        <w:jc w:val="center"/>
        <w:rPr>
          <w:rFonts w:ascii="Arial" w:hAnsi="Arial"/>
          <w:b/>
        </w:rPr>
      </w:pPr>
    </w:p>
    <w:p w14:paraId="795D9858" w14:textId="77777777" w:rsidR="00C836B0" w:rsidRDefault="00C836B0" w:rsidP="00C836B0">
      <w:pPr>
        <w:jc w:val="center"/>
        <w:rPr>
          <w:rFonts w:ascii="Arial" w:hAnsi="Arial"/>
          <w:b/>
        </w:rPr>
      </w:pPr>
      <w:r>
        <w:rPr>
          <w:rFonts w:ascii="Arial" w:hAnsi="Arial"/>
          <w:b/>
        </w:rPr>
        <w:t>vedoucí oddělení - servis chlazení:</w:t>
      </w:r>
    </w:p>
    <w:p w14:paraId="16AA542B"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center"/>
        <w:outlineLvl w:val="0"/>
        <w:rPr>
          <w:rFonts w:ascii="Arial" w:hAnsi="Arial"/>
        </w:rPr>
      </w:pPr>
      <w:r>
        <w:rPr>
          <w:rFonts w:ascii="Arial" w:hAnsi="Arial"/>
          <w:sz w:val="22"/>
        </w:rPr>
        <w:t>XXXXXXXXXX</w:t>
      </w:r>
      <w:r>
        <w:rPr>
          <w:rFonts w:ascii="Arial" w:hAnsi="Arial"/>
        </w:rPr>
        <w:t xml:space="preserve">, tel.: </w:t>
      </w:r>
      <w:r>
        <w:rPr>
          <w:rFonts w:ascii="Arial" w:hAnsi="Arial"/>
          <w:sz w:val="22"/>
        </w:rPr>
        <w:t>XXXXXXXXXX</w:t>
      </w:r>
      <w:r>
        <w:rPr>
          <w:rFonts w:ascii="Arial" w:hAnsi="Arial"/>
        </w:rPr>
        <w:t xml:space="preserve">, e-mail: </w:t>
      </w:r>
      <w:r>
        <w:rPr>
          <w:rFonts w:ascii="Arial" w:hAnsi="Arial"/>
          <w:sz w:val="22"/>
        </w:rPr>
        <w:t>XXXXXXXXXX</w:t>
      </w:r>
    </w:p>
    <w:p w14:paraId="1F6BB430" w14:textId="77777777" w:rsidR="00C836B0" w:rsidRDefault="00C836B0" w:rsidP="00C836B0">
      <w:pPr>
        <w:jc w:val="center"/>
        <w:rPr>
          <w:rFonts w:ascii="Arial" w:hAnsi="Arial"/>
        </w:rPr>
      </w:pPr>
    </w:p>
    <w:p w14:paraId="01EC629E" w14:textId="77777777" w:rsidR="00C836B0" w:rsidRDefault="00C836B0" w:rsidP="00C836B0">
      <w:pPr>
        <w:jc w:val="center"/>
        <w:rPr>
          <w:rFonts w:ascii="Arial" w:hAnsi="Arial"/>
          <w:b/>
        </w:rPr>
      </w:pPr>
      <w:r>
        <w:rPr>
          <w:rFonts w:ascii="Arial" w:hAnsi="Arial"/>
          <w:b/>
        </w:rPr>
        <w:t>obchodní inženýr:</w:t>
      </w:r>
    </w:p>
    <w:p w14:paraId="648FFE52" w14:textId="77777777" w:rsidR="00C836B0" w:rsidRDefault="00C836B0" w:rsidP="00C836B0">
      <w:pPr>
        <w:jc w:val="center"/>
        <w:rPr>
          <w:rFonts w:ascii="Arial" w:hAnsi="Arial"/>
        </w:rPr>
      </w:pPr>
      <w:r>
        <w:rPr>
          <w:rFonts w:ascii="Arial" w:hAnsi="Arial"/>
          <w:sz w:val="22"/>
        </w:rPr>
        <w:t>XXXXXXXXXX</w:t>
      </w:r>
      <w:r>
        <w:rPr>
          <w:rFonts w:ascii="Arial" w:hAnsi="Arial"/>
        </w:rPr>
        <w:t xml:space="preserve">, tel.: </w:t>
      </w:r>
      <w:r>
        <w:rPr>
          <w:rFonts w:ascii="Arial" w:hAnsi="Arial"/>
          <w:sz w:val="22"/>
        </w:rPr>
        <w:t>XXXXXXXXXX</w:t>
      </w:r>
      <w:r>
        <w:rPr>
          <w:rFonts w:ascii="Arial" w:hAnsi="Arial"/>
        </w:rPr>
        <w:t xml:space="preserve">, e-mail: </w:t>
      </w:r>
      <w:r>
        <w:rPr>
          <w:rFonts w:ascii="Arial" w:hAnsi="Arial"/>
          <w:sz w:val="22"/>
        </w:rPr>
        <w:t>XXXXXXXXXX</w:t>
      </w:r>
    </w:p>
    <w:p w14:paraId="031C6F1B" w14:textId="77777777" w:rsidR="00C836B0" w:rsidRDefault="00C836B0" w:rsidP="00C836B0">
      <w:pPr>
        <w:jc w:val="center"/>
        <w:rPr>
          <w:rFonts w:ascii="Arial" w:hAnsi="Arial"/>
        </w:rPr>
      </w:pPr>
    </w:p>
    <w:p w14:paraId="74DF04B8" w14:textId="77777777" w:rsidR="00C836B0" w:rsidRDefault="00C836B0" w:rsidP="00C836B0">
      <w:pPr>
        <w:tabs>
          <w:tab w:val="left" w:pos="1985"/>
          <w:tab w:val="right" w:pos="4111"/>
          <w:tab w:val="left" w:pos="4253"/>
          <w:tab w:val="right" w:pos="7088"/>
          <w:tab w:val="left" w:pos="7230"/>
          <w:tab w:val="right" w:pos="8647"/>
          <w:tab w:val="left" w:pos="8789"/>
        </w:tabs>
        <w:jc w:val="center"/>
        <w:outlineLvl w:val="0"/>
        <w:rPr>
          <w:rFonts w:ascii="Arial" w:hAnsi="Arial"/>
          <w:b/>
        </w:rPr>
      </w:pPr>
      <w:r>
        <w:rPr>
          <w:rFonts w:ascii="Arial" w:hAnsi="Arial"/>
          <w:b/>
        </w:rPr>
        <w:t>ředitel úseku servisu:</w:t>
      </w:r>
    </w:p>
    <w:p w14:paraId="2AC5039A" w14:textId="77777777" w:rsidR="00C836B0" w:rsidRDefault="00C836B0" w:rsidP="00C836B0">
      <w:pPr>
        <w:tabs>
          <w:tab w:val="left" w:pos="1985"/>
          <w:tab w:val="right" w:pos="4111"/>
          <w:tab w:val="left" w:pos="4253"/>
          <w:tab w:val="right" w:pos="7088"/>
          <w:tab w:val="left" w:pos="7230"/>
          <w:tab w:val="right" w:pos="8647"/>
          <w:tab w:val="left" w:pos="8789"/>
        </w:tabs>
        <w:jc w:val="center"/>
        <w:outlineLvl w:val="0"/>
        <w:rPr>
          <w:rFonts w:ascii="Arial" w:hAnsi="Arial"/>
        </w:rPr>
      </w:pPr>
      <w:r>
        <w:rPr>
          <w:rFonts w:ascii="Arial" w:hAnsi="Arial"/>
          <w:sz w:val="22"/>
        </w:rPr>
        <w:t>XXXXXXXXXX</w:t>
      </w:r>
      <w:r>
        <w:rPr>
          <w:rFonts w:ascii="Arial" w:hAnsi="Arial"/>
        </w:rPr>
        <w:t xml:space="preserve">, tel.: </w:t>
      </w:r>
      <w:r>
        <w:rPr>
          <w:rFonts w:ascii="Arial" w:hAnsi="Arial"/>
          <w:sz w:val="22"/>
        </w:rPr>
        <w:t>XXXXXXXXXX</w:t>
      </w:r>
      <w:r>
        <w:rPr>
          <w:rFonts w:ascii="Arial" w:hAnsi="Arial"/>
        </w:rPr>
        <w:t xml:space="preserve">, e-mail: </w:t>
      </w:r>
      <w:r>
        <w:rPr>
          <w:rFonts w:ascii="Arial" w:hAnsi="Arial"/>
          <w:sz w:val="22"/>
        </w:rPr>
        <w:t>XXXXXXXXXX</w:t>
      </w:r>
    </w:p>
    <w:p w14:paraId="632805FB" w14:textId="77777777" w:rsidR="00C836B0" w:rsidRDefault="00C836B0" w:rsidP="00C836B0">
      <w:pPr>
        <w:tabs>
          <w:tab w:val="left" w:pos="1985"/>
          <w:tab w:val="right" w:pos="4111"/>
          <w:tab w:val="left" w:pos="4253"/>
          <w:tab w:val="right" w:pos="7088"/>
          <w:tab w:val="left" w:pos="7230"/>
          <w:tab w:val="right" w:pos="8647"/>
          <w:tab w:val="left" w:pos="8789"/>
        </w:tabs>
        <w:jc w:val="center"/>
        <w:outlineLvl w:val="0"/>
        <w:rPr>
          <w:rFonts w:ascii="Arial" w:hAnsi="Arial"/>
        </w:rPr>
      </w:pPr>
    </w:p>
    <w:p w14:paraId="117A62A0" w14:textId="77777777" w:rsidR="00C836B0" w:rsidRDefault="00C836B0" w:rsidP="00C836B0">
      <w:pPr>
        <w:tabs>
          <w:tab w:val="left" w:pos="1985"/>
          <w:tab w:val="right" w:pos="4111"/>
          <w:tab w:val="left" w:pos="4253"/>
          <w:tab w:val="right" w:pos="7088"/>
          <w:tab w:val="left" w:pos="7230"/>
          <w:tab w:val="right" w:pos="8647"/>
          <w:tab w:val="left" w:pos="8789"/>
        </w:tabs>
        <w:jc w:val="center"/>
        <w:outlineLvl w:val="0"/>
        <w:rPr>
          <w:rFonts w:ascii="Arial" w:hAnsi="Arial"/>
        </w:rPr>
      </w:pPr>
    </w:p>
    <w:p w14:paraId="1F2651F1" w14:textId="77777777" w:rsidR="00C836B0" w:rsidRDefault="00C836B0" w:rsidP="00C836B0">
      <w:pPr>
        <w:tabs>
          <w:tab w:val="left" w:pos="1985"/>
          <w:tab w:val="right" w:pos="4111"/>
          <w:tab w:val="left" w:pos="4253"/>
          <w:tab w:val="right" w:pos="7088"/>
          <w:tab w:val="left" w:pos="7230"/>
          <w:tab w:val="right" w:pos="8647"/>
          <w:tab w:val="left" w:pos="8789"/>
        </w:tabs>
        <w:jc w:val="center"/>
        <w:outlineLvl w:val="0"/>
        <w:rPr>
          <w:rFonts w:ascii="Arial" w:hAnsi="Arial"/>
        </w:rPr>
      </w:pPr>
    </w:p>
    <w:p w14:paraId="1C225EC6"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r>
        <w:rPr>
          <w:rFonts w:ascii="Arial" w:hAnsi="Arial"/>
          <w:b/>
          <w:sz w:val="24"/>
        </w:rPr>
        <w:t xml:space="preserve">Telefonní číslo nepřetržité servisní pohotovosti: </w:t>
      </w:r>
      <w:r>
        <w:rPr>
          <w:rFonts w:ascii="Arial" w:hAnsi="Arial"/>
          <w:sz w:val="22"/>
        </w:rPr>
        <w:t>XXXXXXXXXX</w:t>
      </w:r>
    </w:p>
    <w:p w14:paraId="6D9A8BB2"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p>
    <w:p w14:paraId="5CEE2D97"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r>
        <w:rPr>
          <w:rFonts w:ascii="Arial" w:hAnsi="Arial"/>
          <w:b/>
          <w:sz w:val="24"/>
        </w:rPr>
        <w:t xml:space="preserve">E-mail: </w:t>
      </w:r>
      <w:r>
        <w:rPr>
          <w:rFonts w:ascii="Arial" w:hAnsi="Arial"/>
          <w:sz w:val="22"/>
        </w:rPr>
        <w:t>XXXXXXXXXX</w:t>
      </w:r>
    </w:p>
    <w:p w14:paraId="3857D27F"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p>
    <w:p w14:paraId="1C332768"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r>
        <w:rPr>
          <w:rFonts w:ascii="Arial" w:hAnsi="Arial"/>
          <w:b/>
          <w:sz w:val="24"/>
        </w:rPr>
        <w:t xml:space="preserve">Zákaznické číslo: </w:t>
      </w:r>
      <w:r>
        <w:rPr>
          <w:rFonts w:ascii="Arial" w:hAnsi="Arial"/>
          <w:sz w:val="22"/>
        </w:rPr>
        <w:t>XXXXXXXXXX</w:t>
      </w:r>
    </w:p>
    <w:p w14:paraId="717B8F61"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p>
    <w:p w14:paraId="2C386AD5" w14:textId="77777777" w:rsidR="00C836B0" w:rsidRDefault="00C836B0" w:rsidP="00C836B0">
      <w:pPr>
        <w:tabs>
          <w:tab w:val="left" w:pos="1985"/>
          <w:tab w:val="right" w:pos="4111"/>
          <w:tab w:val="left" w:pos="4253"/>
          <w:tab w:val="right" w:pos="7088"/>
          <w:tab w:val="left" w:pos="7230"/>
          <w:tab w:val="right" w:pos="8647"/>
          <w:tab w:val="left" w:pos="8789"/>
        </w:tabs>
        <w:jc w:val="center"/>
        <w:outlineLvl w:val="0"/>
        <w:rPr>
          <w:rFonts w:ascii="Arial" w:hAnsi="Arial"/>
        </w:rPr>
      </w:pPr>
      <w:r>
        <w:rPr>
          <w:rFonts w:ascii="Arial" w:hAnsi="Arial"/>
        </w:rPr>
        <w:t xml:space="preserve">Poruchy budou hlášeny objednatelem na telefonní číslo nepřetržité servisní pohotovosti a vždy budou následně potvrzeny na e-mail: </w:t>
      </w:r>
      <w:r>
        <w:rPr>
          <w:rFonts w:ascii="Arial" w:hAnsi="Arial"/>
          <w:sz w:val="22"/>
        </w:rPr>
        <w:t>XXXXXXXXXX</w:t>
      </w:r>
      <w:r>
        <w:rPr>
          <w:rFonts w:ascii="Arial" w:hAnsi="Arial"/>
        </w:rPr>
        <w:t>, při hlášení poruchy je potřeba uvést Zákaznické číslo.</w:t>
      </w:r>
    </w:p>
    <w:p w14:paraId="0B674B1E" w14:textId="77777777" w:rsidR="00C836B0" w:rsidRDefault="00C836B0" w:rsidP="00C836B0">
      <w:pPr>
        <w:tabs>
          <w:tab w:val="left" w:pos="1985"/>
          <w:tab w:val="right" w:pos="4111"/>
          <w:tab w:val="left" w:pos="4253"/>
          <w:tab w:val="right" w:pos="7088"/>
          <w:tab w:val="left" w:pos="7230"/>
          <w:tab w:val="right" w:pos="8647"/>
          <w:tab w:val="left" w:pos="8789"/>
        </w:tabs>
        <w:jc w:val="center"/>
        <w:outlineLvl w:val="0"/>
        <w:rPr>
          <w:rFonts w:ascii="Arial" w:hAnsi="Arial"/>
        </w:rPr>
      </w:pPr>
    </w:p>
    <w:p w14:paraId="14B97A4B" w14:textId="77777777" w:rsidR="00C836B0" w:rsidRDefault="00C836B0" w:rsidP="00C836B0">
      <w:pPr>
        <w:tabs>
          <w:tab w:val="left" w:pos="1985"/>
          <w:tab w:val="right" w:pos="4111"/>
          <w:tab w:val="left" w:pos="4253"/>
          <w:tab w:val="right" w:pos="7088"/>
          <w:tab w:val="left" w:pos="7230"/>
          <w:tab w:val="right" w:pos="8647"/>
          <w:tab w:val="left" w:pos="8789"/>
        </w:tabs>
        <w:jc w:val="center"/>
        <w:outlineLvl w:val="0"/>
        <w:rPr>
          <w:rFonts w:ascii="Arial" w:hAnsi="Arial"/>
          <w:b/>
        </w:rPr>
      </w:pPr>
      <w:r>
        <w:br w:type="page"/>
      </w:r>
    </w:p>
    <w:p w14:paraId="2A955229" w14:textId="77777777" w:rsidR="00C836B0" w:rsidRDefault="00C836B0" w:rsidP="00C836B0">
      <w:pPr>
        <w:tabs>
          <w:tab w:val="left" w:pos="1985"/>
          <w:tab w:val="right" w:pos="4111"/>
          <w:tab w:val="left" w:pos="4253"/>
          <w:tab w:val="right" w:pos="7088"/>
          <w:tab w:val="left" w:pos="7230"/>
          <w:tab w:val="right" w:pos="8647"/>
          <w:tab w:val="left" w:pos="8789"/>
        </w:tabs>
        <w:outlineLvl w:val="0"/>
        <w:rPr>
          <w:rFonts w:ascii="Arial" w:hAnsi="Arial"/>
          <w:b/>
          <w:i/>
          <w:sz w:val="24"/>
          <w:szCs w:val="24"/>
        </w:rPr>
      </w:pPr>
      <w:r>
        <w:rPr>
          <w:rFonts w:ascii="Arial" w:hAnsi="Arial"/>
          <w:b/>
          <w:i/>
          <w:sz w:val="24"/>
          <w:szCs w:val="24"/>
        </w:rPr>
        <w:lastRenderedPageBreak/>
        <w:t xml:space="preserve"> </w:t>
      </w:r>
    </w:p>
    <w:p w14:paraId="3D7DAA3D"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i/>
          <w:sz w:val="24"/>
          <w:szCs w:val="24"/>
        </w:rPr>
      </w:pPr>
      <w:r>
        <w:rPr>
          <w:rFonts w:ascii="Arial" w:hAnsi="Arial"/>
          <w:b/>
          <w:i/>
          <w:sz w:val="24"/>
          <w:szCs w:val="24"/>
        </w:rPr>
        <w:t>Příloha č. 4 Smlouvy</w:t>
      </w:r>
    </w:p>
    <w:p w14:paraId="18F8BA9B"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b/>
        </w:rPr>
      </w:pPr>
    </w:p>
    <w:p w14:paraId="191B9AFC"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b/>
          <w:u w:val="single"/>
        </w:rPr>
      </w:pPr>
    </w:p>
    <w:p w14:paraId="531584BF" w14:textId="77777777" w:rsidR="00C836B0" w:rsidRDefault="00C836B0" w:rsidP="00C836B0">
      <w:pPr>
        <w:tabs>
          <w:tab w:val="left" w:pos="1985"/>
          <w:tab w:val="right" w:pos="4111"/>
          <w:tab w:val="left" w:pos="4253"/>
          <w:tab w:val="right" w:pos="7088"/>
          <w:tab w:val="left" w:pos="7230"/>
          <w:tab w:val="right" w:pos="8647"/>
          <w:tab w:val="left" w:pos="8789"/>
        </w:tabs>
        <w:jc w:val="center"/>
        <w:outlineLvl w:val="0"/>
        <w:rPr>
          <w:rFonts w:ascii="Arial" w:hAnsi="Arial"/>
          <w:b/>
          <w:sz w:val="24"/>
          <w:szCs w:val="24"/>
        </w:rPr>
      </w:pPr>
      <w:r>
        <w:rPr>
          <w:rFonts w:ascii="Arial" w:hAnsi="Arial"/>
          <w:b/>
          <w:sz w:val="24"/>
          <w:szCs w:val="24"/>
        </w:rPr>
        <w:t>PODMÍNKY ZACHÁZENÍ S REGULOVANÝMI LÁTKAMI</w:t>
      </w:r>
    </w:p>
    <w:p w14:paraId="7B926CFF" w14:textId="77777777" w:rsidR="00C836B0" w:rsidRDefault="00C836B0" w:rsidP="00C836B0">
      <w:pPr>
        <w:tabs>
          <w:tab w:val="left" w:pos="1985"/>
          <w:tab w:val="right" w:pos="4111"/>
          <w:tab w:val="left" w:pos="4253"/>
          <w:tab w:val="right" w:pos="7088"/>
          <w:tab w:val="left" w:pos="7230"/>
          <w:tab w:val="right" w:pos="8647"/>
          <w:tab w:val="left" w:pos="8789"/>
        </w:tabs>
        <w:jc w:val="center"/>
        <w:outlineLvl w:val="0"/>
        <w:rPr>
          <w:rFonts w:ascii="Arial" w:hAnsi="Arial"/>
          <w:b/>
          <w:sz w:val="24"/>
          <w:szCs w:val="24"/>
        </w:rPr>
      </w:pPr>
      <w:r>
        <w:rPr>
          <w:rFonts w:ascii="Arial" w:hAnsi="Arial"/>
          <w:b/>
          <w:sz w:val="24"/>
          <w:szCs w:val="24"/>
        </w:rPr>
        <w:t>A FLUOROVANÝMI SKLENÍKOVÝMI PLYNY</w:t>
      </w:r>
    </w:p>
    <w:p w14:paraId="3B6C7C21" w14:textId="77777777" w:rsidR="00C836B0" w:rsidRDefault="00C836B0" w:rsidP="00C836B0">
      <w:pPr>
        <w:tabs>
          <w:tab w:val="left" w:pos="1985"/>
          <w:tab w:val="right" w:pos="4111"/>
          <w:tab w:val="left" w:pos="4253"/>
          <w:tab w:val="right" w:pos="7088"/>
          <w:tab w:val="left" w:pos="7230"/>
          <w:tab w:val="right" w:pos="8647"/>
          <w:tab w:val="left" w:pos="8789"/>
        </w:tabs>
        <w:jc w:val="center"/>
        <w:outlineLvl w:val="0"/>
        <w:rPr>
          <w:rFonts w:ascii="Arial" w:hAnsi="Arial"/>
          <w:b/>
          <w:sz w:val="24"/>
          <w:szCs w:val="24"/>
        </w:rPr>
      </w:pPr>
    </w:p>
    <w:p w14:paraId="4BE2E3D1"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Zacházením s regulovanými chladivy se rozumí:</w:t>
      </w:r>
    </w:p>
    <w:p w14:paraId="5A4A9CFE"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ab/>
        <w:t>servis a údržba chladících zařízení, klimatizačních zařízení a zařízení s tepelnými čerpadly, při kterém se zasahuje do chladícího okruhu (odsávání, doplňování chladiva).</w:t>
      </w:r>
    </w:p>
    <w:p w14:paraId="7B75B4D4"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6DA7332E"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Použitím regulovaných látek, Nařízení EP a Rady (ES) č.1005/2009, o látkách, které poškozují ozonovou vrstvu a Nařízení EP a Rady (EU) 517/2014  se rozumí:</w:t>
      </w:r>
    </w:p>
    <w:p w14:paraId="426369D1"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ab/>
        <w:t>používání regulovaných látek nebo nových látek a fluorovaných skleníkových plynů při výrobě, údržbě nebo opravě, včetně opětovného plnění, výrobků nebo zařízení a v jiných procesech</w:t>
      </w:r>
    </w:p>
    <w:p w14:paraId="7ADF455F"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highlight w:val="yellow"/>
        </w:rPr>
      </w:pPr>
    </w:p>
    <w:p w14:paraId="62755488"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Na základě § 10 zákona č.73/2012 může činnosti spočívající v servisu a kontrole těsnosti zařízení obsahujících regulované látky, resp. fluorované skleníkové plyny vykonávat pouze certifikovaná osoba. Certifikát vydává dle § 10 zákona č.73/2012 Ministerstvo životního prostředí. Ministerstvo vede a zveřejňuje seznam certifikovaných osob.</w:t>
      </w:r>
    </w:p>
    <w:p w14:paraId="4A38CB89"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7FE51058"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Podle § 4 odst. 2 zákona č. 73/2012 je provozovatel zařízení obsahujícího nejméně 3 kg regulovaných látek povinen vést evidenční knihu zařízení a uchovat ji pro účely kontroly v místě provozu zařízení po dobu 5 let. Do evidenční knihy zařízení se zaznamená množství náplně a druh regulované látky, datum servisních činností, úkony údržby a revize spojené se zařízením, včetně kontroly úniku regulované látky, číslo certifikátu osoby provádějící servisní činnost, její jméno, popřípadě jména, příjmení a adresu, stručný popis provedené činnosti, včetně stručného popisu závady, výsledek provedené revize, množství uniklé regulované látky zjištěné výpočtem, množství a druh doplněného oleje, množství znovuzískané regulované látky nebo oleje a jejich další použití; při jejím předání certifikované osobě číslo jejího certifikátu, její jméno, popřípadě jména, příjmení a adresa, při přechodu zařízení na jinou regulovanou látku nebo fluorovaný skleníkový plyn označení této nové regulované látky nebo fluorovaného skleníkového plynu a jejich množství. Vzor evidenční knihy zařízení stanoví příloha č. 1 vyhlášky č. 257/2012 Sb., o předcházení emisím látek, které poškozují ozonovou vrstvu, a fluorovaných skleníkových plynů.</w:t>
      </w:r>
    </w:p>
    <w:p w14:paraId="11B10E69"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50829129"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Pro používání regulovaných látek je přímo použitelné NAŘÍZENÍ EVROPSKÉHO PARLAMENTU A RADY (ES) č. 1005/2009 ze dne 16. září 2009, o látkách, které poškozují ozonovou vrstvu.</w:t>
      </w:r>
    </w:p>
    <w:p w14:paraId="3C07A285"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highlight w:val="yellow"/>
        </w:rPr>
      </w:pPr>
    </w:p>
    <w:p w14:paraId="0BF28CE1" w14:textId="77777777" w:rsidR="00C836B0" w:rsidRDefault="00C836B0" w:rsidP="00C836B0">
      <w:pPr>
        <w:tabs>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Pro používání fluorovaných skleníkových plynu je přímo použitelné NAŘÍZENÍ EVROPSKÉHO PARLAMENTU A RADY (EU) č. 517/2014 ze dne 16. dubna 2014, o fluorovaných skleníkových plynech a o zrušení nařízení (ES) č. 842/2006.</w:t>
      </w:r>
    </w:p>
    <w:p w14:paraId="73134EEE"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rPr>
      </w:pPr>
    </w:p>
    <w:p w14:paraId="46C7ED55" w14:textId="77777777" w:rsidR="00C836B0" w:rsidRDefault="00C836B0" w:rsidP="00C836B0">
      <w:pPr>
        <w:tabs>
          <w:tab w:val="left" w:pos="1985"/>
          <w:tab w:val="right" w:pos="4111"/>
          <w:tab w:val="left" w:pos="4253"/>
          <w:tab w:val="right" w:pos="7088"/>
          <w:tab w:val="left" w:pos="7230"/>
          <w:tab w:val="right" w:pos="8647"/>
          <w:tab w:val="left" w:pos="8789"/>
        </w:tabs>
        <w:jc w:val="both"/>
        <w:rPr>
          <w:rFonts w:ascii="Arial" w:hAnsi="Arial"/>
          <w:b/>
        </w:rPr>
      </w:pPr>
      <w:r>
        <w:rPr>
          <w:rFonts w:ascii="Arial" w:hAnsi="Arial"/>
          <w:b/>
        </w:rPr>
        <w:t xml:space="preserve"> </w:t>
      </w:r>
    </w:p>
    <w:p w14:paraId="4EDDC339" w14:textId="77777777" w:rsidR="00523B77" w:rsidRPr="00C836B0" w:rsidRDefault="00523B77" w:rsidP="00C836B0">
      <w:bookmarkStart w:id="0" w:name="_GoBack"/>
      <w:bookmarkEnd w:id="0"/>
    </w:p>
    <w:sectPr w:rsidR="00523B77" w:rsidRPr="00C836B0" w:rsidSect="00005A63">
      <w:headerReference w:type="default" r:id="rId8"/>
      <w:footerReference w:type="default" r:id="rId9"/>
      <w:pgSz w:w="11906" w:h="16838"/>
      <w:pgMar w:top="1701" w:right="851" w:bottom="1276" w:left="1418" w:header="561" w:footer="284" w:gutter="0"/>
      <w:cols w:space="708"/>
      <w:formProt w:val="0"/>
      <w:docGrid w:linePitch="21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FCF12" w14:textId="77777777" w:rsidR="001D23B3" w:rsidRDefault="001D23B3">
      <w:r>
        <w:separator/>
      </w:r>
    </w:p>
  </w:endnote>
  <w:endnote w:type="continuationSeparator" w:id="0">
    <w:p w14:paraId="6608C323" w14:textId="77777777" w:rsidR="001D23B3" w:rsidRDefault="001D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193389"/>
      <w:docPartObj>
        <w:docPartGallery w:val="Page Numbers (Bottom of Page)"/>
        <w:docPartUnique/>
      </w:docPartObj>
    </w:sdtPr>
    <w:sdtEndPr/>
    <w:sdtContent>
      <w:sdt>
        <w:sdtPr>
          <w:id w:val="1728636285"/>
          <w:docPartObj>
            <w:docPartGallery w:val="Page Numbers (Top of Page)"/>
            <w:docPartUnique/>
          </w:docPartObj>
        </w:sdtPr>
        <w:sdtEndPr/>
        <w:sdtContent>
          <w:p w14:paraId="018DA1CA" w14:textId="42B87E70" w:rsidR="00126DA2" w:rsidRDefault="00126DA2">
            <w:pPr>
              <w:pStyle w:val="Zpat"/>
              <w:jc w:val="center"/>
            </w:pPr>
            <w:r w:rsidRPr="007C36C5">
              <w:rPr>
                <w:rFonts w:ascii="Arial" w:hAnsi="Arial" w:cs="Arial"/>
                <w:sz w:val="18"/>
                <w:szCs w:val="18"/>
                <w:lang w:val="cs-CZ"/>
              </w:rPr>
              <w:t xml:space="preserve">Stránka </w:t>
            </w:r>
            <w:r w:rsidRPr="007C36C5">
              <w:rPr>
                <w:rFonts w:ascii="Arial" w:hAnsi="Arial" w:cs="Arial"/>
                <w:b/>
                <w:bCs/>
                <w:sz w:val="18"/>
                <w:szCs w:val="18"/>
              </w:rPr>
              <w:fldChar w:fldCharType="begin"/>
            </w:r>
            <w:r w:rsidRPr="007C36C5">
              <w:rPr>
                <w:rFonts w:ascii="Arial" w:hAnsi="Arial" w:cs="Arial"/>
                <w:b/>
                <w:bCs/>
                <w:sz w:val="18"/>
                <w:szCs w:val="18"/>
              </w:rPr>
              <w:instrText>PAGE</w:instrText>
            </w:r>
            <w:r w:rsidRPr="007C36C5">
              <w:rPr>
                <w:rFonts w:ascii="Arial" w:hAnsi="Arial" w:cs="Arial"/>
                <w:b/>
                <w:bCs/>
                <w:sz w:val="18"/>
                <w:szCs w:val="18"/>
              </w:rPr>
              <w:fldChar w:fldCharType="separate"/>
            </w:r>
            <w:r w:rsidR="00C836B0">
              <w:rPr>
                <w:rFonts w:ascii="Arial" w:hAnsi="Arial" w:cs="Arial"/>
                <w:b/>
                <w:bCs/>
                <w:noProof/>
                <w:sz w:val="18"/>
                <w:szCs w:val="18"/>
              </w:rPr>
              <w:t>11</w:t>
            </w:r>
            <w:r w:rsidRPr="007C36C5">
              <w:rPr>
                <w:rFonts w:ascii="Arial" w:hAnsi="Arial" w:cs="Arial"/>
                <w:b/>
                <w:bCs/>
                <w:sz w:val="18"/>
                <w:szCs w:val="18"/>
              </w:rPr>
              <w:fldChar w:fldCharType="end"/>
            </w:r>
            <w:r w:rsidRPr="007C36C5">
              <w:rPr>
                <w:rFonts w:ascii="Arial" w:hAnsi="Arial" w:cs="Arial"/>
                <w:sz w:val="18"/>
                <w:szCs w:val="18"/>
                <w:lang w:val="cs-CZ"/>
              </w:rPr>
              <w:t xml:space="preserve"> z </w:t>
            </w:r>
            <w:r w:rsidRPr="007C36C5">
              <w:rPr>
                <w:rFonts w:ascii="Arial" w:hAnsi="Arial" w:cs="Arial"/>
                <w:b/>
                <w:bCs/>
                <w:sz w:val="18"/>
                <w:szCs w:val="18"/>
              </w:rPr>
              <w:fldChar w:fldCharType="begin"/>
            </w:r>
            <w:r w:rsidRPr="007C36C5">
              <w:rPr>
                <w:rFonts w:ascii="Arial" w:hAnsi="Arial" w:cs="Arial"/>
                <w:b/>
                <w:bCs/>
                <w:sz w:val="18"/>
                <w:szCs w:val="18"/>
              </w:rPr>
              <w:instrText>NUMPAGES</w:instrText>
            </w:r>
            <w:r w:rsidRPr="007C36C5">
              <w:rPr>
                <w:rFonts w:ascii="Arial" w:hAnsi="Arial" w:cs="Arial"/>
                <w:b/>
                <w:bCs/>
                <w:sz w:val="18"/>
                <w:szCs w:val="18"/>
              </w:rPr>
              <w:fldChar w:fldCharType="separate"/>
            </w:r>
            <w:r w:rsidR="00C836B0">
              <w:rPr>
                <w:rFonts w:ascii="Arial" w:hAnsi="Arial" w:cs="Arial"/>
                <w:b/>
                <w:bCs/>
                <w:noProof/>
                <w:sz w:val="18"/>
                <w:szCs w:val="18"/>
              </w:rPr>
              <w:t>11</w:t>
            </w:r>
            <w:r w:rsidRPr="007C36C5">
              <w:rPr>
                <w:rFonts w:ascii="Arial" w:hAnsi="Arial" w:cs="Arial"/>
                <w:b/>
                <w:bCs/>
                <w:sz w:val="18"/>
                <w:szCs w:val="18"/>
              </w:rPr>
              <w:fldChar w:fldCharType="end"/>
            </w:r>
          </w:p>
        </w:sdtContent>
      </w:sdt>
    </w:sdtContent>
  </w:sdt>
  <w:p w14:paraId="2350A391" w14:textId="77777777" w:rsidR="00126DA2" w:rsidRDefault="00126D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52B58" w14:textId="77777777" w:rsidR="001D23B3" w:rsidRDefault="001D23B3">
      <w:r>
        <w:separator/>
      </w:r>
    </w:p>
  </w:footnote>
  <w:footnote w:type="continuationSeparator" w:id="0">
    <w:p w14:paraId="53D26AD3" w14:textId="77777777" w:rsidR="001D23B3" w:rsidRDefault="001D2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5845A" w14:textId="77777777" w:rsidR="00126DA2" w:rsidRDefault="00126DA2">
    <w:pPr>
      <w:pStyle w:val="Zhlav"/>
    </w:pPr>
    <w:r>
      <w:rPr>
        <w:noProof/>
        <w:lang w:val="cs-CZ"/>
      </w:rPr>
      <w:drawing>
        <wp:anchor distT="0" distB="0" distL="114300" distR="114300" simplePos="0" relativeHeight="14" behindDoc="0" locked="0" layoutInCell="0" allowOverlap="1" wp14:anchorId="07D0AB02" wp14:editId="6B3D1ADB">
          <wp:simplePos x="0" y="0"/>
          <wp:positionH relativeFrom="column">
            <wp:posOffset>4709795</wp:posOffset>
          </wp:positionH>
          <wp:positionV relativeFrom="paragraph">
            <wp:posOffset>-85090</wp:posOffset>
          </wp:positionV>
          <wp:extent cx="1285875" cy="563880"/>
          <wp:effectExtent l="0" t="0" r="0" b="0"/>
          <wp:wrapTopAndBottom/>
          <wp:docPr id="8" name="obrázek 4" descr="JCI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JCI_k"/>
                  <pic:cNvPicPr>
                    <a:picLocks noChangeAspect="1" noChangeArrowheads="1"/>
                  </pic:cNvPicPr>
                </pic:nvPicPr>
                <pic:blipFill>
                  <a:blip r:embed="rId1"/>
                  <a:stretch>
                    <a:fillRect/>
                  </a:stretch>
                </pic:blipFill>
                <pic:spPr bwMode="auto">
                  <a:xfrm>
                    <a:off x="0" y="0"/>
                    <a:ext cx="1285875" cy="5638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935"/>
    <w:multiLevelType w:val="multilevel"/>
    <w:tmpl w:val="A52C064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65E61E0"/>
    <w:multiLevelType w:val="multilevel"/>
    <w:tmpl w:val="2C423FE0"/>
    <w:lvl w:ilvl="0">
      <w:start w:val="1"/>
      <w:numFmt w:val="bullet"/>
      <w:lvlText w:val=""/>
      <w:lvlJc w:val="left"/>
      <w:pPr>
        <w:tabs>
          <w:tab w:val="num" w:pos="0"/>
        </w:tabs>
        <w:ind w:left="1230" w:hanging="360"/>
      </w:pPr>
      <w:rPr>
        <w:rFonts w:ascii="Symbol" w:hAnsi="Symbol" w:cs="Symbol" w:hint="default"/>
      </w:rPr>
    </w:lvl>
    <w:lvl w:ilvl="1">
      <w:start w:val="1"/>
      <w:numFmt w:val="bullet"/>
      <w:lvlText w:val="o"/>
      <w:lvlJc w:val="left"/>
      <w:pPr>
        <w:tabs>
          <w:tab w:val="num" w:pos="0"/>
        </w:tabs>
        <w:ind w:left="1950" w:hanging="360"/>
      </w:pPr>
      <w:rPr>
        <w:rFonts w:ascii="Courier New" w:hAnsi="Courier New" w:cs="Courier New" w:hint="default"/>
      </w:rPr>
    </w:lvl>
    <w:lvl w:ilvl="2">
      <w:start w:val="1"/>
      <w:numFmt w:val="bullet"/>
      <w:lvlText w:val=""/>
      <w:lvlJc w:val="left"/>
      <w:pPr>
        <w:tabs>
          <w:tab w:val="num" w:pos="0"/>
        </w:tabs>
        <w:ind w:left="2670" w:hanging="360"/>
      </w:pPr>
      <w:rPr>
        <w:rFonts w:ascii="Wingdings" w:hAnsi="Wingdings" w:cs="Wingdings" w:hint="default"/>
      </w:rPr>
    </w:lvl>
    <w:lvl w:ilvl="3">
      <w:start w:val="1"/>
      <w:numFmt w:val="bullet"/>
      <w:lvlText w:val=""/>
      <w:lvlJc w:val="left"/>
      <w:pPr>
        <w:tabs>
          <w:tab w:val="num" w:pos="0"/>
        </w:tabs>
        <w:ind w:left="3390" w:hanging="360"/>
      </w:pPr>
      <w:rPr>
        <w:rFonts w:ascii="Symbol" w:hAnsi="Symbol" w:cs="Symbol" w:hint="default"/>
      </w:rPr>
    </w:lvl>
    <w:lvl w:ilvl="4">
      <w:start w:val="1"/>
      <w:numFmt w:val="bullet"/>
      <w:lvlText w:val="o"/>
      <w:lvlJc w:val="left"/>
      <w:pPr>
        <w:tabs>
          <w:tab w:val="num" w:pos="0"/>
        </w:tabs>
        <w:ind w:left="4110" w:hanging="360"/>
      </w:pPr>
      <w:rPr>
        <w:rFonts w:ascii="Courier New" w:hAnsi="Courier New" w:cs="Courier New" w:hint="default"/>
      </w:rPr>
    </w:lvl>
    <w:lvl w:ilvl="5">
      <w:start w:val="1"/>
      <w:numFmt w:val="bullet"/>
      <w:lvlText w:val=""/>
      <w:lvlJc w:val="left"/>
      <w:pPr>
        <w:tabs>
          <w:tab w:val="num" w:pos="0"/>
        </w:tabs>
        <w:ind w:left="4830" w:hanging="360"/>
      </w:pPr>
      <w:rPr>
        <w:rFonts w:ascii="Wingdings" w:hAnsi="Wingdings" w:cs="Wingdings" w:hint="default"/>
      </w:rPr>
    </w:lvl>
    <w:lvl w:ilvl="6">
      <w:start w:val="1"/>
      <w:numFmt w:val="bullet"/>
      <w:lvlText w:val=""/>
      <w:lvlJc w:val="left"/>
      <w:pPr>
        <w:tabs>
          <w:tab w:val="num" w:pos="0"/>
        </w:tabs>
        <w:ind w:left="5550" w:hanging="360"/>
      </w:pPr>
      <w:rPr>
        <w:rFonts w:ascii="Symbol" w:hAnsi="Symbol" w:cs="Symbol" w:hint="default"/>
      </w:rPr>
    </w:lvl>
    <w:lvl w:ilvl="7">
      <w:start w:val="1"/>
      <w:numFmt w:val="bullet"/>
      <w:lvlText w:val="o"/>
      <w:lvlJc w:val="left"/>
      <w:pPr>
        <w:tabs>
          <w:tab w:val="num" w:pos="0"/>
        </w:tabs>
        <w:ind w:left="6270" w:hanging="360"/>
      </w:pPr>
      <w:rPr>
        <w:rFonts w:ascii="Courier New" w:hAnsi="Courier New" w:cs="Courier New" w:hint="default"/>
      </w:rPr>
    </w:lvl>
    <w:lvl w:ilvl="8">
      <w:start w:val="1"/>
      <w:numFmt w:val="bullet"/>
      <w:lvlText w:val=""/>
      <w:lvlJc w:val="left"/>
      <w:pPr>
        <w:tabs>
          <w:tab w:val="num" w:pos="0"/>
        </w:tabs>
        <w:ind w:left="6990" w:hanging="360"/>
      </w:pPr>
      <w:rPr>
        <w:rFonts w:ascii="Wingdings" w:hAnsi="Wingdings" w:cs="Wingdings" w:hint="default"/>
      </w:rPr>
    </w:lvl>
  </w:abstractNum>
  <w:abstractNum w:abstractNumId="2" w15:restartNumberingAfterBreak="0">
    <w:nsid w:val="0A714B33"/>
    <w:multiLevelType w:val="multilevel"/>
    <w:tmpl w:val="407C373A"/>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E935502"/>
    <w:multiLevelType w:val="multilevel"/>
    <w:tmpl w:val="D6BC9F6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7B0243"/>
    <w:multiLevelType w:val="multilevel"/>
    <w:tmpl w:val="EED0244C"/>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FE50568"/>
    <w:multiLevelType w:val="multilevel"/>
    <w:tmpl w:val="35E63C06"/>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24D48F1"/>
    <w:multiLevelType w:val="multilevel"/>
    <w:tmpl w:val="1110FF90"/>
    <w:lvl w:ilvl="0">
      <w:start w:val="2"/>
      <w:numFmt w:val="decimal"/>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4A660AC"/>
    <w:multiLevelType w:val="multilevel"/>
    <w:tmpl w:val="E368B0B4"/>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1DEC2FF5"/>
    <w:multiLevelType w:val="multilevel"/>
    <w:tmpl w:val="E8F800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E4452F2"/>
    <w:multiLevelType w:val="multilevel"/>
    <w:tmpl w:val="C81A13E4"/>
    <w:lvl w:ilvl="0">
      <w:start w:val="1"/>
      <w:numFmt w:val="decimal"/>
      <w:lvlText w:val="%1.0."/>
      <w:lvlJc w:val="left"/>
      <w:pPr>
        <w:tabs>
          <w:tab w:val="num" w:pos="365"/>
        </w:tabs>
        <w:ind w:left="365" w:hanging="365"/>
      </w:pPr>
    </w:lvl>
    <w:lvl w:ilvl="1">
      <w:start w:val="1"/>
      <w:numFmt w:val="decimal"/>
      <w:lvlText w:val="%1.%2."/>
      <w:lvlJc w:val="left"/>
      <w:pPr>
        <w:tabs>
          <w:tab w:val="num" w:pos="1085"/>
        </w:tabs>
        <w:ind w:left="1085" w:hanging="36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0" w15:restartNumberingAfterBreak="0">
    <w:nsid w:val="20726FFA"/>
    <w:multiLevelType w:val="multilevel"/>
    <w:tmpl w:val="28DCD252"/>
    <w:lvl w:ilvl="0">
      <w:start w:val="4"/>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rPr>
        <w:color w:val="C0000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1156826"/>
    <w:multiLevelType w:val="multilevel"/>
    <w:tmpl w:val="95E4EDF4"/>
    <w:lvl w:ilvl="0">
      <w:start w:val="1"/>
      <w:numFmt w:val="bullet"/>
      <w:pStyle w:val="Odrky"/>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68568CF"/>
    <w:multiLevelType w:val="multilevel"/>
    <w:tmpl w:val="1F6493A8"/>
    <w:lvl w:ilvl="0">
      <w:start w:val="2"/>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31BA6C05"/>
    <w:multiLevelType w:val="multilevel"/>
    <w:tmpl w:val="A7F4AE46"/>
    <w:lvl w:ilvl="0">
      <w:start w:val="1"/>
      <w:numFmt w:val="bullet"/>
      <w:lvlText w:val=""/>
      <w:lvlJc w:val="left"/>
      <w:pPr>
        <w:tabs>
          <w:tab w:val="num" w:pos="0"/>
        </w:tabs>
        <w:ind w:left="1230" w:hanging="360"/>
      </w:pPr>
      <w:rPr>
        <w:rFonts w:ascii="Symbol" w:hAnsi="Symbol" w:cs="Symbol" w:hint="default"/>
      </w:rPr>
    </w:lvl>
    <w:lvl w:ilvl="1">
      <w:start w:val="1"/>
      <w:numFmt w:val="bullet"/>
      <w:lvlText w:val="o"/>
      <w:lvlJc w:val="left"/>
      <w:pPr>
        <w:tabs>
          <w:tab w:val="num" w:pos="0"/>
        </w:tabs>
        <w:ind w:left="1950" w:hanging="360"/>
      </w:pPr>
      <w:rPr>
        <w:rFonts w:ascii="Courier New" w:hAnsi="Courier New" w:cs="Courier New" w:hint="default"/>
      </w:rPr>
    </w:lvl>
    <w:lvl w:ilvl="2">
      <w:start w:val="1"/>
      <w:numFmt w:val="bullet"/>
      <w:lvlText w:val=""/>
      <w:lvlJc w:val="left"/>
      <w:pPr>
        <w:tabs>
          <w:tab w:val="num" w:pos="0"/>
        </w:tabs>
        <w:ind w:left="2670" w:hanging="360"/>
      </w:pPr>
      <w:rPr>
        <w:rFonts w:ascii="Wingdings" w:hAnsi="Wingdings" w:cs="Wingdings" w:hint="default"/>
      </w:rPr>
    </w:lvl>
    <w:lvl w:ilvl="3">
      <w:start w:val="1"/>
      <w:numFmt w:val="bullet"/>
      <w:lvlText w:val=""/>
      <w:lvlJc w:val="left"/>
      <w:pPr>
        <w:tabs>
          <w:tab w:val="num" w:pos="0"/>
        </w:tabs>
        <w:ind w:left="3390" w:hanging="360"/>
      </w:pPr>
      <w:rPr>
        <w:rFonts w:ascii="Symbol" w:hAnsi="Symbol" w:cs="Symbol" w:hint="default"/>
      </w:rPr>
    </w:lvl>
    <w:lvl w:ilvl="4">
      <w:start w:val="1"/>
      <w:numFmt w:val="bullet"/>
      <w:lvlText w:val="o"/>
      <w:lvlJc w:val="left"/>
      <w:pPr>
        <w:tabs>
          <w:tab w:val="num" w:pos="0"/>
        </w:tabs>
        <w:ind w:left="4110" w:hanging="360"/>
      </w:pPr>
      <w:rPr>
        <w:rFonts w:ascii="Courier New" w:hAnsi="Courier New" w:cs="Courier New" w:hint="default"/>
      </w:rPr>
    </w:lvl>
    <w:lvl w:ilvl="5">
      <w:start w:val="1"/>
      <w:numFmt w:val="bullet"/>
      <w:lvlText w:val=""/>
      <w:lvlJc w:val="left"/>
      <w:pPr>
        <w:tabs>
          <w:tab w:val="num" w:pos="0"/>
        </w:tabs>
        <w:ind w:left="4830" w:hanging="360"/>
      </w:pPr>
      <w:rPr>
        <w:rFonts w:ascii="Wingdings" w:hAnsi="Wingdings" w:cs="Wingdings" w:hint="default"/>
      </w:rPr>
    </w:lvl>
    <w:lvl w:ilvl="6">
      <w:start w:val="1"/>
      <w:numFmt w:val="bullet"/>
      <w:lvlText w:val=""/>
      <w:lvlJc w:val="left"/>
      <w:pPr>
        <w:tabs>
          <w:tab w:val="num" w:pos="0"/>
        </w:tabs>
        <w:ind w:left="5550" w:hanging="360"/>
      </w:pPr>
      <w:rPr>
        <w:rFonts w:ascii="Symbol" w:hAnsi="Symbol" w:cs="Symbol" w:hint="default"/>
      </w:rPr>
    </w:lvl>
    <w:lvl w:ilvl="7">
      <w:start w:val="1"/>
      <w:numFmt w:val="bullet"/>
      <w:lvlText w:val="o"/>
      <w:lvlJc w:val="left"/>
      <w:pPr>
        <w:tabs>
          <w:tab w:val="num" w:pos="0"/>
        </w:tabs>
        <w:ind w:left="6270" w:hanging="360"/>
      </w:pPr>
      <w:rPr>
        <w:rFonts w:ascii="Courier New" w:hAnsi="Courier New" w:cs="Courier New" w:hint="default"/>
      </w:rPr>
    </w:lvl>
    <w:lvl w:ilvl="8">
      <w:start w:val="1"/>
      <w:numFmt w:val="bullet"/>
      <w:lvlText w:val=""/>
      <w:lvlJc w:val="left"/>
      <w:pPr>
        <w:tabs>
          <w:tab w:val="num" w:pos="0"/>
        </w:tabs>
        <w:ind w:left="6990" w:hanging="360"/>
      </w:pPr>
      <w:rPr>
        <w:rFonts w:ascii="Wingdings" w:hAnsi="Wingdings" w:cs="Wingdings" w:hint="default"/>
      </w:rPr>
    </w:lvl>
  </w:abstractNum>
  <w:abstractNum w:abstractNumId="14" w15:restartNumberingAfterBreak="0">
    <w:nsid w:val="33527B9B"/>
    <w:multiLevelType w:val="multilevel"/>
    <w:tmpl w:val="9030F6B0"/>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3806858"/>
    <w:multiLevelType w:val="multilevel"/>
    <w:tmpl w:val="6602F196"/>
    <w:lvl w:ilvl="0">
      <w:start w:val="3"/>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23E7A8C"/>
    <w:multiLevelType w:val="multilevel"/>
    <w:tmpl w:val="407C373A"/>
    <w:lvl w:ilvl="0">
      <w:start w:val="3"/>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4314F57"/>
    <w:multiLevelType w:val="multilevel"/>
    <w:tmpl w:val="407C373A"/>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6EC0718"/>
    <w:multiLevelType w:val="multilevel"/>
    <w:tmpl w:val="85B61512"/>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93D6FFD"/>
    <w:multiLevelType w:val="multilevel"/>
    <w:tmpl w:val="FBC8DE64"/>
    <w:lvl w:ilvl="0">
      <w:start w:val="2"/>
      <w:numFmt w:val="bullet"/>
      <w:lvlText w:val="-"/>
      <w:lvlJc w:val="left"/>
      <w:pPr>
        <w:tabs>
          <w:tab w:val="num" w:pos="927"/>
        </w:tabs>
        <w:ind w:left="927"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A0326D2"/>
    <w:multiLevelType w:val="multilevel"/>
    <w:tmpl w:val="E5B4BDE4"/>
    <w:lvl w:ilvl="0">
      <w:start w:val="2"/>
      <w:numFmt w:val="decimal"/>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E3A44B7"/>
    <w:multiLevelType w:val="multilevel"/>
    <w:tmpl w:val="C56E8AD2"/>
    <w:lvl w:ilvl="0">
      <w:start w:val="4"/>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rPr>
        <w:color w:val="C0000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5395521E"/>
    <w:multiLevelType w:val="multilevel"/>
    <w:tmpl w:val="022C920A"/>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54AF792C"/>
    <w:multiLevelType w:val="multilevel"/>
    <w:tmpl w:val="D19000D2"/>
    <w:lvl w:ilvl="0">
      <w:start w:val="2"/>
      <w:numFmt w:val="bullet"/>
      <w:lvlText w:val="-"/>
      <w:lvlJc w:val="left"/>
      <w:pPr>
        <w:tabs>
          <w:tab w:val="num" w:pos="927"/>
        </w:tabs>
        <w:ind w:left="927"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73F45CF"/>
    <w:multiLevelType w:val="multilevel"/>
    <w:tmpl w:val="C87268C6"/>
    <w:lvl w:ilvl="0">
      <w:start w:val="1"/>
      <w:numFmt w:val="decimal"/>
      <w:lvlText w:val="%1.0."/>
      <w:lvlJc w:val="left"/>
      <w:pPr>
        <w:tabs>
          <w:tab w:val="num" w:pos="365"/>
        </w:tabs>
        <w:ind w:left="365" w:hanging="365"/>
      </w:pPr>
    </w:lvl>
    <w:lvl w:ilvl="1">
      <w:start w:val="1"/>
      <w:numFmt w:val="decimal"/>
      <w:lvlText w:val="%1.%2."/>
      <w:lvlJc w:val="left"/>
      <w:pPr>
        <w:tabs>
          <w:tab w:val="num" w:pos="1085"/>
        </w:tabs>
        <w:ind w:left="1085" w:hanging="36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5" w15:restartNumberingAfterBreak="0">
    <w:nsid w:val="5C3C2476"/>
    <w:multiLevelType w:val="multilevel"/>
    <w:tmpl w:val="D40AFA08"/>
    <w:lvl w:ilvl="0">
      <w:start w:val="1"/>
      <w:numFmt w:val="bullet"/>
      <w:lvlText w:val=""/>
      <w:lvlJc w:val="left"/>
      <w:pPr>
        <w:tabs>
          <w:tab w:val="num" w:pos="0"/>
        </w:tabs>
        <w:ind w:left="1425" w:hanging="360"/>
      </w:pPr>
      <w:rPr>
        <w:rFonts w:ascii="Symbol" w:hAnsi="Symbol" w:cs="Symbol"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26" w15:restartNumberingAfterBreak="0">
    <w:nsid w:val="66AF1784"/>
    <w:multiLevelType w:val="multilevel"/>
    <w:tmpl w:val="CD84DAFC"/>
    <w:lvl w:ilvl="0">
      <w:start w:val="1"/>
      <w:numFmt w:val="bullet"/>
      <w:lvlText w:val=""/>
      <w:lvlJc w:val="left"/>
      <w:pPr>
        <w:tabs>
          <w:tab w:val="num" w:pos="0"/>
        </w:tabs>
        <w:ind w:left="2760" w:hanging="360"/>
      </w:pPr>
      <w:rPr>
        <w:rFonts w:ascii="Symbol" w:hAnsi="Symbol" w:cs="Symbol" w:hint="default"/>
      </w:rPr>
    </w:lvl>
    <w:lvl w:ilvl="1">
      <w:start w:val="1"/>
      <w:numFmt w:val="bullet"/>
      <w:lvlText w:val="o"/>
      <w:lvlJc w:val="left"/>
      <w:pPr>
        <w:tabs>
          <w:tab w:val="num" w:pos="0"/>
        </w:tabs>
        <w:ind w:left="3480" w:hanging="360"/>
      </w:pPr>
      <w:rPr>
        <w:rFonts w:ascii="Courier New" w:hAnsi="Courier New" w:cs="Courier New" w:hint="default"/>
      </w:rPr>
    </w:lvl>
    <w:lvl w:ilvl="2">
      <w:start w:val="1"/>
      <w:numFmt w:val="bullet"/>
      <w:lvlText w:val=""/>
      <w:lvlJc w:val="left"/>
      <w:pPr>
        <w:tabs>
          <w:tab w:val="num" w:pos="0"/>
        </w:tabs>
        <w:ind w:left="4200" w:hanging="360"/>
      </w:pPr>
      <w:rPr>
        <w:rFonts w:ascii="Wingdings" w:hAnsi="Wingdings" w:cs="Wingdings" w:hint="default"/>
      </w:rPr>
    </w:lvl>
    <w:lvl w:ilvl="3">
      <w:start w:val="1"/>
      <w:numFmt w:val="bullet"/>
      <w:lvlText w:val=""/>
      <w:lvlJc w:val="left"/>
      <w:pPr>
        <w:tabs>
          <w:tab w:val="num" w:pos="0"/>
        </w:tabs>
        <w:ind w:left="4920" w:hanging="360"/>
      </w:pPr>
      <w:rPr>
        <w:rFonts w:ascii="Symbol" w:hAnsi="Symbol" w:cs="Symbol" w:hint="default"/>
      </w:rPr>
    </w:lvl>
    <w:lvl w:ilvl="4">
      <w:start w:val="1"/>
      <w:numFmt w:val="bullet"/>
      <w:lvlText w:val="o"/>
      <w:lvlJc w:val="left"/>
      <w:pPr>
        <w:tabs>
          <w:tab w:val="num" w:pos="0"/>
        </w:tabs>
        <w:ind w:left="5640" w:hanging="360"/>
      </w:pPr>
      <w:rPr>
        <w:rFonts w:ascii="Courier New" w:hAnsi="Courier New" w:cs="Courier New" w:hint="default"/>
      </w:rPr>
    </w:lvl>
    <w:lvl w:ilvl="5">
      <w:start w:val="1"/>
      <w:numFmt w:val="bullet"/>
      <w:lvlText w:val=""/>
      <w:lvlJc w:val="left"/>
      <w:pPr>
        <w:tabs>
          <w:tab w:val="num" w:pos="0"/>
        </w:tabs>
        <w:ind w:left="6360" w:hanging="360"/>
      </w:pPr>
      <w:rPr>
        <w:rFonts w:ascii="Wingdings" w:hAnsi="Wingdings" w:cs="Wingdings" w:hint="default"/>
      </w:rPr>
    </w:lvl>
    <w:lvl w:ilvl="6">
      <w:start w:val="1"/>
      <w:numFmt w:val="bullet"/>
      <w:lvlText w:val=""/>
      <w:lvlJc w:val="left"/>
      <w:pPr>
        <w:tabs>
          <w:tab w:val="num" w:pos="0"/>
        </w:tabs>
        <w:ind w:left="7080" w:hanging="360"/>
      </w:pPr>
      <w:rPr>
        <w:rFonts w:ascii="Symbol" w:hAnsi="Symbol" w:cs="Symbol" w:hint="default"/>
      </w:rPr>
    </w:lvl>
    <w:lvl w:ilvl="7">
      <w:start w:val="1"/>
      <w:numFmt w:val="bullet"/>
      <w:lvlText w:val="o"/>
      <w:lvlJc w:val="left"/>
      <w:pPr>
        <w:tabs>
          <w:tab w:val="num" w:pos="0"/>
        </w:tabs>
        <w:ind w:left="7800" w:hanging="360"/>
      </w:pPr>
      <w:rPr>
        <w:rFonts w:ascii="Courier New" w:hAnsi="Courier New" w:cs="Courier New" w:hint="default"/>
      </w:rPr>
    </w:lvl>
    <w:lvl w:ilvl="8">
      <w:start w:val="1"/>
      <w:numFmt w:val="bullet"/>
      <w:lvlText w:val=""/>
      <w:lvlJc w:val="left"/>
      <w:pPr>
        <w:tabs>
          <w:tab w:val="num" w:pos="0"/>
        </w:tabs>
        <w:ind w:left="8520" w:hanging="360"/>
      </w:pPr>
      <w:rPr>
        <w:rFonts w:ascii="Wingdings" w:hAnsi="Wingdings" w:cs="Wingdings" w:hint="default"/>
      </w:rPr>
    </w:lvl>
  </w:abstractNum>
  <w:abstractNum w:abstractNumId="27" w15:restartNumberingAfterBreak="0">
    <w:nsid w:val="6702150A"/>
    <w:multiLevelType w:val="multilevel"/>
    <w:tmpl w:val="99E0AB56"/>
    <w:lvl w:ilvl="0">
      <w:start w:val="2"/>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68FF4DD9"/>
    <w:multiLevelType w:val="multilevel"/>
    <w:tmpl w:val="407C373A"/>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752015E0"/>
    <w:multiLevelType w:val="multilevel"/>
    <w:tmpl w:val="E5DA9EA2"/>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77414B8C"/>
    <w:multiLevelType w:val="multilevel"/>
    <w:tmpl w:val="188E54F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7A6E0F71"/>
    <w:multiLevelType w:val="multilevel"/>
    <w:tmpl w:val="1174E1E4"/>
    <w:lvl w:ilvl="0">
      <w:start w:val="1"/>
      <w:numFmt w:val="bullet"/>
      <w:lvlText w:val=""/>
      <w:lvlJc w:val="left"/>
      <w:pPr>
        <w:tabs>
          <w:tab w:val="num" w:pos="0"/>
        </w:tabs>
        <w:ind w:left="2760" w:hanging="360"/>
      </w:pPr>
      <w:rPr>
        <w:rFonts w:ascii="Symbol" w:hAnsi="Symbol" w:cs="Symbol" w:hint="default"/>
      </w:rPr>
    </w:lvl>
    <w:lvl w:ilvl="1">
      <w:start w:val="1"/>
      <w:numFmt w:val="bullet"/>
      <w:lvlText w:val="o"/>
      <w:lvlJc w:val="left"/>
      <w:pPr>
        <w:tabs>
          <w:tab w:val="num" w:pos="0"/>
        </w:tabs>
        <w:ind w:left="3480" w:hanging="360"/>
      </w:pPr>
      <w:rPr>
        <w:rFonts w:ascii="Courier New" w:hAnsi="Courier New" w:cs="Courier New" w:hint="default"/>
      </w:rPr>
    </w:lvl>
    <w:lvl w:ilvl="2">
      <w:start w:val="1"/>
      <w:numFmt w:val="bullet"/>
      <w:lvlText w:val=""/>
      <w:lvlJc w:val="left"/>
      <w:pPr>
        <w:tabs>
          <w:tab w:val="num" w:pos="0"/>
        </w:tabs>
        <w:ind w:left="4200" w:hanging="360"/>
      </w:pPr>
      <w:rPr>
        <w:rFonts w:ascii="Wingdings" w:hAnsi="Wingdings" w:cs="Wingdings" w:hint="default"/>
      </w:rPr>
    </w:lvl>
    <w:lvl w:ilvl="3">
      <w:start w:val="1"/>
      <w:numFmt w:val="bullet"/>
      <w:lvlText w:val=""/>
      <w:lvlJc w:val="left"/>
      <w:pPr>
        <w:tabs>
          <w:tab w:val="num" w:pos="0"/>
        </w:tabs>
        <w:ind w:left="4920" w:hanging="360"/>
      </w:pPr>
      <w:rPr>
        <w:rFonts w:ascii="Symbol" w:hAnsi="Symbol" w:cs="Symbol" w:hint="default"/>
      </w:rPr>
    </w:lvl>
    <w:lvl w:ilvl="4">
      <w:start w:val="1"/>
      <w:numFmt w:val="bullet"/>
      <w:lvlText w:val="o"/>
      <w:lvlJc w:val="left"/>
      <w:pPr>
        <w:tabs>
          <w:tab w:val="num" w:pos="0"/>
        </w:tabs>
        <w:ind w:left="5640" w:hanging="360"/>
      </w:pPr>
      <w:rPr>
        <w:rFonts w:ascii="Courier New" w:hAnsi="Courier New" w:cs="Courier New" w:hint="default"/>
      </w:rPr>
    </w:lvl>
    <w:lvl w:ilvl="5">
      <w:start w:val="1"/>
      <w:numFmt w:val="bullet"/>
      <w:lvlText w:val=""/>
      <w:lvlJc w:val="left"/>
      <w:pPr>
        <w:tabs>
          <w:tab w:val="num" w:pos="0"/>
        </w:tabs>
        <w:ind w:left="6360" w:hanging="360"/>
      </w:pPr>
      <w:rPr>
        <w:rFonts w:ascii="Wingdings" w:hAnsi="Wingdings" w:cs="Wingdings" w:hint="default"/>
      </w:rPr>
    </w:lvl>
    <w:lvl w:ilvl="6">
      <w:start w:val="1"/>
      <w:numFmt w:val="bullet"/>
      <w:lvlText w:val=""/>
      <w:lvlJc w:val="left"/>
      <w:pPr>
        <w:tabs>
          <w:tab w:val="num" w:pos="0"/>
        </w:tabs>
        <w:ind w:left="7080" w:hanging="360"/>
      </w:pPr>
      <w:rPr>
        <w:rFonts w:ascii="Symbol" w:hAnsi="Symbol" w:cs="Symbol" w:hint="default"/>
      </w:rPr>
    </w:lvl>
    <w:lvl w:ilvl="7">
      <w:start w:val="1"/>
      <w:numFmt w:val="bullet"/>
      <w:lvlText w:val="o"/>
      <w:lvlJc w:val="left"/>
      <w:pPr>
        <w:tabs>
          <w:tab w:val="num" w:pos="0"/>
        </w:tabs>
        <w:ind w:left="7800" w:hanging="360"/>
      </w:pPr>
      <w:rPr>
        <w:rFonts w:ascii="Courier New" w:hAnsi="Courier New" w:cs="Courier New" w:hint="default"/>
      </w:rPr>
    </w:lvl>
    <w:lvl w:ilvl="8">
      <w:start w:val="1"/>
      <w:numFmt w:val="bullet"/>
      <w:lvlText w:val=""/>
      <w:lvlJc w:val="left"/>
      <w:pPr>
        <w:tabs>
          <w:tab w:val="num" w:pos="0"/>
        </w:tabs>
        <w:ind w:left="8520" w:hanging="360"/>
      </w:pPr>
      <w:rPr>
        <w:rFonts w:ascii="Wingdings" w:hAnsi="Wingdings" w:cs="Wingdings" w:hint="default"/>
      </w:rPr>
    </w:lvl>
  </w:abstractNum>
  <w:num w:numId="1">
    <w:abstractNumId w:val="19"/>
  </w:num>
  <w:num w:numId="2">
    <w:abstractNumId w:val="5"/>
  </w:num>
  <w:num w:numId="3">
    <w:abstractNumId w:val="7"/>
  </w:num>
  <w:num w:numId="4">
    <w:abstractNumId w:val="20"/>
  </w:num>
  <w:num w:numId="5">
    <w:abstractNumId w:val="12"/>
  </w:num>
  <w:num w:numId="6">
    <w:abstractNumId w:val="3"/>
  </w:num>
  <w:num w:numId="7">
    <w:abstractNumId w:val="15"/>
  </w:num>
  <w:num w:numId="8">
    <w:abstractNumId w:val="21"/>
  </w:num>
  <w:num w:numId="9">
    <w:abstractNumId w:val="0"/>
  </w:num>
  <w:num w:numId="10">
    <w:abstractNumId w:val="18"/>
  </w:num>
  <w:num w:numId="11">
    <w:abstractNumId w:val="24"/>
  </w:num>
  <w:num w:numId="12">
    <w:abstractNumId w:val="29"/>
  </w:num>
  <w:num w:numId="13">
    <w:abstractNumId w:val="2"/>
  </w:num>
  <w:num w:numId="14">
    <w:abstractNumId w:val="31"/>
  </w:num>
  <w:num w:numId="15">
    <w:abstractNumId w:val="13"/>
  </w:num>
  <w:num w:numId="16">
    <w:abstractNumId w:val="11"/>
  </w:num>
  <w:num w:numId="17">
    <w:abstractNumId w:val="8"/>
  </w:num>
  <w:num w:numId="18">
    <w:abstractNumId w:val="23"/>
  </w:num>
  <w:num w:numId="19">
    <w:abstractNumId w:val="28"/>
  </w:num>
  <w:num w:numId="20">
    <w:abstractNumId w:val="22"/>
  </w:num>
  <w:num w:numId="21">
    <w:abstractNumId w:val="6"/>
  </w:num>
  <w:num w:numId="22">
    <w:abstractNumId w:val="27"/>
  </w:num>
  <w:num w:numId="23">
    <w:abstractNumId w:val="16"/>
  </w:num>
  <w:num w:numId="24">
    <w:abstractNumId w:val="10"/>
  </w:num>
  <w:num w:numId="25">
    <w:abstractNumId w:val="4"/>
  </w:num>
  <w:num w:numId="26">
    <w:abstractNumId w:val="30"/>
  </w:num>
  <w:num w:numId="27">
    <w:abstractNumId w:val="9"/>
  </w:num>
  <w:num w:numId="28">
    <w:abstractNumId w:val="14"/>
  </w:num>
  <w:num w:numId="29">
    <w:abstractNumId w:val="17"/>
  </w:num>
  <w:num w:numId="30">
    <w:abstractNumId w:val="1"/>
  </w:num>
  <w:num w:numId="31">
    <w:abstractNumId w:val="2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77"/>
    <w:rsid w:val="00005A63"/>
    <w:rsid w:val="00126DA2"/>
    <w:rsid w:val="00130DB4"/>
    <w:rsid w:val="001423C1"/>
    <w:rsid w:val="001D23B3"/>
    <w:rsid w:val="00264FDA"/>
    <w:rsid w:val="00330AF8"/>
    <w:rsid w:val="003A3A22"/>
    <w:rsid w:val="004B231A"/>
    <w:rsid w:val="00523B77"/>
    <w:rsid w:val="005A6273"/>
    <w:rsid w:val="007253D9"/>
    <w:rsid w:val="007C36C5"/>
    <w:rsid w:val="00985888"/>
    <w:rsid w:val="009F5F98"/>
    <w:rsid w:val="00B56925"/>
    <w:rsid w:val="00BC6DB7"/>
    <w:rsid w:val="00C836B0"/>
    <w:rsid w:val="00DE4B5A"/>
    <w:rsid w:val="00E15372"/>
    <w:rsid w:val="00F0769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730A"/>
  <w15:docId w15:val="{A42BA73D-9BA9-4A23-A0F3-BC7F4AA7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tabs>
        <w:tab w:val="left" w:pos="0"/>
        <w:tab w:val="left" w:pos="2127"/>
        <w:tab w:val="right" w:pos="4111"/>
        <w:tab w:val="left" w:pos="4253"/>
        <w:tab w:val="right" w:pos="7088"/>
        <w:tab w:val="left" w:pos="7230"/>
        <w:tab w:val="right" w:pos="8789"/>
      </w:tabs>
      <w:ind w:left="2127"/>
      <w:outlineLvl w:val="0"/>
    </w:pPr>
    <w:rPr>
      <w:b/>
      <w:sz w:val="22"/>
      <w:u w:val="single"/>
    </w:rPr>
  </w:style>
  <w:style w:type="paragraph" w:styleId="Nadpis5">
    <w:name w:val="heading 5"/>
    <w:basedOn w:val="Normln"/>
    <w:next w:val="Normln"/>
    <w:qFormat/>
    <w:pPr>
      <w:keepNext/>
      <w:tabs>
        <w:tab w:val="left" w:pos="1985"/>
        <w:tab w:val="right" w:pos="4111"/>
        <w:tab w:val="left" w:pos="4253"/>
        <w:tab w:val="right" w:pos="7088"/>
        <w:tab w:val="left" w:pos="7230"/>
        <w:tab w:val="right" w:pos="8647"/>
        <w:tab w:val="left" w:pos="8789"/>
      </w:tabs>
      <w:jc w:val="both"/>
      <w:outlineLvl w:val="4"/>
    </w:pPr>
    <w:rPr>
      <w:i/>
      <w:sz w:val="22"/>
      <w:u w:val="single"/>
    </w:rPr>
  </w:style>
  <w:style w:type="paragraph" w:styleId="Nadpis6">
    <w:name w:val="heading 6"/>
    <w:basedOn w:val="Normln"/>
    <w:next w:val="Normln"/>
    <w:qFormat/>
    <w:pPr>
      <w:keepNext/>
      <w:jc w:val="both"/>
      <w:outlineLvl w:val="5"/>
    </w:pPr>
    <w:rPr>
      <w:b/>
      <w:sz w:val="22"/>
    </w:rPr>
  </w:style>
  <w:style w:type="paragraph" w:styleId="Nadpis8">
    <w:name w:val="heading 8"/>
    <w:basedOn w:val="Normln"/>
    <w:next w:val="Normln"/>
    <w:qFormat/>
    <w:pPr>
      <w:keepNext/>
      <w:outlineLvl w:val="7"/>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qFormat/>
    <w:rPr>
      <w:sz w:val="16"/>
    </w:rPr>
  </w:style>
  <w:style w:type="character" w:styleId="slostrnky">
    <w:name w:val="page number"/>
    <w:basedOn w:val="Standardnpsmoodstavce"/>
    <w:qFormat/>
  </w:style>
  <w:style w:type="character" w:customStyle="1" w:styleId="Internetovodkaz">
    <w:name w:val="Internetový odkaz"/>
    <w:uiPriority w:val="99"/>
    <w:rPr>
      <w:color w:val="0000FF"/>
      <w:u w:val="single"/>
    </w:rPr>
  </w:style>
  <w:style w:type="character" w:customStyle="1" w:styleId="ZpatChar">
    <w:name w:val="Zápatí Char"/>
    <w:link w:val="Zpat"/>
    <w:uiPriority w:val="99"/>
    <w:qFormat/>
    <w:rsid w:val="00410463"/>
    <w:rPr>
      <w:lang w:val="en-GB"/>
    </w:rPr>
  </w:style>
  <w:style w:type="character" w:customStyle="1" w:styleId="ZkladntextChar">
    <w:name w:val="Základní text Char"/>
    <w:basedOn w:val="Standardnpsmoodstavce"/>
    <w:link w:val="Zkladntext"/>
    <w:qFormat/>
    <w:rsid w:val="006C3074"/>
  </w:style>
  <w:style w:type="character" w:customStyle="1" w:styleId="Navtveninternetovodkaz">
    <w:name w:val="Navštívený internetový odkaz"/>
    <w:uiPriority w:val="99"/>
    <w:rsid w:val="009627AB"/>
    <w:rPr>
      <w:color w:val="800080"/>
      <w:u w:val="single"/>
    </w:rPr>
  </w:style>
  <w:style w:type="character" w:customStyle="1" w:styleId="Zkladntext3Char">
    <w:name w:val="Základní text 3 Char"/>
    <w:link w:val="Zkladntext3"/>
    <w:qFormat/>
    <w:rsid w:val="00263D2F"/>
    <w:rPr>
      <w:sz w:val="22"/>
    </w:rPr>
  </w:style>
  <w:style w:type="character" w:customStyle="1" w:styleId="TextkomenteChar">
    <w:name w:val="Text komentáře Char"/>
    <w:basedOn w:val="Standardnpsmoodstavce"/>
    <w:link w:val="Textkomente"/>
    <w:semiHidden/>
    <w:qFormat/>
    <w:rsid w:val="00263D2F"/>
  </w:style>
  <w:style w:type="character" w:customStyle="1" w:styleId="ZhlavChar">
    <w:name w:val="Záhlaví Char"/>
    <w:link w:val="Zhlav"/>
    <w:qFormat/>
    <w:rsid w:val="002556D1"/>
    <w:rPr>
      <w:lang w:val="en-GB"/>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6C3074"/>
    <w:pPr>
      <w:spacing w:after="120"/>
    </w:pPr>
  </w:style>
  <w:style w:type="paragraph" w:styleId="Seznam">
    <w:name w:val="List"/>
    <w:basedOn w:val="Zkladntext"/>
    <w:rPr>
      <w:rFonts w:cs="Arial"/>
    </w:rPr>
  </w:style>
  <w:style w:type="paragraph" w:styleId="Titulek">
    <w:name w:val="caption"/>
    <w:basedOn w:val="Normln"/>
    <w:next w:val="Normln"/>
    <w:qFormat/>
    <w:pPr>
      <w:tabs>
        <w:tab w:val="left" w:pos="1985"/>
        <w:tab w:val="right" w:pos="4111"/>
        <w:tab w:val="left" w:pos="4253"/>
        <w:tab w:val="right" w:pos="7088"/>
        <w:tab w:val="left" w:pos="7230"/>
        <w:tab w:val="right" w:pos="8647"/>
        <w:tab w:val="left" w:pos="8789"/>
      </w:tabs>
      <w:ind w:left="567" w:hanging="567"/>
      <w:jc w:val="both"/>
    </w:pPr>
    <w:rPr>
      <w:sz w:val="24"/>
    </w:rPr>
  </w:style>
  <w:style w:type="paragraph" w:customStyle="1" w:styleId="Rejstk">
    <w:name w:val="Rejstřík"/>
    <w:basedOn w:val="Normln"/>
    <w:qFormat/>
    <w:pPr>
      <w:suppressLineNumbers/>
    </w:pPr>
    <w:rPr>
      <w:rFonts w:cs="Arial"/>
    </w:rPr>
  </w:style>
  <w:style w:type="paragraph" w:styleId="Zkladntextodsazen3">
    <w:name w:val="Body Text Indent 3"/>
    <w:basedOn w:val="Normln"/>
    <w:qFormat/>
    <w:pPr>
      <w:tabs>
        <w:tab w:val="left" w:pos="0"/>
        <w:tab w:val="left" w:pos="1985"/>
        <w:tab w:val="right" w:pos="4111"/>
        <w:tab w:val="left" w:pos="4253"/>
        <w:tab w:val="right" w:pos="7088"/>
        <w:tab w:val="left" w:pos="7230"/>
        <w:tab w:val="right" w:pos="8789"/>
      </w:tabs>
      <w:ind w:left="567"/>
      <w:jc w:val="both"/>
    </w:pPr>
    <w:rPr>
      <w:sz w:val="22"/>
    </w:rPr>
  </w:style>
  <w:style w:type="paragraph" w:styleId="Zkladntextodsazen2">
    <w:name w:val="Body Text Indent 2"/>
    <w:basedOn w:val="Normln"/>
    <w:qFormat/>
    <w:pPr>
      <w:tabs>
        <w:tab w:val="left" w:pos="0"/>
        <w:tab w:val="left" w:pos="2160"/>
        <w:tab w:val="right" w:pos="4111"/>
        <w:tab w:val="left" w:pos="4253"/>
        <w:tab w:val="right" w:pos="7088"/>
        <w:tab w:val="left" w:pos="7230"/>
        <w:tab w:val="right" w:pos="8789"/>
      </w:tabs>
      <w:ind w:left="425" w:hanging="425"/>
      <w:jc w:val="both"/>
    </w:pPr>
    <w:rPr>
      <w:sz w:val="22"/>
    </w:rPr>
  </w:style>
  <w:style w:type="paragraph" w:styleId="Zkladntext3">
    <w:name w:val="Body Text 3"/>
    <w:basedOn w:val="Normln"/>
    <w:link w:val="Zkladntext3Char"/>
    <w:qFormat/>
    <w:pPr>
      <w:tabs>
        <w:tab w:val="left" w:pos="1985"/>
        <w:tab w:val="right" w:pos="4111"/>
        <w:tab w:val="left" w:pos="4253"/>
        <w:tab w:val="right" w:pos="7088"/>
        <w:tab w:val="left" w:pos="7230"/>
        <w:tab w:val="right" w:pos="8647"/>
        <w:tab w:val="left" w:pos="8789"/>
      </w:tabs>
      <w:jc w:val="both"/>
    </w:pPr>
    <w:rPr>
      <w:sz w:val="22"/>
    </w:rPr>
  </w:style>
  <w:style w:type="paragraph" w:customStyle="1" w:styleId="Zhlavazpat">
    <w:name w:val="Záhlaví a zápatí"/>
    <w:basedOn w:val="Normln"/>
    <w:qFormat/>
  </w:style>
  <w:style w:type="paragraph" w:styleId="Zhlav">
    <w:name w:val="header"/>
    <w:basedOn w:val="Normln"/>
    <w:link w:val="ZhlavChar"/>
    <w:pPr>
      <w:tabs>
        <w:tab w:val="center" w:pos="4819"/>
        <w:tab w:val="right" w:pos="9071"/>
      </w:tabs>
    </w:pPr>
    <w:rPr>
      <w:lang w:val="en-GB"/>
    </w:rPr>
  </w:style>
  <w:style w:type="paragraph" w:styleId="Zpat">
    <w:name w:val="footer"/>
    <w:basedOn w:val="Normln"/>
    <w:link w:val="ZpatChar"/>
    <w:uiPriority w:val="99"/>
    <w:pPr>
      <w:tabs>
        <w:tab w:val="center" w:pos="4819"/>
        <w:tab w:val="right" w:pos="9071"/>
      </w:tabs>
    </w:pPr>
    <w:rPr>
      <w:lang w:val="en-GB"/>
    </w:rPr>
  </w:style>
  <w:style w:type="paragraph" w:styleId="Textkomente">
    <w:name w:val="annotation text"/>
    <w:basedOn w:val="Normln"/>
    <w:link w:val="TextkomenteChar"/>
    <w:semiHidden/>
    <w:qFormat/>
  </w:style>
  <w:style w:type="paragraph" w:styleId="Textbubliny">
    <w:name w:val="Balloon Text"/>
    <w:basedOn w:val="Normln"/>
    <w:semiHidden/>
    <w:qFormat/>
    <w:rPr>
      <w:rFonts w:ascii="Tahoma" w:hAnsi="Tahoma" w:cs="Tahoma"/>
      <w:sz w:val="16"/>
      <w:szCs w:val="16"/>
    </w:rPr>
  </w:style>
  <w:style w:type="paragraph" w:styleId="Pedmtkomente">
    <w:name w:val="annotation subject"/>
    <w:basedOn w:val="Textkomente"/>
    <w:next w:val="Textkomente"/>
    <w:semiHidden/>
    <w:qFormat/>
    <w:rPr>
      <w:b/>
      <w:bCs/>
    </w:rPr>
  </w:style>
  <w:style w:type="paragraph" w:styleId="Zkladntextodsazen">
    <w:name w:val="Body Text Indent"/>
    <w:basedOn w:val="Normln"/>
    <w:pPr>
      <w:spacing w:after="120"/>
      <w:ind w:left="283"/>
    </w:pPr>
  </w:style>
  <w:style w:type="paragraph" w:styleId="Odstavecseseznamem">
    <w:name w:val="List Paragraph"/>
    <w:basedOn w:val="Normln"/>
    <w:uiPriority w:val="1"/>
    <w:qFormat/>
    <w:rsid w:val="00415A0A"/>
    <w:pPr>
      <w:ind w:left="708"/>
    </w:pPr>
  </w:style>
  <w:style w:type="paragraph" w:customStyle="1" w:styleId="Odrky">
    <w:name w:val="Odrážky"/>
    <w:basedOn w:val="Normln"/>
    <w:next w:val="Normln"/>
    <w:qFormat/>
    <w:rsid w:val="005B01E2"/>
    <w:pPr>
      <w:numPr>
        <w:numId w:val="16"/>
      </w:numPr>
      <w:jc w:val="both"/>
    </w:pPr>
    <w:rPr>
      <w:rFonts w:ascii="Arial" w:hAnsi="Arial"/>
      <w:lang w:eastAsia="en-US"/>
    </w:rPr>
  </w:style>
  <w:style w:type="paragraph" w:customStyle="1" w:styleId="xl65">
    <w:name w:val="xl65"/>
    <w:basedOn w:val="Normln"/>
    <w:qFormat/>
    <w:rsid w:val="003F032A"/>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66">
    <w:name w:val="xl66"/>
    <w:basedOn w:val="Normln"/>
    <w:qFormat/>
    <w:rsid w:val="003F032A"/>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67">
    <w:name w:val="xl67"/>
    <w:basedOn w:val="Normln"/>
    <w:qFormat/>
    <w:rsid w:val="003F032A"/>
    <w:pPr>
      <w:pBdr>
        <w:top w:val="single" w:sz="8" w:space="0" w:color="000000"/>
        <w:left w:val="single" w:sz="8"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68">
    <w:name w:val="xl68"/>
    <w:basedOn w:val="Normln"/>
    <w:qFormat/>
    <w:rsid w:val="003F032A"/>
    <w:pPr>
      <w:pBdr>
        <w:top w:val="single" w:sz="8"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69">
    <w:name w:val="xl69"/>
    <w:basedOn w:val="Normln"/>
    <w:qFormat/>
    <w:rsid w:val="003F032A"/>
    <w:pPr>
      <w:pBdr>
        <w:top w:val="single" w:sz="4" w:space="0" w:color="000000"/>
        <w:left w:val="single" w:sz="8"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70">
    <w:name w:val="xl70"/>
    <w:basedOn w:val="Normln"/>
    <w:qFormat/>
    <w:rsid w:val="003F032A"/>
    <w:pPr>
      <w:spacing w:beforeAutospacing="1" w:afterAutospacing="1"/>
    </w:pPr>
    <w:rPr>
      <w:b/>
      <w:bCs/>
      <w:sz w:val="24"/>
      <w:szCs w:val="24"/>
    </w:rPr>
  </w:style>
  <w:style w:type="paragraph" w:customStyle="1" w:styleId="xl71">
    <w:name w:val="xl71"/>
    <w:basedOn w:val="Normln"/>
    <w:qFormat/>
    <w:rsid w:val="003F032A"/>
    <w:pPr>
      <w:pBdr>
        <w:top w:val="single" w:sz="8" w:space="0" w:color="000000"/>
        <w:left w:val="single" w:sz="4" w:space="0" w:color="000000"/>
        <w:bottom w:val="single" w:sz="4" w:space="0" w:color="000000"/>
        <w:right w:val="single" w:sz="4" w:space="0" w:color="000000"/>
      </w:pBdr>
      <w:spacing w:beforeAutospacing="1" w:afterAutospacing="1"/>
    </w:pPr>
    <w:rPr>
      <w:sz w:val="24"/>
      <w:szCs w:val="24"/>
    </w:rPr>
  </w:style>
  <w:style w:type="character" w:customStyle="1" w:styleId="Nadpis1Char">
    <w:name w:val="Nadpis 1 Char"/>
    <w:link w:val="Nadpis1"/>
    <w:qFormat/>
    <w:rsid w:val="00C836B0"/>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ABC67-1A02-4340-8C9B-36EBF152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3447</Words>
  <Characters>20343</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Johnson Controls</Company>
  <LinksUpToDate>false</LinksUpToDate>
  <CharactersWithSpaces>23743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Narovec</dc:creator>
  <dc:description/>
  <cp:lastModifiedBy>Tina Batková</cp:lastModifiedBy>
  <cp:revision>11</cp:revision>
  <cp:lastPrinted>2008-07-24T08:23:00Z</cp:lastPrinted>
  <dcterms:created xsi:type="dcterms:W3CDTF">2021-04-30T11:34:00Z</dcterms:created>
  <dcterms:modified xsi:type="dcterms:W3CDTF">2021-05-19T07:52:00Z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Classification">
    <vt:lpwstr>Internal </vt:lpwstr>
  </property>
  <property fmtid="{D5CDD505-2E9C-101B-9397-08002B2CF9AE}" pid="3" name="MSIP_Label_6be01c0c-f9b3-4dc4-af0b-a82110cc37cd_Application">
    <vt:lpwstr>Microsoft Azure Information Protection</vt:lpwstr>
  </property>
  <property fmtid="{D5CDD505-2E9C-101B-9397-08002B2CF9AE}" pid="4" name="MSIP_Label_6be01c0c-f9b3-4dc4-af0b-a82110cc37cd_Enabled">
    <vt:lpwstr>True</vt:lpwstr>
  </property>
  <property fmtid="{D5CDD505-2E9C-101B-9397-08002B2CF9AE}" pid="5" name="MSIP_Label_6be01c0c-f9b3-4dc4-af0b-a82110cc37cd_Extended_MSFT_Method">
    <vt:lpwstr>Automatic</vt:lpwstr>
  </property>
  <property fmtid="{D5CDD505-2E9C-101B-9397-08002B2CF9AE}" pid="6" name="MSIP_Label_6be01c0c-f9b3-4dc4-af0b-a82110cc37cd_Name">
    <vt:lpwstr>Internal </vt:lpwstr>
  </property>
  <property fmtid="{D5CDD505-2E9C-101B-9397-08002B2CF9AE}" pid="7" name="MSIP_Label_6be01c0c-f9b3-4dc4-af0b-a82110cc37cd_Ref">
    <vt:lpwstr>https://api.informationprotection.azure.com/api/a1f1e214-7ded-45b6-81a1-9e8ae3459641</vt:lpwstr>
  </property>
  <property fmtid="{D5CDD505-2E9C-101B-9397-08002B2CF9AE}" pid="8" name="MSIP_Label_6be01c0c-f9b3-4dc4-af0b-a82110cc37cd_SetBy">
    <vt:lpwstr>cnarovm@jci.com</vt:lpwstr>
  </property>
  <property fmtid="{D5CDD505-2E9C-101B-9397-08002B2CF9AE}" pid="9" name="MSIP_Label_6be01c0c-f9b3-4dc4-af0b-a82110cc37cd_SetDate">
    <vt:lpwstr>2017-10-31T08:23:16.4803873+01:00</vt:lpwstr>
  </property>
  <property fmtid="{D5CDD505-2E9C-101B-9397-08002B2CF9AE}" pid="10" name="MSIP_Label_6be01c0c-f9b3-4dc4-af0b-a82110cc37cd_SiteId">
    <vt:lpwstr>a1f1e214-7ded-45b6-81a1-9e8ae3459641</vt:lpwstr>
  </property>
</Properties>
</file>