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2AC" w:rsidRDefault="003622AC">
      <w:pPr>
        <w:pStyle w:val="Nzev"/>
        <w:rPr>
          <w:rFonts w:ascii="Arial" w:hAnsi="Arial" w:cs="Arial"/>
          <w:sz w:val="24"/>
          <w:szCs w:val="24"/>
        </w:rPr>
      </w:pPr>
      <w:r w:rsidRPr="003622AC">
        <w:rPr>
          <w:rFonts w:ascii="Arial" w:hAnsi="Arial" w:cs="Arial"/>
          <w:sz w:val="24"/>
          <w:szCs w:val="24"/>
        </w:rPr>
        <w:t>Smlouva o dílo</w:t>
      </w:r>
    </w:p>
    <w:p w:rsidR="000E452C" w:rsidRDefault="000E452C">
      <w:pPr>
        <w:pStyle w:val="Nzev"/>
        <w:rPr>
          <w:rFonts w:ascii="Arial" w:hAnsi="Arial" w:cs="Arial"/>
          <w:sz w:val="24"/>
          <w:szCs w:val="24"/>
        </w:rPr>
      </w:pPr>
    </w:p>
    <w:p w:rsidR="001405CA" w:rsidRPr="001405CA" w:rsidRDefault="001405CA">
      <w:pPr>
        <w:pStyle w:val="Nzev"/>
        <w:rPr>
          <w:rFonts w:ascii="Arial" w:hAnsi="Arial" w:cs="Arial"/>
          <w:sz w:val="24"/>
          <w:szCs w:val="24"/>
        </w:rPr>
      </w:pPr>
      <w:r w:rsidRPr="001405CA">
        <w:rPr>
          <w:rFonts w:ascii="Arial-BoldMT" w:hAnsi="Arial-BoldMT" w:cs="Arial-BoldMT"/>
          <w:bCs/>
          <w:sz w:val="24"/>
          <w:szCs w:val="24"/>
        </w:rPr>
        <w:t xml:space="preserve">č. objednatele </w:t>
      </w:r>
      <w:r w:rsidR="007A67BF">
        <w:rPr>
          <w:rFonts w:ascii="Arial-BoldMT" w:hAnsi="Arial-BoldMT" w:cs="Arial-BoldMT"/>
          <w:bCs/>
          <w:sz w:val="24"/>
          <w:szCs w:val="24"/>
        </w:rPr>
        <w:t>DPMO/20</w:t>
      </w:r>
      <w:r w:rsidR="00515C3B">
        <w:rPr>
          <w:rFonts w:ascii="Arial-BoldMT" w:hAnsi="Arial-BoldMT" w:cs="Arial-BoldMT"/>
          <w:bCs/>
          <w:sz w:val="24"/>
          <w:szCs w:val="24"/>
        </w:rPr>
        <w:t>2</w:t>
      </w:r>
      <w:r w:rsidR="00DB5724">
        <w:rPr>
          <w:rFonts w:ascii="Arial-BoldMT" w:hAnsi="Arial-BoldMT" w:cs="Arial-BoldMT"/>
          <w:bCs/>
          <w:sz w:val="24"/>
          <w:szCs w:val="24"/>
        </w:rPr>
        <w:t>1</w:t>
      </w:r>
      <w:r w:rsidR="007A67BF">
        <w:rPr>
          <w:rFonts w:ascii="Arial-BoldMT" w:hAnsi="Arial-BoldMT" w:cs="Arial-BoldMT"/>
          <w:bCs/>
          <w:sz w:val="24"/>
          <w:szCs w:val="24"/>
        </w:rPr>
        <w:t>/70/</w:t>
      </w:r>
      <w:r w:rsidR="00861FA3">
        <w:rPr>
          <w:rFonts w:ascii="Arial-BoldMT" w:hAnsi="Arial-BoldMT" w:cs="Arial-BoldMT"/>
          <w:bCs/>
          <w:sz w:val="24"/>
          <w:szCs w:val="24"/>
        </w:rPr>
        <w:t>033</w:t>
      </w:r>
      <w:r w:rsidRPr="001405CA">
        <w:rPr>
          <w:rFonts w:ascii="Arial-BoldMT" w:hAnsi="Arial-BoldMT" w:cs="Arial-BoldMT"/>
          <w:bCs/>
          <w:sz w:val="24"/>
          <w:szCs w:val="24"/>
        </w:rPr>
        <w:t xml:space="preserve">, č. zhotovitele </w:t>
      </w:r>
      <w:r w:rsidR="00A9040C">
        <w:rPr>
          <w:rFonts w:ascii="Arial-BoldMT" w:hAnsi="Arial-BoldMT" w:cs="Arial-BoldMT"/>
          <w:bCs/>
          <w:sz w:val="24"/>
          <w:szCs w:val="24"/>
        </w:rPr>
        <w:t>21042/030112</w:t>
      </w:r>
      <w:bookmarkStart w:id="0" w:name="_GoBack"/>
      <w:bookmarkEnd w:id="0"/>
    </w:p>
    <w:p w:rsidR="001405CA" w:rsidRPr="003622AC" w:rsidRDefault="001405CA">
      <w:pPr>
        <w:pStyle w:val="Nzev"/>
        <w:rPr>
          <w:rFonts w:ascii="Arial" w:hAnsi="Arial" w:cs="Arial"/>
          <w:sz w:val="24"/>
          <w:szCs w:val="24"/>
        </w:rPr>
      </w:pPr>
    </w:p>
    <w:p w:rsidR="003622AC" w:rsidRDefault="003622AC" w:rsidP="00A14D44">
      <w:pPr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 w:rsidR="00ED3C4F">
          <w:rPr>
            <w:rFonts w:ascii="Arial" w:hAnsi="Arial" w:cs="Arial"/>
            <w:sz w:val="22"/>
            <w:szCs w:val="22"/>
          </w:rPr>
          <w:t xml:space="preserve">2586 </w:t>
        </w:r>
        <w:r w:rsidRPr="003622AC">
          <w:rPr>
            <w:rFonts w:ascii="Arial" w:hAnsi="Arial" w:cs="Arial"/>
            <w:sz w:val="22"/>
            <w:szCs w:val="22"/>
          </w:rPr>
          <w:t>a</w:t>
        </w:r>
      </w:smartTag>
      <w:r w:rsidRPr="003622AC">
        <w:rPr>
          <w:rFonts w:ascii="Arial" w:hAnsi="Arial" w:cs="Arial"/>
          <w:sz w:val="22"/>
          <w:szCs w:val="22"/>
        </w:rPr>
        <w:t xml:space="preserve"> násl. </w:t>
      </w:r>
      <w:r>
        <w:rPr>
          <w:rFonts w:ascii="Arial" w:hAnsi="Arial" w:cs="Arial"/>
          <w:sz w:val="22"/>
          <w:szCs w:val="22"/>
        </w:rPr>
        <w:t xml:space="preserve">zákona č. </w:t>
      </w:r>
      <w:r w:rsidR="00ED3C4F">
        <w:rPr>
          <w:rFonts w:ascii="Arial" w:hAnsi="Arial" w:cs="Arial"/>
          <w:sz w:val="22"/>
          <w:szCs w:val="22"/>
        </w:rPr>
        <w:t>89/2012</w:t>
      </w:r>
      <w:r>
        <w:rPr>
          <w:rFonts w:ascii="Arial" w:hAnsi="Arial" w:cs="Arial"/>
          <w:sz w:val="22"/>
          <w:szCs w:val="22"/>
        </w:rPr>
        <w:t xml:space="preserve"> Sb. </w:t>
      </w:r>
      <w:r w:rsidRPr="003622AC">
        <w:rPr>
          <w:rFonts w:ascii="Arial" w:hAnsi="Arial" w:cs="Arial"/>
          <w:sz w:val="22"/>
          <w:szCs w:val="22"/>
        </w:rPr>
        <w:t>ob</w:t>
      </w:r>
      <w:r w:rsidR="00ED3C4F">
        <w:rPr>
          <w:rFonts w:ascii="Arial" w:hAnsi="Arial" w:cs="Arial"/>
          <w:sz w:val="22"/>
          <w:szCs w:val="22"/>
        </w:rPr>
        <w:t>čanského</w:t>
      </w:r>
      <w:r w:rsidRPr="003622AC">
        <w:rPr>
          <w:rFonts w:ascii="Arial" w:hAnsi="Arial" w:cs="Arial"/>
          <w:sz w:val="22"/>
          <w:szCs w:val="22"/>
        </w:rPr>
        <w:t xml:space="preserve"> zákoníku</w:t>
      </w:r>
      <w:r>
        <w:rPr>
          <w:rFonts w:ascii="Arial" w:hAnsi="Arial" w:cs="Arial"/>
          <w:sz w:val="22"/>
          <w:szCs w:val="22"/>
        </w:rPr>
        <w:t xml:space="preserve"> v platném znění</w:t>
      </w:r>
      <w:r w:rsidRPr="003622AC">
        <w:rPr>
          <w:rFonts w:ascii="Arial" w:hAnsi="Arial" w:cs="Arial"/>
          <w:sz w:val="22"/>
          <w:szCs w:val="22"/>
        </w:rPr>
        <w:t xml:space="preserve"> </w:t>
      </w:r>
    </w:p>
    <w:p w:rsidR="003622AC" w:rsidRPr="003622AC" w:rsidRDefault="003622AC">
      <w:pPr>
        <w:jc w:val="center"/>
        <w:rPr>
          <w:rFonts w:ascii="Arial" w:hAnsi="Arial" w:cs="Arial"/>
          <w:sz w:val="22"/>
          <w:szCs w:val="22"/>
        </w:rPr>
      </w:pPr>
    </w:p>
    <w:p w:rsidR="000E452C" w:rsidRDefault="000E452C">
      <w:pPr>
        <w:jc w:val="center"/>
        <w:rPr>
          <w:rFonts w:ascii="Arial" w:hAnsi="Arial" w:cs="Arial"/>
          <w:b/>
          <w:sz w:val="22"/>
          <w:szCs w:val="22"/>
        </w:rPr>
      </w:pPr>
    </w:p>
    <w:p w:rsidR="00DB5724" w:rsidRDefault="00DB5724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 xml:space="preserve">I. 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Smluvní strany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>
      <w:pPr>
        <w:rPr>
          <w:rFonts w:ascii="Arial" w:hAnsi="Arial" w:cs="Arial"/>
          <w:b/>
          <w:sz w:val="22"/>
          <w:szCs w:val="22"/>
        </w:rPr>
      </w:pPr>
      <w:r w:rsidRPr="00A33B92">
        <w:rPr>
          <w:rFonts w:ascii="Arial" w:hAnsi="Arial" w:cs="Arial"/>
          <w:sz w:val="22"/>
          <w:szCs w:val="22"/>
        </w:rPr>
        <w:t>1</w:t>
      </w:r>
      <w:r w:rsidRPr="003622AC">
        <w:rPr>
          <w:rFonts w:ascii="Arial" w:hAnsi="Arial" w:cs="Arial"/>
          <w:b/>
          <w:sz w:val="22"/>
          <w:szCs w:val="22"/>
        </w:rPr>
        <w:t>.  Dopravní podnik města Olomouce, a.s.</w:t>
      </w:r>
    </w:p>
    <w:p w:rsidR="003622AC" w:rsidRPr="003622AC" w:rsidRDefault="003622AC">
      <w:pPr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 xml:space="preserve">     </w:t>
      </w:r>
      <w:r w:rsidRPr="003622AC">
        <w:rPr>
          <w:rFonts w:ascii="Arial" w:hAnsi="Arial" w:cs="Arial"/>
          <w:sz w:val="22"/>
          <w:szCs w:val="22"/>
        </w:rPr>
        <w:t xml:space="preserve">Koželužská 563/1, </w:t>
      </w:r>
      <w:proofErr w:type="gramStart"/>
      <w:r w:rsidRPr="003622AC">
        <w:rPr>
          <w:rFonts w:ascii="Arial" w:hAnsi="Arial" w:cs="Arial"/>
          <w:sz w:val="22"/>
          <w:szCs w:val="22"/>
        </w:rPr>
        <w:t>77</w:t>
      </w:r>
      <w:r w:rsidR="001D74F3">
        <w:rPr>
          <w:rFonts w:ascii="Arial" w:hAnsi="Arial" w:cs="Arial"/>
          <w:sz w:val="22"/>
          <w:szCs w:val="22"/>
        </w:rPr>
        <w:t>9</w:t>
      </w:r>
      <w:r w:rsidRPr="003622AC">
        <w:rPr>
          <w:rFonts w:ascii="Arial" w:hAnsi="Arial" w:cs="Arial"/>
          <w:sz w:val="22"/>
          <w:szCs w:val="22"/>
        </w:rPr>
        <w:t xml:space="preserve"> </w:t>
      </w:r>
      <w:r w:rsidR="001D74F3">
        <w:rPr>
          <w:rFonts w:ascii="Arial" w:hAnsi="Arial" w:cs="Arial"/>
          <w:sz w:val="22"/>
          <w:szCs w:val="22"/>
        </w:rPr>
        <w:t>0</w:t>
      </w:r>
      <w:r w:rsidRPr="003622AC">
        <w:rPr>
          <w:rFonts w:ascii="Arial" w:hAnsi="Arial" w:cs="Arial"/>
          <w:sz w:val="22"/>
          <w:szCs w:val="22"/>
        </w:rPr>
        <w:t>0  Olomouc</w:t>
      </w:r>
      <w:proofErr w:type="gramEnd"/>
    </w:p>
    <w:p w:rsidR="003622AC" w:rsidRDefault="003622AC">
      <w:pPr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     IČ:  476</w:t>
      </w:r>
      <w:r w:rsidR="00A14D44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76</w:t>
      </w:r>
      <w:r w:rsidR="00AE55EF">
        <w:rPr>
          <w:rFonts w:ascii="Arial" w:hAnsi="Arial" w:cs="Arial"/>
          <w:sz w:val="22"/>
          <w:szCs w:val="22"/>
        </w:rPr>
        <w:t> </w:t>
      </w:r>
      <w:r w:rsidRPr="003622AC">
        <w:rPr>
          <w:rFonts w:ascii="Arial" w:hAnsi="Arial" w:cs="Arial"/>
          <w:sz w:val="22"/>
          <w:szCs w:val="22"/>
        </w:rPr>
        <w:t>639</w:t>
      </w:r>
    </w:p>
    <w:p w:rsidR="00AE55EF" w:rsidRPr="003622AC" w:rsidRDefault="00AE55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adresa datové schránky: </w:t>
      </w:r>
      <w:proofErr w:type="spellStart"/>
      <w:r>
        <w:rPr>
          <w:rFonts w:ascii="Arial" w:hAnsi="Arial" w:cs="Arial"/>
          <w:sz w:val="22"/>
          <w:szCs w:val="22"/>
        </w:rPr>
        <w:t>mtsdrnx</w:t>
      </w:r>
      <w:proofErr w:type="spellEnd"/>
    </w:p>
    <w:p w:rsidR="003622AC" w:rsidRPr="003622AC" w:rsidRDefault="003622AC">
      <w:pPr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z</w:t>
      </w:r>
      <w:r w:rsidRPr="003622AC">
        <w:rPr>
          <w:rFonts w:ascii="Arial" w:hAnsi="Arial" w:cs="Arial"/>
          <w:sz w:val="22"/>
          <w:szCs w:val="22"/>
        </w:rPr>
        <w:t>apsan</w:t>
      </w:r>
      <w:r>
        <w:rPr>
          <w:rFonts w:ascii="Arial" w:hAnsi="Arial" w:cs="Arial"/>
          <w:sz w:val="22"/>
          <w:szCs w:val="22"/>
        </w:rPr>
        <w:t>ý</w:t>
      </w:r>
      <w:r w:rsidRPr="003622AC">
        <w:rPr>
          <w:rFonts w:ascii="Arial" w:hAnsi="Arial" w:cs="Arial"/>
          <w:sz w:val="22"/>
          <w:szCs w:val="22"/>
        </w:rPr>
        <w:t xml:space="preserve"> v OR vedeném Krajským soudem v Ostravě, oddíl B, vložka 803</w:t>
      </w:r>
    </w:p>
    <w:p w:rsidR="00515C3B" w:rsidRDefault="003622AC" w:rsidP="00264B0A">
      <w:p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     </w:t>
      </w:r>
      <w:r w:rsidR="00986646">
        <w:rPr>
          <w:rFonts w:ascii="Arial" w:hAnsi="Arial" w:cs="Arial"/>
          <w:sz w:val="22"/>
          <w:szCs w:val="22"/>
        </w:rPr>
        <w:t>zastoupený</w:t>
      </w:r>
      <w:r w:rsidR="00264B0A">
        <w:rPr>
          <w:rFonts w:ascii="Arial" w:hAnsi="Arial" w:cs="Arial"/>
          <w:sz w:val="22"/>
          <w:szCs w:val="22"/>
        </w:rPr>
        <w:t xml:space="preserve">: </w:t>
      </w:r>
      <w:r w:rsidR="00264B0A" w:rsidRPr="003622AC">
        <w:rPr>
          <w:rFonts w:ascii="Arial" w:hAnsi="Arial" w:cs="Arial"/>
          <w:sz w:val="22"/>
          <w:szCs w:val="22"/>
        </w:rPr>
        <w:t xml:space="preserve">Ing. </w:t>
      </w:r>
      <w:r w:rsidR="00264B0A">
        <w:rPr>
          <w:rFonts w:ascii="Arial" w:hAnsi="Arial" w:cs="Arial"/>
          <w:sz w:val="22"/>
          <w:szCs w:val="22"/>
        </w:rPr>
        <w:t>J</w:t>
      </w:r>
      <w:r w:rsidR="00940337">
        <w:rPr>
          <w:rFonts w:ascii="Arial" w:hAnsi="Arial" w:cs="Arial"/>
          <w:sz w:val="22"/>
          <w:szCs w:val="22"/>
        </w:rPr>
        <w:t>aro</w:t>
      </w:r>
      <w:r w:rsidR="006127C0">
        <w:rPr>
          <w:rFonts w:ascii="Arial" w:hAnsi="Arial" w:cs="Arial"/>
          <w:sz w:val="22"/>
          <w:szCs w:val="22"/>
        </w:rPr>
        <w:t>slavem Michalíkem</w:t>
      </w:r>
      <w:r w:rsidR="00940337">
        <w:rPr>
          <w:rFonts w:ascii="Arial" w:hAnsi="Arial" w:cs="Arial"/>
          <w:sz w:val="22"/>
          <w:szCs w:val="22"/>
        </w:rPr>
        <w:t xml:space="preserve">, </w:t>
      </w:r>
      <w:r w:rsidR="006127C0">
        <w:rPr>
          <w:rFonts w:ascii="Arial" w:hAnsi="Arial" w:cs="Arial"/>
          <w:sz w:val="22"/>
          <w:szCs w:val="22"/>
        </w:rPr>
        <w:t>předsedou představenstva a.s.</w:t>
      </w:r>
      <w:r w:rsidR="00264B0A" w:rsidRPr="003622AC">
        <w:rPr>
          <w:rFonts w:ascii="Arial" w:hAnsi="Arial" w:cs="Arial"/>
          <w:sz w:val="22"/>
          <w:szCs w:val="22"/>
        </w:rPr>
        <w:t xml:space="preserve"> </w:t>
      </w:r>
    </w:p>
    <w:p w:rsidR="00515C3B" w:rsidRDefault="00515C3B" w:rsidP="00515C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  <w:r w:rsidR="006127C0">
        <w:rPr>
          <w:rFonts w:ascii="Arial" w:hAnsi="Arial" w:cs="Arial"/>
          <w:sz w:val="22"/>
          <w:szCs w:val="22"/>
        </w:rPr>
        <w:t xml:space="preserve">Mgr. Petrem Kocourkem, MBA, </w:t>
      </w:r>
      <w:proofErr w:type="gramStart"/>
      <w:r w:rsidR="006127C0">
        <w:rPr>
          <w:rFonts w:ascii="Arial" w:hAnsi="Arial" w:cs="Arial"/>
          <w:sz w:val="22"/>
          <w:szCs w:val="22"/>
        </w:rPr>
        <w:t>LL.M.</w:t>
      </w:r>
      <w:proofErr w:type="gramEnd"/>
      <w:r w:rsidR="006127C0">
        <w:rPr>
          <w:rFonts w:ascii="Arial" w:hAnsi="Arial" w:cs="Arial"/>
          <w:sz w:val="22"/>
          <w:szCs w:val="22"/>
        </w:rPr>
        <w:t>, členem</w:t>
      </w:r>
      <w:r>
        <w:rPr>
          <w:rFonts w:ascii="Arial" w:hAnsi="Arial" w:cs="Arial"/>
          <w:sz w:val="22"/>
          <w:szCs w:val="22"/>
        </w:rPr>
        <w:t xml:space="preserve"> představenstva, a.s.</w:t>
      </w:r>
      <w:r w:rsidRPr="003622AC">
        <w:rPr>
          <w:rFonts w:ascii="Arial" w:hAnsi="Arial" w:cs="Arial"/>
          <w:sz w:val="22"/>
          <w:szCs w:val="22"/>
        </w:rPr>
        <w:t xml:space="preserve">                    </w:t>
      </w:r>
    </w:p>
    <w:p w:rsidR="003622AC" w:rsidRDefault="00264B0A" w:rsidP="00264B0A">
      <w:p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                                 </w:t>
      </w:r>
    </w:p>
    <w:p w:rsidR="003622AC" w:rsidRDefault="00A75A9B">
      <w:pPr>
        <w:jc w:val="both"/>
        <w:rPr>
          <w:rFonts w:ascii="Arial" w:hAnsi="Arial" w:cs="Arial"/>
          <w:sz w:val="22"/>
          <w:szCs w:val="22"/>
        </w:rPr>
      </w:pPr>
      <w:r w:rsidRPr="00A75A9B">
        <w:rPr>
          <w:rFonts w:ascii="Arial" w:hAnsi="Arial" w:cs="Arial"/>
          <w:b/>
          <w:sz w:val="22"/>
          <w:szCs w:val="22"/>
        </w:rPr>
        <w:t xml:space="preserve">     (dále jen objednatel</w:t>
      </w:r>
      <w:r>
        <w:rPr>
          <w:rFonts w:ascii="Arial" w:hAnsi="Arial" w:cs="Arial"/>
          <w:sz w:val="22"/>
          <w:szCs w:val="22"/>
        </w:rPr>
        <w:t>)</w:t>
      </w:r>
    </w:p>
    <w:p w:rsidR="003622AC" w:rsidRPr="00A75A9B" w:rsidRDefault="003622AC" w:rsidP="003622AC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A75A9B">
        <w:rPr>
          <w:rFonts w:ascii="Arial" w:hAnsi="Arial" w:cs="Arial"/>
          <w:b/>
          <w:sz w:val="22"/>
          <w:szCs w:val="22"/>
        </w:rPr>
        <w:t xml:space="preserve">                                                  a</w:t>
      </w:r>
    </w:p>
    <w:p w:rsidR="003622AC" w:rsidRDefault="003622AC">
      <w:pPr>
        <w:ind w:left="708" w:firstLine="708"/>
        <w:rPr>
          <w:rFonts w:ascii="Arial" w:hAnsi="Arial" w:cs="Arial"/>
          <w:sz w:val="22"/>
          <w:szCs w:val="22"/>
        </w:rPr>
      </w:pPr>
    </w:p>
    <w:p w:rsidR="00DB5724" w:rsidRDefault="00DB5724">
      <w:pPr>
        <w:ind w:left="708" w:firstLine="708"/>
        <w:rPr>
          <w:rFonts w:ascii="Arial" w:hAnsi="Arial" w:cs="Arial"/>
          <w:sz w:val="22"/>
          <w:szCs w:val="22"/>
        </w:rPr>
      </w:pPr>
    </w:p>
    <w:p w:rsidR="00DB5724" w:rsidRDefault="00DB5724" w:rsidP="00DB5724">
      <w:pPr>
        <w:rPr>
          <w:rFonts w:ascii="Arial" w:hAnsi="Arial" w:cs="Arial"/>
          <w:sz w:val="22"/>
          <w:szCs w:val="22"/>
        </w:rPr>
      </w:pPr>
      <w:proofErr w:type="gramStart"/>
      <w:r w:rsidRPr="00A33B92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DB5724">
        <w:rPr>
          <w:rFonts w:ascii="Arial" w:hAnsi="Arial" w:cs="Arial"/>
          <w:b/>
          <w:sz w:val="22"/>
          <w:szCs w:val="22"/>
        </w:rPr>
        <w:t>IDS</w:t>
      </w:r>
      <w:proofErr w:type="gramEnd"/>
      <w:r w:rsidRPr="00DB5724">
        <w:rPr>
          <w:rFonts w:ascii="Arial" w:hAnsi="Arial" w:cs="Arial"/>
          <w:b/>
          <w:sz w:val="22"/>
          <w:szCs w:val="22"/>
        </w:rPr>
        <w:t xml:space="preserve"> – Inženýrské a dopravní stavby Olomouc a.s.</w:t>
      </w:r>
    </w:p>
    <w:p w:rsidR="00DB5724" w:rsidRDefault="00DB5724" w:rsidP="00DB57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Albertova 229/21, 779 00 Olomouc</w:t>
      </w:r>
    </w:p>
    <w:p w:rsidR="00DB5724" w:rsidRDefault="00DB5724" w:rsidP="00DB57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IČ: 25869523</w:t>
      </w:r>
    </w:p>
    <w:p w:rsidR="00DB5724" w:rsidRPr="003622AC" w:rsidRDefault="00DB5724" w:rsidP="00DB57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Zapsaný v OR </w:t>
      </w:r>
      <w:r w:rsidRPr="003622AC">
        <w:rPr>
          <w:rFonts w:ascii="Arial" w:hAnsi="Arial" w:cs="Arial"/>
          <w:sz w:val="22"/>
          <w:szCs w:val="22"/>
        </w:rPr>
        <w:t>vedeném Krajským soudem v Ostravě, oddíl B, vložka 803</w:t>
      </w:r>
    </w:p>
    <w:p w:rsidR="00DB5724" w:rsidRPr="003622AC" w:rsidRDefault="00DB5724" w:rsidP="00DB57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adresa datové schránky: </w:t>
      </w:r>
      <w:proofErr w:type="spellStart"/>
      <w:r>
        <w:rPr>
          <w:rFonts w:ascii="Arial" w:hAnsi="Arial" w:cs="Arial"/>
          <w:sz w:val="22"/>
          <w:szCs w:val="22"/>
        </w:rPr>
        <w:t>wvcehjc</w:t>
      </w:r>
      <w:proofErr w:type="spellEnd"/>
    </w:p>
    <w:p w:rsidR="00A9040C" w:rsidRPr="003622AC" w:rsidRDefault="00DB5724" w:rsidP="00A9040C">
      <w:p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zastoupený: </w:t>
      </w:r>
      <w:r w:rsidR="00A9040C">
        <w:rPr>
          <w:rFonts w:ascii="Arial" w:hAnsi="Arial" w:cs="Arial"/>
          <w:sz w:val="22"/>
          <w:szCs w:val="22"/>
        </w:rPr>
        <w:t>Ing. Petrem Buchtou, předsedou představenstva</w:t>
      </w:r>
    </w:p>
    <w:p w:rsidR="00DB5724" w:rsidRDefault="00DB5724" w:rsidP="00DB5724">
      <w:pPr>
        <w:jc w:val="both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     </w:t>
      </w:r>
      <w:r w:rsidRPr="00A75A9B">
        <w:rPr>
          <w:rFonts w:ascii="Arial" w:hAnsi="Arial" w:cs="Arial"/>
          <w:b/>
          <w:sz w:val="22"/>
          <w:szCs w:val="22"/>
        </w:rPr>
        <w:t>(dále jen zhotovitel)</w:t>
      </w:r>
    </w:p>
    <w:p w:rsidR="00DB5724" w:rsidRPr="003622AC" w:rsidRDefault="00DB5724">
      <w:pPr>
        <w:ind w:left="708" w:firstLine="708"/>
        <w:rPr>
          <w:rFonts w:ascii="Arial" w:hAnsi="Arial" w:cs="Arial"/>
          <w:sz w:val="22"/>
          <w:szCs w:val="22"/>
        </w:rPr>
      </w:pPr>
    </w:p>
    <w:p w:rsidR="00C20563" w:rsidRDefault="00C20563" w:rsidP="00833DD4">
      <w:pPr>
        <w:jc w:val="both"/>
        <w:rPr>
          <w:rFonts w:ascii="Arial" w:hAnsi="Arial" w:cs="Arial"/>
          <w:b/>
          <w:sz w:val="22"/>
          <w:szCs w:val="22"/>
        </w:rPr>
      </w:pPr>
    </w:p>
    <w:p w:rsidR="00C20563" w:rsidRDefault="00C20563" w:rsidP="00833DD4">
      <w:pPr>
        <w:jc w:val="both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II.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 xml:space="preserve"> Předmět díla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Default="003622AC">
      <w:pPr>
        <w:pStyle w:val="Zkladntex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se na základě této smlouvy zavazuje na své náklady a nebezpečí provést pro objednatele dílo dále specifikované v této smlouvě a objednatel se zavazuje řádně dokončené dílo od zhotovitele převzít a zaplatit mu cenu</w:t>
      </w:r>
      <w:r w:rsidR="0079642F">
        <w:rPr>
          <w:rFonts w:ascii="Arial" w:hAnsi="Arial" w:cs="Arial"/>
          <w:sz w:val="22"/>
          <w:szCs w:val="22"/>
        </w:rPr>
        <w:t xml:space="preserve"> za provedení díla</w:t>
      </w:r>
      <w:r w:rsidRPr="003622AC">
        <w:rPr>
          <w:rFonts w:ascii="Arial" w:hAnsi="Arial" w:cs="Arial"/>
          <w:sz w:val="22"/>
          <w:szCs w:val="22"/>
        </w:rPr>
        <w:t>.</w:t>
      </w:r>
    </w:p>
    <w:p w:rsidR="00FE77C8" w:rsidRDefault="00FE77C8" w:rsidP="00FE77C8">
      <w:pPr>
        <w:pStyle w:val="Zkladntext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Dílem dle této smlouvy je stavba </w:t>
      </w:r>
      <w:r w:rsidR="00E6150F">
        <w:rPr>
          <w:rFonts w:ascii="Arial" w:hAnsi="Arial" w:cs="Arial"/>
          <w:sz w:val="22"/>
          <w:szCs w:val="22"/>
        </w:rPr>
        <w:t>„</w:t>
      </w:r>
      <w:r w:rsidR="001D74F3">
        <w:rPr>
          <w:rFonts w:ascii="Arial" w:hAnsi="Arial" w:cs="Arial"/>
          <w:sz w:val="22"/>
          <w:szCs w:val="22"/>
        </w:rPr>
        <w:t>Oprava</w:t>
      </w:r>
      <w:r w:rsidR="00A01140">
        <w:rPr>
          <w:rFonts w:ascii="Arial" w:hAnsi="Arial" w:cs="Arial"/>
          <w:sz w:val="22"/>
          <w:szCs w:val="22"/>
        </w:rPr>
        <w:t xml:space="preserve"> havarijního stavu </w:t>
      </w:r>
      <w:r w:rsidR="00B3267A">
        <w:rPr>
          <w:rFonts w:ascii="Arial" w:hAnsi="Arial" w:cs="Arial"/>
          <w:sz w:val="22"/>
          <w:szCs w:val="22"/>
        </w:rPr>
        <w:t>výhybk</w:t>
      </w:r>
      <w:r w:rsidR="0000199A">
        <w:rPr>
          <w:rFonts w:ascii="Arial" w:hAnsi="Arial" w:cs="Arial"/>
          <w:sz w:val="22"/>
          <w:szCs w:val="22"/>
        </w:rPr>
        <w:t>y</w:t>
      </w:r>
      <w:r w:rsidR="00B3267A">
        <w:rPr>
          <w:rFonts w:ascii="Arial" w:hAnsi="Arial" w:cs="Arial"/>
          <w:sz w:val="22"/>
          <w:szCs w:val="22"/>
        </w:rPr>
        <w:t xml:space="preserve"> č. 5</w:t>
      </w:r>
      <w:r w:rsidR="0000199A">
        <w:rPr>
          <w:rFonts w:ascii="Arial" w:hAnsi="Arial" w:cs="Arial"/>
          <w:sz w:val="22"/>
          <w:szCs w:val="22"/>
        </w:rPr>
        <w:t>9 Rubik</w:t>
      </w:r>
      <w:r w:rsidR="00E6150F">
        <w:rPr>
          <w:rFonts w:ascii="Arial" w:hAnsi="Arial" w:cs="Arial"/>
          <w:sz w:val="22"/>
          <w:szCs w:val="22"/>
        </w:rPr>
        <w:t xml:space="preserve">“ </w:t>
      </w:r>
      <w:r w:rsidR="003A330D">
        <w:rPr>
          <w:rFonts w:ascii="Arial" w:hAnsi="Arial" w:cs="Arial"/>
          <w:sz w:val="22"/>
          <w:szCs w:val="22"/>
        </w:rPr>
        <w:t xml:space="preserve">v Olomouci na ul. </w:t>
      </w:r>
      <w:r w:rsidR="0000199A">
        <w:rPr>
          <w:rFonts w:ascii="Arial" w:hAnsi="Arial" w:cs="Arial"/>
          <w:sz w:val="22"/>
          <w:szCs w:val="22"/>
        </w:rPr>
        <w:t>Koželužská</w:t>
      </w:r>
      <w:r w:rsidR="00B3267A">
        <w:rPr>
          <w:rFonts w:ascii="Arial" w:hAnsi="Arial" w:cs="Arial"/>
          <w:sz w:val="22"/>
          <w:szCs w:val="22"/>
        </w:rPr>
        <w:t xml:space="preserve"> </w:t>
      </w:r>
      <w:r w:rsidR="0000199A">
        <w:rPr>
          <w:rFonts w:ascii="Arial" w:hAnsi="Arial" w:cs="Arial"/>
          <w:sz w:val="22"/>
          <w:szCs w:val="22"/>
        </w:rPr>
        <w:t>na</w:t>
      </w:r>
      <w:r w:rsidR="00B3267A">
        <w:rPr>
          <w:rFonts w:ascii="Arial" w:hAnsi="Arial" w:cs="Arial"/>
          <w:sz w:val="22"/>
          <w:szCs w:val="22"/>
        </w:rPr>
        <w:t xml:space="preserve"> odstavné</w:t>
      </w:r>
      <w:r w:rsidR="0000199A">
        <w:rPr>
          <w:rFonts w:ascii="Arial" w:hAnsi="Arial" w:cs="Arial"/>
          <w:sz w:val="22"/>
          <w:szCs w:val="22"/>
        </w:rPr>
        <w:t>m</w:t>
      </w:r>
      <w:r w:rsidR="00B3267A">
        <w:rPr>
          <w:rFonts w:ascii="Arial" w:hAnsi="Arial" w:cs="Arial"/>
          <w:sz w:val="22"/>
          <w:szCs w:val="22"/>
        </w:rPr>
        <w:t xml:space="preserve"> kolejišt</w:t>
      </w:r>
      <w:r w:rsidR="0000199A">
        <w:rPr>
          <w:rFonts w:ascii="Arial" w:hAnsi="Arial" w:cs="Arial"/>
          <w:sz w:val="22"/>
          <w:szCs w:val="22"/>
        </w:rPr>
        <w:t>i</w:t>
      </w:r>
      <w:r w:rsidR="00B3267A">
        <w:rPr>
          <w:rFonts w:ascii="Arial" w:hAnsi="Arial" w:cs="Arial"/>
          <w:sz w:val="22"/>
          <w:szCs w:val="22"/>
        </w:rPr>
        <w:t xml:space="preserve"> tramvají</w:t>
      </w:r>
      <w:r w:rsidR="00A01140">
        <w:rPr>
          <w:rFonts w:ascii="Arial" w:hAnsi="Arial" w:cs="Arial"/>
          <w:sz w:val="22"/>
          <w:szCs w:val="22"/>
        </w:rPr>
        <w:t xml:space="preserve"> </w:t>
      </w:r>
      <w:r w:rsidR="00E6150F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rozsahu dle podmínek výzvy na tuto akci</w:t>
      </w:r>
      <w:r w:rsidR="003A330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3A330D">
        <w:rPr>
          <w:rFonts w:ascii="Arial" w:hAnsi="Arial" w:cs="Arial"/>
          <w:sz w:val="22"/>
          <w:szCs w:val="22"/>
        </w:rPr>
        <w:t xml:space="preserve">výkazem výměr (příloha </w:t>
      </w:r>
      <w:proofErr w:type="gramStart"/>
      <w:r w:rsidR="003A330D">
        <w:rPr>
          <w:rFonts w:ascii="Arial" w:hAnsi="Arial" w:cs="Arial"/>
          <w:sz w:val="22"/>
          <w:szCs w:val="22"/>
        </w:rPr>
        <w:t>č.1 smlouvy</w:t>
      </w:r>
      <w:proofErr w:type="gramEnd"/>
      <w:r w:rsidR="003A330D">
        <w:rPr>
          <w:rFonts w:ascii="Arial" w:hAnsi="Arial" w:cs="Arial"/>
          <w:sz w:val="22"/>
          <w:szCs w:val="22"/>
        </w:rPr>
        <w:t xml:space="preserve">). </w:t>
      </w:r>
    </w:p>
    <w:p w:rsidR="003622AC" w:rsidRPr="003622AC" w:rsidRDefault="003622AC" w:rsidP="00A05F80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zabezpečí na svůj náklad a své nebezpečí všechny související plnění a práce tvořící předmět díla</w:t>
      </w:r>
      <w:r w:rsidR="00625B94">
        <w:rPr>
          <w:rFonts w:ascii="Arial" w:hAnsi="Arial" w:cs="Arial"/>
          <w:sz w:val="22"/>
          <w:szCs w:val="22"/>
        </w:rPr>
        <w:t xml:space="preserve"> včetně provedení celkového úklidu stavby a staveniště</w:t>
      </w:r>
      <w:r w:rsidRPr="003622AC">
        <w:rPr>
          <w:rFonts w:ascii="Arial" w:hAnsi="Arial" w:cs="Arial"/>
          <w:sz w:val="22"/>
          <w:szCs w:val="22"/>
        </w:rPr>
        <w:t>.</w:t>
      </w:r>
    </w:p>
    <w:p w:rsidR="003622AC" w:rsidRPr="003622AC" w:rsidRDefault="00673D00" w:rsidP="00A05F80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Součástí</w:t>
      </w:r>
      <w:r w:rsidR="003622AC" w:rsidRPr="003622AC">
        <w:rPr>
          <w:rFonts w:ascii="Arial" w:hAnsi="Arial" w:cs="Arial"/>
          <w:sz w:val="22"/>
          <w:szCs w:val="22"/>
        </w:rPr>
        <w:t xml:space="preserve"> díla </w:t>
      </w:r>
      <w:r>
        <w:rPr>
          <w:rFonts w:ascii="Arial" w:hAnsi="Arial" w:cs="Arial"/>
          <w:sz w:val="22"/>
          <w:szCs w:val="22"/>
        </w:rPr>
        <w:t xml:space="preserve">je také vypracování a </w:t>
      </w:r>
      <w:r w:rsidR="001D74F3">
        <w:rPr>
          <w:rFonts w:ascii="Arial" w:hAnsi="Arial" w:cs="Arial"/>
          <w:sz w:val="22"/>
          <w:szCs w:val="22"/>
        </w:rPr>
        <w:t>předán</w:t>
      </w:r>
      <w:r>
        <w:rPr>
          <w:rFonts w:ascii="Arial" w:hAnsi="Arial" w:cs="Arial"/>
          <w:sz w:val="22"/>
          <w:szCs w:val="22"/>
        </w:rPr>
        <w:t xml:space="preserve">í </w:t>
      </w:r>
      <w:r w:rsidR="00625B94">
        <w:rPr>
          <w:rFonts w:ascii="Arial" w:hAnsi="Arial" w:cs="Arial"/>
          <w:sz w:val="22"/>
          <w:szCs w:val="22"/>
        </w:rPr>
        <w:t>kontrolního a zkušebního plánu a technologických postupů prací dle výkazu výměr, provedení měření GPK dle ČSN TT, předání všech předepsaných dokladů k provedení TBZ TT</w:t>
      </w:r>
      <w:r w:rsidR="001D74F3">
        <w:rPr>
          <w:rFonts w:ascii="Arial" w:hAnsi="Arial" w:cs="Arial"/>
          <w:sz w:val="22"/>
          <w:szCs w:val="22"/>
        </w:rPr>
        <w:t xml:space="preserve">, </w:t>
      </w:r>
      <w:r w:rsidR="00E6150F">
        <w:rPr>
          <w:rFonts w:ascii="Arial" w:hAnsi="Arial" w:cs="Arial"/>
          <w:sz w:val="22"/>
          <w:szCs w:val="22"/>
        </w:rPr>
        <w:t xml:space="preserve">prohlášení o shodě použitých materiálů, </w:t>
      </w:r>
      <w:r w:rsidR="001D74F3">
        <w:rPr>
          <w:rFonts w:ascii="Arial" w:hAnsi="Arial" w:cs="Arial"/>
          <w:sz w:val="22"/>
          <w:szCs w:val="22"/>
        </w:rPr>
        <w:t xml:space="preserve">provedení a předání </w:t>
      </w:r>
      <w:r w:rsidR="00E6150F">
        <w:rPr>
          <w:rFonts w:ascii="Arial" w:hAnsi="Arial" w:cs="Arial"/>
          <w:sz w:val="22"/>
          <w:szCs w:val="22"/>
        </w:rPr>
        <w:t>geo</w:t>
      </w:r>
      <w:r w:rsidR="001D74F3">
        <w:rPr>
          <w:rFonts w:ascii="Arial" w:hAnsi="Arial" w:cs="Arial"/>
          <w:sz w:val="22"/>
          <w:szCs w:val="22"/>
        </w:rPr>
        <w:t>detického zaměření skutečného provedení stavby</w:t>
      </w:r>
      <w:r w:rsidR="00515C3B">
        <w:rPr>
          <w:rFonts w:ascii="Arial" w:hAnsi="Arial" w:cs="Arial"/>
          <w:sz w:val="22"/>
          <w:szCs w:val="22"/>
        </w:rPr>
        <w:t>, v</w:t>
      </w:r>
      <w:r w:rsidR="00515C3B" w:rsidRPr="000A159E">
        <w:rPr>
          <w:rFonts w:ascii="Arial" w:hAnsi="Arial" w:cs="Arial"/>
          <w:sz w:val="22"/>
          <w:szCs w:val="22"/>
        </w:rPr>
        <w:t>ypracování dokumentace skutečného provedení stavby v rozsahu dle přílohy č. 7 vyhlášky č. 499/2006 Sb. ve znění vyhlášky č. 62/2013 Sb.; ve smyslu § 125 odst. 6 stavebního zákona č. 183/2006 Sb., a dle vyhlášky č. 146/2008 Sb. a její předání zadavateli nejpozději ke dni zahájení předávání díla ve 2 tištěných vyhotovení a v jednom elektronickém vyhotovení</w:t>
      </w:r>
      <w:r w:rsidR="00E6150F">
        <w:rPr>
          <w:rFonts w:ascii="Arial" w:hAnsi="Arial" w:cs="Arial"/>
          <w:sz w:val="22"/>
          <w:szCs w:val="22"/>
        </w:rPr>
        <w:t xml:space="preserve"> a další</w:t>
      </w:r>
      <w:r w:rsidR="001D74F3">
        <w:rPr>
          <w:rFonts w:ascii="Arial" w:hAnsi="Arial" w:cs="Arial"/>
          <w:sz w:val="22"/>
          <w:szCs w:val="22"/>
        </w:rPr>
        <w:t>ch</w:t>
      </w:r>
      <w:r w:rsidR="00E6150F">
        <w:rPr>
          <w:rFonts w:ascii="Arial" w:hAnsi="Arial" w:cs="Arial"/>
          <w:sz w:val="22"/>
          <w:szCs w:val="22"/>
        </w:rPr>
        <w:t xml:space="preserve"> doklad</w:t>
      </w:r>
      <w:r w:rsidR="001D74F3">
        <w:rPr>
          <w:rFonts w:ascii="Arial" w:hAnsi="Arial" w:cs="Arial"/>
          <w:sz w:val="22"/>
          <w:szCs w:val="22"/>
        </w:rPr>
        <w:t>ů</w:t>
      </w:r>
      <w:r w:rsidR="003622AC" w:rsidRPr="003622AC">
        <w:rPr>
          <w:rFonts w:ascii="Arial" w:hAnsi="Arial" w:cs="Arial"/>
          <w:sz w:val="22"/>
          <w:szCs w:val="22"/>
        </w:rPr>
        <w:t>. Cena této dokumentace je zahrnuta v ceně díla.</w:t>
      </w:r>
    </w:p>
    <w:p w:rsidR="003622AC" w:rsidRPr="003622AC" w:rsidRDefault="003622AC" w:rsidP="00A05F80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lastRenderedPageBreak/>
        <w:t>Součástí díla je i provedení všech předepsaných zkoušek</w:t>
      </w:r>
      <w:r w:rsidR="00625B94">
        <w:rPr>
          <w:rFonts w:ascii="Arial" w:hAnsi="Arial" w:cs="Arial"/>
          <w:sz w:val="22"/>
          <w:szCs w:val="22"/>
        </w:rPr>
        <w:t xml:space="preserve"> a dokladů</w:t>
      </w:r>
      <w:r w:rsidRPr="003622AC">
        <w:rPr>
          <w:rFonts w:ascii="Arial" w:hAnsi="Arial" w:cs="Arial"/>
          <w:sz w:val="22"/>
          <w:szCs w:val="22"/>
        </w:rPr>
        <w:t>, které vyplývají z</w:t>
      </w:r>
      <w:r w:rsidR="00673D00">
        <w:rPr>
          <w:rFonts w:ascii="Arial" w:hAnsi="Arial" w:cs="Arial"/>
          <w:sz w:val="22"/>
          <w:szCs w:val="22"/>
        </w:rPr>
        <w:t xml:space="preserve"> právních </w:t>
      </w:r>
      <w:proofErr w:type="gramStart"/>
      <w:r w:rsidR="00673D00">
        <w:rPr>
          <w:rFonts w:ascii="Arial" w:hAnsi="Arial" w:cs="Arial"/>
          <w:sz w:val="22"/>
          <w:szCs w:val="22"/>
        </w:rPr>
        <w:t xml:space="preserve">předpisů </w:t>
      </w:r>
      <w:r w:rsidR="00D63FE5">
        <w:rPr>
          <w:rFonts w:ascii="Arial" w:hAnsi="Arial" w:cs="Arial"/>
          <w:sz w:val="22"/>
          <w:szCs w:val="22"/>
        </w:rPr>
        <w:t xml:space="preserve">a </w:t>
      </w:r>
      <w:r w:rsidR="00673D00">
        <w:rPr>
          <w:rFonts w:ascii="Arial" w:hAnsi="Arial" w:cs="Arial"/>
          <w:sz w:val="22"/>
          <w:szCs w:val="22"/>
        </w:rPr>
        <w:t xml:space="preserve">nebo z </w:t>
      </w:r>
      <w:r w:rsidRPr="003622AC">
        <w:rPr>
          <w:rFonts w:ascii="Arial" w:hAnsi="Arial" w:cs="Arial"/>
          <w:sz w:val="22"/>
          <w:szCs w:val="22"/>
        </w:rPr>
        <w:t>předané</w:t>
      </w:r>
      <w:proofErr w:type="gramEnd"/>
      <w:r w:rsidRPr="003622AC">
        <w:rPr>
          <w:rFonts w:ascii="Arial" w:hAnsi="Arial" w:cs="Arial"/>
          <w:sz w:val="22"/>
          <w:szCs w:val="22"/>
        </w:rPr>
        <w:t xml:space="preserve"> dokumentace.</w:t>
      </w:r>
    </w:p>
    <w:p w:rsidR="00A74E35" w:rsidRPr="00833DD4" w:rsidRDefault="00A74E35" w:rsidP="00A74E3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D3C4F" w:rsidRDefault="00ED3C4F">
      <w:pPr>
        <w:jc w:val="center"/>
        <w:rPr>
          <w:rFonts w:ascii="Arial" w:hAnsi="Arial" w:cs="Arial"/>
          <w:b/>
          <w:sz w:val="22"/>
          <w:szCs w:val="22"/>
        </w:rPr>
      </w:pPr>
    </w:p>
    <w:p w:rsidR="00C20563" w:rsidRDefault="00C20563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III.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Doba plnění</w:t>
      </w:r>
    </w:p>
    <w:p w:rsidR="003622AC" w:rsidRPr="007C64FE" w:rsidRDefault="003622AC">
      <w:pPr>
        <w:rPr>
          <w:rFonts w:ascii="Arial" w:hAnsi="Arial" w:cs="Arial"/>
          <w:b/>
          <w:sz w:val="22"/>
          <w:szCs w:val="22"/>
        </w:rPr>
      </w:pPr>
    </w:p>
    <w:p w:rsidR="0000199A" w:rsidRDefault="003622AC" w:rsidP="00F60D3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Zhotovitel se zavazuje </w:t>
      </w:r>
      <w:r w:rsidR="00F60D3A">
        <w:rPr>
          <w:rFonts w:ascii="Arial" w:hAnsi="Arial" w:cs="Arial"/>
          <w:sz w:val="22"/>
          <w:szCs w:val="22"/>
        </w:rPr>
        <w:t>provést dílo jako celek a předat předmět díla objednateli do</w:t>
      </w:r>
      <w:r w:rsidR="0000199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0199A">
        <w:rPr>
          <w:rFonts w:ascii="Arial" w:hAnsi="Arial" w:cs="Arial"/>
          <w:sz w:val="22"/>
          <w:szCs w:val="22"/>
        </w:rPr>
        <w:t>26.5.2021</w:t>
      </w:r>
      <w:proofErr w:type="gramEnd"/>
      <w:r w:rsidR="0000199A">
        <w:rPr>
          <w:rFonts w:ascii="Arial" w:hAnsi="Arial" w:cs="Arial"/>
          <w:sz w:val="22"/>
          <w:szCs w:val="22"/>
        </w:rPr>
        <w:t>.</w:t>
      </w:r>
      <w:r w:rsidRPr="003622AC">
        <w:rPr>
          <w:rFonts w:ascii="Arial" w:hAnsi="Arial" w:cs="Arial"/>
          <w:sz w:val="22"/>
          <w:szCs w:val="22"/>
        </w:rPr>
        <w:t xml:space="preserve"> </w:t>
      </w:r>
    </w:p>
    <w:p w:rsidR="007C64FE" w:rsidRDefault="0000199A" w:rsidP="0000199A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 postup č.1 – práce na výhybce č. 59 za výluky od 6.00 hod. dne </w:t>
      </w:r>
      <w:proofErr w:type="gramStart"/>
      <w:r>
        <w:rPr>
          <w:rFonts w:ascii="Arial" w:hAnsi="Arial" w:cs="Arial"/>
          <w:sz w:val="22"/>
          <w:szCs w:val="22"/>
        </w:rPr>
        <w:t>22.5.2021</w:t>
      </w:r>
      <w:proofErr w:type="gramEnd"/>
      <w:r>
        <w:rPr>
          <w:rFonts w:ascii="Arial" w:hAnsi="Arial" w:cs="Arial"/>
          <w:sz w:val="22"/>
          <w:szCs w:val="22"/>
        </w:rPr>
        <w:t xml:space="preserve"> do 22.00 hod. dne 23.5.2021.</w:t>
      </w:r>
    </w:p>
    <w:p w:rsidR="0000199A" w:rsidRDefault="0000199A" w:rsidP="0000199A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 postup </w:t>
      </w:r>
      <w:proofErr w:type="gramStart"/>
      <w:r>
        <w:rPr>
          <w:rFonts w:ascii="Arial" w:hAnsi="Arial" w:cs="Arial"/>
          <w:sz w:val="22"/>
          <w:szCs w:val="22"/>
        </w:rPr>
        <w:t>č.2 – práce</w:t>
      </w:r>
      <w:proofErr w:type="gramEnd"/>
      <w:r>
        <w:rPr>
          <w:rFonts w:ascii="Arial" w:hAnsi="Arial" w:cs="Arial"/>
          <w:sz w:val="22"/>
          <w:szCs w:val="22"/>
        </w:rPr>
        <w:t xml:space="preserve"> na zřízení živičného krytu za výluky od 6.00 do 22.00 </w:t>
      </w:r>
      <w:proofErr w:type="spellStart"/>
      <w:r>
        <w:rPr>
          <w:rFonts w:ascii="Arial" w:hAnsi="Arial" w:cs="Arial"/>
          <w:sz w:val="22"/>
          <w:szCs w:val="22"/>
        </w:rPr>
        <w:t>hd</w:t>
      </w:r>
      <w:proofErr w:type="spellEnd"/>
      <w:r>
        <w:rPr>
          <w:rFonts w:ascii="Arial" w:hAnsi="Arial" w:cs="Arial"/>
          <w:sz w:val="22"/>
          <w:szCs w:val="22"/>
        </w:rPr>
        <w:t xml:space="preserve">. Dne </w:t>
      </w:r>
      <w:proofErr w:type="gramStart"/>
      <w:r>
        <w:rPr>
          <w:rFonts w:ascii="Arial" w:hAnsi="Arial" w:cs="Arial"/>
          <w:sz w:val="22"/>
          <w:szCs w:val="22"/>
        </w:rPr>
        <w:t>24.5.2021</w:t>
      </w:r>
      <w:proofErr w:type="gramEnd"/>
    </w:p>
    <w:p w:rsidR="0000199A" w:rsidRDefault="0000199A" w:rsidP="0000199A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dokončovací práce za tramvajového provozu do </w:t>
      </w:r>
      <w:proofErr w:type="gramStart"/>
      <w:r>
        <w:rPr>
          <w:rFonts w:ascii="Arial" w:hAnsi="Arial" w:cs="Arial"/>
          <w:sz w:val="22"/>
          <w:szCs w:val="22"/>
        </w:rPr>
        <w:t>26.5.2021</w:t>
      </w:r>
      <w:proofErr w:type="gramEnd"/>
      <w:r w:rsidR="005C705C">
        <w:rPr>
          <w:rFonts w:ascii="Arial" w:hAnsi="Arial" w:cs="Arial"/>
          <w:sz w:val="22"/>
          <w:szCs w:val="22"/>
        </w:rPr>
        <w:t xml:space="preserve"> včetně</w:t>
      </w:r>
      <w:r>
        <w:rPr>
          <w:rFonts w:ascii="Arial" w:hAnsi="Arial" w:cs="Arial"/>
          <w:sz w:val="22"/>
          <w:szCs w:val="22"/>
        </w:rPr>
        <w:t>.</w:t>
      </w:r>
    </w:p>
    <w:p w:rsidR="007C64FE" w:rsidRDefault="00D63FE5" w:rsidP="00F60D3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60D3A">
        <w:rPr>
          <w:rFonts w:ascii="Arial" w:hAnsi="Arial" w:cs="Arial"/>
          <w:sz w:val="22"/>
          <w:szCs w:val="22"/>
        </w:rPr>
        <w:t>ílo zhotovitel předá objednateli a objednatel dílo převezme od zhotovitele do</w:t>
      </w:r>
      <w:r w:rsidR="00DB5724">
        <w:rPr>
          <w:rFonts w:ascii="Arial" w:hAnsi="Arial" w:cs="Arial"/>
          <w:sz w:val="22"/>
          <w:szCs w:val="22"/>
        </w:rPr>
        <w:t xml:space="preserve"> 6. </w:t>
      </w:r>
      <w:r w:rsidR="00F60D3A">
        <w:rPr>
          <w:rFonts w:ascii="Arial" w:hAnsi="Arial" w:cs="Arial"/>
          <w:sz w:val="22"/>
          <w:szCs w:val="22"/>
        </w:rPr>
        <w:t>(pracovních) dnů od smluveného dne dokončení díla</w:t>
      </w:r>
      <w:r w:rsidR="00D57162">
        <w:rPr>
          <w:rFonts w:ascii="Arial" w:hAnsi="Arial" w:cs="Arial"/>
          <w:sz w:val="22"/>
          <w:szCs w:val="22"/>
        </w:rPr>
        <w:t>.</w:t>
      </w:r>
    </w:p>
    <w:p w:rsidR="003622AC" w:rsidRDefault="007C64FE" w:rsidP="00F60D3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je povinen </w:t>
      </w:r>
      <w:proofErr w:type="gramStart"/>
      <w:r>
        <w:rPr>
          <w:rFonts w:ascii="Arial" w:hAnsi="Arial" w:cs="Arial"/>
          <w:sz w:val="22"/>
          <w:szCs w:val="22"/>
        </w:rPr>
        <w:t xml:space="preserve">oznámit  </w:t>
      </w:r>
      <w:r w:rsidR="003622AC" w:rsidRPr="003622AC">
        <w:rPr>
          <w:rFonts w:ascii="Arial" w:hAnsi="Arial" w:cs="Arial"/>
          <w:sz w:val="22"/>
          <w:szCs w:val="22"/>
        </w:rPr>
        <w:t>objednateli</w:t>
      </w:r>
      <w:proofErr w:type="gramEnd"/>
      <w:r w:rsidR="003622AC" w:rsidRPr="003622AC">
        <w:rPr>
          <w:rFonts w:ascii="Arial" w:hAnsi="Arial" w:cs="Arial"/>
          <w:sz w:val="22"/>
          <w:szCs w:val="22"/>
        </w:rPr>
        <w:t xml:space="preserve">  nej</w:t>
      </w:r>
      <w:r w:rsidR="00F60D3A">
        <w:rPr>
          <w:rFonts w:ascii="Arial" w:hAnsi="Arial" w:cs="Arial"/>
          <w:sz w:val="22"/>
          <w:szCs w:val="22"/>
        </w:rPr>
        <w:t>méně</w:t>
      </w:r>
      <w:r w:rsidR="003622AC" w:rsidRPr="003622AC">
        <w:rPr>
          <w:rFonts w:ascii="Arial" w:hAnsi="Arial" w:cs="Arial"/>
          <w:sz w:val="22"/>
          <w:szCs w:val="22"/>
        </w:rPr>
        <w:t xml:space="preserve"> do </w:t>
      </w:r>
      <w:r w:rsidR="00F60D3A">
        <w:rPr>
          <w:rFonts w:ascii="Arial" w:hAnsi="Arial" w:cs="Arial"/>
          <w:sz w:val="22"/>
          <w:szCs w:val="22"/>
        </w:rPr>
        <w:t xml:space="preserve">pěti </w:t>
      </w:r>
      <w:r w:rsidR="003622AC" w:rsidRPr="003622AC">
        <w:rPr>
          <w:rFonts w:ascii="Arial" w:hAnsi="Arial" w:cs="Arial"/>
          <w:sz w:val="22"/>
          <w:szCs w:val="22"/>
        </w:rPr>
        <w:t>dn</w:t>
      </w:r>
      <w:r w:rsidR="00F60D3A">
        <w:rPr>
          <w:rFonts w:ascii="Arial" w:hAnsi="Arial" w:cs="Arial"/>
          <w:sz w:val="22"/>
          <w:szCs w:val="22"/>
        </w:rPr>
        <w:t>ů</w:t>
      </w:r>
      <w:r w:rsidR="003622AC" w:rsidRPr="003622AC">
        <w:rPr>
          <w:rFonts w:ascii="Arial" w:hAnsi="Arial" w:cs="Arial"/>
          <w:sz w:val="22"/>
          <w:szCs w:val="22"/>
        </w:rPr>
        <w:t xml:space="preserve"> předem, kdy bude dílo připraveno k</w:t>
      </w:r>
      <w:r w:rsidR="00F60D3A">
        <w:rPr>
          <w:rFonts w:ascii="Arial" w:hAnsi="Arial" w:cs="Arial"/>
          <w:sz w:val="22"/>
          <w:szCs w:val="22"/>
        </w:rPr>
        <w:t> </w:t>
      </w:r>
      <w:r w:rsidR="003622AC" w:rsidRPr="003622AC">
        <w:rPr>
          <w:rFonts w:ascii="Arial" w:hAnsi="Arial" w:cs="Arial"/>
          <w:sz w:val="22"/>
          <w:szCs w:val="22"/>
        </w:rPr>
        <w:t>předání</w:t>
      </w:r>
      <w:r w:rsidR="00F60D3A">
        <w:rPr>
          <w:rFonts w:ascii="Arial" w:hAnsi="Arial" w:cs="Arial"/>
          <w:sz w:val="22"/>
          <w:szCs w:val="22"/>
        </w:rPr>
        <w:t xml:space="preserve"> objednateli</w:t>
      </w:r>
      <w:r w:rsidR="003622AC" w:rsidRPr="003622AC">
        <w:rPr>
          <w:rFonts w:ascii="Arial" w:hAnsi="Arial" w:cs="Arial"/>
          <w:sz w:val="22"/>
          <w:szCs w:val="22"/>
        </w:rPr>
        <w:t>.</w:t>
      </w:r>
      <w:r w:rsidR="00F60D3A">
        <w:rPr>
          <w:rFonts w:ascii="Arial" w:hAnsi="Arial" w:cs="Arial"/>
          <w:sz w:val="22"/>
          <w:szCs w:val="22"/>
        </w:rPr>
        <w:t xml:space="preserve"> </w:t>
      </w:r>
      <w:r w:rsidR="003622AC" w:rsidRPr="003622AC">
        <w:rPr>
          <w:rFonts w:ascii="Arial" w:hAnsi="Arial" w:cs="Arial"/>
          <w:sz w:val="22"/>
          <w:szCs w:val="22"/>
        </w:rPr>
        <w:t xml:space="preserve"> Objednatel je povinen nejpozději do </w:t>
      </w:r>
      <w:r w:rsidR="00F60D3A">
        <w:rPr>
          <w:rFonts w:ascii="Arial" w:hAnsi="Arial" w:cs="Arial"/>
          <w:sz w:val="22"/>
          <w:szCs w:val="22"/>
        </w:rPr>
        <w:t xml:space="preserve">tří </w:t>
      </w:r>
      <w:r w:rsidR="003622AC" w:rsidRPr="003622AC">
        <w:rPr>
          <w:rFonts w:ascii="Arial" w:hAnsi="Arial" w:cs="Arial"/>
          <w:sz w:val="22"/>
          <w:szCs w:val="22"/>
        </w:rPr>
        <w:t xml:space="preserve">dnů od </w:t>
      </w:r>
      <w:r w:rsidR="00F60D3A">
        <w:rPr>
          <w:rFonts w:ascii="Arial" w:hAnsi="Arial" w:cs="Arial"/>
          <w:sz w:val="22"/>
          <w:szCs w:val="22"/>
        </w:rPr>
        <w:t xml:space="preserve">tohoto oznámení termínu </w:t>
      </w:r>
      <w:r w:rsidR="003622AC" w:rsidRPr="003622AC">
        <w:rPr>
          <w:rFonts w:ascii="Arial" w:hAnsi="Arial" w:cs="Arial"/>
          <w:sz w:val="22"/>
          <w:szCs w:val="22"/>
        </w:rPr>
        <w:t>stanoveného zhotovitelem zahájit přejímací řízení a řádně v něm pokračovat.</w:t>
      </w:r>
    </w:p>
    <w:p w:rsidR="00F60D3A" w:rsidRPr="003622AC" w:rsidRDefault="00F60D3A" w:rsidP="00F60D3A">
      <w:pPr>
        <w:jc w:val="both"/>
        <w:rPr>
          <w:rFonts w:ascii="Arial" w:hAnsi="Arial" w:cs="Arial"/>
          <w:sz w:val="22"/>
          <w:szCs w:val="22"/>
        </w:rPr>
      </w:pPr>
    </w:p>
    <w:p w:rsidR="00C20563" w:rsidRDefault="00C20563" w:rsidP="00F60D3A">
      <w:pPr>
        <w:jc w:val="center"/>
        <w:rPr>
          <w:rFonts w:ascii="Arial" w:hAnsi="Arial" w:cs="Arial"/>
          <w:b/>
          <w:sz w:val="22"/>
          <w:szCs w:val="22"/>
        </w:rPr>
      </w:pPr>
    </w:p>
    <w:p w:rsidR="00A14D44" w:rsidRDefault="00F60D3A" w:rsidP="00F60D3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:rsidR="00F60D3A" w:rsidRDefault="00F60D3A" w:rsidP="00F60D3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Předání a převzetí díla</w:t>
      </w:r>
    </w:p>
    <w:p w:rsidR="00790EB9" w:rsidRDefault="00790EB9" w:rsidP="00F60D3A">
      <w:pPr>
        <w:jc w:val="center"/>
        <w:rPr>
          <w:rFonts w:ascii="Arial" w:hAnsi="Arial" w:cs="Arial"/>
          <w:b/>
          <w:sz w:val="22"/>
          <w:szCs w:val="22"/>
        </w:rPr>
      </w:pPr>
    </w:p>
    <w:p w:rsidR="00E21609" w:rsidRDefault="00F60D3A" w:rsidP="00AE55EF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Smluvní strany se dohodly, že o předání a převzetí díla sepíší předávací protokol, ve kterém uvedou zejména</w:t>
      </w:r>
      <w:r w:rsidR="00E92735">
        <w:rPr>
          <w:rFonts w:ascii="Arial" w:hAnsi="Arial" w:cs="Arial"/>
          <w:sz w:val="22"/>
          <w:szCs w:val="22"/>
        </w:rPr>
        <w:t xml:space="preserve"> datum předání a </w:t>
      </w:r>
      <w:r w:rsidR="00E21609">
        <w:rPr>
          <w:rFonts w:ascii="Arial" w:hAnsi="Arial" w:cs="Arial"/>
          <w:sz w:val="22"/>
          <w:szCs w:val="22"/>
        </w:rPr>
        <w:t>převzetí díla</w:t>
      </w:r>
      <w:r w:rsidR="00E92735">
        <w:rPr>
          <w:rFonts w:ascii="Arial" w:hAnsi="Arial" w:cs="Arial"/>
          <w:sz w:val="22"/>
          <w:szCs w:val="22"/>
        </w:rPr>
        <w:t>.</w:t>
      </w:r>
    </w:p>
    <w:p w:rsidR="00E21609" w:rsidRPr="00F60D3A" w:rsidRDefault="00E21609" w:rsidP="00AE55EF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K podpisu předávajícího protokolu jsou oprávněny osoby, které mají právo jednat ve věcech technických, resp. provozních na základ</w:t>
      </w:r>
      <w:r w:rsidR="00AE55EF">
        <w:rPr>
          <w:rFonts w:ascii="Arial" w:hAnsi="Arial" w:cs="Arial"/>
          <w:sz w:val="22"/>
          <w:szCs w:val="22"/>
        </w:rPr>
        <w:t xml:space="preserve">ě svého pracovního zařazení či </w:t>
      </w:r>
      <w:r>
        <w:rPr>
          <w:rFonts w:ascii="Arial" w:hAnsi="Arial" w:cs="Arial"/>
          <w:sz w:val="22"/>
          <w:szCs w:val="22"/>
        </w:rPr>
        <w:t xml:space="preserve">pověření. </w:t>
      </w:r>
    </w:p>
    <w:p w:rsidR="007C64FE" w:rsidRDefault="007C64FE" w:rsidP="00E21609">
      <w:pPr>
        <w:jc w:val="both"/>
        <w:rPr>
          <w:rFonts w:ascii="Arial" w:hAnsi="Arial" w:cs="Arial"/>
          <w:b/>
          <w:sz w:val="22"/>
          <w:szCs w:val="22"/>
        </w:rPr>
      </w:pPr>
    </w:p>
    <w:p w:rsidR="00A760CB" w:rsidRDefault="00A760CB" w:rsidP="00E21609">
      <w:pPr>
        <w:jc w:val="both"/>
        <w:rPr>
          <w:rFonts w:ascii="Arial" w:hAnsi="Arial" w:cs="Arial"/>
          <w:b/>
          <w:sz w:val="22"/>
          <w:szCs w:val="22"/>
        </w:rPr>
      </w:pPr>
    </w:p>
    <w:p w:rsidR="00C20563" w:rsidRDefault="00C20563" w:rsidP="00E21609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 w:rsidP="00E21609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V.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Cena díla</w:t>
      </w:r>
      <w:r w:rsidR="002F6F48">
        <w:rPr>
          <w:rFonts w:ascii="Arial" w:hAnsi="Arial" w:cs="Arial"/>
          <w:b/>
          <w:sz w:val="22"/>
          <w:szCs w:val="22"/>
        </w:rPr>
        <w:t xml:space="preserve"> a platební podmínky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>
      <w:pPr>
        <w:pStyle w:val="Zkladntex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Objednatel a zhotovitel se dohodli, že </w:t>
      </w:r>
      <w:r w:rsidR="00E21609">
        <w:rPr>
          <w:rFonts w:ascii="Arial" w:hAnsi="Arial" w:cs="Arial"/>
          <w:sz w:val="22"/>
          <w:szCs w:val="22"/>
        </w:rPr>
        <w:t xml:space="preserve">celková </w:t>
      </w:r>
      <w:r w:rsidRPr="003622AC">
        <w:rPr>
          <w:rFonts w:ascii="Arial" w:hAnsi="Arial" w:cs="Arial"/>
          <w:sz w:val="22"/>
          <w:szCs w:val="22"/>
        </w:rPr>
        <w:t xml:space="preserve">cena </w:t>
      </w:r>
      <w:r w:rsidR="008247EF">
        <w:rPr>
          <w:rFonts w:ascii="Arial" w:hAnsi="Arial" w:cs="Arial"/>
          <w:sz w:val="22"/>
          <w:szCs w:val="22"/>
        </w:rPr>
        <w:t>za dílo podle této smlouvy</w:t>
      </w:r>
      <w:r w:rsidRPr="003622AC">
        <w:rPr>
          <w:rFonts w:ascii="Arial" w:hAnsi="Arial" w:cs="Arial"/>
          <w:sz w:val="22"/>
          <w:szCs w:val="22"/>
        </w:rPr>
        <w:t xml:space="preserve"> činí </w:t>
      </w:r>
      <w:r w:rsidR="00DB5724">
        <w:rPr>
          <w:rFonts w:ascii="Arial" w:hAnsi="Arial" w:cs="Arial"/>
          <w:sz w:val="22"/>
          <w:szCs w:val="22"/>
        </w:rPr>
        <w:t xml:space="preserve">2 335 018,00 Kč </w:t>
      </w:r>
      <w:r w:rsidRPr="003622AC">
        <w:rPr>
          <w:rFonts w:ascii="Arial" w:hAnsi="Arial" w:cs="Arial"/>
          <w:sz w:val="22"/>
          <w:szCs w:val="22"/>
        </w:rPr>
        <w:t xml:space="preserve">(slovy </w:t>
      </w:r>
      <w:proofErr w:type="spellStart"/>
      <w:r w:rsidR="00DB5724">
        <w:rPr>
          <w:rFonts w:ascii="Arial" w:hAnsi="Arial" w:cs="Arial"/>
          <w:sz w:val="22"/>
          <w:szCs w:val="22"/>
        </w:rPr>
        <w:t>Dvamilionytřistatřicetpěttisícosmnáct</w:t>
      </w:r>
      <w:proofErr w:type="spellEnd"/>
      <w:r w:rsidR="00DB5724">
        <w:rPr>
          <w:rFonts w:ascii="Arial" w:hAnsi="Arial" w:cs="Arial"/>
          <w:sz w:val="22"/>
          <w:szCs w:val="22"/>
        </w:rPr>
        <w:t xml:space="preserve"> </w:t>
      </w:r>
      <w:r w:rsidR="009540E1">
        <w:rPr>
          <w:rFonts w:ascii="Arial" w:hAnsi="Arial" w:cs="Arial"/>
          <w:sz w:val="22"/>
          <w:szCs w:val="22"/>
        </w:rPr>
        <w:t>korun českých</w:t>
      </w:r>
      <w:r w:rsidRPr="003622AC">
        <w:rPr>
          <w:rFonts w:ascii="Arial" w:hAnsi="Arial" w:cs="Arial"/>
          <w:sz w:val="22"/>
          <w:szCs w:val="22"/>
        </w:rPr>
        <w:t xml:space="preserve">) bez </w:t>
      </w:r>
      <w:r w:rsidR="009540E1">
        <w:rPr>
          <w:rFonts w:ascii="Arial" w:hAnsi="Arial" w:cs="Arial"/>
          <w:sz w:val="22"/>
          <w:szCs w:val="22"/>
        </w:rPr>
        <w:t>DPH</w:t>
      </w:r>
      <w:r w:rsidR="00DE2660">
        <w:rPr>
          <w:rFonts w:ascii="Arial" w:hAnsi="Arial" w:cs="Arial"/>
          <w:sz w:val="22"/>
          <w:szCs w:val="22"/>
        </w:rPr>
        <w:t>.</w:t>
      </w:r>
      <w:r w:rsidR="006772E1">
        <w:rPr>
          <w:rFonts w:ascii="Arial" w:hAnsi="Arial" w:cs="Arial"/>
          <w:sz w:val="22"/>
          <w:szCs w:val="22"/>
        </w:rPr>
        <w:t xml:space="preserve"> Tato cena je konečná a může být zvýšena pouze po předchozí dohodě obou smluvních stran formou písemného dodatku ke smlouvě</w:t>
      </w:r>
      <w:r w:rsidR="00D71EDE">
        <w:rPr>
          <w:rFonts w:ascii="Arial" w:hAnsi="Arial" w:cs="Arial"/>
          <w:sz w:val="22"/>
          <w:szCs w:val="22"/>
        </w:rPr>
        <w:t>, bude-li současně dohodnuta změna předmětu díla</w:t>
      </w:r>
      <w:r w:rsidR="006772E1">
        <w:rPr>
          <w:rFonts w:ascii="Arial" w:hAnsi="Arial" w:cs="Arial"/>
          <w:sz w:val="22"/>
          <w:szCs w:val="22"/>
        </w:rPr>
        <w:t>.</w:t>
      </w:r>
    </w:p>
    <w:p w:rsidR="003622AC" w:rsidRPr="003622AC" w:rsidRDefault="003622A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</w:t>
      </w:r>
      <w:r w:rsidR="002131D2">
        <w:rPr>
          <w:rFonts w:ascii="Arial" w:hAnsi="Arial" w:cs="Arial"/>
          <w:sz w:val="22"/>
          <w:szCs w:val="22"/>
        </w:rPr>
        <w:t>,</w:t>
      </w:r>
      <w:r w:rsidRPr="003622AC">
        <w:rPr>
          <w:rFonts w:ascii="Arial" w:hAnsi="Arial" w:cs="Arial"/>
          <w:sz w:val="22"/>
          <w:szCs w:val="22"/>
        </w:rPr>
        <w:t xml:space="preserve"> jako plátce daně z přidané hodnoty</w:t>
      </w:r>
      <w:r w:rsidR="002131D2">
        <w:rPr>
          <w:rFonts w:ascii="Arial" w:hAnsi="Arial" w:cs="Arial"/>
          <w:sz w:val="22"/>
          <w:szCs w:val="22"/>
        </w:rPr>
        <w:t>,</w:t>
      </w:r>
      <w:r w:rsidRPr="003622AC">
        <w:rPr>
          <w:rFonts w:ascii="Arial" w:hAnsi="Arial" w:cs="Arial"/>
          <w:sz w:val="22"/>
          <w:szCs w:val="22"/>
        </w:rPr>
        <w:t xml:space="preserve"> připočítá k dohodnuté ceně daň z přidané hodnoty v sazbě odpovídající zákonné úpravě v době, kdy bylo zdanitelné plnění uskutečněno.</w:t>
      </w:r>
    </w:p>
    <w:p w:rsidR="003622AC" w:rsidRDefault="003622A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Dohodnutá cena </w:t>
      </w:r>
      <w:r w:rsidR="006772E1">
        <w:rPr>
          <w:rFonts w:ascii="Arial" w:hAnsi="Arial" w:cs="Arial"/>
          <w:sz w:val="22"/>
          <w:szCs w:val="22"/>
        </w:rPr>
        <w:t xml:space="preserve">díla </w:t>
      </w:r>
      <w:r w:rsidRPr="003622AC">
        <w:rPr>
          <w:rFonts w:ascii="Arial" w:hAnsi="Arial" w:cs="Arial"/>
          <w:sz w:val="22"/>
          <w:szCs w:val="22"/>
        </w:rPr>
        <w:t>zahrnuje veškeré práce a plnění zhotovitele, k nímž se podle této smlouvy zavázal.</w:t>
      </w:r>
    </w:p>
    <w:p w:rsidR="003622AC" w:rsidRPr="00AE55EF" w:rsidRDefault="003622AC" w:rsidP="00AE55E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E55EF">
        <w:rPr>
          <w:rFonts w:ascii="Arial" w:hAnsi="Arial" w:cs="Arial"/>
          <w:sz w:val="22"/>
          <w:szCs w:val="22"/>
        </w:rPr>
        <w:t>Po předání a převzetí</w:t>
      </w:r>
      <w:r w:rsidR="007E5EA8" w:rsidRPr="00AE55EF">
        <w:rPr>
          <w:rFonts w:ascii="Arial" w:hAnsi="Arial" w:cs="Arial"/>
          <w:sz w:val="22"/>
          <w:szCs w:val="22"/>
        </w:rPr>
        <w:t xml:space="preserve"> hotového</w:t>
      </w:r>
      <w:r w:rsidRPr="00AE55EF">
        <w:rPr>
          <w:rFonts w:ascii="Arial" w:hAnsi="Arial" w:cs="Arial"/>
          <w:sz w:val="22"/>
          <w:szCs w:val="22"/>
        </w:rPr>
        <w:t xml:space="preserve"> díla zhotovitel vystaví </w:t>
      </w:r>
      <w:r w:rsidR="007E5EA8" w:rsidRPr="00AE55EF">
        <w:rPr>
          <w:rFonts w:ascii="Arial" w:hAnsi="Arial" w:cs="Arial"/>
          <w:sz w:val="22"/>
          <w:szCs w:val="22"/>
        </w:rPr>
        <w:t xml:space="preserve">konečnou </w:t>
      </w:r>
      <w:r w:rsidRPr="00AE55EF">
        <w:rPr>
          <w:rFonts w:ascii="Arial" w:hAnsi="Arial" w:cs="Arial"/>
          <w:sz w:val="22"/>
          <w:szCs w:val="22"/>
        </w:rPr>
        <w:t xml:space="preserve">fakturu. Faktura bude mít náležitosti daňového dokladu, obchodní listiny a bude v ní uvedeno </w:t>
      </w:r>
      <w:r w:rsidR="0037178B" w:rsidRPr="00AE55EF">
        <w:rPr>
          <w:rFonts w:ascii="Arial" w:hAnsi="Arial" w:cs="Arial"/>
          <w:sz w:val="22"/>
          <w:szCs w:val="22"/>
        </w:rPr>
        <w:t xml:space="preserve">také </w:t>
      </w:r>
      <w:r w:rsidRPr="00AE55EF">
        <w:rPr>
          <w:rFonts w:ascii="Arial" w:hAnsi="Arial" w:cs="Arial"/>
          <w:sz w:val="22"/>
          <w:szCs w:val="22"/>
        </w:rPr>
        <w:t xml:space="preserve">číslo </w:t>
      </w:r>
      <w:r w:rsidR="0037178B" w:rsidRPr="00AE55EF">
        <w:rPr>
          <w:rFonts w:ascii="Arial" w:hAnsi="Arial" w:cs="Arial"/>
          <w:sz w:val="22"/>
          <w:szCs w:val="22"/>
        </w:rPr>
        <w:t xml:space="preserve">této </w:t>
      </w:r>
      <w:r w:rsidRPr="00AE55EF">
        <w:rPr>
          <w:rFonts w:ascii="Arial" w:hAnsi="Arial" w:cs="Arial"/>
          <w:sz w:val="22"/>
          <w:szCs w:val="22"/>
        </w:rPr>
        <w:t>smlouvy</w:t>
      </w:r>
      <w:r w:rsidR="0037178B" w:rsidRPr="00AE55EF">
        <w:rPr>
          <w:rFonts w:ascii="Arial" w:hAnsi="Arial" w:cs="Arial"/>
          <w:sz w:val="22"/>
          <w:szCs w:val="22"/>
        </w:rPr>
        <w:t xml:space="preserve"> a </w:t>
      </w:r>
      <w:r w:rsidRPr="00AE55EF">
        <w:rPr>
          <w:rFonts w:ascii="Arial" w:hAnsi="Arial" w:cs="Arial"/>
          <w:sz w:val="22"/>
          <w:szCs w:val="22"/>
        </w:rPr>
        <w:t>datum splatnost</w:t>
      </w:r>
      <w:r w:rsidR="0037178B" w:rsidRPr="00AE55EF">
        <w:rPr>
          <w:rFonts w:ascii="Arial" w:hAnsi="Arial" w:cs="Arial"/>
          <w:sz w:val="22"/>
          <w:szCs w:val="22"/>
        </w:rPr>
        <w:t>i.</w:t>
      </w:r>
      <w:r w:rsidRPr="00AE55EF">
        <w:rPr>
          <w:rFonts w:ascii="Arial" w:hAnsi="Arial" w:cs="Arial"/>
          <w:sz w:val="22"/>
          <w:szCs w:val="22"/>
        </w:rPr>
        <w:t xml:space="preserve"> </w:t>
      </w:r>
      <w:r w:rsidR="00DE2660" w:rsidRPr="00AE55EF">
        <w:rPr>
          <w:rFonts w:ascii="Arial" w:hAnsi="Arial" w:cs="Arial"/>
          <w:sz w:val="22"/>
          <w:szCs w:val="22"/>
        </w:rPr>
        <w:t>Z</w:t>
      </w:r>
      <w:r w:rsidRPr="00AE55EF">
        <w:rPr>
          <w:rFonts w:ascii="Arial" w:hAnsi="Arial" w:cs="Arial"/>
          <w:sz w:val="22"/>
          <w:szCs w:val="22"/>
        </w:rPr>
        <w:t xml:space="preserve">a </w:t>
      </w:r>
      <w:r w:rsidR="0037178B" w:rsidRPr="00AE55EF">
        <w:rPr>
          <w:rFonts w:ascii="Arial" w:hAnsi="Arial" w:cs="Arial"/>
          <w:sz w:val="22"/>
          <w:szCs w:val="22"/>
        </w:rPr>
        <w:t xml:space="preserve">den </w:t>
      </w:r>
      <w:r w:rsidRPr="00AE55EF">
        <w:rPr>
          <w:rFonts w:ascii="Arial" w:hAnsi="Arial" w:cs="Arial"/>
          <w:sz w:val="22"/>
          <w:szCs w:val="22"/>
        </w:rPr>
        <w:t>uskutečnění zdanitelného plnění</w:t>
      </w:r>
      <w:r w:rsidR="00DE2660" w:rsidRPr="00AE55EF">
        <w:rPr>
          <w:rFonts w:ascii="Arial" w:hAnsi="Arial" w:cs="Arial"/>
          <w:sz w:val="22"/>
          <w:szCs w:val="22"/>
        </w:rPr>
        <w:t xml:space="preserve"> je považován </w:t>
      </w:r>
      <w:r w:rsidR="0037178B" w:rsidRPr="00AE55EF">
        <w:rPr>
          <w:rFonts w:ascii="Arial" w:hAnsi="Arial" w:cs="Arial"/>
          <w:sz w:val="22"/>
          <w:szCs w:val="22"/>
        </w:rPr>
        <w:t xml:space="preserve">den </w:t>
      </w:r>
      <w:r w:rsidR="00DE2660" w:rsidRPr="00AE55EF">
        <w:rPr>
          <w:rFonts w:ascii="Arial" w:hAnsi="Arial" w:cs="Arial"/>
          <w:sz w:val="22"/>
          <w:szCs w:val="22"/>
        </w:rPr>
        <w:t>předání a převzetí díla.</w:t>
      </w:r>
    </w:p>
    <w:p w:rsidR="003622AC" w:rsidRPr="003622AC" w:rsidRDefault="004B52DE" w:rsidP="004B52DE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3622AC" w:rsidRPr="003622AC">
        <w:rPr>
          <w:rFonts w:ascii="Arial" w:hAnsi="Arial" w:cs="Arial"/>
          <w:sz w:val="22"/>
          <w:szCs w:val="22"/>
        </w:rPr>
        <w:t>aktura j</w:t>
      </w:r>
      <w:r>
        <w:rPr>
          <w:rFonts w:ascii="Arial" w:hAnsi="Arial" w:cs="Arial"/>
          <w:sz w:val="22"/>
          <w:szCs w:val="22"/>
        </w:rPr>
        <w:t>e</w:t>
      </w:r>
      <w:r w:rsidR="003622AC" w:rsidRPr="003622AC">
        <w:rPr>
          <w:rFonts w:ascii="Arial" w:hAnsi="Arial" w:cs="Arial"/>
          <w:sz w:val="22"/>
          <w:szCs w:val="22"/>
        </w:rPr>
        <w:t xml:space="preserve"> splatn</w:t>
      </w:r>
      <w:r>
        <w:rPr>
          <w:rFonts w:ascii="Arial" w:hAnsi="Arial" w:cs="Arial"/>
          <w:sz w:val="22"/>
          <w:szCs w:val="22"/>
        </w:rPr>
        <w:t>á</w:t>
      </w:r>
      <w:r w:rsidR="003622AC" w:rsidRPr="003622AC">
        <w:rPr>
          <w:rFonts w:ascii="Arial" w:hAnsi="Arial" w:cs="Arial"/>
          <w:sz w:val="22"/>
          <w:szCs w:val="22"/>
        </w:rPr>
        <w:t xml:space="preserve"> do </w:t>
      </w:r>
      <w:r w:rsidR="00DF26CE">
        <w:rPr>
          <w:rFonts w:ascii="Arial" w:hAnsi="Arial" w:cs="Arial"/>
          <w:sz w:val="22"/>
          <w:szCs w:val="22"/>
        </w:rPr>
        <w:t>třiceti</w:t>
      </w:r>
      <w:r w:rsidR="003622AC" w:rsidRPr="003622AC">
        <w:rPr>
          <w:rFonts w:ascii="Arial" w:hAnsi="Arial" w:cs="Arial"/>
          <w:sz w:val="22"/>
          <w:szCs w:val="22"/>
        </w:rPr>
        <w:t xml:space="preserve"> dnů od jej</w:t>
      </w:r>
      <w:r>
        <w:rPr>
          <w:rFonts w:ascii="Arial" w:hAnsi="Arial" w:cs="Arial"/>
          <w:sz w:val="22"/>
          <w:szCs w:val="22"/>
        </w:rPr>
        <w:t>ího</w:t>
      </w:r>
      <w:r w:rsidR="003622AC" w:rsidRPr="003622AC">
        <w:rPr>
          <w:rFonts w:ascii="Arial" w:hAnsi="Arial" w:cs="Arial"/>
          <w:sz w:val="22"/>
          <w:szCs w:val="22"/>
        </w:rPr>
        <w:t xml:space="preserve"> doručení objednateli.</w:t>
      </w:r>
    </w:p>
    <w:p w:rsidR="0097519C" w:rsidRPr="00136F89" w:rsidRDefault="003622AC" w:rsidP="00813985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V případě, </w:t>
      </w:r>
      <w:proofErr w:type="gramStart"/>
      <w:r w:rsidRPr="003622AC">
        <w:rPr>
          <w:rFonts w:ascii="Arial" w:hAnsi="Arial" w:cs="Arial"/>
          <w:sz w:val="22"/>
          <w:szCs w:val="22"/>
        </w:rPr>
        <w:t xml:space="preserve">že 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faktura</w:t>
      </w:r>
      <w:proofErr w:type="gramEnd"/>
      <w:r w:rsidRPr="003622AC">
        <w:rPr>
          <w:rFonts w:ascii="Arial" w:hAnsi="Arial" w:cs="Arial"/>
          <w:sz w:val="22"/>
          <w:szCs w:val="22"/>
        </w:rPr>
        <w:t xml:space="preserve"> 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nebud</w:t>
      </w:r>
      <w:r w:rsidR="004B52DE">
        <w:rPr>
          <w:rFonts w:ascii="Arial" w:hAnsi="Arial" w:cs="Arial"/>
          <w:sz w:val="22"/>
          <w:szCs w:val="22"/>
        </w:rPr>
        <w:t>e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 obsahovat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 dohodnuté 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náležitosti nebo </w:t>
      </w:r>
      <w:r w:rsidR="0053593B">
        <w:rPr>
          <w:rFonts w:ascii="Arial" w:hAnsi="Arial" w:cs="Arial"/>
          <w:sz w:val="22"/>
          <w:szCs w:val="22"/>
        </w:rPr>
        <w:t>b</w:t>
      </w:r>
      <w:r w:rsidRPr="003622AC">
        <w:rPr>
          <w:rFonts w:ascii="Arial" w:hAnsi="Arial" w:cs="Arial"/>
          <w:sz w:val="22"/>
          <w:szCs w:val="22"/>
        </w:rPr>
        <w:t>ud</w:t>
      </w:r>
      <w:r w:rsidR="004B52DE">
        <w:rPr>
          <w:rFonts w:ascii="Arial" w:hAnsi="Arial" w:cs="Arial"/>
          <w:sz w:val="22"/>
          <w:szCs w:val="22"/>
        </w:rPr>
        <w:t>e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 obsahovat 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chybné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 náležitosti,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 je 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objednatel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 oprávněn 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j</w:t>
      </w:r>
      <w:r w:rsidR="004B52DE">
        <w:rPr>
          <w:rFonts w:ascii="Arial" w:hAnsi="Arial" w:cs="Arial"/>
          <w:sz w:val="22"/>
          <w:szCs w:val="22"/>
        </w:rPr>
        <w:t>i</w:t>
      </w:r>
      <w:r w:rsidRPr="003622AC">
        <w:rPr>
          <w:rFonts w:ascii="Arial" w:hAnsi="Arial" w:cs="Arial"/>
          <w:sz w:val="22"/>
          <w:szCs w:val="22"/>
        </w:rPr>
        <w:t xml:space="preserve"> 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vrátit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 do 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data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 jej</w:t>
      </w:r>
      <w:r w:rsidR="004B52DE">
        <w:rPr>
          <w:rFonts w:ascii="Arial" w:hAnsi="Arial" w:cs="Arial"/>
          <w:sz w:val="22"/>
          <w:szCs w:val="22"/>
        </w:rPr>
        <w:t>í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splatnosti. V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 </w:t>
      </w:r>
      <w:proofErr w:type="gramStart"/>
      <w:r w:rsidRPr="003622AC">
        <w:rPr>
          <w:rFonts w:ascii="Arial" w:hAnsi="Arial" w:cs="Arial"/>
          <w:sz w:val="22"/>
          <w:szCs w:val="22"/>
        </w:rPr>
        <w:t xml:space="preserve">takovém 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případě</w:t>
      </w:r>
      <w:proofErr w:type="gramEnd"/>
      <w:r w:rsidRPr="003622AC">
        <w:rPr>
          <w:rFonts w:ascii="Arial" w:hAnsi="Arial" w:cs="Arial"/>
          <w:sz w:val="22"/>
          <w:szCs w:val="22"/>
        </w:rPr>
        <w:t xml:space="preserve"> 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je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 zhotovitel povinen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 vystavit 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nov</w:t>
      </w:r>
      <w:r w:rsidR="004B52DE">
        <w:rPr>
          <w:rFonts w:ascii="Arial" w:hAnsi="Arial" w:cs="Arial"/>
          <w:sz w:val="22"/>
          <w:szCs w:val="22"/>
        </w:rPr>
        <w:t>ou</w:t>
      </w:r>
      <w:r w:rsidRPr="003622AC">
        <w:rPr>
          <w:rFonts w:ascii="Arial" w:hAnsi="Arial" w:cs="Arial"/>
          <w:sz w:val="22"/>
          <w:szCs w:val="22"/>
        </w:rPr>
        <w:t xml:space="preserve"> fakturu s</w:t>
      </w:r>
      <w:r w:rsidR="004C3793">
        <w:rPr>
          <w:rFonts w:ascii="Arial" w:hAnsi="Arial" w:cs="Arial"/>
          <w:sz w:val="22"/>
          <w:szCs w:val="22"/>
        </w:rPr>
        <w:t> </w:t>
      </w:r>
      <w:r w:rsidRPr="003622AC">
        <w:rPr>
          <w:rFonts w:ascii="Arial" w:hAnsi="Arial" w:cs="Arial"/>
          <w:sz w:val="22"/>
          <w:szCs w:val="22"/>
        </w:rPr>
        <w:t>novou lhůtou splatnosti.</w:t>
      </w:r>
    </w:p>
    <w:p w:rsidR="00813985" w:rsidRDefault="00813985" w:rsidP="00813985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F6F48" w:rsidRPr="00CD7154">
        <w:rPr>
          <w:rFonts w:ascii="Arial" w:hAnsi="Arial" w:cs="Arial"/>
          <w:sz w:val="22"/>
          <w:szCs w:val="22"/>
        </w:rPr>
        <w:t>V</w:t>
      </w:r>
      <w:r w:rsidR="004C3793">
        <w:rPr>
          <w:rFonts w:ascii="Arial" w:hAnsi="Arial" w:cs="Arial"/>
          <w:sz w:val="22"/>
          <w:szCs w:val="22"/>
        </w:rPr>
        <w:t> </w:t>
      </w:r>
      <w:r w:rsidR="002F6F48" w:rsidRPr="00CD7154">
        <w:rPr>
          <w:rFonts w:ascii="Arial" w:hAnsi="Arial" w:cs="Arial"/>
          <w:sz w:val="22"/>
          <w:szCs w:val="22"/>
        </w:rPr>
        <w:t>případě, že</w:t>
      </w:r>
      <w:r w:rsidR="00951A0A">
        <w:rPr>
          <w:rFonts w:ascii="Arial" w:hAnsi="Arial" w:cs="Arial"/>
          <w:sz w:val="22"/>
          <w:szCs w:val="22"/>
        </w:rPr>
        <w:t xml:space="preserve"> zhotovitel</w:t>
      </w:r>
      <w:r w:rsidR="002F6F48" w:rsidRPr="00CD7154">
        <w:rPr>
          <w:rFonts w:ascii="Arial" w:hAnsi="Arial" w:cs="Arial"/>
          <w:sz w:val="22"/>
          <w:szCs w:val="22"/>
        </w:rPr>
        <w:t xml:space="preserve"> bude v</w:t>
      </w:r>
      <w:r w:rsidR="004C3793">
        <w:rPr>
          <w:rFonts w:ascii="Arial" w:hAnsi="Arial" w:cs="Arial"/>
          <w:sz w:val="22"/>
          <w:szCs w:val="22"/>
        </w:rPr>
        <w:t> </w:t>
      </w:r>
      <w:r w:rsidR="002F6F48" w:rsidRPr="00CD7154">
        <w:rPr>
          <w:rFonts w:ascii="Arial" w:hAnsi="Arial" w:cs="Arial"/>
          <w:sz w:val="22"/>
          <w:szCs w:val="22"/>
        </w:rPr>
        <w:t xml:space="preserve">době splatnosti faktury označen jako nespolehlivý plátce </w:t>
      </w:r>
      <w:r>
        <w:rPr>
          <w:rFonts w:ascii="Arial" w:hAnsi="Arial" w:cs="Arial"/>
          <w:sz w:val="22"/>
          <w:szCs w:val="22"/>
        </w:rPr>
        <w:t xml:space="preserve"> </w:t>
      </w:r>
    </w:p>
    <w:p w:rsidR="00813985" w:rsidRDefault="00813985" w:rsidP="008139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</w:t>
      </w:r>
      <w:r w:rsidR="002F6F48" w:rsidRPr="00CD7154">
        <w:rPr>
          <w:rFonts w:ascii="Arial" w:hAnsi="Arial" w:cs="Arial"/>
          <w:sz w:val="22"/>
          <w:szCs w:val="22"/>
        </w:rPr>
        <w:t>podle ustanovení  § 106</w:t>
      </w:r>
      <w:r w:rsidR="0037178B">
        <w:rPr>
          <w:rFonts w:ascii="Arial" w:hAnsi="Arial" w:cs="Arial"/>
          <w:sz w:val="22"/>
          <w:szCs w:val="22"/>
        </w:rPr>
        <w:t>a</w:t>
      </w:r>
      <w:r w:rsidR="002F6F48" w:rsidRPr="00CD7154">
        <w:rPr>
          <w:rFonts w:ascii="Arial" w:hAnsi="Arial" w:cs="Arial"/>
          <w:sz w:val="22"/>
          <w:szCs w:val="22"/>
        </w:rPr>
        <w:t xml:space="preserve"> zákona č. 235/2004 Sb. o dani z</w:t>
      </w:r>
      <w:r w:rsidR="004C3793">
        <w:rPr>
          <w:rFonts w:ascii="Arial" w:hAnsi="Arial" w:cs="Arial"/>
          <w:sz w:val="22"/>
          <w:szCs w:val="22"/>
        </w:rPr>
        <w:t> </w:t>
      </w:r>
      <w:r w:rsidR="002F6F48" w:rsidRPr="00CD7154">
        <w:rPr>
          <w:rFonts w:ascii="Arial" w:hAnsi="Arial" w:cs="Arial"/>
          <w:sz w:val="22"/>
          <w:szCs w:val="22"/>
        </w:rPr>
        <w:t xml:space="preserve">přidané </w:t>
      </w:r>
      <w:proofErr w:type="gramStart"/>
      <w:r w:rsidR="002F6F48" w:rsidRPr="00CD7154">
        <w:rPr>
          <w:rFonts w:ascii="Arial" w:hAnsi="Arial" w:cs="Arial"/>
          <w:sz w:val="22"/>
          <w:szCs w:val="22"/>
        </w:rPr>
        <w:t>hodnoty</w:t>
      </w:r>
      <w:r w:rsidR="003479F9">
        <w:rPr>
          <w:rFonts w:ascii="Arial" w:hAnsi="Arial" w:cs="Arial"/>
          <w:sz w:val="22"/>
          <w:szCs w:val="22"/>
        </w:rPr>
        <w:t xml:space="preserve"> </w:t>
      </w:r>
      <w:r w:rsidR="002F6F48" w:rsidRPr="00CD7154">
        <w:rPr>
          <w:rFonts w:ascii="Arial" w:hAnsi="Arial" w:cs="Arial"/>
          <w:sz w:val="22"/>
          <w:szCs w:val="22"/>
        </w:rPr>
        <w:t>, nebo</w:t>
      </w:r>
      <w:proofErr w:type="gramEnd"/>
      <w:r w:rsidR="002F6F48" w:rsidRPr="00CD7154">
        <w:rPr>
          <w:rFonts w:ascii="Arial" w:hAnsi="Arial" w:cs="Arial"/>
          <w:sz w:val="22"/>
          <w:szCs w:val="22"/>
        </w:rPr>
        <w:t xml:space="preserve"> bude </w:t>
      </w:r>
    </w:p>
    <w:p w:rsidR="00813985" w:rsidRDefault="00813985" w:rsidP="008139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2F6F48" w:rsidRPr="00CD7154">
        <w:rPr>
          <w:rFonts w:ascii="Arial" w:hAnsi="Arial" w:cs="Arial"/>
          <w:sz w:val="22"/>
          <w:szCs w:val="22"/>
        </w:rPr>
        <w:t xml:space="preserve">na faktuře uveden jiný než tzv. určený účet podle § 96 citovaného zákona, je </w:t>
      </w:r>
      <w:r w:rsidR="003479F9">
        <w:rPr>
          <w:rFonts w:ascii="Arial" w:hAnsi="Arial" w:cs="Arial"/>
          <w:sz w:val="22"/>
          <w:szCs w:val="22"/>
        </w:rPr>
        <w:t>objednatel</w:t>
      </w:r>
    </w:p>
    <w:p w:rsidR="00813985" w:rsidRDefault="00813985" w:rsidP="008139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F6F48" w:rsidRPr="00CD715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F6F48" w:rsidRPr="00CD7154">
        <w:rPr>
          <w:rFonts w:ascii="Arial" w:hAnsi="Arial" w:cs="Arial"/>
          <w:sz w:val="22"/>
          <w:szCs w:val="22"/>
        </w:rPr>
        <w:t>oprávněn</w:t>
      </w:r>
      <w:r w:rsidR="00E4310F">
        <w:rPr>
          <w:rFonts w:ascii="Arial" w:hAnsi="Arial" w:cs="Arial"/>
          <w:sz w:val="22"/>
          <w:szCs w:val="22"/>
        </w:rPr>
        <w:t xml:space="preserve"> </w:t>
      </w:r>
      <w:r w:rsidR="002F6F48" w:rsidRPr="00CD7154">
        <w:rPr>
          <w:rFonts w:ascii="Arial" w:hAnsi="Arial" w:cs="Arial"/>
          <w:sz w:val="22"/>
          <w:szCs w:val="22"/>
        </w:rPr>
        <w:t xml:space="preserve"> uhradit</w:t>
      </w:r>
      <w:proofErr w:type="gramEnd"/>
      <w:r w:rsidR="002F6F48" w:rsidRPr="00CD7154">
        <w:rPr>
          <w:rFonts w:ascii="Arial" w:hAnsi="Arial" w:cs="Arial"/>
          <w:sz w:val="22"/>
          <w:szCs w:val="22"/>
        </w:rPr>
        <w:t xml:space="preserve"> </w:t>
      </w:r>
      <w:r w:rsidR="00E4310F">
        <w:rPr>
          <w:rFonts w:ascii="Arial" w:hAnsi="Arial" w:cs="Arial"/>
          <w:sz w:val="22"/>
          <w:szCs w:val="22"/>
        </w:rPr>
        <w:t xml:space="preserve"> </w:t>
      </w:r>
      <w:r w:rsidR="002F6F48" w:rsidRPr="00CD7154">
        <w:rPr>
          <w:rFonts w:ascii="Arial" w:hAnsi="Arial" w:cs="Arial"/>
          <w:sz w:val="22"/>
          <w:szCs w:val="22"/>
        </w:rPr>
        <w:t>daň z</w:t>
      </w:r>
      <w:r w:rsidR="00E4310F">
        <w:rPr>
          <w:rFonts w:ascii="Arial" w:hAnsi="Arial" w:cs="Arial"/>
          <w:sz w:val="22"/>
          <w:szCs w:val="22"/>
        </w:rPr>
        <w:t xml:space="preserve"> </w:t>
      </w:r>
      <w:r w:rsidR="004C3793">
        <w:rPr>
          <w:rFonts w:ascii="Arial" w:hAnsi="Arial" w:cs="Arial"/>
          <w:sz w:val="22"/>
          <w:szCs w:val="22"/>
        </w:rPr>
        <w:t> </w:t>
      </w:r>
      <w:r w:rsidR="002F6F48" w:rsidRPr="00CD7154">
        <w:rPr>
          <w:rFonts w:ascii="Arial" w:hAnsi="Arial" w:cs="Arial"/>
          <w:sz w:val="22"/>
          <w:szCs w:val="22"/>
        </w:rPr>
        <w:t>přidané hodnoty z</w:t>
      </w:r>
      <w:r w:rsidR="00E4310F">
        <w:rPr>
          <w:rFonts w:ascii="Arial" w:hAnsi="Arial" w:cs="Arial"/>
          <w:sz w:val="22"/>
          <w:szCs w:val="22"/>
        </w:rPr>
        <w:t> </w:t>
      </w:r>
      <w:r w:rsidR="002F6F48" w:rsidRPr="00CD7154">
        <w:rPr>
          <w:rFonts w:ascii="Arial" w:hAnsi="Arial" w:cs="Arial"/>
          <w:sz w:val="22"/>
          <w:szCs w:val="22"/>
        </w:rPr>
        <w:t>fakturovaných</w:t>
      </w:r>
      <w:r w:rsidR="00E4310F">
        <w:rPr>
          <w:rFonts w:ascii="Arial" w:hAnsi="Arial" w:cs="Arial"/>
          <w:sz w:val="22"/>
          <w:szCs w:val="22"/>
        </w:rPr>
        <w:t xml:space="preserve"> </w:t>
      </w:r>
      <w:r w:rsidR="002F6F48" w:rsidRPr="00CD7154">
        <w:rPr>
          <w:rFonts w:ascii="Arial" w:hAnsi="Arial" w:cs="Arial"/>
          <w:sz w:val="22"/>
          <w:szCs w:val="22"/>
        </w:rPr>
        <w:t xml:space="preserve"> plnění</w:t>
      </w:r>
      <w:r w:rsidR="00E4310F">
        <w:rPr>
          <w:rFonts w:ascii="Arial" w:hAnsi="Arial" w:cs="Arial"/>
          <w:sz w:val="22"/>
          <w:szCs w:val="22"/>
        </w:rPr>
        <w:t xml:space="preserve"> </w:t>
      </w:r>
      <w:r w:rsidR="002F6F48" w:rsidRPr="00CD7154">
        <w:rPr>
          <w:rFonts w:ascii="Arial" w:hAnsi="Arial" w:cs="Arial"/>
          <w:sz w:val="22"/>
          <w:szCs w:val="22"/>
        </w:rPr>
        <w:t xml:space="preserve"> zvláštním způsobem </w:t>
      </w:r>
    </w:p>
    <w:p w:rsidR="002F6F48" w:rsidRPr="00CD7154" w:rsidRDefault="00813985" w:rsidP="008139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2F6F48" w:rsidRPr="00CD7154">
        <w:rPr>
          <w:rFonts w:ascii="Arial" w:hAnsi="Arial" w:cs="Arial"/>
          <w:sz w:val="22"/>
          <w:szCs w:val="22"/>
        </w:rPr>
        <w:t>zajištění daně podle § 109</w:t>
      </w:r>
      <w:r w:rsidR="0037178B">
        <w:rPr>
          <w:rFonts w:ascii="Arial" w:hAnsi="Arial" w:cs="Arial"/>
          <w:sz w:val="22"/>
          <w:szCs w:val="22"/>
        </w:rPr>
        <w:t>a</w:t>
      </w:r>
      <w:r w:rsidR="002F6F48" w:rsidRPr="00CD7154">
        <w:rPr>
          <w:rFonts w:ascii="Arial" w:hAnsi="Arial" w:cs="Arial"/>
          <w:sz w:val="22"/>
          <w:szCs w:val="22"/>
        </w:rPr>
        <w:t xml:space="preserve"> citovaného zákona.</w:t>
      </w:r>
    </w:p>
    <w:p w:rsidR="004C3793" w:rsidRDefault="004C3793" w:rsidP="004C3793">
      <w:pPr>
        <w:jc w:val="center"/>
        <w:rPr>
          <w:rFonts w:ascii="Arial" w:hAnsi="Arial" w:cs="Arial"/>
          <w:b/>
          <w:sz w:val="22"/>
          <w:szCs w:val="22"/>
        </w:rPr>
      </w:pPr>
    </w:p>
    <w:p w:rsidR="00552CBC" w:rsidRDefault="00552CBC" w:rsidP="004C3793">
      <w:pPr>
        <w:jc w:val="center"/>
        <w:rPr>
          <w:rFonts w:ascii="Arial" w:hAnsi="Arial" w:cs="Arial"/>
          <w:b/>
          <w:sz w:val="22"/>
          <w:szCs w:val="22"/>
        </w:rPr>
      </w:pPr>
    </w:p>
    <w:p w:rsidR="004B52DE" w:rsidRDefault="004B52DE" w:rsidP="004C3793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Pr="004C3793" w:rsidRDefault="004C3793" w:rsidP="004C3793">
      <w:pPr>
        <w:jc w:val="center"/>
        <w:rPr>
          <w:rFonts w:ascii="Arial" w:hAnsi="Arial" w:cs="Arial"/>
          <w:b/>
          <w:sz w:val="22"/>
          <w:szCs w:val="22"/>
        </w:rPr>
      </w:pPr>
      <w:r w:rsidRPr="004C3793">
        <w:rPr>
          <w:rFonts w:ascii="Arial" w:hAnsi="Arial" w:cs="Arial"/>
          <w:b/>
          <w:sz w:val="22"/>
          <w:szCs w:val="22"/>
        </w:rPr>
        <w:t>V</w:t>
      </w:r>
      <w:r w:rsidR="00FE6C4B">
        <w:rPr>
          <w:rFonts w:ascii="Arial" w:hAnsi="Arial" w:cs="Arial"/>
          <w:b/>
          <w:sz w:val="22"/>
          <w:szCs w:val="22"/>
        </w:rPr>
        <w:t>I</w:t>
      </w:r>
      <w:r w:rsidRPr="004C3793">
        <w:rPr>
          <w:rFonts w:ascii="Arial" w:hAnsi="Arial" w:cs="Arial"/>
          <w:b/>
          <w:sz w:val="22"/>
          <w:szCs w:val="22"/>
        </w:rPr>
        <w:t>.</w:t>
      </w:r>
    </w:p>
    <w:p w:rsidR="004C3793" w:rsidRPr="004C3793" w:rsidRDefault="004C3793" w:rsidP="004C3793">
      <w:pPr>
        <w:jc w:val="center"/>
        <w:rPr>
          <w:rFonts w:ascii="Arial" w:hAnsi="Arial" w:cs="Arial"/>
          <w:b/>
          <w:sz w:val="22"/>
          <w:szCs w:val="22"/>
        </w:rPr>
      </w:pPr>
      <w:r w:rsidRPr="004C3793">
        <w:rPr>
          <w:rFonts w:ascii="Arial" w:hAnsi="Arial" w:cs="Arial"/>
          <w:b/>
          <w:sz w:val="22"/>
          <w:szCs w:val="22"/>
        </w:rPr>
        <w:t>Vady díla</w:t>
      </w:r>
    </w:p>
    <w:p w:rsidR="00035C2B" w:rsidRDefault="00035C2B">
      <w:pPr>
        <w:jc w:val="both"/>
        <w:rPr>
          <w:rFonts w:ascii="Arial" w:hAnsi="Arial" w:cs="Arial"/>
          <w:sz w:val="22"/>
          <w:szCs w:val="22"/>
        </w:rPr>
      </w:pPr>
    </w:p>
    <w:p w:rsidR="00035C2B" w:rsidRDefault="00035C2B" w:rsidP="00035C2B">
      <w:pPr>
        <w:numPr>
          <w:ilvl w:val="0"/>
          <w:numId w:val="16"/>
        </w:num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odpovídá za vady, jež má dílo v době jeho předání</w:t>
      </w:r>
      <w:r w:rsidR="004C3793">
        <w:rPr>
          <w:rFonts w:ascii="Arial" w:hAnsi="Arial" w:cs="Arial"/>
          <w:sz w:val="22"/>
          <w:szCs w:val="22"/>
        </w:rPr>
        <w:t xml:space="preserve"> objednateli</w:t>
      </w:r>
      <w:r>
        <w:rPr>
          <w:rFonts w:ascii="Arial" w:hAnsi="Arial" w:cs="Arial"/>
          <w:sz w:val="22"/>
          <w:szCs w:val="22"/>
        </w:rPr>
        <w:t xml:space="preserve">. </w:t>
      </w:r>
      <w:r w:rsidR="004C3793">
        <w:rPr>
          <w:rFonts w:ascii="Arial" w:hAnsi="Arial" w:cs="Arial"/>
          <w:sz w:val="22"/>
          <w:szCs w:val="22"/>
        </w:rPr>
        <w:t xml:space="preserve">Dílo má vady, jestliže provedení díla neodpovídá výsledku určenému v této smlouvě. </w:t>
      </w:r>
    </w:p>
    <w:p w:rsidR="004C3793" w:rsidRDefault="00035C2B" w:rsidP="00035C2B">
      <w:pPr>
        <w:numPr>
          <w:ilvl w:val="0"/>
          <w:numId w:val="16"/>
        </w:num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odpovídá </w:t>
      </w:r>
      <w:r w:rsidR="004C3793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za vady díla, </w:t>
      </w:r>
      <w:r w:rsidR="004C3793">
        <w:rPr>
          <w:rFonts w:ascii="Arial" w:hAnsi="Arial" w:cs="Arial"/>
          <w:sz w:val="22"/>
          <w:szCs w:val="22"/>
        </w:rPr>
        <w:t>které vznikly až po jeho předání (přechodu nebezpečí), jestliže tyto vady byly způsobeny pr</w:t>
      </w:r>
      <w:r w:rsidR="00FE6C4B">
        <w:rPr>
          <w:rFonts w:ascii="Arial" w:hAnsi="Arial" w:cs="Arial"/>
          <w:sz w:val="22"/>
          <w:szCs w:val="22"/>
        </w:rPr>
        <w:t>o</w:t>
      </w:r>
      <w:r w:rsidR="004C3793">
        <w:rPr>
          <w:rFonts w:ascii="Arial" w:hAnsi="Arial" w:cs="Arial"/>
          <w:sz w:val="22"/>
          <w:szCs w:val="22"/>
        </w:rPr>
        <w:t>kazateln</w:t>
      </w:r>
      <w:r w:rsidR="00FE6C4B">
        <w:rPr>
          <w:rFonts w:ascii="Arial" w:hAnsi="Arial" w:cs="Arial"/>
          <w:sz w:val="22"/>
          <w:szCs w:val="22"/>
        </w:rPr>
        <w:t>ě</w:t>
      </w:r>
      <w:r w:rsidR="004C3793">
        <w:rPr>
          <w:rFonts w:ascii="Arial" w:hAnsi="Arial" w:cs="Arial"/>
          <w:sz w:val="22"/>
          <w:szCs w:val="22"/>
        </w:rPr>
        <w:t xml:space="preserve"> porušením jeho povinností. </w:t>
      </w:r>
    </w:p>
    <w:p w:rsidR="00035C2B" w:rsidRDefault="004C3793" w:rsidP="00035C2B">
      <w:pPr>
        <w:numPr>
          <w:ilvl w:val="0"/>
          <w:numId w:val="16"/>
        </w:num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neodpovídá za vady díla, </w:t>
      </w:r>
      <w:r w:rsidR="00035C2B">
        <w:rPr>
          <w:rFonts w:ascii="Arial" w:hAnsi="Arial" w:cs="Arial"/>
          <w:sz w:val="22"/>
          <w:szCs w:val="22"/>
        </w:rPr>
        <w:t xml:space="preserve">jestliže tyto vady byly způsobeny použitím věcí předaných mu k zpracování objednatelem v případě, že zhotovitel ani při vynaložení odborné péče vhodnost těchto věcí nemohl zjistit nebo na ně </w:t>
      </w:r>
      <w:r w:rsidR="00656202">
        <w:rPr>
          <w:rFonts w:ascii="Arial" w:hAnsi="Arial" w:cs="Arial"/>
          <w:sz w:val="22"/>
          <w:szCs w:val="22"/>
        </w:rPr>
        <w:t>objednatele pís</w:t>
      </w:r>
      <w:r w:rsidR="00FE6C4B">
        <w:rPr>
          <w:rFonts w:ascii="Arial" w:hAnsi="Arial" w:cs="Arial"/>
          <w:sz w:val="22"/>
          <w:szCs w:val="22"/>
        </w:rPr>
        <w:t>emn</w:t>
      </w:r>
      <w:r w:rsidR="00656202">
        <w:rPr>
          <w:rFonts w:ascii="Arial" w:hAnsi="Arial" w:cs="Arial"/>
          <w:sz w:val="22"/>
          <w:szCs w:val="22"/>
        </w:rPr>
        <w:t xml:space="preserve">ě </w:t>
      </w:r>
      <w:r w:rsidR="00035C2B">
        <w:rPr>
          <w:rFonts w:ascii="Arial" w:hAnsi="Arial" w:cs="Arial"/>
          <w:sz w:val="22"/>
          <w:szCs w:val="22"/>
        </w:rPr>
        <w:t>upozornil a objednatel na jejich použití trval. Zhotovitel rovněž neodpovídá za vady způsobené dodržením nevhodných pokynů daných mu objednatelem, jestliže zhotovitel na nevhodnost těchto pokynů písemně upozornil a objednatel na jejich dodržení trval nebo jestli zhotovitel tuto nevhodnost ani při vynaložení odborné péče nemohl zjistit.</w:t>
      </w:r>
    </w:p>
    <w:p w:rsidR="00656202" w:rsidRDefault="00656202" w:rsidP="006562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52CBC" w:rsidRDefault="00552CBC" w:rsidP="0065620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A760CB" w:rsidRDefault="00A760CB" w:rsidP="0065620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656202" w:rsidRPr="00656202" w:rsidRDefault="00656202" w:rsidP="0065620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56202">
        <w:rPr>
          <w:rFonts w:ascii="Arial" w:hAnsi="Arial" w:cs="Arial"/>
          <w:b/>
          <w:sz w:val="22"/>
          <w:szCs w:val="22"/>
        </w:rPr>
        <w:t>VI</w:t>
      </w:r>
      <w:r w:rsidR="00FE6C4B">
        <w:rPr>
          <w:rFonts w:ascii="Arial" w:hAnsi="Arial" w:cs="Arial"/>
          <w:b/>
          <w:sz w:val="22"/>
          <w:szCs w:val="22"/>
        </w:rPr>
        <w:t>I</w:t>
      </w:r>
      <w:r w:rsidRPr="00656202">
        <w:rPr>
          <w:rFonts w:ascii="Arial" w:hAnsi="Arial" w:cs="Arial"/>
          <w:b/>
          <w:sz w:val="22"/>
          <w:szCs w:val="22"/>
        </w:rPr>
        <w:t>.</w:t>
      </w:r>
    </w:p>
    <w:p w:rsidR="00656202" w:rsidRDefault="00656202" w:rsidP="0065620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56202">
        <w:rPr>
          <w:rFonts w:ascii="Arial" w:hAnsi="Arial" w:cs="Arial"/>
          <w:b/>
          <w:sz w:val="22"/>
          <w:szCs w:val="22"/>
        </w:rPr>
        <w:t>Záruka</w:t>
      </w:r>
    </w:p>
    <w:p w:rsidR="00656202" w:rsidRPr="00656202" w:rsidRDefault="00656202" w:rsidP="0065620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35C2B" w:rsidRDefault="00035C2B" w:rsidP="00833DD4">
      <w:pPr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poskytuje </w:t>
      </w:r>
      <w:r w:rsidR="00FE6C4B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a dílo </w:t>
      </w:r>
      <w:r w:rsidR="00656202">
        <w:rPr>
          <w:rFonts w:ascii="Arial" w:hAnsi="Arial" w:cs="Arial"/>
          <w:sz w:val="22"/>
          <w:szCs w:val="22"/>
        </w:rPr>
        <w:t xml:space="preserve">(jako celek) zhotovené podle této smlouvy </w:t>
      </w:r>
      <w:r>
        <w:rPr>
          <w:rFonts w:ascii="Arial" w:hAnsi="Arial" w:cs="Arial"/>
          <w:sz w:val="22"/>
          <w:szCs w:val="22"/>
        </w:rPr>
        <w:t xml:space="preserve">záruku </w:t>
      </w:r>
      <w:r w:rsidR="00656202">
        <w:rPr>
          <w:rFonts w:ascii="Arial" w:hAnsi="Arial" w:cs="Arial"/>
          <w:sz w:val="22"/>
          <w:szCs w:val="22"/>
        </w:rPr>
        <w:t xml:space="preserve">za jakost díla </w:t>
      </w:r>
      <w:r>
        <w:rPr>
          <w:rFonts w:ascii="Arial" w:hAnsi="Arial" w:cs="Arial"/>
          <w:sz w:val="22"/>
          <w:szCs w:val="22"/>
        </w:rPr>
        <w:t xml:space="preserve">v délce </w:t>
      </w:r>
      <w:r w:rsidR="00A74E35" w:rsidRPr="00A74E35">
        <w:rPr>
          <w:rFonts w:ascii="Arial" w:hAnsi="Arial" w:cs="Arial"/>
          <w:b/>
          <w:sz w:val="22"/>
          <w:szCs w:val="22"/>
        </w:rPr>
        <w:t>60</w:t>
      </w:r>
      <w:r>
        <w:rPr>
          <w:rFonts w:ascii="Arial" w:hAnsi="Arial" w:cs="Arial"/>
          <w:b/>
          <w:bCs/>
          <w:sz w:val="22"/>
          <w:szCs w:val="22"/>
        </w:rPr>
        <w:t xml:space="preserve"> měsíců</w:t>
      </w:r>
      <w:r>
        <w:rPr>
          <w:rFonts w:ascii="Arial" w:hAnsi="Arial" w:cs="Arial"/>
          <w:sz w:val="22"/>
          <w:szCs w:val="22"/>
        </w:rPr>
        <w:t xml:space="preserve">. </w:t>
      </w:r>
      <w:r w:rsidR="00656202">
        <w:rPr>
          <w:rFonts w:ascii="Arial" w:hAnsi="Arial" w:cs="Arial"/>
          <w:sz w:val="22"/>
          <w:szCs w:val="22"/>
        </w:rPr>
        <w:t xml:space="preserve">Záruční doba začíná běžet od okamžiku, kdy objednatel dílo převezme. </w:t>
      </w:r>
    </w:p>
    <w:p w:rsidR="00035C2B" w:rsidRDefault="00035C2B" w:rsidP="00833DD4">
      <w:pPr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povinen </w:t>
      </w:r>
      <w:r w:rsidR="00656202">
        <w:rPr>
          <w:rFonts w:ascii="Arial" w:hAnsi="Arial" w:cs="Arial"/>
          <w:sz w:val="22"/>
          <w:szCs w:val="22"/>
        </w:rPr>
        <w:t xml:space="preserve">zjištěné </w:t>
      </w:r>
      <w:r>
        <w:rPr>
          <w:rFonts w:ascii="Arial" w:hAnsi="Arial" w:cs="Arial"/>
          <w:sz w:val="22"/>
          <w:szCs w:val="22"/>
        </w:rPr>
        <w:t xml:space="preserve">vady písemně </w:t>
      </w:r>
      <w:r w:rsidR="00656202">
        <w:rPr>
          <w:rFonts w:ascii="Arial" w:hAnsi="Arial" w:cs="Arial"/>
          <w:sz w:val="22"/>
          <w:szCs w:val="22"/>
        </w:rPr>
        <w:t>oznámit</w:t>
      </w:r>
      <w:r>
        <w:rPr>
          <w:rFonts w:ascii="Arial" w:hAnsi="Arial" w:cs="Arial"/>
          <w:sz w:val="22"/>
          <w:szCs w:val="22"/>
        </w:rPr>
        <w:t xml:space="preserve"> zhotovitel</w:t>
      </w:r>
      <w:r w:rsidR="0065620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bez zbytečného odkladu po jejich zjištění. Oznámení (reklamaci) odešle na adresu zhotovitele</w:t>
      </w:r>
      <w:r w:rsidR="00695890">
        <w:rPr>
          <w:rFonts w:ascii="Arial" w:hAnsi="Arial" w:cs="Arial"/>
          <w:sz w:val="22"/>
          <w:szCs w:val="22"/>
        </w:rPr>
        <w:t xml:space="preserve"> uveden</w:t>
      </w:r>
      <w:r w:rsidR="00B250D2">
        <w:rPr>
          <w:rFonts w:ascii="Arial" w:hAnsi="Arial" w:cs="Arial"/>
          <w:sz w:val="22"/>
          <w:szCs w:val="22"/>
        </w:rPr>
        <w:t>ou</w:t>
      </w:r>
      <w:r w:rsidR="00695890">
        <w:rPr>
          <w:rFonts w:ascii="Arial" w:hAnsi="Arial" w:cs="Arial"/>
          <w:sz w:val="22"/>
          <w:szCs w:val="22"/>
        </w:rPr>
        <w:t xml:space="preserve"> v </w:t>
      </w:r>
      <w:proofErr w:type="gramStart"/>
      <w:r w:rsidR="00695890">
        <w:rPr>
          <w:rFonts w:ascii="Arial" w:hAnsi="Arial" w:cs="Arial"/>
          <w:sz w:val="22"/>
          <w:szCs w:val="22"/>
        </w:rPr>
        <w:t>bodě I.  této</w:t>
      </w:r>
      <w:proofErr w:type="gramEnd"/>
      <w:r w:rsidR="00695890">
        <w:rPr>
          <w:rFonts w:ascii="Arial" w:hAnsi="Arial" w:cs="Arial"/>
          <w:sz w:val="22"/>
          <w:szCs w:val="22"/>
        </w:rPr>
        <w:t xml:space="preserve"> smlouvy. </w:t>
      </w:r>
      <w:r>
        <w:rPr>
          <w:rFonts w:ascii="Arial" w:hAnsi="Arial" w:cs="Arial"/>
          <w:sz w:val="22"/>
          <w:szCs w:val="22"/>
        </w:rPr>
        <w:t>V reklamaci musí být vady popsány a případně uvedeno</w:t>
      </w:r>
      <w:r w:rsidR="0065620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jak se projevují. Reklamaci lze uplatnit nejpozději do posledního dne záruční </w:t>
      </w:r>
      <w:r w:rsidR="00656202">
        <w:rPr>
          <w:rFonts w:ascii="Arial" w:hAnsi="Arial" w:cs="Arial"/>
          <w:sz w:val="22"/>
          <w:szCs w:val="22"/>
        </w:rPr>
        <w:t>doby</w:t>
      </w:r>
      <w:r>
        <w:rPr>
          <w:rFonts w:ascii="Arial" w:hAnsi="Arial" w:cs="Arial"/>
          <w:sz w:val="22"/>
          <w:szCs w:val="22"/>
        </w:rPr>
        <w:t xml:space="preserve">, přičemž i reklamace odeslaná objednatelem v poslední den záruční </w:t>
      </w:r>
      <w:r w:rsidR="00D34C1B">
        <w:rPr>
          <w:rFonts w:ascii="Arial" w:hAnsi="Arial" w:cs="Arial"/>
          <w:sz w:val="22"/>
          <w:szCs w:val="22"/>
        </w:rPr>
        <w:t>doby</w:t>
      </w:r>
      <w:r>
        <w:rPr>
          <w:rFonts w:ascii="Arial" w:hAnsi="Arial" w:cs="Arial"/>
          <w:sz w:val="22"/>
          <w:szCs w:val="22"/>
        </w:rPr>
        <w:t xml:space="preserve"> se považuje za včas uplatněnou.</w:t>
      </w:r>
    </w:p>
    <w:p w:rsidR="00035C2B" w:rsidRDefault="00035C2B" w:rsidP="00833DD4">
      <w:pPr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je povinen do tří dnů po obdržení reklamace písemně </w:t>
      </w:r>
      <w:proofErr w:type="gramStart"/>
      <w:r>
        <w:rPr>
          <w:rFonts w:ascii="Arial" w:hAnsi="Arial" w:cs="Arial"/>
          <w:sz w:val="22"/>
          <w:szCs w:val="22"/>
        </w:rPr>
        <w:t>oznámit  objednateli</w:t>
      </w:r>
      <w:proofErr w:type="gramEnd"/>
      <w:r w:rsidR="00FE6C4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zda reklamaci uznává či neuznává a sdělit</w:t>
      </w:r>
      <w:r w:rsidR="00FE6C4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v jakém termínu  a jakým způsobem budou vady odstraněny. </w:t>
      </w:r>
    </w:p>
    <w:p w:rsidR="00035C2B" w:rsidRDefault="00035C2B" w:rsidP="00833DD4">
      <w:pPr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je povinen odstranit reklamované vady, nejpozději do </w:t>
      </w:r>
      <w:r w:rsidR="00D34C1B">
        <w:rPr>
          <w:rFonts w:ascii="Arial" w:hAnsi="Arial" w:cs="Arial"/>
          <w:sz w:val="22"/>
          <w:szCs w:val="22"/>
        </w:rPr>
        <w:t xml:space="preserve">patnácti </w:t>
      </w:r>
      <w:r>
        <w:rPr>
          <w:rFonts w:ascii="Arial" w:hAnsi="Arial" w:cs="Arial"/>
          <w:sz w:val="22"/>
          <w:szCs w:val="22"/>
        </w:rPr>
        <w:t>dnů po obdržení reklamace, a to i v případě, že reklamaci neuznává. Náklady na odstranění reklamované vady nese zhotovitel i ve sporných případech až do rozhodnutí soudu.</w:t>
      </w:r>
    </w:p>
    <w:p w:rsidR="00035C2B" w:rsidRDefault="00035C2B" w:rsidP="00833DD4">
      <w:pPr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Neodstraní-li zhotovitel reklamované vady ani do </w:t>
      </w:r>
      <w:r w:rsidR="00D34C1B">
        <w:rPr>
          <w:rFonts w:ascii="Arial" w:hAnsi="Arial" w:cs="Arial"/>
          <w:sz w:val="22"/>
          <w:szCs w:val="22"/>
        </w:rPr>
        <w:t>dvaceti</w:t>
      </w:r>
      <w:r>
        <w:rPr>
          <w:rFonts w:ascii="Arial" w:hAnsi="Arial" w:cs="Arial"/>
          <w:sz w:val="22"/>
          <w:szCs w:val="22"/>
        </w:rPr>
        <w:t xml:space="preserve"> dnů po obdržení reklamace objednatele, je objednatel oprávněn pověřit odstraněním vady jinou odbornou právnickou nebo fyzickou osobu. Veškeré takto vzniklé náklady uhradí objednateli zhotovitel.</w:t>
      </w:r>
    </w:p>
    <w:p w:rsidR="00035C2B" w:rsidRPr="003622AC" w:rsidRDefault="00035C2B" w:rsidP="00833DD4">
      <w:pPr>
        <w:jc w:val="both"/>
        <w:rPr>
          <w:rFonts w:ascii="Arial" w:hAnsi="Arial" w:cs="Arial"/>
          <w:sz w:val="22"/>
          <w:szCs w:val="22"/>
        </w:rPr>
      </w:pPr>
    </w:p>
    <w:p w:rsidR="00552CBC" w:rsidRDefault="00552CBC">
      <w:pPr>
        <w:jc w:val="center"/>
        <w:rPr>
          <w:rFonts w:ascii="Arial" w:hAnsi="Arial" w:cs="Arial"/>
          <w:b/>
          <w:sz w:val="22"/>
          <w:szCs w:val="22"/>
        </w:rPr>
      </w:pPr>
    </w:p>
    <w:p w:rsidR="00A760CB" w:rsidRDefault="00A760CB">
      <w:pPr>
        <w:jc w:val="center"/>
        <w:rPr>
          <w:rFonts w:ascii="Arial" w:hAnsi="Arial" w:cs="Arial"/>
          <w:b/>
          <w:sz w:val="22"/>
          <w:szCs w:val="22"/>
        </w:rPr>
      </w:pPr>
    </w:p>
    <w:p w:rsidR="00A760CB" w:rsidRDefault="00A760CB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V</w:t>
      </w:r>
      <w:r w:rsidR="00FE6C4B">
        <w:rPr>
          <w:rFonts w:ascii="Arial" w:hAnsi="Arial" w:cs="Arial"/>
          <w:b/>
          <w:sz w:val="22"/>
          <w:szCs w:val="22"/>
        </w:rPr>
        <w:t>II</w:t>
      </w:r>
      <w:r w:rsidRPr="003622AC">
        <w:rPr>
          <w:rFonts w:ascii="Arial" w:hAnsi="Arial" w:cs="Arial"/>
          <w:b/>
          <w:sz w:val="22"/>
          <w:szCs w:val="22"/>
        </w:rPr>
        <w:t>I.</w:t>
      </w:r>
    </w:p>
    <w:p w:rsid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 xml:space="preserve">Práva a povinnosti </w:t>
      </w:r>
      <w:r w:rsidR="00D34C1B">
        <w:rPr>
          <w:rFonts w:ascii="Arial" w:hAnsi="Arial" w:cs="Arial"/>
          <w:b/>
          <w:sz w:val="22"/>
          <w:szCs w:val="22"/>
        </w:rPr>
        <w:t>zhotovitele</w:t>
      </w:r>
    </w:p>
    <w:p w:rsidR="00790EB9" w:rsidRPr="003622AC" w:rsidRDefault="00790EB9">
      <w:pPr>
        <w:jc w:val="center"/>
        <w:rPr>
          <w:rFonts w:ascii="Arial" w:hAnsi="Arial" w:cs="Arial"/>
          <w:b/>
          <w:sz w:val="22"/>
          <w:szCs w:val="22"/>
        </w:rPr>
      </w:pPr>
    </w:p>
    <w:p w:rsidR="00D34C1B" w:rsidRDefault="003622A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Zhotovitel je povinen provést dílo na svůj náklad a na </w:t>
      </w:r>
      <w:r w:rsidR="00D34C1B">
        <w:rPr>
          <w:rFonts w:ascii="Arial" w:hAnsi="Arial" w:cs="Arial"/>
          <w:sz w:val="22"/>
          <w:szCs w:val="22"/>
        </w:rPr>
        <w:t>své nebezpečí ve sjednané době.</w:t>
      </w:r>
    </w:p>
    <w:p w:rsidR="00D34C1B" w:rsidRDefault="00D34C1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provést díl</w:t>
      </w:r>
      <w:r w:rsidR="00551B9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v rozsahu, jakosti a provedení, které určuje tato smlouva.</w:t>
      </w:r>
    </w:p>
    <w:p w:rsidR="003622AC" w:rsidRPr="003622AC" w:rsidRDefault="003622A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Při provádění díla postupuje zhotovitel samostatně. Zhotovitel se však zavazuje respektovat veškeré pokyny objednatele, týkající se realizace předmětného díla a </w:t>
      </w:r>
      <w:r w:rsidR="00D34C1B">
        <w:rPr>
          <w:rFonts w:ascii="Arial" w:hAnsi="Arial" w:cs="Arial"/>
          <w:sz w:val="22"/>
          <w:szCs w:val="22"/>
        </w:rPr>
        <w:lastRenderedPageBreak/>
        <w:t xml:space="preserve">požadavků na jeho vlastnosti a </w:t>
      </w:r>
      <w:r w:rsidRPr="003622AC">
        <w:rPr>
          <w:rFonts w:ascii="Arial" w:hAnsi="Arial" w:cs="Arial"/>
          <w:sz w:val="22"/>
          <w:szCs w:val="22"/>
        </w:rPr>
        <w:t>upozorňující na možné porušování smluvních povinností zhotovitele.</w:t>
      </w:r>
    </w:p>
    <w:p w:rsidR="003622AC" w:rsidRPr="003622AC" w:rsidRDefault="003622A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Věci, které jsou potřebné k provedení díla</w:t>
      </w:r>
      <w:r w:rsidR="00D34C1B">
        <w:rPr>
          <w:rFonts w:ascii="Arial" w:hAnsi="Arial" w:cs="Arial"/>
          <w:sz w:val="22"/>
          <w:szCs w:val="22"/>
        </w:rPr>
        <w:t>,</w:t>
      </w:r>
      <w:r w:rsidRPr="003622AC">
        <w:rPr>
          <w:rFonts w:ascii="Arial" w:hAnsi="Arial" w:cs="Arial"/>
          <w:sz w:val="22"/>
          <w:szCs w:val="22"/>
        </w:rPr>
        <w:t xml:space="preserve"> je povinen opatřit zhotovitel, pokud v této smlouvě </w:t>
      </w:r>
      <w:r w:rsidR="002131D2">
        <w:rPr>
          <w:rFonts w:ascii="Arial" w:hAnsi="Arial" w:cs="Arial"/>
          <w:sz w:val="22"/>
          <w:szCs w:val="22"/>
        </w:rPr>
        <w:t>ne</w:t>
      </w:r>
      <w:r w:rsidRPr="003622AC">
        <w:rPr>
          <w:rFonts w:ascii="Arial" w:hAnsi="Arial" w:cs="Arial"/>
          <w:sz w:val="22"/>
          <w:szCs w:val="22"/>
        </w:rPr>
        <w:t>ní výslovně uvedeno, že je opatří objednatel.</w:t>
      </w:r>
    </w:p>
    <w:p w:rsidR="003622AC" w:rsidRPr="003622AC" w:rsidRDefault="003622A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je povinen upozornit objednatele bez zbytečného odkladu na nevhodnou povahu věcí převzatých od objednatele nebo pokynů daných mu objednatelem k provedení díla, jestliže zhotovitel mohl tuto nevhodnost zjistit při vynaložení odborné péče.</w:t>
      </w:r>
    </w:p>
    <w:p w:rsidR="003622AC" w:rsidRPr="003622AC" w:rsidRDefault="003622A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Veškeré odborné práce musí vykonávat pracovníci zhotovitele nebo jeho subdodavatelů mající příslušnou kvalifikaci. Doklad o kvalifikaci pracovníků je zhotovitel na požádání objednatele povinen doložit.</w:t>
      </w:r>
    </w:p>
    <w:p w:rsidR="003622AC" w:rsidRPr="003622AC" w:rsidRDefault="003622A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je povinen při realizaci díla dodržovat veškeré ČSN, případně jiné normy a bezpečnostní předpisy, veškeré zákony a jejich prováděcí vyhlášky, které se týkají jeho činnosti. Pokud porušením těchto předpisů vznikne jakákoliv škoda, nese veškeré vzniklé náklady zhotovitel.</w:t>
      </w:r>
    </w:p>
    <w:p w:rsidR="003622AC" w:rsidRPr="003622AC" w:rsidRDefault="003622A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Zhotovitel se zavazuje a ručí za to, že při realizaci díla nepoužije žádný </w:t>
      </w:r>
      <w:proofErr w:type="gramStart"/>
      <w:r w:rsidRPr="003622AC">
        <w:rPr>
          <w:rFonts w:ascii="Arial" w:hAnsi="Arial" w:cs="Arial"/>
          <w:sz w:val="22"/>
          <w:szCs w:val="22"/>
        </w:rPr>
        <w:t xml:space="preserve">materiál, </w:t>
      </w:r>
      <w:r w:rsidR="002F6F48">
        <w:rPr>
          <w:rFonts w:ascii="Arial" w:hAnsi="Arial" w:cs="Arial"/>
          <w:sz w:val="22"/>
          <w:szCs w:val="22"/>
        </w:rPr>
        <w:t xml:space="preserve">             </w:t>
      </w:r>
      <w:r w:rsidRPr="003622AC">
        <w:rPr>
          <w:rFonts w:ascii="Arial" w:hAnsi="Arial" w:cs="Arial"/>
          <w:sz w:val="22"/>
          <w:szCs w:val="22"/>
        </w:rPr>
        <w:t>o kterém</w:t>
      </w:r>
      <w:proofErr w:type="gramEnd"/>
      <w:r w:rsidRPr="003622AC">
        <w:rPr>
          <w:rFonts w:ascii="Arial" w:hAnsi="Arial" w:cs="Arial"/>
          <w:sz w:val="22"/>
          <w:szCs w:val="22"/>
        </w:rPr>
        <w:t xml:space="preserve"> je v době jeho užití známo, že je škodlivý. </w:t>
      </w:r>
      <w:r w:rsidR="002D5960">
        <w:rPr>
          <w:rFonts w:ascii="Arial" w:hAnsi="Arial" w:cs="Arial"/>
          <w:sz w:val="22"/>
          <w:szCs w:val="22"/>
        </w:rPr>
        <w:t>Rovněž</w:t>
      </w:r>
      <w:r w:rsidRPr="003622AC">
        <w:rPr>
          <w:rFonts w:ascii="Arial" w:hAnsi="Arial" w:cs="Arial"/>
          <w:sz w:val="22"/>
          <w:szCs w:val="22"/>
        </w:rPr>
        <w:t xml:space="preserve"> tak se zhotovitel zavazuje, že k realizaci díla nepoužije materiály, které nemají požadovanou certifikaci, je-li pro jejich použití nezbytná podle příslušných předpisů.</w:t>
      </w:r>
    </w:p>
    <w:p w:rsidR="003622AC" w:rsidRPr="003622AC" w:rsidRDefault="003622A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doloží na vyzvání objednatele, nejpozději však dvacet dnů před předáním díla, soubor certifikátů rozhodujících materiálů užitých k provedení díla.</w:t>
      </w:r>
    </w:p>
    <w:p w:rsidR="003622AC" w:rsidRPr="003622AC" w:rsidRDefault="003622AC" w:rsidP="002F6F48">
      <w:pPr>
        <w:numPr>
          <w:ilvl w:val="0"/>
          <w:numId w:val="6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Zhotovitel je povinen být pojištěn proti škodám způsobeným jeho činností včetně možných škod pracovníků zhotovitele, a to až do výše ceny díla. Stejné podmínky je zhotovitel povinen zajistit u svých subdodavatelů. Doklady o pojištění je </w:t>
      </w:r>
      <w:proofErr w:type="gramStart"/>
      <w:r w:rsidRPr="003622AC">
        <w:rPr>
          <w:rFonts w:ascii="Arial" w:hAnsi="Arial" w:cs="Arial"/>
          <w:sz w:val="22"/>
          <w:szCs w:val="22"/>
        </w:rPr>
        <w:t>povinen            na</w:t>
      </w:r>
      <w:proofErr w:type="gramEnd"/>
      <w:r w:rsidRPr="003622AC">
        <w:rPr>
          <w:rFonts w:ascii="Arial" w:hAnsi="Arial" w:cs="Arial"/>
          <w:sz w:val="22"/>
          <w:szCs w:val="22"/>
        </w:rPr>
        <w:t xml:space="preserve"> požádání předložit objednateli.</w:t>
      </w:r>
    </w:p>
    <w:p w:rsidR="003622AC" w:rsidRPr="003622AC" w:rsidRDefault="003622AC" w:rsidP="002F6F48">
      <w:pPr>
        <w:numPr>
          <w:ilvl w:val="0"/>
          <w:numId w:val="6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Pokud činností zhotovitele dojde ke způsobení škody objednateli nebo třetí osobě z titulu opomenutí, nedbalosti nebo neplněním podmínek vyplývajících ze zákona, ČSN nebo jiných norem nebo vyplývajících z této smlouvy</w:t>
      </w:r>
      <w:r w:rsidR="00811E8B">
        <w:rPr>
          <w:rFonts w:ascii="Arial" w:hAnsi="Arial" w:cs="Arial"/>
          <w:sz w:val="22"/>
          <w:szCs w:val="22"/>
        </w:rPr>
        <w:t>,</w:t>
      </w:r>
      <w:r w:rsidRPr="003622AC">
        <w:rPr>
          <w:rFonts w:ascii="Arial" w:hAnsi="Arial" w:cs="Arial"/>
          <w:sz w:val="22"/>
          <w:szCs w:val="22"/>
        </w:rPr>
        <w:t xml:space="preserve"> je zhotovitel povinen bez zbytečného odkladu tuto škodu odstranit </w:t>
      </w:r>
      <w:r w:rsidR="009E286C">
        <w:rPr>
          <w:rFonts w:ascii="Arial" w:hAnsi="Arial" w:cs="Arial"/>
          <w:sz w:val="22"/>
          <w:szCs w:val="22"/>
        </w:rPr>
        <w:t xml:space="preserve">(nejpozději do </w:t>
      </w:r>
      <w:r w:rsidR="00CB5A36">
        <w:rPr>
          <w:rFonts w:ascii="Arial" w:hAnsi="Arial" w:cs="Arial"/>
          <w:sz w:val="22"/>
          <w:szCs w:val="22"/>
        </w:rPr>
        <w:t>patnácti</w:t>
      </w:r>
      <w:r w:rsidR="009E286C">
        <w:rPr>
          <w:rFonts w:ascii="Arial" w:hAnsi="Arial" w:cs="Arial"/>
          <w:sz w:val="22"/>
          <w:szCs w:val="22"/>
        </w:rPr>
        <w:t xml:space="preserve"> dnů) </w:t>
      </w:r>
      <w:r w:rsidRPr="003622AC">
        <w:rPr>
          <w:rFonts w:ascii="Arial" w:hAnsi="Arial" w:cs="Arial"/>
          <w:sz w:val="22"/>
          <w:szCs w:val="22"/>
        </w:rPr>
        <w:t>a není-li to možné, tak finančně uhradit. Veškeré náklady s tím spojené nese zhotovitel.</w:t>
      </w:r>
    </w:p>
    <w:p w:rsidR="003622AC" w:rsidRPr="003622AC" w:rsidRDefault="003622AC" w:rsidP="002F6F48">
      <w:pPr>
        <w:numPr>
          <w:ilvl w:val="0"/>
          <w:numId w:val="6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Zhotovitel není oprávněn pověřit provedením díla ani jeho částí třetí osobu bez </w:t>
      </w:r>
      <w:r w:rsidR="00D34C1B">
        <w:rPr>
          <w:rFonts w:ascii="Arial" w:hAnsi="Arial" w:cs="Arial"/>
          <w:sz w:val="22"/>
          <w:szCs w:val="22"/>
        </w:rPr>
        <w:t xml:space="preserve">předchozího </w:t>
      </w:r>
      <w:r w:rsidRPr="003622AC">
        <w:rPr>
          <w:rFonts w:ascii="Arial" w:hAnsi="Arial" w:cs="Arial"/>
          <w:sz w:val="22"/>
          <w:szCs w:val="22"/>
        </w:rPr>
        <w:t>písemného souhlasu objednatele. Pokud objednatel provádění díla nebo jeho části třetí osobou odsouhlasí, má zhotovitel odpovědnost</w:t>
      </w:r>
      <w:r w:rsidR="00FC4AC0">
        <w:rPr>
          <w:rFonts w:ascii="Arial" w:hAnsi="Arial" w:cs="Arial"/>
          <w:sz w:val="22"/>
          <w:szCs w:val="22"/>
        </w:rPr>
        <w:t>,</w:t>
      </w:r>
      <w:r w:rsidRPr="003622AC">
        <w:rPr>
          <w:rFonts w:ascii="Arial" w:hAnsi="Arial" w:cs="Arial"/>
          <w:sz w:val="22"/>
          <w:szCs w:val="22"/>
        </w:rPr>
        <w:t xml:space="preserve"> jako by dílo prováděl sám.</w:t>
      </w:r>
    </w:p>
    <w:p w:rsidR="003622AC" w:rsidRPr="003622AC" w:rsidRDefault="003622AC" w:rsidP="002F6F48">
      <w:pPr>
        <w:numPr>
          <w:ilvl w:val="0"/>
          <w:numId w:val="6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Zhotovitel je povinen zajistit a financovat veškeré subdodavatelské práce a nese za ně </w:t>
      </w:r>
      <w:proofErr w:type="gramStart"/>
      <w:r w:rsidRPr="003622AC">
        <w:rPr>
          <w:rFonts w:ascii="Arial" w:hAnsi="Arial" w:cs="Arial"/>
          <w:sz w:val="22"/>
          <w:szCs w:val="22"/>
        </w:rPr>
        <w:t>záruku,  jako</w:t>
      </w:r>
      <w:proofErr w:type="gramEnd"/>
      <w:r w:rsidRPr="003622AC">
        <w:rPr>
          <w:rFonts w:ascii="Arial" w:hAnsi="Arial" w:cs="Arial"/>
          <w:sz w:val="22"/>
          <w:szCs w:val="22"/>
        </w:rPr>
        <w:t xml:space="preserve"> by je prováděl sám.</w:t>
      </w:r>
    </w:p>
    <w:p w:rsidR="003622AC" w:rsidRDefault="003622AC" w:rsidP="00CD19A6">
      <w:pPr>
        <w:numPr>
          <w:ilvl w:val="0"/>
          <w:numId w:val="6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Zhotovitel je povinen zajišťovat bezpečnost, ochranu zdraví a protipožární </w:t>
      </w:r>
      <w:proofErr w:type="gramStart"/>
      <w:r w:rsidRPr="003622AC">
        <w:rPr>
          <w:rFonts w:ascii="Arial" w:hAnsi="Arial" w:cs="Arial"/>
          <w:sz w:val="22"/>
          <w:szCs w:val="22"/>
        </w:rPr>
        <w:t>ochranu        při</w:t>
      </w:r>
      <w:proofErr w:type="gramEnd"/>
      <w:r w:rsidRPr="003622AC">
        <w:rPr>
          <w:rFonts w:ascii="Arial" w:hAnsi="Arial" w:cs="Arial"/>
          <w:sz w:val="22"/>
          <w:szCs w:val="22"/>
        </w:rPr>
        <w:t xml:space="preserve"> provádění díla v souladu s příslušnými platnými bezpečnostními, hygienickými a protipožárními předpisy, jakož i bezpečnostními předpisy objednatele.</w:t>
      </w:r>
      <w:r w:rsidR="00CD19A6">
        <w:rPr>
          <w:rFonts w:ascii="Arial" w:hAnsi="Arial" w:cs="Arial"/>
          <w:sz w:val="22"/>
          <w:szCs w:val="22"/>
        </w:rPr>
        <w:t xml:space="preserve"> O těchto předpisech budou předem vhodně poučeny o</w:t>
      </w:r>
      <w:r w:rsidRPr="003622AC">
        <w:rPr>
          <w:rFonts w:ascii="Arial" w:hAnsi="Arial" w:cs="Arial"/>
          <w:sz w:val="22"/>
          <w:szCs w:val="22"/>
        </w:rPr>
        <w:t>soby, které budou vykonávat pracovní činnost na pracovištích nebo zařízeních objednatele</w:t>
      </w:r>
      <w:r w:rsidR="00CD19A6">
        <w:rPr>
          <w:rFonts w:ascii="Arial" w:hAnsi="Arial" w:cs="Arial"/>
          <w:sz w:val="22"/>
          <w:szCs w:val="22"/>
        </w:rPr>
        <w:t xml:space="preserve">. </w:t>
      </w:r>
      <w:r w:rsidRPr="003622AC">
        <w:rPr>
          <w:rFonts w:ascii="Arial" w:hAnsi="Arial" w:cs="Arial"/>
          <w:sz w:val="22"/>
          <w:szCs w:val="22"/>
        </w:rPr>
        <w:t xml:space="preserve"> </w:t>
      </w:r>
    </w:p>
    <w:p w:rsidR="00CD19A6" w:rsidRPr="003622AC" w:rsidRDefault="00CD19A6" w:rsidP="00CD19A6">
      <w:pPr>
        <w:ind w:left="-142"/>
        <w:jc w:val="both"/>
        <w:rPr>
          <w:rFonts w:ascii="Arial" w:hAnsi="Arial" w:cs="Arial"/>
          <w:sz w:val="22"/>
          <w:szCs w:val="22"/>
        </w:rPr>
      </w:pPr>
    </w:p>
    <w:p w:rsidR="00552CBC" w:rsidRDefault="00552CBC">
      <w:pPr>
        <w:jc w:val="center"/>
        <w:rPr>
          <w:rFonts w:ascii="Arial" w:hAnsi="Arial" w:cs="Arial"/>
          <w:b/>
          <w:sz w:val="22"/>
          <w:szCs w:val="22"/>
        </w:rPr>
      </w:pPr>
    </w:p>
    <w:p w:rsidR="00A760CB" w:rsidRDefault="00A760CB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Default="00D34C1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IX.</w:t>
      </w:r>
    </w:p>
    <w:p w:rsidR="00D34C1B" w:rsidRDefault="00D34C1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Práva a povinnosti objednatele</w:t>
      </w:r>
    </w:p>
    <w:p w:rsidR="00D34C1B" w:rsidRDefault="00D34C1B">
      <w:pPr>
        <w:jc w:val="center"/>
        <w:rPr>
          <w:rFonts w:ascii="Arial" w:hAnsi="Arial" w:cs="Arial"/>
          <w:b/>
          <w:sz w:val="22"/>
          <w:szCs w:val="22"/>
        </w:rPr>
      </w:pPr>
    </w:p>
    <w:p w:rsidR="00D34C1B" w:rsidRDefault="00D34C1B" w:rsidP="00D34C1B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D34C1B">
        <w:rPr>
          <w:rFonts w:ascii="Arial" w:hAnsi="Arial" w:cs="Arial"/>
          <w:sz w:val="22"/>
          <w:szCs w:val="22"/>
        </w:rPr>
        <w:t>Objednatel je povinen řádně a včas provede</w:t>
      </w:r>
      <w:r>
        <w:rPr>
          <w:rFonts w:ascii="Arial" w:hAnsi="Arial" w:cs="Arial"/>
          <w:sz w:val="22"/>
          <w:szCs w:val="22"/>
        </w:rPr>
        <w:t>n</w:t>
      </w:r>
      <w:r w:rsidRPr="00D34C1B">
        <w:rPr>
          <w:rFonts w:ascii="Arial" w:hAnsi="Arial" w:cs="Arial"/>
          <w:sz w:val="22"/>
          <w:szCs w:val="22"/>
        </w:rPr>
        <w:t xml:space="preserve">é dílo převzít. </w:t>
      </w:r>
    </w:p>
    <w:p w:rsidR="00D34C1B" w:rsidRDefault="00D34C1B" w:rsidP="00833DD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oprávněn průběžně kontrolovat provádění díla. Zjistí-li objednatel, že zhotovitel provádí dílo v rozporu se svými povinnostmi, je objednatel oprávněn dožadovat se toho, aby zhotovitel na své náklady odstranil vady vzniklé vadným prováděním a dílo prováděl řádným způsobem. </w:t>
      </w:r>
    </w:p>
    <w:p w:rsidR="00D34C1B" w:rsidRDefault="00D34C1B" w:rsidP="00D34C1B">
      <w:pPr>
        <w:rPr>
          <w:rFonts w:ascii="Arial" w:hAnsi="Arial" w:cs="Arial"/>
          <w:sz w:val="22"/>
          <w:szCs w:val="22"/>
        </w:rPr>
      </w:pPr>
    </w:p>
    <w:p w:rsidR="003874A3" w:rsidRDefault="003874A3" w:rsidP="00D34C1B">
      <w:pPr>
        <w:rPr>
          <w:rFonts w:ascii="Arial" w:hAnsi="Arial" w:cs="Arial"/>
          <w:sz w:val="22"/>
          <w:szCs w:val="22"/>
        </w:rPr>
      </w:pPr>
    </w:p>
    <w:p w:rsidR="000C6B29" w:rsidRDefault="000C6B29" w:rsidP="00D34C1B">
      <w:pPr>
        <w:rPr>
          <w:rFonts w:ascii="Arial" w:hAnsi="Arial" w:cs="Arial"/>
          <w:sz w:val="22"/>
          <w:szCs w:val="22"/>
        </w:rPr>
      </w:pPr>
    </w:p>
    <w:p w:rsidR="000C6B29" w:rsidRDefault="000C6B29" w:rsidP="00D34C1B">
      <w:pPr>
        <w:rPr>
          <w:rFonts w:ascii="Arial" w:hAnsi="Arial" w:cs="Arial"/>
          <w:sz w:val="22"/>
          <w:szCs w:val="22"/>
        </w:rPr>
      </w:pPr>
    </w:p>
    <w:p w:rsidR="00A760CB" w:rsidRDefault="00A760CB">
      <w:pPr>
        <w:jc w:val="center"/>
        <w:rPr>
          <w:rFonts w:ascii="Arial" w:hAnsi="Arial" w:cs="Arial"/>
          <w:b/>
          <w:sz w:val="22"/>
          <w:szCs w:val="22"/>
        </w:rPr>
      </w:pPr>
    </w:p>
    <w:p w:rsidR="00D34C1B" w:rsidRPr="00D34C1B" w:rsidRDefault="00D34C1B">
      <w:pPr>
        <w:jc w:val="center"/>
        <w:rPr>
          <w:rFonts w:ascii="Arial" w:hAnsi="Arial" w:cs="Arial"/>
          <w:b/>
          <w:sz w:val="22"/>
          <w:szCs w:val="22"/>
        </w:rPr>
      </w:pPr>
      <w:r w:rsidRPr="00D34C1B">
        <w:rPr>
          <w:rFonts w:ascii="Arial" w:hAnsi="Arial" w:cs="Arial"/>
          <w:b/>
          <w:sz w:val="22"/>
          <w:szCs w:val="22"/>
        </w:rPr>
        <w:lastRenderedPageBreak/>
        <w:t>X.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Vlastnické právo a nebezpečí škody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2A3F20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vznik vlastnického práva k předmětu díla se uplatní zákonná úprava, zejm. pak ustanovení §§ 2599 – 2603 zák. č. 89/2012 Sb. občanského zákoníku. </w:t>
      </w:r>
    </w:p>
    <w:p w:rsidR="003622AC" w:rsidRPr="003622AC" w:rsidRDefault="003622A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Nebezpečí škody </w:t>
      </w:r>
      <w:r w:rsidR="00D34C1B">
        <w:rPr>
          <w:rFonts w:ascii="Arial" w:hAnsi="Arial" w:cs="Arial"/>
          <w:sz w:val="22"/>
          <w:szCs w:val="22"/>
        </w:rPr>
        <w:t xml:space="preserve">na </w:t>
      </w:r>
      <w:proofErr w:type="gramStart"/>
      <w:r w:rsidR="00D34C1B">
        <w:rPr>
          <w:rFonts w:ascii="Arial" w:hAnsi="Arial" w:cs="Arial"/>
          <w:sz w:val="22"/>
          <w:szCs w:val="22"/>
        </w:rPr>
        <w:t>věci</w:t>
      </w:r>
      <w:r w:rsidR="004B60D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 nese</w:t>
      </w:r>
      <w:proofErr w:type="gramEnd"/>
      <w:r w:rsidRPr="003622AC">
        <w:rPr>
          <w:rFonts w:ascii="Arial" w:hAnsi="Arial" w:cs="Arial"/>
          <w:sz w:val="22"/>
          <w:szCs w:val="22"/>
        </w:rPr>
        <w:t xml:space="preserve"> od počátku zhotovitel, a to až do doby řádného předání a převzetí díla mezi zhotovitelem a objednatelem.</w:t>
      </w:r>
    </w:p>
    <w:p w:rsidR="003622AC" w:rsidRDefault="003622A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Veškeré náklady vzniklé v souvislosti s odstraněním škody na díle nese zhotovitel a tyto náklady nemají vliv na sjednanou cenu díla.</w:t>
      </w:r>
    </w:p>
    <w:p w:rsidR="004B60D3" w:rsidRDefault="004B60D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Je-li předmětem díla oprava, úprava či údržba věci, nepřechází na zhotovitele vlastnické právo k věci ani nebezpečí škody na věci. Převzal-li zhotovitel věci do opatrování, odpovídá jako skladovatel. </w:t>
      </w:r>
    </w:p>
    <w:p w:rsidR="004B60D3" w:rsidRPr="003622AC" w:rsidRDefault="004B60D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Jestliže zhotovitel zhotovuje věc u objednatele na jeho pozemku nebo na pozemku, který objednatel opatřil, nenese objednatel nebezpečí škody za zhotovené věci a není jejím vlastníkem. </w:t>
      </w:r>
    </w:p>
    <w:p w:rsidR="00A74E35" w:rsidRDefault="00A74E35">
      <w:pPr>
        <w:jc w:val="center"/>
        <w:rPr>
          <w:rFonts w:ascii="Arial" w:hAnsi="Arial" w:cs="Arial"/>
          <w:b/>
          <w:sz w:val="22"/>
          <w:szCs w:val="22"/>
        </w:rPr>
      </w:pPr>
    </w:p>
    <w:p w:rsidR="00A760CB" w:rsidRDefault="00A760CB">
      <w:pPr>
        <w:jc w:val="center"/>
        <w:rPr>
          <w:rFonts w:ascii="Arial" w:hAnsi="Arial" w:cs="Arial"/>
          <w:b/>
          <w:sz w:val="22"/>
          <w:szCs w:val="22"/>
        </w:rPr>
      </w:pPr>
    </w:p>
    <w:p w:rsidR="00A760CB" w:rsidRDefault="00A760CB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4B60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</w:t>
      </w:r>
      <w:r w:rsidR="003622AC" w:rsidRPr="003622AC">
        <w:rPr>
          <w:rFonts w:ascii="Arial" w:hAnsi="Arial" w:cs="Arial"/>
          <w:b/>
          <w:sz w:val="22"/>
          <w:szCs w:val="22"/>
        </w:rPr>
        <w:t>I.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Změna smlouvy</w:t>
      </w:r>
    </w:p>
    <w:p w:rsidR="003622AC" w:rsidRPr="003622AC" w:rsidRDefault="003622AC" w:rsidP="00A75A9B">
      <w:pPr>
        <w:jc w:val="both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 w:rsidP="00A75A9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Tuto smlouvu lze měnit pouze písemn</w:t>
      </w:r>
      <w:r w:rsidR="004B60D3">
        <w:rPr>
          <w:rFonts w:ascii="Arial" w:hAnsi="Arial" w:cs="Arial"/>
          <w:sz w:val="22"/>
          <w:szCs w:val="22"/>
        </w:rPr>
        <w:t>ou dohodou smluvních stran</w:t>
      </w:r>
      <w:r w:rsidRPr="003622AC">
        <w:rPr>
          <w:rFonts w:ascii="Arial" w:hAnsi="Arial" w:cs="Arial"/>
          <w:sz w:val="22"/>
          <w:szCs w:val="22"/>
        </w:rPr>
        <w:t>, formou vzestupně číslovaných dodatků.</w:t>
      </w:r>
    </w:p>
    <w:p w:rsidR="003622AC" w:rsidRPr="003622AC" w:rsidRDefault="003622AC" w:rsidP="00A75A9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Nastanou-li u někter</w:t>
      </w:r>
      <w:r w:rsidR="004B60D3">
        <w:rPr>
          <w:rFonts w:ascii="Arial" w:hAnsi="Arial" w:cs="Arial"/>
          <w:sz w:val="22"/>
          <w:szCs w:val="22"/>
        </w:rPr>
        <w:t xml:space="preserve">ých ze smluvních </w:t>
      </w:r>
      <w:r w:rsidRPr="003622AC">
        <w:rPr>
          <w:rFonts w:ascii="Arial" w:hAnsi="Arial" w:cs="Arial"/>
          <w:sz w:val="22"/>
          <w:szCs w:val="22"/>
        </w:rPr>
        <w:t xml:space="preserve">stran skutečnosti bránící řádnému plnění této smlouvy, je </w:t>
      </w:r>
      <w:r w:rsidR="004B60D3">
        <w:rPr>
          <w:rFonts w:ascii="Arial" w:hAnsi="Arial" w:cs="Arial"/>
          <w:sz w:val="22"/>
          <w:szCs w:val="22"/>
        </w:rPr>
        <w:t xml:space="preserve">tato strana </w:t>
      </w:r>
      <w:r w:rsidRPr="003622AC">
        <w:rPr>
          <w:rFonts w:ascii="Arial" w:hAnsi="Arial" w:cs="Arial"/>
          <w:sz w:val="22"/>
          <w:szCs w:val="22"/>
        </w:rPr>
        <w:t>povinna to ihned bez zbytečného odkladu oznámit druhé straně a vyvolat jednání zástupců oprávněných k podpisu smlouvy.</w:t>
      </w:r>
    </w:p>
    <w:p w:rsidR="003622AC" w:rsidRPr="003622AC" w:rsidRDefault="003622AC" w:rsidP="00A75A9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je oprávněn převést svoje práva a povinnosti z této smlouvy vyplývající na jinou osobu pouze s</w:t>
      </w:r>
      <w:r w:rsidR="004B60D3">
        <w:rPr>
          <w:rFonts w:ascii="Arial" w:hAnsi="Arial" w:cs="Arial"/>
          <w:sz w:val="22"/>
          <w:szCs w:val="22"/>
        </w:rPr>
        <w:t xml:space="preserve"> předchozím </w:t>
      </w:r>
      <w:r w:rsidRPr="003622AC">
        <w:rPr>
          <w:rFonts w:ascii="Arial" w:hAnsi="Arial" w:cs="Arial"/>
          <w:sz w:val="22"/>
          <w:szCs w:val="22"/>
        </w:rPr>
        <w:t>písemným souhlasem objednatel</w:t>
      </w:r>
      <w:r w:rsidR="00312085">
        <w:rPr>
          <w:rFonts w:ascii="Arial" w:hAnsi="Arial" w:cs="Arial"/>
          <w:sz w:val="22"/>
          <w:szCs w:val="22"/>
        </w:rPr>
        <w:t>e</w:t>
      </w:r>
      <w:r w:rsidRPr="003622AC">
        <w:rPr>
          <w:rFonts w:ascii="Arial" w:hAnsi="Arial" w:cs="Arial"/>
          <w:sz w:val="22"/>
          <w:szCs w:val="22"/>
        </w:rPr>
        <w:t>.</w:t>
      </w:r>
    </w:p>
    <w:p w:rsidR="003622AC" w:rsidRDefault="003622AC" w:rsidP="00A75A9B">
      <w:pPr>
        <w:jc w:val="both"/>
        <w:rPr>
          <w:rFonts w:ascii="Arial" w:hAnsi="Arial" w:cs="Arial"/>
          <w:sz w:val="22"/>
          <w:szCs w:val="22"/>
        </w:rPr>
      </w:pPr>
    </w:p>
    <w:p w:rsidR="00A760CB" w:rsidRDefault="00A760CB" w:rsidP="00A75A9B">
      <w:pPr>
        <w:jc w:val="both"/>
        <w:rPr>
          <w:rFonts w:ascii="Arial" w:hAnsi="Arial" w:cs="Arial"/>
          <w:sz w:val="22"/>
          <w:szCs w:val="22"/>
        </w:rPr>
      </w:pPr>
    </w:p>
    <w:p w:rsidR="00A760CB" w:rsidRDefault="00A760CB" w:rsidP="00A75A9B">
      <w:pPr>
        <w:jc w:val="both"/>
        <w:rPr>
          <w:rFonts w:ascii="Arial" w:hAnsi="Arial" w:cs="Arial"/>
          <w:sz w:val="22"/>
          <w:szCs w:val="22"/>
        </w:rPr>
      </w:pPr>
    </w:p>
    <w:p w:rsidR="00E91164" w:rsidRDefault="00E91164" w:rsidP="00A75A9B">
      <w:pPr>
        <w:jc w:val="both"/>
        <w:rPr>
          <w:rFonts w:ascii="Arial" w:hAnsi="Arial" w:cs="Arial"/>
          <w:sz w:val="22"/>
          <w:szCs w:val="22"/>
        </w:rPr>
      </w:pP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X</w:t>
      </w:r>
      <w:r w:rsidR="004B60D3">
        <w:rPr>
          <w:rFonts w:ascii="Arial" w:hAnsi="Arial" w:cs="Arial"/>
          <w:b/>
          <w:sz w:val="22"/>
          <w:szCs w:val="22"/>
        </w:rPr>
        <w:t>II</w:t>
      </w:r>
      <w:r w:rsidRPr="003622AC">
        <w:rPr>
          <w:rFonts w:ascii="Arial" w:hAnsi="Arial" w:cs="Arial"/>
          <w:b/>
          <w:sz w:val="22"/>
          <w:szCs w:val="22"/>
        </w:rPr>
        <w:t>.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Ukončení smluvního vztahu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>
      <w:pPr>
        <w:pStyle w:val="Zkladntex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Smluvní strany mohou tuto smlouvu ukončit písemnou dohodou nebo jednostranným písemným odstoupením jedné nebo druhé smluvní strany od smlouvy</w:t>
      </w:r>
      <w:r w:rsidR="00A96CDB">
        <w:rPr>
          <w:rFonts w:ascii="Arial" w:hAnsi="Arial" w:cs="Arial"/>
          <w:sz w:val="22"/>
          <w:szCs w:val="22"/>
        </w:rPr>
        <w:t xml:space="preserve"> z důvodu jejího podstatného porušení</w:t>
      </w:r>
      <w:r w:rsidRPr="003622AC">
        <w:rPr>
          <w:rFonts w:ascii="Arial" w:hAnsi="Arial" w:cs="Arial"/>
          <w:sz w:val="22"/>
          <w:szCs w:val="22"/>
        </w:rPr>
        <w:t>.</w:t>
      </w:r>
    </w:p>
    <w:p w:rsidR="003622AC" w:rsidRPr="003622AC" w:rsidRDefault="003622A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Odstoupení od smlouvy musí být doručeno druhé smluvní straně. Smluvní strana, které bylo odstoupení od smlouvy doručeno, se k němu musí bez zbytečného odkladu</w:t>
      </w:r>
      <w:r w:rsidR="00FE5DA6">
        <w:rPr>
          <w:rFonts w:ascii="Arial" w:hAnsi="Arial" w:cs="Arial"/>
          <w:sz w:val="22"/>
          <w:szCs w:val="22"/>
        </w:rPr>
        <w:t xml:space="preserve"> (nejpozději do </w:t>
      </w:r>
      <w:r w:rsidR="004B60D3">
        <w:rPr>
          <w:rFonts w:ascii="Arial" w:hAnsi="Arial" w:cs="Arial"/>
          <w:sz w:val="22"/>
          <w:szCs w:val="22"/>
        </w:rPr>
        <w:t>deseti</w:t>
      </w:r>
      <w:r w:rsidR="00FE5DA6">
        <w:rPr>
          <w:rFonts w:ascii="Arial" w:hAnsi="Arial" w:cs="Arial"/>
          <w:sz w:val="22"/>
          <w:szCs w:val="22"/>
        </w:rPr>
        <w:t xml:space="preserve"> dnů)</w:t>
      </w:r>
      <w:r w:rsidRPr="003622AC">
        <w:rPr>
          <w:rFonts w:ascii="Arial" w:hAnsi="Arial" w:cs="Arial"/>
          <w:sz w:val="22"/>
          <w:szCs w:val="22"/>
        </w:rPr>
        <w:t xml:space="preserve"> písemně vyjádřit. Ve vyjádření uvede, zda důvody odstoupení uznává či nikoli. Pokud důvody odstoupení neuznává, musí své stanovisko řádně zdůvodnit. </w:t>
      </w:r>
    </w:p>
    <w:p w:rsidR="004B60D3" w:rsidRDefault="003622A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Smluvní strany pokládají</w:t>
      </w:r>
      <w:r w:rsidR="004B60D3">
        <w:rPr>
          <w:rFonts w:ascii="Arial" w:hAnsi="Arial" w:cs="Arial"/>
          <w:sz w:val="22"/>
          <w:szCs w:val="22"/>
        </w:rPr>
        <w:t xml:space="preserve"> následující skutečnosti</w:t>
      </w:r>
      <w:r w:rsidRPr="003622AC">
        <w:rPr>
          <w:rFonts w:ascii="Arial" w:hAnsi="Arial" w:cs="Arial"/>
          <w:sz w:val="22"/>
          <w:szCs w:val="22"/>
        </w:rPr>
        <w:t xml:space="preserve"> za podstatné porušení smlouvy</w:t>
      </w:r>
      <w:r w:rsidR="004B60D3">
        <w:rPr>
          <w:rFonts w:ascii="Arial" w:hAnsi="Arial" w:cs="Arial"/>
          <w:sz w:val="22"/>
          <w:szCs w:val="22"/>
        </w:rPr>
        <w:t>:</w:t>
      </w:r>
    </w:p>
    <w:p w:rsidR="004B60D3" w:rsidRDefault="004B60D3" w:rsidP="004B60D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předmět díla je ve stavu, </w:t>
      </w:r>
      <w:r w:rsidR="003622AC" w:rsidRPr="003622AC">
        <w:rPr>
          <w:rFonts w:ascii="Arial" w:hAnsi="Arial" w:cs="Arial"/>
          <w:sz w:val="22"/>
          <w:szCs w:val="22"/>
        </w:rPr>
        <w:t>který neumožňuje jeho řádné užívání (provoz)</w:t>
      </w:r>
    </w:p>
    <w:p w:rsidR="004B60D3" w:rsidRDefault="004B60D3" w:rsidP="004B60D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3622AC" w:rsidRPr="003622AC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je v prodlení s </w:t>
      </w:r>
      <w:r w:rsidR="003622AC" w:rsidRPr="003622AC">
        <w:rPr>
          <w:rFonts w:ascii="Arial" w:hAnsi="Arial" w:cs="Arial"/>
          <w:sz w:val="22"/>
          <w:szCs w:val="22"/>
        </w:rPr>
        <w:t>dokončením díla po dobu delší než jeden měsíc</w:t>
      </w:r>
    </w:p>
    <w:p w:rsidR="003622AC" w:rsidRPr="003622AC" w:rsidRDefault="004B60D3" w:rsidP="004B60D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3622AC" w:rsidRPr="003622AC">
        <w:rPr>
          <w:rFonts w:ascii="Arial" w:hAnsi="Arial" w:cs="Arial"/>
          <w:sz w:val="22"/>
          <w:szCs w:val="22"/>
        </w:rPr>
        <w:t xml:space="preserve"> objednatel</w:t>
      </w:r>
      <w:r>
        <w:rPr>
          <w:rFonts w:ascii="Arial" w:hAnsi="Arial" w:cs="Arial"/>
          <w:sz w:val="22"/>
          <w:szCs w:val="22"/>
        </w:rPr>
        <w:t xml:space="preserve"> je v prodlení s p</w:t>
      </w:r>
      <w:r w:rsidR="003622AC" w:rsidRPr="003622AC">
        <w:rPr>
          <w:rFonts w:ascii="Arial" w:hAnsi="Arial" w:cs="Arial"/>
          <w:sz w:val="22"/>
          <w:szCs w:val="22"/>
        </w:rPr>
        <w:t>lacením díla za období delší než dva měsíce</w:t>
      </w:r>
      <w:r>
        <w:rPr>
          <w:rFonts w:ascii="Arial" w:hAnsi="Arial" w:cs="Arial"/>
          <w:sz w:val="22"/>
          <w:szCs w:val="22"/>
        </w:rPr>
        <w:t>.</w:t>
      </w:r>
    </w:p>
    <w:p w:rsidR="003622AC" w:rsidRPr="003622AC" w:rsidRDefault="003622A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V případě, že bude </w:t>
      </w:r>
      <w:r w:rsidR="00575680">
        <w:rPr>
          <w:rFonts w:ascii="Arial" w:hAnsi="Arial" w:cs="Arial"/>
          <w:sz w:val="22"/>
          <w:szCs w:val="22"/>
        </w:rPr>
        <w:t xml:space="preserve">smluvními </w:t>
      </w:r>
      <w:r w:rsidR="004B60D3">
        <w:rPr>
          <w:rFonts w:ascii="Arial" w:hAnsi="Arial" w:cs="Arial"/>
          <w:sz w:val="22"/>
          <w:szCs w:val="22"/>
        </w:rPr>
        <w:t xml:space="preserve">stranami </w:t>
      </w:r>
      <w:r w:rsidRPr="003622AC">
        <w:rPr>
          <w:rFonts w:ascii="Arial" w:hAnsi="Arial" w:cs="Arial"/>
          <w:sz w:val="22"/>
          <w:szCs w:val="22"/>
        </w:rPr>
        <w:t xml:space="preserve">odsouhlasena účinnost odstoupení od smlouvy nebo bude účinnost odstoupení od smlouvy nalezena soudem, smluvní stany provedou inventarizaci doposud provedených prací a přijatých plateb, a to do </w:t>
      </w:r>
      <w:r w:rsidR="004B60D3">
        <w:rPr>
          <w:rFonts w:ascii="Arial" w:hAnsi="Arial" w:cs="Arial"/>
          <w:sz w:val="22"/>
          <w:szCs w:val="22"/>
        </w:rPr>
        <w:t>deseti</w:t>
      </w:r>
      <w:r w:rsidRPr="003622AC">
        <w:rPr>
          <w:rFonts w:ascii="Arial" w:hAnsi="Arial" w:cs="Arial"/>
          <w:sz w:val="22"/>
          <w:szCs w:val="22"/>
        </w:rPr>
        <w:t xml:space="preserve"> dnů od sdělení či zjištění účinků odstoupení od smlouvy.</w:t>
      </w:r>
    </w:p>
    <w:p w:rsidR="003D721E" w:rsidRDefault="003D721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A760CB" w:rsidRDefault="00A760C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A760CB" w:rsidRDefault="00A760C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A760CB" w:rsidRDefault="00A760C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A760CB" w:rsidRDefault="00A760C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XI</w:t>
      </w:r>
      <w:r w:rsidR="004B60D3">
        <w:rPr>
          <w:rFonts w:ascii="Arial" w:hAnsi="Arial" w:cs="Arial"/>
          <w:b/>
          <w:sz w:val="22"/>
          <w:szCs w:val="22"/>
        </w:rPr>
        <w:t>II</w:t>
      </w:r>
      <w:r w:rsidRPr="003622AC">
        <w:rPr>
          <w:rFonts w:ascii="Arial" w:hAnsi="Arial" w:cs="Arial"/>
          <w:b/>
          <w:sz w:val="22"/>
          <w:szCs w:val="22"/>
        </w:rPr>
        <w:t>.</w:t>
      </w:r>
    </w:p>
    <w:p w:rsidR="003622AC" w:rsidRPr="003622AC" w:rsidRDefault="003622A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 xml:space="preserve"> Smluvní pokuta</w:t>
      </w:r>
    </w:p>
    <w:p w:rsidR="003622AC" w:rsidRPr="003622AC" w:rsidRDefault="003622A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V případě prodlení </w:t>
      </w:r>
      <w:r w:rsidR="00A2088C">
        <w:rPr>
          <w:rFonts w:ascii="Arial" w:hAnsi="Arial" w:cs="Arial"/>
          <w:sz w:val="22"/>
          <w:szCs w:val="22"/>
        </w:rPr>
        <w:t xml:space="preserve">zhotovitele </w:t>
      </w:r>
      <w:r w:rsidRPr="003622AC">
        <w:rPr>
          <w:rFonts w:ascii="Arial" w:hAnsi="Arial" w:cs="Arial"/>
          <w:sz w:val="22"/>
          <w:szCs w:val="22"/>
        </w:rPr>
        <w:t xml:space="preserve">s dodáním díla má objednatel právo na zaplacení </w:t>
      </w:r>
      <w:r w:rsidR="00AC2622">
        <w:rPr>
          <w:rFonts w:ascii="Arial" w:hAnsi="Arial" w:cs="Arial"/>
          <w:sz w:val="22"/>
          <w:szCs w:val="22"/>
        </w:rPr>
        <w:t>smluvní pokuty</w:t>
      </w:r>
      <w:r w:rsidR="00AC2622" w:rsidRPr="00E11E4B">
        <w:rPr>
          <w:rFonts w:ascii="Arial" w:hAnsi="Arial" w:cs="Arial"/>
          <w:sz w:val="22"/>
          <w:szCs w:val="22"/>
        </w:rPr>
        <w:t xml:space="preserve"> ve výši 0,1% </w:t>
      </w:r>
      <w:r w:rsidRPr="003622AC">
        <w:rPr>
          <w:rFonts w:ascii="Arial" w:hAnsi="Arial" w:cs="Arial"/>
          <w:sz w:val="22"/>
          <w:szCs w:val="22"/>
        </w:rPr>
        <w:t>z</w:t>
      </w:r>
      <w:r w:rsidR="00A2088C">
        <w:rPr>
          <w:rFonts w:ascii="Arial" w:hAnsi="Arial" w:cs="Arial"/>
          <w:sz w:val="22"/>
          <w:szCs w:val="22"/>
        </w:rPr>
        <w:t xml:space="preserve"> celkové </w:t>
      </w:r>
      <w:r w:rsidRPr="003622AC">
        <w:rPr>
          <w:rFonts w:ascii="Arial" w:hAnsi="Arial" w:cs="Arial"/>
          <w:sz w:val="22"/>
          <w:szCs w:val="22"/>
        </w:rPr>
        <w:t xml:space="preserve">ceny díla za </w:t>
      </w:r>
      <w:r w:rsidR="00216091">
        <w:rPr>
          <w:rFonts w:ascii="Arial" w:hAnsi="Arial" w:cs="Arial"/>
          <w:sz w:val="22"/>
          <w:szCs w:val="22"/>
        </w:rPr>
        <w:t xml:space="preserve">první </w:t>
      </w:r>
      <w:r w:rsidRPr="003622AC">
        <w:rPr>
          <w:rFonts w:ascii="Arial" w:hAnsi="Arial" w:cs="Arial"/>
          <w:sz w:val="22"/>
          <w:szCs w:val="22"/>
        </w:rPr>
        <w:t>den prodlení.</w:t>
      </w:r>
      <w:r w:rsidR="00216091">
        <w:rPr>
          <w:rFonts w:ascii="Arial" w:hAnsi="Arial" w:cs="Arial"/>
          <w:sz w:val="22"/>
          <w:szCs w:val="22"/>
        </w:rPr>
        <w:t xml:space="preserve"> Za každý další den prodlení se smluvní pokuta zvyšuje o 0,1 %</w:t>
      </w:r>
      <w:r w:rsidR="00F24F5D">
        <w:rPr>
          <w:rFonts w:ascii="Arial" w:hAnsi="Arial" w:cs="Arial"/>
          <w:sz w:val="22"/>
          <w:szCs w:val="22"/>
        </w:rPr>
        <w:t xml:space="preserve"> až do pátého dne na úroveň 0,5 %. </w:t>
      </w:r>
    </w:p>
    <w:p w:rsidR="003622AC" w:rsidRDefault="003622AC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V případě prodlení objednatele s úhradou faktury za dodané dílo má zhotovitel </w:t>
      </w:r>
      <w:proofErr w:type="gramStart"/>
      <w:r w:rsidRPr="003622AC">
        <w:rPr>
          <w:rFonts w:ascii="Arial" w:hAnsi="Arial" w:cs="Arial"/>
          <w:sz w:val="22"/>
          <w:szCs w:val="22"/>
        </w:rPr>
        <w:t>právo        na</w:t>
      </w:r>
      <w:proofErr w:type="gramEnd"/>
      <w:r w:rsidRPr="003622AC">
        <w:rPr>
          <w:rFonts w:ascii="Arial" w:hAnsi="Arial" w:cs="Arial"/>
          <w:sz w:val="22"/>
          <w:szCs w:val="22"/>
        </w:rPr>
        <w:t xml:space="preserve"> zaplacení </w:t>
      </w:r>
      <w:r w:rsidR="00AC2622">
        <w:rPr>
          <w:rFonts w:ascii="Arial" w:hAnsi="Arial" w:cs="Arial"/>
          <w:sz w:val="22"/>
          <w:szCs w:val="22"/>
        </w:rPr>
        <w:t xml:space="preserve">úroku z prodlení </w:t>
      </w:r>
      <w:r w:rsidRPr="003622AC">
        <w:rPr>
          <w:rFonts w:ascii="Arial" w:hAnsi="Arial" w:cs="Arial"/>
          <w:sz w:val="22"/>
          <w:szCs w:val="22"/>
        </w:rPr>
        <w:t>ve výši 0,1 % z nezaplacené částky faktury</w:t>
      </w:r>
      <w:r w:rsidR="00AC2622">
        <w:rPr>
          <w:rFonts w:ascii="Arial" w:hAnsi="Arial" w:cs="Arial"/>
          <w:sz w:val="22"/>
          <w:szCs w:val="22"/>
        </w:rPr>
        <w:t xml:space="preserve"> za každý den prodlení</w:t>
      </w:r>
      <w:r w:rsidRPr="003622AC">
        <w:rPr>
          <w:rFonts w:ascii="Arial" w:hAnsi="Arial" w:cs="Arial"/>
          <w:sz w:val="22"/>
          <w:szCs w:val="22"/>
        </w:rPr>
        <w:t>.</w:t>
      </w:r>
    </w:p>
    <w:p w:rsidR="00E6150F" w:rsidRPr="003622AC" w:rsidRDefault="00E6150F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prodlení s odstraněním reklamovaných vad má objednatel právo na zaplacení smluvní pokuty ve výši 0,1 % z celkové ceny díla za každý den prodlení.</w:t>
      </w:r>
    </w:p>
    <w:p w:rsidR="003622AC" w:rsidRPr="003622AC" w:rsidRDefault="003622AC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Zaplacením smluvní pokuty není dotčeno právo na náhradu škody, která vznikla v příčinné souvislosti </w:t>
      </w:r>
      <w:r w:rsidR="00AC2622">
        <w:rPr>
          <w:rFonts w:ascii="Arial" w:hAnsi="Arial" w:cs="Arial"/>
          <w:sz w:val="22"/>
          <w:szCs w:val="22"/>
        </w:rPr>
        <w:t>s</w:t>
      </w:r>
      <w:r w:rsidRPr="003622AC">
        <w:rPr>
          <w:rFonts w:ascii="Arial" w:hAnsi="Arial" w:cs="Arial"/>
          <w:sz w:val="22"/>
          <w:szCs w:val="22"/>
        </w:rPr>
        <w:t xml:space="preserve"> důvodem, na jehož základě je smluvní pokuta účtována a vymáhána.</w:t>
      </w:r>
    </w:p>
    <w:p w:rsidR="003622AC" w:rsidRPr="003622AC" w:rsidRDefault="003622AC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Smluvní pokuta musí být druhé smluvní straně písemně vyúčtována a vyúčtování jí musí být doručeno</w:t>
      </w:r>
      <w:r w:rsidR="00AC2622">
        <w:rPr>
          <w:rFonts w:ascii="Arial" w:hAnsi="Arial" w:cs="Arial"/>
          <w:sz w:val="22"/>
          <w:szCs w:val="22"/>
        </w:rPr>
        <w:t xml:space="preserve"> s</w:t>
      </w:r>
      <w:r w:rsidRPr="003622AC">
        <w:rPr>
          <w:rFonts w:ascii="Arial" w:hAnsi="Arial" w:cs="Arial"/>
          <w:sz w:val="22"/>
          <w:szCs w:val="22"/>
        </w:rPr>
        <w:t xml:space="preserve"> uveden</w:t>
      </w:r>
      <w:r w:rsidR="00AC2622">
        <w:rPr>
          <w:rFonts w:ascii="Arial" w:hAnsi="Arial" w:cs="Arial"/>
          <w:sz w:val="22"/>
          <w:szCs w:val="22"/>
        </w:rPr>
        <w:t>ím</w:t>
      </w:r>
      <w:r w:rsidRPr="003622AC">
        <w:rPr>
          <w:rFonts w:ascii="Arial" w:hAnsi="Arial" w:cs="Arial"/>
          <w:sz w:val="22"/>
          <w:szCs w:val="22"/>
        </w:rPr>
        <w:t xml:space="preserve"> výše smluvní pokuty a její</w:t>
      </w:r>
      <w:r w:rsidR="00AC2622">
        <w:rPr>
          <w:rFonts w:ascii="Arial" w:hAnsi="Arial" w:cs="Arial"/>
          <w:sz w:val="22"/>
          <w:szCs w:val="22"/>
        </w:rPr>
        <w:t>ho</w:t>
      </w:r>
      <w:r w:rsidRPr="003622AC">
        <w:rPr>
          <w:rFonts w:ascii="Arial" w:hAnsi="Arial" w:cs="Arial"/>
          <w:sz w:val="22"/>
          <w:szCs w:val="22"/>
        </w:rPr>
        <w:t xml:space="preserve"> důvod</w:t>
      </w:r>
      <w:r w:rsidR="00AC2622">
        <w:rPr>
          <w:rFonts w:ascii="Arial" w:hAnsi="Arial" w:cs="Arial"/>
          <w:sz w:val="22"/>
          <w:szCs w:val="22"/>
        </w:rPr>
        <w:t>u</w:t>
      </w:r>
      <w:r w:rsidRPr="003622AC">
        <w:rPr>
          <w:rFonts w:ascii="Arial" w:hAnsi="Arial" w:cs="Arial"/>
          <w:sz w:val="22"/>
          <w:szCs w:val="22"/>
        </w:rPr>
        <w:t xml:space="preserve">. </w:t>
      </w:r>
    </w:p>
    <w:p w:rsidR="003622AC" w:rsidRPr="003622AC" w:rsidRDefault="003622AC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3D721E" w:rsidRDefault="003D721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DF769E" w:rsidRDefault="00DF769E" w:rsidP="00DF769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DF769E" w:rsidRDefault="00DF769E" w:rsidP="00DF76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XIV. </w:t>
      </w:r>
    </w:p>
    <w:p w:rsidR="00DF769E" w:rsidRDefault="00DF769E" w:rsidP="00DF76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Uveřejnění smlouvy v registru smluv</w:t>
      </w:r>
    </w:p>
    <w:p w:rsidR="00DF769E" w:rsidRDefault="00DF769E" w:rsidP="00DF769E">
      <w:pPr>
        <w:jc w:val="center"/>
        <w:rPr>
          <w:rFonts w:ascii="Arial" w:hAnsi="Arial" w:cs="Arial"/>
          <w:b/>
          <w:sz w:val="22"/>
          <w:szCs w:val="22"/>
        </w:rPr>
      </w:pPr>
    </w:p>
    <w:p w:rsidR="00DF769E" w:rsidRDefault="00DF769E" w:rsidP="00DF769E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bere na vědomí, že tato smlouva včetně všech jejích dodatků bude uveřejněna objednatelem v registru smluv dle zákona č. 340/2015 Sb. o zvláštních podmínkách účinnosti některých smluv, uveřejňování těchto smluv a o registru smluv (zákon o registru smluv).</w:t>
      </w:r>
    </w:p>
    <w:p w:rsidR="00DF769E" w:rsidRDefault="00DF769E" w:rsidP="00DF769E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se zavazuje dodat objednateli </w:t>
      </w:r>
      <w:r w:rsidR="00515C3B">
        <w:rPr>
          <w:rFonts w:ascii="Arial" w:hAnsi="Arial" w:cs="Arial"/>
        </w:rPr>
        <w:t xml:space="preserve">do tří dnů od podpisu smlouvy </w:t>
      </w:r>
      <w:r>
        <w:rPr>
          <w:rFonts w:ascii="Arial" w:hAnsi="Arial" w:cs="Arial"/>
        </w:rPr>
        <w:t>verzi smlouvy a dodatků tak, aby bylo chráněno obchodní tajemství zhotovitele, a zároveň aby byla smlouva a její dodatky z hlediska zákona o registru smluv účinná.</w:t>
      </w:r>
    </w:p>
    <w:p w:rsidR="00515C3B" w:rsidRPr="00515C3B" w:rsidRDefault="00515C3B" w:rsidP="00515C3B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</w:t>
      </w:r>
      <w:r w:rsidRPr="008A2459">
        <w:rPr>
          <w:rFonts w:ascii="Arial" w:hAnsi="Arial" w:cs="Arial"/>
        </w:rPr>
        <w:t xml:space="preserve">kud nebude smlouva dle bodu </w:t>
      </w:r>
      <w:proofErr w:type="gramStart"/>
      <w:r w:rsidRPr="008A2459">
        <w:rPr>
          <w:rFonts w:ascii="Arial" w:hAnsi="Arial" w:cs="Arial"/>
        </w:rPr>
        <w:t>XIV.2. dodána</w:t>
      </w:r>
      <w:proofErr w:type="gramEnd"/>
      <w:r w:rsidRPr="008A2459">
        <w:rPr>
          <w:rFonts w:ascii="Arial" w:hAnsi="Arial" w:cs="Arial"/>
        </w:rPr>
        <w:t>, platí, že smlouva se zveřejní celá</w:t>
      </w:r>
      <w:r>
        <w:rPr>
          <w:rFonts w:ascii="Arial" w:hAnsi="Arial" w:cs="Arial"/>
        </w:rPr>
        <w:t>.</w:t>
      </w:r>
    </w:p>
    <w:p w:rsidR="00DF769E" w:rsidRDefault="00DF769E" w:rsidP="00DF769E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zveřejnění smlouvy včetně jejích dodatků v souladu se zákonem o registru smluv odpovídá objednatel. </w:t>
      </w:r>
    </w:p>
    <w:p w:rsidR="00DF769E" w:rsidRDefault="00DF769E" w:rsidP="00DF769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DF769E" w:rsidRDefault="00DF769E" w:rsidP="00DF769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DF769E" w:rsidRDefault="00DF769E" w:rsidP="00DF769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XV.</w:t>
      </w:r>
    </w:p>
    <w:p w:rsidR="00DF769E" w:rsidRDefault="00DF769E" w:rsidP="00DF769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DF769E" w:rsidRDefault="00DF769E" w:rsidP="00DF769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DF769E" w:rsidRDefault="00DF769E" w:rsidP="00DF769E">
      <w:pPr>
        <w:pStyle w:val="Zkladntex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na jedné nebo na druhé smluvní straně nastanou změny (například změna sídla, změna jednajících osob atd.), je povinna smluvní strana, u níž došlo k těmto změnám, uvedené změny druhé smluvní straně písemně oznámit. Pokud tak neučiní, odpovídá druhé smluvní straně za vzniklou škodu.</w:t>
      </w:r>
    </w:p>
    <w:p w:rsidR="00DF769E" w:rsidRDefault="00DF769E" w:rsidP="00DF769E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 smlouvu lze měnit nebo doplňovat pouze dohodou smluvních stran formou písemných číslovaných dodatků.</w:t>
      </w:r>
    </w:p>
    <w:p w:rsidR="00DF769E" w:rsidRDefault="00DF769E" w:rsidP="00DF769E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 stejnopisech včetně všech jejich příloh, z nichž každá ze smluvních stran obdrží po jednom z nich.</w:t>
      </w:r>
    </w:p>
    <w:p w:rsidR="00DF769E" w:rsidRDefault="00DF769E" w:rsidP="00DF769E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nabývá platnosti dnem podpisu obou smluvních stran a </w:t>
      </w:r>
      <w:proofErr w:type="gramStart"/>
      <w:r>
        <w:rPr>
          <w:rFonts w:ascii="Arial" w:hAnsi="Arial" w:cs="Arial"/>
          <w:sz w:val="22"/>
          <w:szCs w:val="22"/>
        </w:rPr>
        <w:t>smluvní   strany</w:t>
      </w:r>
      <w:proofErr w:type="gramEnd"/>
      <w:r>
        <w:rPr>
          <w:rFonts w:ascii="Arial" w:hAnsi="Arial" w:cs="Arial"/>
          <w:sz w:val="22"/>
          <w:szCs w:val="22"/>
        </w:rPr>
        <w:t xml:space="preserve"> ujednávají, že jejich vzájemná práva a povinnosti vzniklé z této smlouvy se ode dne její  platnosti budou řídit zákonem č. 89/2012 Sb., občanský zákoník v platném znění.</w:t>
      </w:r>
    </w:p>
    <w:p w:rsidR="00DF769E" w:rsidRDefault="00DF769E" w:rsidP="00DF769E">
      <w:pPr>
        <w:ind w:left="360" w:hanging="36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5..</w:t>
      </w:r>
      <w:proofErr w:type="gramEnd"/>
      <w:r>
        <w:rPr>
          <w:rFonts w:ascii="Arial" w:hAnsi="Arial" w:cs="Arial"/>
          <w:sz w:val="22"/>
          <w:szCs w:val="22"/>
        </w:rPr>
        <w:t xml:space="preserve"> Smluvní strany se dále dohodly, že § 577 zák. č. 89/2012 Sb. občanský zákoník, se nepoužije. Určení množstevního, časového, územní nebo jiného rozsahu v této smlouvě je pevně určeno autonomní dohodou smluvních stran a soud není oprávněn do smlouvy jakkoli zasahovat.</w:t>
      </w:r>
    </w:p>
    <w:p w:rsidR="00DF769E" w:rsidRDefault="00DF769E" w:rsidP="00DF769E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 Dle § 1765 zák. č. 89/2012 Sb., občanský zákoník na sebe obě smluvní strany převzaly nebezpečí změny okolností. Před uzavřením smlouvy strany zvážily plně hospodářskou, </w:t>
      </w:r>
      <w:r>
        <w:rPr>
          <w:rFonts w:ascii="Arial" w:hAnsi="Arial" w:cs="Arial"/>
          <w:sz w:val="22"/>
          <w:szCs w:val="22"/>
        </w:rPr>
        <w:lastRenderedPageBreak/>
        <w:t xml:space="preserve">ekonomickou i faktickou situaci a jsou si plně vědomy okolností smlouvy. Tuto smlouvu tedy nelze měnit rozhodnutím soudu. </w:t>
      </w:r>
    </w:p>
    <w:p w:rsidR="00DF769E" w:rsidRDefault="00DF769E" w:rsidP="00DF76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 V </w:t>
      </w:r>
      <w:proofErr w:type="gramStart"/>
      <w:r>
        <w:rPr>
          <w:rFonts w:ascii="Arial" w:hAnsi="Arial" w:cs="Arial"/>
          <w:sz w:val="22"/>
          <w:szCs w:val="22"/>
        </w:rPr>
        <w:t>souladu s  § 4 odst.</w:t>
      </w:r>
      <w:proofErr w:type="gramEnd"/>
      <w:r>
        <w:rPr>
          <w:rFonts w:ascii="Arial" w:hAnsi="Arial" w:cs="Arial"/>
          <w:sz w:val="22"/>
          <w:szCs w:val="22"/>
        </w:rPr>
        <w:t xml:space="preserve"> zák. č. 89/2012 Sb., občanský zákoník, kdy se má za to,  že  každá </w:t>
      </w:r>
    </w:p>
    <w:p w:rsidR="00DF769E" w:rsidRDefault="00DF769E" w:rsidP="00DF76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svéprávná  osoba</w:t>
      </w:r>
      <w:proofErr w:type="gramEnd"/>
      <w:r>
        <w:rPr>
          <w:rFonts w:ascii="Arial" w:hAnsi="Arial" w:cs="Arial"/>
          <w:sz w:val="22"/>
          <w:szCs w:val="22"/>
        </w:rPr>
        <w:t xml:space="preserve"> má  rozum průměrného člověka i  schopnost užívat jej  s běžnou péčí a  </w:t>
      </w:r>
    </w:p>
    <w:p w:rsidR="00DF769E" w:rsidRDefault="00DF769E" w:rsidP="00DF76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opatrností</w:t>
      </w:r>
      <w:proofErr w:type="gramEnd"/>
      <w:r>
        <w:rPr>
          <w:rFonts w:ascii="Arial" w:hAnsi="Arial" w:cs="Arial"/>
          <w:sz w:val="22"/>
          <w:szCs w:val="22"/>
        </w:rPr>
        <w:t xml:space="preserve"> a  </w:t>
      </w:r>
      <w:proofErr w:type="gramStart"/>
      <w:r>
        <w:rPr>
          <w:rFonts w:ascii="Arial" w:hAnsi="Arial" w:cs="Arial"/>
          <w:sz w:val="22"/>
          <w:szCs w:val="22"/>
        </w:rPr>
        <w:t>že</w:t>
      </w:r>
      <w:proofErr w:type="gramEnd"/>
      <w:r>
        <w:rPr>
          <w:rFonts w:ascii="Arial" w:hAnsi="Arial" w:cs="Arial"/>
          <w:sz w:val="22"/>
          <w:szCs w:val="22"/>
        </w:rPr>
        <w:t xml:space="preserve"> to každý od ní může v právním styku důvodně očekávat, strany posoudily </w:t>
      </w:r>
    </w:p>
    <w:p w:rsidR="00DF769E" w:rsidRDefault="00DF769E" w:rsidP="00DF76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obsah této smlouvy a neshledávají jej rozporným, což stvrzují svým podpisem. </w:t>
      </w:r>
    </w:p>
    <w:p w:rsidR="002A09EF" w:rsidRDefault="002A09EF" w:rsidP="002A09EF">
      <w:pPr>
        <w:ind w:left="360"/>
        <w:jc w:val="both"/>
      </w:pPr>
    </w:p>
    <w:p w:rsidR="00A01140" w:rsidRDefault="00A01140" w:rsidP="002A09EF">
      <w:pPr>
        <w:ind w:left="360"/>
        <w:jc w:val="both"/>
      </w:pPr>
    </w:p>
    <w:p w:rsidR="002A09EF" w:rsidRDefault="002A09EF" w:rsidP="002A09EF">
      <w:pPr>
        <w:ind w:left="360"/>
        <w:jc w:val="both"/>
      </w:pPr>
    </w:p>
    <w:p w:rsidR="00D75781" w:rsidRPr="00E11E4B" w:rsidRDefault="00D75781" w:rsidP="00D75781">
      <w:pPr>
        <w:rPr>
          <w:rFonts w:ascii="Arial" w:hAnsi="Arial" w:cs="Arial"/>
          <w:sz w:val="22"/>
          <w:szCs w:val="22"/>
        </w:rPr>
      </w:pPr>
      <w:r w:rsidRPr="00E11E4B">
        <w:rPr>
          <w:rFonts w:ascii="Arial" w:hAnsi="Arial" w:cs="Arial"/>
          <w:sz w:val="22"/>
          <w:szCs w:val="22"/>
        </w:rPr>
        <w:t>V</w:t>
      </w:r>
      <w:r w:rsidR="00E91164">
        <w:rPr>
          <w:rFonts w:ascii="Arial" w:hAnsi="Arial" w:cs="Arial"/>
          <w:sz w:val="22"/>
          <w:szCs w:val="22"/>
        </w:rPr>
        <w:t xml:space="preserve"> Olomouci </w:t>
      </w:r>
      <w:r w:rsidRPr="00E11E4B">
        <w:rPr>
          <w:rFonts w:ascii="Arial" w:hAnsi="Arial" w:cs="Arial"/>
          <w:sz w:val="22"/>
          <w:szCs w:val="22"/>
        </w:rPr>
        <w:t xml:space="preserve"> dne</w:t>
      </w:r>
      <w:r w:rsidR="000C6B29">
        <w:rPr>
          <w:rFonts w:ascii="Arial" w:hAnsi="Arial" w:cs="Arial"/>
          <w:sz w:val="22"/>
          <w:szCs w:val="22"/>
        </w:rPr>
        <w:t xml:space="preserve"> 14.5.2021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0C6B2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V</w:t>
      </w:r>
      <w:r w:rsidR="00DB5724">
        <w:rPr>
          <w:rFonts w:ascii="Arial" w:hAnsi="Arial" w:cs="Arial"/>
          <w:sz w:val="22"/>
          <w:szCs w:val="22"/>
        </w:rPr>
        <w:t xml:space="preserve"> Olomouci </w:t>
      </w:r>
      <w:r>
        <w:rPr>
          <w:rFonts w:ascii="Arial" w:hAnsi="Arial" w:cs="Arial"/>
          <w:sz w:val="22"/>
          <w:szCs w:val="22"/>
        </w:rPr>
        <w:t>dne</w:t>
      </w:r>
      <w:r w:rsidR="000C6B2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C6B29">
        <w:rPr>
          <w:rFonts w:ascii="Arial" w:hAnsi="Arial" w:cs="Arial"/>
          <w:sz w:val="22"/>
          <w:szCs w:val="22"/>
        </w:rPr>
        <w:t>17.5.2021</w:t>
      </w:r>
      <w:proofErr w:type="gramEnd"/>
    </w:p>
    <w:p w:rsidR="00D75781" w:rsidRDefault="00D75781" w:rsidP="00D75781">
      <w:pPr>
        <w:rPr>
          <w:rFonts w:ascii="Arial" w:hAnsi="Arial" w:cs="Arial"/>
          <w:sz w:val="22"/>
          <w:szCs w:val="22"/>
        </w:rPr>
      </w:pPr>
    </w:p>
    <w:p w:rsidR="00A01140" w:rsidRDefault="00A01140" w:rsidP="00D75781">
      <w:pPr>
        <w:rPr>
          <w:rFonts w:ascii="Arial" w:hAnsi="Arial" w:cs="Arial"/>
          <w:sz w:val="22"/>
          <w:szCs w:val="22"/>
        </w:rPr>
      </w:pPr>
    </w:p>
    <w:p w:rsidR="00515C3B" w:rsidRDefault="00515C3B" w:rsidP="00D75781">
      <w:pPr>
        <w:rPr>
          <w:rFonts w:ascii="Arial" w:hAnsi="Arial" w:cs="Arial"/>
          <w:sz w:val="22"/>
          <w:szCs w:val="22"/>
        </w:rPr>
      </w:pPr>
    </w:p>
    <w:p w:rsidR="00515C3B" w:rsidRDefault="00515C3B" w:rsidP="00D75781">
      <w:pPr>
        <w:rPr>
          <w:rFonts w:ascii="Arial" w:hAnsi="Arial" w:cs="Arial"/>
          <w:sz w:val="22"/>
          <w:szCs w:val="22"/>
        </w:rPr>
      </w:pPr>
    </w:p>
    <w:p w:rsidR="00515C3B" w:rsidRDefault="00515C3B" w:rsidP="00D75781">
      <w:pPr>
        <w:rPr>
          <w:rFonts w:ascii="Arial" w:hAnsi="Arial" w:cs="Arial"/>
          <w:sz w:val="22"/>
          <w:szCs w:val="22"/>
        </w:rPr>
      </w:pPr>
    </w:p>
    <w:p w:rsidR="00515C3B" w:rsidRPr="00E11E4B" w:rsidRDefault="00515C3B" w:rsidP="00515C3B">
      <w:pPr>
        <w:rPr>
          <w:rFonts w:ascii="Arial" w:hAnsi="Arial" w:cs="Arial"/>
          <w:b/>
          <w:sz w:val="22"/>
          <w:szCs w:val="22"/>
        </w:rPr>
      </w:pPr>
    </w:p>
    <w:p w:rsidR="00515C3B" w:rsidRPr="00597676" w:rsidRDefault="00515C3B" w:rsidP="00515C3B">
      <w:pPr>
        <w:pStyle w:val="Zkladntext"/>
        <w:rPr>
          <w:rFonts w:ascii="Arial" w:hAnsi="Arial" w:cs="Arial"/>
          <w:b/>
          <w:sz w:val="22"/>
          <w:szCs w:val="22"/>
        </w:rPr>
      </w:pPr>
      <w:r w:rsidRPr="00597676">
        <w:rPr>
          <w:rFonts w:ascii="Arial" w:hAnsi="Arial" w:cs="Arial"/>
          <w:b/>
          <w:sz w:val="22"/>
          <w:szCs w:val="22"/>
        </w:rPr>
        <w:t>……………………..…………………..                           …..……………………………………</w:t>
      </w:r>
    </w:p>
    <w:p w:rsidR="00515C3B" w:rsidRDefault="00515C3B" w:rsidP="00515C3B">
      <w:pPr>
        <w:pStyle w:val="Zklad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</w:t>
      </w:r>
      <w:proofErr w:type="gramStart"/>
      <w:r>
        <w:rPr>
          <w:rFonts w:ascii="Arial" w:hAnsi="Arial" w:cs="Arial"/>
          <w:b/>
          <w:sz w:val="22"/>
          <w:szCs w:val="22"/>
        </w:rPr>
        <w:t>objednatel                                                                    zhotovitel</w:t>
      </w:r>
      <w:proofErr w:type="gramEnd"/>
    </w:p>
    <w:p w:rsidR="00515C3B" w:rsidRDefault="00515C3B" w:rsidP="00515C3B">
      <w:pPr>
        <w:pStyle w:val="Zkladntext"/>
        <w:rPr>
          <w:rFonts w:ascii="Arial" w:hAnsi="Arial" w:cs="Arial"/>
          <w:b/>
          <w:sz w:val="22"/>
          <w:szCs w:val="22"/>
        </w:rPr>
      </w:pPr>
    </w:p>
    <w:p w:rsidR="00515C3B" w:rsidRDefault="00515C3B" w:rsidP="00515C3B">
      <w:pPr>
        <w:pStyle w:val="Zkladntext"/>
        <w:rPr>
          <w:rFonts w:ascii="Arial" w:hAnsi="Arial" w:cs="Arial"/>
          <w:b/>
          <w:sz w:val="22"/>
          <w:szCs w:val="22"/>
        </w:rPr>
      </w:pPr>
      <w:r w:rsidRPr="00597676">
        <w:rPr>
          <w:rFonts w:ascii="Arial" w:hAnsi="Arial" w:cs="Arial"/>
          <w:b/>
          <w:sz w:val="22"/>
          <w:szCs w:val="22"/>
        </w:rPr>
        <w:t xml:space="preserve"> </w:t>
      </w:r>
      <w:r w:rsidR="006127C0">
        <w:rPr>
          <w:rFonts w:ascii="Arial" w:hAnsi="Arial" w:cs="Arial"/>
          <w:b/>
          <w:sz w:val="22"/>
          <w:szCs w:val="22"/>
        </w:rPr>
        <w:t xml:space="preserve">       </w:t>
      </w:r>
      <w:r>
        <w:rPr>
          <w:rFonts w:ascii="Arial" w:hAnsi="Arial" w:cs="Arial"/>
          <w:b/>
          <w:sz w:val="22"/>
          <w:szCs w:val="22"/>
        </w:rPr>
        <w:t>Ing. Jaro</w:t>
      </w:r>
      <w:r w:rsidR="006127C0">
        <w:rPr>
          <w:rFonts w:ascii="Arial" w:hAnsi="Arial" w:cs="Arial"/>
          <w:b/>
          <w:sz w:val="22"/>
          <w:szCs w:val="22"/>
        </w:rPr>
        <w:t>slav</w:t>
      </w:r>
      <w:r>
        <w:rPr>
          <w:rFonts w:ascii="Arial" w:hAnsi="Arial" w:cs="Arial"/>
          <w:b/>
          <w:sz w:val="22"/>
          <w:szCs w:val="22"/>
        </w:rPr>
        <w:t xml:space="preserve"> M</w:t>
      </w:r>
      <w:r w:rsidR="006127C0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ch</w:t>
      </w:r>
      <w:r w:rsidR="006127C0">
        <w:rPr>
          <w:rFonts w:ascii="Arial" w:hAnsi="Arial" w:cs="Arial"/>
          <w:b/>
          <w:sz w:val="22"/>
          <w:szCs w:val="22"/>
        </w:rPr>
        <w:t>alík</w:t>
      </w:r>
      <w:r w:rsidRPr="0059767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DB5724">
        <w:rPr>
          <w:rFonts w:ascii="Arial" w:hAnsi="Arial" w:cs="Arial"/>
          <w:b/>
          <w:sz w:val="22"/>
          <w:szCs w:val="22"/>
        </w:rPr>
        <w:tab/>
      </w:r>
      <w:r w:rsidR="00DB5724">
        <w:rPr>
          <w:rFonts w:ascii="Arial" w:hAnsi="Arial" w:cs="Arial"/>
          <w:b/>
          <w:sz w:val="22"/>
          <w:szCs w:val="22"/>
        </w:rPr>
        <w:tab/>
      </w:r>
      <w:r w:rsidR="00DB5724">
        <w:rPr>
          <w:rFonts w:ascii="Arial" w:hAnsi="Arial" w:cs="Arial"/>
          <w:b/>
          <w:sz w:val="22"/>
          <w:szCs w:val="22"/>
        </w:rPr>
        <w:tab/>
      </w:r>
      <w:r w:rsidR="00DB5724">
        <w:rPr>
          <w:rFonts w:ascii="Arial" w:hAnsi="Arial" w:cs="Arial"/>
          <w:b/>
          <w:sz w:val="22"/>
          <w:szCs w:val="22"/>
        </w:rPr>
        <w:tab/>
        <w:t xml:space="preserve">   Ing. Petr Buchta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</w:t>
      </w:r>
    </w:p>
    <w:p w:rsidR="00515C3B" w:rsidRDefault="00515C3B" w:rsidP="00515C3B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předseda </w:t>
      </w:r>
      <w:proofErr w:type="gramStart"/>
      <w:r>
        <w:rPr>
          <w:rFonts w:ascii="Arial" w:hAnsi="Arial" w:cs="Arial"/>
          <w:sz w:val="22"/>
          <w:szCs w:val="22"/>
        </w:rPr>
        <w:t xml:space="preserve">představenstva                                           </w:t>
      </w:r>
      <w:r w:rsidR="00DB5724">
        <w:rPr>
          <w:rFonts w:ascii="Arial" w:hAnsi="Arial" w:cs="Arial"/>
          <w:sz w:val="22"/>
          <w:szCs w:val="22"/>
        </w:rPr>
        <w:t>předseda</w:t>
      </w:r>
      <w:proofErr w:type="gramEnd"/>
      <w:r w:rsidR="00DB5724">
        <w:rPr>
          <w:rFonts w:ascii="Arial" w:hAnsi="Arial" w:cs="Arial"/>
          <w:sz w:val="22"/>
          <w:szCs w:val="22"/>
        </w:rPr>
        <w:t xml:space="preserve"> představenstva</w:t>
      </w:r>
    </w:p>
    <w:p w:rsidR="00515C3B" w:rsidRDefault="00515C3B" w:rsidP="00515C3B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DPMO, a.s.</w:t>
      </w:r>
      <w:r w:rsidRPr="008B178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                                      </w:t>
      </w:r>
    </w:p>
    <w:p w:rsidR="00515C3B" w:rsidRDefault="00515C3B" w:rsidP="00515C3B">
      <w:pPr>
        <w:pStyle w:val="Zkladntext"/>
        <w:rPr>
          <w:rFonts w:ascii="Arial" w:hAnsi="Arial" w:cs="Arial"/>
          <w:sz w:val="22"/>
          <w:szCs w:val="22"/>
        </w:rPr>
      </w:pPr>
    </w:p>
    <w:p w:rsidR="00515C3B" w:rsidRDefault="00515C3B" w:rsidP="00515C3B">
      <w:pPr>
        <w:pStyle w:val="Zkladntext"/>
        <w:rPr>
          <w:rFonts w:ascii="Arial" w:hAnsi="Arial" w:cs="Arial"/>
          <w:sz w:val="22"/>
          <w:szCs w:val="22"/>
        </w:rPr>
      </w:pPr>
    </w:p>
    <w:p w:rsidR="00515C3B" w:rsidRDefault="00515C3B" w:rsidP="00515C3B">
      <w:pPr>
        <w:pStyle w:val="Zkladntext"/>
        <w:rPr>
          <w:rFonts w:ascii="Arial" w:hAnsi="Arial" w:cs="Arial"/>
          <w:sz w:val="22"/>
          <w:szCs w:val="22"/>
        </w:rPr>
      </w:pPr>
    </w:p>
    <w:p w:rsidR="00515C3B" w:rsidRDefault="00515C3B" w:rsidP="00515C3B">
      <w:pPr>
        <w:pStyle w:val="Zkladntext"/>
        <w:rPr>
          <w:rFonts w:ascii="Arial" w:hAnsi="Arial" w:cs="Arial"/>
          <w:sz w:val="22"/>
          <w:szCs w:val="22"/>
        </w:rPr>
      </w:pPr>
    </w:p>
    <w:p w:rsidR="00515C3B" w:rsidRDefault="00515C3B" w:rsidP="00515C3B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81186A">
        <w:rPr>
          <w:rFonts w:ascii="Arial" w:hAnsi="Arial" w:cs="Arial"/>
          <w:b/>
          <w:bCs/>
          <w:sz w:val="22"/>
          <w:szCs w:val="22"/>
        </w:rPr>
        <w:t>…………………………………………</w:t>
      </w:r>
    </w:p>
    <w:p w:rsidR="00515C3B" w:rsidRDefault="00515C3B" w:rsidP="00515C3B">
      <w:pPr>
        <w:pStyle w:val="Zklad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127C0">
        <w:rPr>
          <w:rFonts w:ascii="Arial" w:hAnsi="Arial" w:cs="Arial"/>
          <w:b/>
          <w:bCs/>
          <w:sz w:val="22"/>
          <w:szCs w:val="22"/>
        </w:rPr>
        <w:t xml:space="preserve">Mgr. Petr Kocourek, MBA, </w:t>
      </w:r>
      <w:proofErr w:type="gramStart"/>
      <w:r w:rsidR="006127C0">
        <w:rPr>
          <w:rFonts w:ascii="Arial" w:hAnsi="Arial" w:cs="Arial"/>
          <w:b/>
          <w:bCs/>
          <w:sz w:val="22"/>
          <w:szCs w:val="22"/>
        </w:rPr>
        <w:t>LL.M.</w:t>
      </w:r>
      <w:proofErr w:type="gramEnd"/>
      <w:r w:rsidRPr="0081186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15C3B" w:rsidRDefault="00515C3B" w:rsidP="00515C3B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127C0">
        <w:rPr>
          <w:rFonts w:ascii="Arial" w:hAnsi="Arial" w:cs="Arial"/>
          <w:sz w:val="22"/>
          <w:szCs w:val="22"/>
        </w:rPr>
        <w:t xml:space="preserve">      člen </w:t>
      </w:r>
      <w:r>
        <w:rPr>
          <w:rFonts w:ascii="Arial" w:hAnsi="Arial" w:cs="Arial"/>
          <w:sz w:val="22"/>
          <w:szCs w:val="22"/>
        </w:rPr>
        <w:t>představenstva</w:t>
      </w:r>
    </w:p>
    <w:p w:rsidR="00515C3B" w:rsidRDefault="00515C3B" w:rsidP="00515C3B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DPMO, a.s.</w:t>
      </w:r>
      <w:r w:rsidRPr="0081186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15C3B" w:rsidRDefault="00515C3B" w:rsidP="00515C3B">
      <w:pPr>
        <w:pStyle w:val="Zkladntext"/>
        <w:rPr>
          <w:rFonts w:ascii="Arial" w:hAnsi="Arial" w:cs="Arial"/>
          <w:sz w:val="22"/>
          <w:szCs w:val="22"/>
        </w:rPr>
      </w:pPr>
      <w:r w:rsidRPr="0081186A">
        <w:rPr>
          <w:rFonts w:ascii="Arial" w:hAnsi="Arial" w:cs="Arial"/>
          <w:sz w:val="22"/>
          <w:szCs w:val="22"/>
        </w:rPr>
        <w:t xml:space="preserve">  </w:t>
      </w:r>
    </w:p>
    <w:p w:rsidR="00515C3B" w:rsidRDefault="00515C3B" w:rsidP="00515C3B">
      <w:pPr>
        <w:pStyle w:val="Zkladntext"/>
        <w:rPr>
          <w:rFonts w:ascii="Arial" w:hAnsi="Arial" w:cs="Arial"/>
          <w:sz w:val="22"/>
          <w:szCs w:val="22"/>
        </w:rPr>
      </w:pPr>
    </w:p>
    <w:p w:rsidR="00515C3B" w:rsidRDefault="00515C3B" w:rsidP="00515C3B">
      <w:pPr>
        <w:pStyle w:val="Zkladntext"/>
        <w:rPr>
          <w:rFonts w:ascii="Arial" w:hAnsi="Arial" w:cs="Arial"/>
          <w:sz w:val="22"/>
          <w:szCs w:val="22"/>
        </w:rPr>
      </w:pPr>
    </w:p>
    <w:p w:rsidR="00A01140" w:rsidRDefault="00A01140" w:rsidP="00D75781">
      <w:pPr>
        <w:rPr>
          <w:rFonts w:ascii="Arial" w:hAnsi="Arial" w:cs="Arial"/>
          <w:sz w:val="22"/>
          <w:szCs w:val="22"/>
        </w:rPr>
      </w:pPr>
    </w:p>
    <w:sectPr w:rsidR="00A0114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956" w:rsidRDefault="00F47956">
      <w:r>
        <w:separator/>
      </w:r>
    </w:p>
  </w:endnote>
  <w:endnote w:type="continuationSeparator" w:id="0">
    <w:p w:rsidR="00F47956" w:rsidRDefault="00F4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3AC" w:rsidRDefault="008733AC" w:rsidP="00A75A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3AC" w:rsidRDefault="008733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3AC" w:rsidRDefault="008733AC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9040C">
      <w:rPr>
        <w:noProof/>
      </w:rPr>
      <w:t>7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956" w:rsidRDefault="00F47956">
      <w:r>
        <w:separator/>
      </w:r>
    </w:p>
  </w:footnote>
  <w:footnote w:type="continuationSeparator" w:id="0">
    <w:p w:rsidR="00F47956" w:rsidRDefault="00F47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3AC" w:rsidRDefault="008733AC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07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AF1E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DE1E9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7452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607D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88153AA"/>
    <w:multiLevelType w:val="hybridMultilevel"/>
    <w:tmpl w:val="CC4ABA56"/>
    <w:lvl w:ilvl="0" w:tplc="C082D44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A4659"/>
    <w:multiLevelType w:val="hybridMultilevel"/>
    <w:tmpl w:val="96DAAC8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332729"/>
    <w:multiLevelType w:val="singleLevel"/>
    <w:tmpl w:val="EE1E8D5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8" w15:restartNumberingAfterBreak="0">
    <w:nsid w:val="2E727A87"/>
    <w:multiLevelType w:val="hybridMultilevel"/>
    <w:tmpl w:val="44F28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3E7B94"/>
    <w:multiLevelType w:val="hybridMultilevel"/>
    <w:tmpl w:val="85082BB8"/>
    <w:lvl w:ilvl="0" w:tplc="D6F614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78176C"/>
    <w:multiLevelType w:val="hybridMultilevel"/>
    <w:tmpl w:val="6026F2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900F84"/>
    <w:multiLevelType w:val="hybridMultilevel"/>
    <w:tmpl w:val="F368A144"/>
    <w:lvl w:ilvl="0" w:tplc="19DC8AA8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3E3419BE"/>
    <w:multiLevelType w:val="hybridMultilevel"/>
    <w:tmpl w:val="1DCA2D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4E215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2FC12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AF84A77"/>
    <w:multiLevelType w:val="hybridMultilevel"/>
    <w:tmpl w:val="180A99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C755A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E1F3C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F4E3074"/>
    <w:multiLevelType w:val="hybridMultilevel"/>
    <w:tmpl w:val="A434EDD4"/>
    <w:lvl w:ilvl="0" w:tplc="7E364B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230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05610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46F477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BAD2466"/>
    <w:multiLevelType w:val="singleLevel"/>
    <w:tmpl w:val="3F620CC2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3" w15:restartNumberingAfterBreak="0">
    <w:nsid w:val="70624288"/>
    <w:multiLevelType w:val="hybridMultilevel"/>
    <w:tmpl w:val="39AC0D1C"/>
    <w:lvl w:ilvl="0" w:tplc="6E1807B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C23C92"/>
    <w:multiLevelType w:val="hybridMultilevel"/>
    <w:tmpl w:val="E0941256"/>
    <w:lvl w:ilvl="0" w:tplc="752EDA3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0C1622"/>
    <w:multiLevelType w:val="hybridMultilevel"/>
    <w:tmpl w:val="E878C4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B0E08A0"/>
    <w:multiLevelType w:val="singleLevel"/>
    <w:tmpl w:val="348EB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7" w15:restartNumberingAfterBreak="0">
    <w:nsid w:val="7EFE295A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2"/>
  </w:num>
  <w:num w:numId="5">
    <w:abstractNumId w:val="3"/>
  </w:num>
  <w:num w:numId="6">
    <w:abstractNumId w:val="21"/>
  </w:num>
  <w:num w:numId="7">
    <w:abstractNumId w:val="20"/>
  </w:num>
  <w:num w:numId="8">
    <w:abstractNumId w:val="16"/>
  </w:num>
  <w:num w:numId="9">
    <w:abstractNumId w:val="19"/>
  </w:num>
  <w:num w:numId="10">
    <w:abstractNumId w:val="1"/>
  </w:num>
  <w:num w:numId="11">
    <w:abstractNumId w:val="13"/>
  </w:num>
  <w:num w:numId="12">
    <w:abstractNumId w:val="14"/>
  </w:num>
  <w:num w:numId="13">
    <w:abstractNumId w:val="9"/>
  </w:num>
  <w:num w:numId="14">
    <w:abstractNumId w:val="17"/>
  </w:num>
  <w:num w:numId="15">
    <w:abstractNumId w:val="0"/>
  </w:num>
  <w:num w:numId="16">
    <w:abstractNumId w:val="22"/>
  </w:num>
  <w:num w:numId="17">
    <w:abstractNumId w:val="23"/>
  </w:num>
  <w:num w:numId="18">
    <w:abstractNumId w:val="11"/>
  </w:num>
  <w:num w:numId="19">
    <w:abstractNumId w:val="8"/>
  </w:num>
  <w:num w:numId="20">
    <w:abstractNumId w:val="15"/>
  </w:num>
  <w:num w:numId="21">
    <w:abstractNumId w:val="10"/>
  </w:num>
  <w:num w:numId="22">
    <w:abstractNumId w:val="25"/>
  </w:num>
  <w:num w:numId="23">
    <w:abstractNumId w:val="7"/>
  </w:num>
  <w:num w:numId="24">
    <w:abstractNumId w:val="6"/>
  </w:num>
  <w:num w:numId="25">
    <w:abstractNumId w:val="24"/>
  </w:num>
  <w:num w:numId="26">
    <w:abstractNumId w:val="18"/>
  </w:num>
  <w:num w:numId="27">
    <w:abstractNumId w:val="5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AC"/>
    <w:rsid w:val="0000199A"/>
    <w:rsid w:val="00020B40"/>
    <w:rsid w:val="00035C2B"/>
    <w:rsid w:val="0004735B"/>
    <w:rsid w:val="000578BF"/>
    <w:rsid w:val="000778E4"/>
    <w:rsid w:val="00091276"/>
    <w:rsid w:val="000A387A"/>
    <w:rsid w:val="000C6B29"/>
    <w:rsid w:val="000C7DB8"/>
    <w:rsid w:val="000D146E"/>
    <w:rsid w:val="000D4EFE"/>
    <w:rsid w:val="000E452C"/>
    <w:rsid w:val="0011407A"/>
    <w:rsid w:val="00136F89"/>
    <w:rsid w:val="001405CA"/>
    <w:rsid w:val="00160C63"/>
    <w:rsid w:val="001713E9"/>
    <w:rsid w:val="001866D5"/>
    <w:rsid w:val="001A0516"/>
    <w:rsid w:val="001D74F3"/>
    <w:rsid w:val="001F3008"/>
    <w:rsid w:val="002131D2"/>
    <w:rsid w:val="002131E5"/>
    <w:rsid w:val="00216091"/>
    <w:rsid w:val="00254932"/>
    <w:rsid w:val="00264B0A"/>
    <w:rsid w:val="00267596"/>
    <w:rsid w:val="00271EFE"/>
    <w:rsid w:val="00274E49"/>
    <w:rsid w:val="002919AA"/>
    <w:rsid w:val="002A09EF"/>
    <w:rsid w:val="002A3F20"/>
    <w:rsid w:val="002B5555"/>
    <w:rsid w:val="002D0457"/>
    <w:rsid w:val="002D5960"/>
    <w:rsid w:val="002F5FA3"/>
    <w:rsid w:val="002F6F48"/>
    <w:rsid w:val="00312085"/>
    <w:rsid w:val="003479F9"/>
    <w:rsid w:val="00355215"/>
    <w:rsid w:val="003622AC"/>
    <w:rsid w:val="0037178B"/>
    <w:rsid w:val="003874A3"/>
    <w:rsid w:val="003A1BBA"/>
    <w:rsid w:val="003A330D"/>
    <w:rsid w:val="003B3FB6"/>
    <w:rsid w:val="003D721E"/>
    <w:rsid w:val="003F3D7D"/>
    <w:rsid w:val="00411B22"/>
    <w:rsid w:val="00427743"/>
    <w:rsid w:val="00433785"/>
    <w:rsid w:val="004413FF"/>
    <w:rsid w:val="00442998"/>
    <w:rsid w:val="0046098E"/>
    <w:rsid w:val="004668EF"/>
    <w:rsid w:val="004930DD"/>
    <w:rsid w:val="004B52DE"/>
    <w:rsid w:val="004B60D3"/>
    <w:rsid w:val="004C3793"/>
    <w:rsid w:val="004D7472"/>
    <w:rsid w:val="004F7517"/>
    <w:rsid w:val="00501D8E"/>
    <w:rsid w:val="00512D7C"/>
    <w:rsid w:val="00515C3B"/>
    <w:rsid w:val="00516DCE"/>
    <w:rsid w:val="0052613C"/>
    <w:rsid w:val="0053593B"/>
    <w:rsid w:val="00541EC3"/>
    <w:rsid w:val="00551B92"/>
    <w:rsid w:val="00552CBC"/>
    <w:rsid w:val="00575680"/>
    <w:rsid w:val="00576E47"/>
    <w:rsid w:val="0059214E"/>
    <w:rsid w:val="00597676"/>
    <w:rsid w:val="005C2726"/>
    <w:rsid w:val="005C705C"/>
    <w:rsid w:val="005D12EA"/>
    <w:rsid w:val="005E049B"/>
    <w:rsid w:val="005F54D0"/>
    <w:rsid w:val="005F7744"/>
    <w:rsid w:val="00610C6F"/>
    <w:rsid w:val="006127C0"/>
    <w:rsid w:val="00616F9E"/>
    <w:rsid w:val="00625B94"/>
    <w:rsid w:val="00635BEF"/>
    <w:rsid w:val="006424D4"/>
    <w:rsid w:val="006479D9"/>
    <w:rsid w:val="00656202"/>
    <w:rsid w:val="00673D00"/>
    <w:rsid w:val="006772E1"/>
    <w:rsid w:val="00687A60"/>
    <w:rsid w:val="00695890"/>
    <w:rsid w:val="006B1410"/>
    <w:rsid w:val="006E52B4"/>
    <w:rsid w:val="00743436"/>
    <w:rsid w:val="007661D4"/>
    <w:rsid w:val="00787DF6"/>
    <w:rsid w:val="00790EB9"/>
    <w:rsid w:val="0079642F"/>
    <w:rsid w:val="007A3C12"/>
    <w:rsid w:val="007A67BF"/>
    <w:rsid w:val="007B6390"/>
    <w:rsid w:val="007B695C"/>
    <w:rsid w:val="007C64FE"/>
    <w:rsid w:val="007E5EA8"/>
    <w:rsid w:val="00811E8B"/>
    <w:rsid w:val="00813985"/>
    <w:rsid w:val="00816313"/>
    <w:rsid w:val="008216B9"/>
    <w:rsid w:val="0082181A"/>
    <w:rsid w:val="008247EF"/>
    <w:rsid w:val="00833DD4"/>
    <w:rsid w:val="0084502F"/>
    <w:rsid w:val="00854BE6"/>
    <w:rsid w:val="00857D5F"/>
    <w:rsid w:val="00861FA3"/>
    <w:rsid w:val="00867937"/>
    <w:rsid w:val="008733AC"/>
    <w:rsid w:val="008910BD"/>
    <w:rsid w:val="0089210A"/>
    <w:rsid w:val="008B1090"/>
    <w:rsid w:val="008D1852"/>
    <w:rsid w:val="008E4D02"/>
    <w:rsid w:val="00900BA4"/>
    <w:rsid w:val="00922431"/>
    <w:rsid w:val="00940337"/>
    <w:rsid w:val="009509F7"/>
    <w:rsid w:val="00951A0A"/>
    <w:rsid w:val="009540E1"/>
    <w:rsid w:val="00961A50"/>
    <w:rsid w:val="0097519C"/>
    <w:rsid w:val="00986646"/>
    <w:rsid w:val="009E286C"/>
    <w:rsid w:val="00A01140"/>
    <w:rsid w:val="00A05F80"/>
    <w:rsid w:val="00A14D44"/>
    <w:rsid w:val="00A2088C"/>
    <w:rsid w:val="00A27029"/>
    <w:rsid w:val="00A33B92"/>
    <w:rsid w:val="00A74E35"/>
    <w:rsid w:val="00A75A9B"/>
    <w:rsid w:val="00A760CB"/>
    <w:rsid w:val="00A86A8C"/>
    <w:rsid w:val="00A87C7A"/>
    <w:rsid w:val="00A9040C"/>
    <w:rsid w:val="00A96CDB"/>
    <w:rsid w:val="00AC2622"/>
    <w:rsid w:val="00AC2944"/>
    <w:rsid w:val="00AD7863"/>
    <w:rsid w:val="00AE55EF"/>
    <w:rsid w:val="00AF4686"/>
    <w:rsid w:val="00B250D2"/>
    <w:rsid w:val="00B25D06"/>
    <w:rsid w:val="00B3267A"/>
    <w:rsid w:val="00B35736"/>
    <w:rsid w:val="00B41EFB"/>
    <w:rsid w:val="00B609D7"/>
    <w:rsid w:val="00B76AEA"/>
    <w:rsid w:val="00B76B60"/>
    <w:rsid w:val="00B82B8A"/>
    <w:rsid w:val="00B90C68"/>
    <w:rsid w:val="00B93666"/>
    <w:rsid w:val="00BD3E1C"/>
    <w:rsid w:val="00C0486A"/>
    <w:rsid w:val="00C15335"/>
    <w:rsid w:val="00C20563"/>
    <w:rsid w:val="00C41F10"/>
    <w:rsid w:val="00C4483B"/>
    <w:rsid w:val="00C51602"/>
    <w:rsid w:val="00C5726C"/>
    <w:rsid w:val="00C80A0D"/>
    <w:rsid w:val="00C90B1A"/>
    <w:rsid w:val="00C973E4"/>
    <w:rsid w:val="00C97B1F"/>
    <w:rsid w:val="00CA5F05"/>
    <w:rsid w:val="00CB5A36"/>
    <w:rsid w:val="00CD19A6"/>
    <w:rsid w:val="00CF4085"/>
    <w:rsid w:val="00D34C1B"/>
    <w:rsid w:val="00D564BF"/>
    <w:rsid w:val="00D57162"/>
    <w:rsid w:val="00D60B52"/>
    <w:rsid w:val="00D63FE5"/>
    <w:rsid w:val="00D64BC9"/>
    <w:rsid w:val="00D71EDE"/>
    <w:rsid w:val="00D75781"/>
    <w:rsid w:val="00D80780"/>
    <w:rsid w:val="00D91CFA"/>
    <w:rsid w:val="00DB2F10"/>
    <w:rsid w:val="00DB5724"/>
    <w:rsid w:val="00DE2660"/>
    <w:rsid w:val="00DE54C4"/>
    <w:rsid w:val="00DF26CE"/>
    <w:rsid w:val="00DF40E5"/>
    <w:rsid w:val="00DF5AE2"/>
    <w:rsid w:val="00DF769E"/>
    <w:rsid w:val="00E21609"/>
    <w:rsid w:val="00E22344"/>
    <w:rsid w:val="00E4310F"/>
    <w:rsid w:val="00E44514"/>
    <w:rsid w:val="00E536C0"/>
    <w:rsid w:val="00E6150F"/>
    <w:rsid w:val="00E73A80"/>
    <w:rsid w:val="00E740E6"/>
    <w:rsid w:val="00E814A5"/>
    <w:rsid w:val="00E91164"/>
    <w:rsid w:val="00E92735"/>
    <w:rsid w:val="00E9410C"/>
    <w:rsid w:val="00E970A1"/>
    <w:rsid w:val="00EA6D66"/>
    <w:rsid w:val="00EB2E34"/>
    <w:rsid w:val="00EC5AB6"/>
    <w:rsid w:val="00ED3C4F"/>
    <w:rsid w:val="00EE137F"/>
    <w:rsid w:val="00F24F5D"/>
    <w:rsid w:val="00F31324"/>
    <w:rsid w:val="00F40547"/>
    <w:rsid w:val="00F41EEC"/>
    <w:rsid w:val="00F47956"/>
    <w:rsid w:val="00F60CDC"/>
    <w:rsid w:val="00F60D3A"/>
    <w:rsid w:val="00F84E5D"/>
    <w:rsid w:val="00FC46B6"/>
    <w:rsid w:val="00FC4AC0"/>
    <w:rsid w:val="00FD2404"/>
    <w:rsid w:val="00FD7596"/>
    <w:rsid w:val="00FE5DA6"/>
    <w:rsid w:val="00FE6C4B"/>
    <w:rsid w:val="00FE77C8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57EA5-0B6E-4D08-8EF5-F036DB28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rsid w:val="00A75A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5A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75A9B"/>
  </w:style>
  <w:style w:type="paragraph" w:styleId="Textbubliny">
    <w:name w:val="Balloon Text"/>
    <w:basedOn w:val="Normln"/>
    <w:link w:val="TextbublinyChar"/>
    <w:rsid w:val="00A05F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05F80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DF769E"/>
    <w:rPr>
      <w:sz w:val="24"/>
    </w:rPr>
  </w:style>
  <w:style w:type="paragraph" w:styleId="Odstavecseseznamem">
    <w:name w:val="List Paragraph"/>
    <w:basedOn w:val="Normln"/>
    <w:uiPriority w:val="34"/>
    <w:qFormat/>
    <w:rsid w:val="00DF769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2591</Words>
  <Characters>15289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DPMOa.s.</Company>
  <LinksUpToDate>false</LinksUpToDate>
  <CharactersWithSpaces>17845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JANA SVOBODOVÁ</dc:creator>
  <cp:keywords/>
  <cp:lastModifiedBy>Svobodová, Jana</cp:lastModifiedBy>
  <cp:revision>5</cp:revision>
  <cp:lastPrinted>2013-12-06T06:15:00Z</cp:lastPrinted>
  <dcterms:created xsi:type="dcterms:W3CDTF">2021-05-18T10:58:00Z</dcterms:created>
  <dcterms:modified xsi:type="dcterms:W3CDTF">2021-05-19T04:33:00Z</dcterms:modified>
</cp:coreProperties>
</file>