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  <w:r w:rsidR="0014413C"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BB71C3">
        <w:rPr>
          <w:rFonts w:ascii="Times New Roman" w:eastAsia="Times New Roman" w:hAnsi="Times New Roman"/>
          <w:lang w:eastAsia="cs-CZ"/>
        </w:rPr>
        <w:t>Ing. Josefem Janů, členem Rady Karlovarského kraje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proofErr w:type="spellStart"/>
      <w:r w:rsidR="00102A84">
        <w:rPr>
          <w:rFonts w:ascii="Times New Roman" w:eastAsia="Times New Roman" w:hAnsi="Times New Roman"/>
          <w:lang w:eastAsia="cs-CZ"/>
        </w:rPr>
        <w:t>xxx</w:t>
      </w:r>
      <w:proofErr w:type="spellEnd"/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6528E" w:rsidRPr="0086528E" w:rsidRDefault="00973D82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Asociace Záchranný kruh</w:t>
      </w:r>
      <w:r w:rsidR="00DA256F">
        <w:rPr>
          <w:rFonts w:ascii="Times New Roman" w:eastAsia="Times New Roman" w:hAnsi="Times New Roman"/>
          <w:b/>
          <w:bCs/>
          <w:lang w:eastAsia="cs-CZ"/>
        </w:rPr>
        <w:t>, z. s.</w:t>
      </w:r>
      <w:r w:rsidR="0086528E" w:rsidRPr="0086528E">
        <w:rPr>
          <w:rFonts w:ascii="Times New Roman" w:eastAsia="Times New Roman" w:hAnsi="Times New Roman"/>
          <w:b/>
          <w:bCs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Sídlo:</w:t>
      </w:r>
      <w:r w:rsidR="00973D82">
        <w:rPr>
          <w:rFonts w:ascii="Times New Roman" w:eastAsia="Times New Roman" w:hAnsi="Times New Roman"/>
          <w:lang w:eastAsia="cs-CZ"/>
        </w:rPr>
        <w:tab/>
        <w:t>5. Května 155/8, 360 01 Karlovy Vary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IČO:      </w:t>
      </w:r>
      <w:r w:rsidR="00973D82">
        <w:rPr>
          <w:rFonts w:ascii="Times New Roman" w:eastAsia="Times New Roman" w:hAnsi="Times New Roman"/>
          <w:lang w:eastAsia="cs-CZ"/>
        </w:rPr>
        <w:tab/>
        <w:t>27002896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DIČ:</w:t>
      </w:r>
      <w:r w:rsidR="00973D82">
        <w:rPr>
          <w:rFonts w:ascii="Times New Roman" w:eastAsia="Times New Roman" w:hAnsi="Times New Roman"/>
          <w:lang w:eastAsia="cs-CZ"/>
        </w:rPr>
        <w:tab/>
        <w:t>CZ27002896</w:t>
      </w:r>
      <w:r w:rsidRPr="0086528E">
        <w:rPr>
          <w:rFonts w:ascii="Times New Roman" w:eastAsia="Times New Roman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Právní forma:</w:t>
      </w:r>
      <w:r w:rsidR="00973D82">
        <w:rPr>
          <w:rFonts w:ascii="Times New Roman" w:eastAsia="Times New Roman" w:hAnsi="Times New Roman"/>
          <w:lang w:eastAsia="cs-CZ"/>
        </w:rPr>
        <w:tab/>
        <w:t>spolek</w:t>
      </w:r>
      <w:r w:rsidRPr="0086528E">
        <w:rPr>
          <w:rFonts w:ascii="Times New Roman" w:eastAsia="Times New Roman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Zastoupený: </w:t>
      </w:r>
      <w:r w:rsidRPr="0086528E">
        <w:rPr>
          <w:rFonts w:ascii="Times New Roman" w:eastAsia="Arial Unicode MS" w:hAnsi="Times New Roman"/>
          <w:lang w:eastAsia="cs-CZ"/>
        </w:rPr>
        <w:tab/>
      </w:r>
      <w:r w:rsidR="00973D82">
        <w:rPr>
          <w:rFonts w:ascii="Times New Roman" w:eastAsia="Arial Unicode MS" w:hAnsi="Times New Roman"/>
          <w:lang w:eastAsia="cs-CZ"/>
        </w:rPr>
        <w:t xml:space="preserve">Ing. Veronikou </w:t>
      </w:r>
      <w:proofErr w:type="spellStart"/>
      <w:r w:rsidR="00973D82">
        <w:rPr>
          <w:rFonts w:ascii="Times New Roman" w:eastAsia="Arial Unicode MS" w:hAnsi="Times New Roman"/>
          <w:lang w:eastAsia="cs-CZ"/>
        </w:rPr>
        <w:t>Krajsovou</w:t>
      </w:r>
      <w:proofErr w:type="spellEnd"/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Registrace ve veřejném rejstříku:  </w:t>
      </w:r>
      <w:r w:rsidR="00973D82">
        <w:rPr>
          <w:rFonts w:ascii="Times New Roman" w:eastAsia="Arial Unicode MS" w:hAnsi="Times New Roman"/>
          <w:lang w:eastAsia="cs-CZ"/>
        </w:rPr>
        <w:t>L 4326 u Krajského soudu v Plzni</w:t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 w:rsidR="00872AA2">
        <w:rPr>
          <w:rFonts w:ascii="Times New Roman" w:eastAsia="Times New Roman" w:hAnsi="Times New Roman"/>
          <w:lang w:eastAsia="cs-CZ"/>
        </w:rPr>
        <w:tab/>
        <w:t>Česká spořitelna, a. s.</w:t>
      </w:r>
      <w:r w:rsidRPr="0086528E">
        <w:rPr>
          <w:rFonts w:ascii="Times New Roman" w:eastAsia="Arial Unicode MS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 w:rsidR="00872AA2">
        <w:rPr>
          <w:rFonts w:ascii="Times New Roman" w:eastAsia="Times New Roman" w:hAnsi="Times New Roman"/>
          <w:lang w:eastAsia="cs-CZ"/>
        </w:rPr>
        <w:tab/>
      </w:r>
      <w:proofErr w:type="spellStart"/>
      <w:r w:rsidR="00102A84">
        <w:rPr>
          <w:rFonts w:ascii="Times New Roman" w:eastAsia="Times New Roman" w:hAnsi="Times New Roman"/>
          <w:lang w:eastAsia="cs-CZ"/>
        </w:rPr>
        <w:t>xxx</w:t>
      </w:r>
      <w:proofErr w:type="spellEnd"/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Je/není plátce DPH:</w:t>
      </w:r>
      <w:r w:rsidRPr="0086528E">
        <w:rPr>
          <w:rFonts w:ascii="Times New Roman" w:eastAsia="Times New Roman" w:hAnsi="Times New Roman"/>
          <w:lang w:eastAsia="cs-CZ"/>
        </w:rPr>
        <w:tab/>
      </w:r>
      <w:r w:rsidR="00872AA2">
        <w:rPr>
          <w:rFonts w:ascii="Times New Roman" w:eastAsia="Times New Roman" w:hAnsi="Times New Roman"/>
          <w:lang w:eastAsia="cs-CZ"/>
        </w:rPr>
        <w:t>plátce DPH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(dále jen „příjemce“)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Default="0014413C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krajích, ve znění pozdějších předpisů, a 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rozpočtů“) poskytovatel poskytuje příjemci dotaci na účel uvedený v článku II. této smlouvy a příjemce tuto dotaci přijímá.</w:t>
      </w:r>
    </w:p>
    <w:p w:rsidR="0086528E" w:rsidRP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poskytnutí těchto podpor nevylučují. Dotace není slučitelná s další podporou poskytnutou z rozpočtu Karlovarského kraje</w:t>
      </w:r>
      <w:r w:rsidR="00973D82">
        <w:rPr>
          <w:rFonts w:ascii="Times New Roman" w:eastAsia="Arial Unicode MS" w:hAnsi="Times New Roman"/>
          <w:lang w:eastAsia="cs-CZ"/>
        </w:rPr>
        <w:t>.</w:t>
      </w:r>
    </w:p>
    <w:p w:rsid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FD29B7">
        <w:rPr>
          <w:rFonts w:ascii="Times New Roman" w:eastAsia="Arial Unicode MS" w:hAnsi="Times New Roman"/>
          <w:lang w:eastAsia="cs-CZ"/>
        </w:rPr>
        <w:t>e</w:t>
      </w:r>
      <w:r w:rsidRPr="0086528E">
        <w:rPr>
          <w:rFonts w:ascii="Times New Roman" w:eastAsia="Arial Unicode MS" w:hAnsi="Times New Roman"/>
          <w:lang w:eastAsia="cs-CZ"/>
        </w:rPr>
        <w:t>, a to včetně úroků stanovených Komisí.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V případě, že příjemce bude poskytovat výhody třetím subjektům a tyto </w:t>
      </w:r>
      <w:r>
        <w:rPr>
          <w:rFonts w:ascii="Times New Roman" w:eastAsia="Arial Unicode MS" w:hAnsi="Times New Roman"/>
          <w:lang w:eastAsia="cs-CZ"/>
        </w:rPr>
        <w:t>výhody</w:t>
      </w:r>
      <w:r w:rsidRPr="0086528E">
        <w:rPr>
          <w:rFonts w:ascii="Times New Roman" w:eastAsia="Arial Unicode MS" w:hAnsi="Times New Roman"/>
          <w:lang w:eastAsia="cs-CZ"/>
        </w:rPr>
        <w:t xml:space="preserve"> budou naplňovat znaky veřejné podpory, je příjemce povinen postupovat v souladu s příslušnými předpisy v oblasti veřejné podpory.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14413C" w:rsidRPr="0014413C" w:rsidRDefault="0014413C" w:rsidP="0038168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Poskytovatel poskytuje příjemci v roce </w:t>
      </w:r>
      <w:r w:rsidR="00973D82" w:rsidRPr="00973D82">
        <w:rPr>
          <w:rFonts w:ascii="Times New Roman" w:eastAsia="Times New Roman" w:hAnsi="Times New Roman"/>
          <w:lang w:eastAsia="cs-CZ"/>
        </w:rPr>
        <w:t>201</w:t>
      </w:r>
      <w:r w:rsidR="00DA256F">
        <w:rPr>
          <w:rFonts w:ascii="Times New Roman" w:eastAsia="Times New Roman" w:hAnsi="Times New Roman"/>
          <w:lang w:eastAsia="cs-CZ"/>
        </w:rPr>
        <w:t>7</w:t>
      </w:r>
      <w:r w:rsidRPr="0014413C">
        <w:rPr>
          <w:rFonts w:ascii="Times New Roman" w:eastAsia="Times New Roman" w:hAnsi="Times New Roman"/>
          <w:lang w:eastAsia="cs-CZ"/>
        </w:rPr>
        <w:t xml:space="preserve"> neinvestiční dotaci z rozpočtu poskytovatele ve výši </w:t>
      </w:r>
      <w:r w:rsidR="0038168C">
        <w:rPr>
          <w:rFonts w:ascii="Times New Roman" w:eastAsia="Times New Roman" w:hAnsi="Times New Roman"/>
          <w:lang w:eastAsia="cs-CZ"/>
        </w:rPr>
        <w:t>4</w:t>
      </w:r>
      <w:r w:rsidR="00973D82" w:rsidRPr="00973D82">
        <w:rPr>
          <w:rFonts w:ascii="Times New Roman" w:eastAsia="Times New Roman" w:hAnsi="Times New Roman"/>
          <w:lang w:eastAsia="cs-CZ"/>
        </w:rPr>
        <w:t>00 000,-</w:t>
      </w:r>
      <w:r w:rsidRPr="0014413C">
        <w:rPr>
          <w:rFonts w:ascii="Times New Roman" w:eastAsia="Times New Roman" w:hAnsi="Times New Roman"/>
          <w:lang w:eastAsia="cs-CZ"/>
        </w:rPr>
        <w:t xml:space="preserve"> Kč (slovy: </w:t>
      </w:r>
      <w:r w:rsidR="0038168C">
        <w:rPr>
          <w:rFonts w:ascii="Times New Roman" w:eastAsia="Times New Roman" w:hAnsi="Times New Roman"/>
          <w:lang w:eastAsia="cs-CZ"/>
        </w:rPr>
        <w:t>čtyři</w:t>
      </w:r>
      <w:r w:rsidR="00973D82" w:rsidRPr="00973D82">
        <w:rPr>
          <w:rFonts w:ascii="Times New Roman" w:eastAsia="Times New Roman" w:hAnsi="Times New Roman"/>
          <w:lang w:eastAsia="cs-CZ"/>
        </w:rPr>
        <w:t xml:space="preserve"> st</w:t>
      </w:r>
      <w:r w:rsidR="0038168C">
        <w:rPr>
          <w:rFonts w:ascii="Times New Roman" w:eastAsia="Times New Roman" w:hAnsi="Times New Roman"/>
          <w:lang w:eastAsia="cs-CZ"/>
        </w:rPr>
        <w:t>a</w:t>
      </w:r>
      <w:r w:rsidR="00973D82" w:rsidRPr="00973D82">
        <w:rPr>
          <w:rFonts w:ascii="Times New Roman" w:eastAsia="Times New Roman" w:hAnsi="Times New Roman"/>
          <w:lang w:eastAsia="cs-CZ"/>
        </w:rPr>
        <w:t xml:space="preserve"> tisíc</w:t>
      </w:r>
      <w:r w:rsidRPr="0014413C">
        <w:rPr>
          <w:rFonts w:ascii="Times New Roman" w:eastAsia="Times New Roman" w:hAnsi="Times New Roman"/>
          <w:lang w:eastAsia="cs-CZ"/>
        </w:rPr>
        <w:t xml:space="preserve"> korun českých) </w:t>
      </w: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na </w:t>
      </w:r>
      <w:r w:rsidR="0038168C">
        <w:rPr>
          <w:rFonts w:ascii="Times New Roman" w:eastAsia="Times New Roman" w:hAnsi="Times New Roman"/>
          <w:iCs/>
          <w:snapToGrid w:val="0"/>
          <w:lang w:eastAsia="cs-CZ"/>
        </w:rPr>
        <w:t>pokrytí vzdělávacích aktivit Centra zdraví a bezpečí v Karlových varech</w:t>
      </w:r>
      <w:r w:rsidR="00DA256F">
        <w:rPr>
          <w:rFonts w:ascii="Times New Roman" w:eastAsia="Times New Roman" w:hAnsi="Times New Roman"/>
          <w:lang w:eastAsia="cs-CZ"/>
        </w:rPr>
        <w:t>. Účel je blíže specifikován</w:t>
      </w:r>
      <w:r w:rsidRPr="0014413C">
        <w:rPr>
          <w:rFonts w:ascii="Times New Roman" w:eastAsia="Times New Roman" w:hAnsi="Times New Roman"/>
          <w:lang w:eastAsia="cs-CZ"/>
        </w:rPr>
        <w:t xml:space="preserve"> v žádosti o poskytnutí dotace, která tvoří nedílnou součást této smlouvy jako Příloha č. 1 (dále jen „akce“).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3B42E8">
        <w:rPr>
          <w:rFonts w:ascii="Times New Roman" w:eastAsia="Times New Roman" w:hAnsi="Times New Roman"/>
          <w:lang w:eastAsia="cs-CZ"/>
        </w:rPr>
        <w:t xml:space="preserve">do </w:t>
      </w:r>
      <w:r w:rsidR="00BB71C3" w:rsidRPr="001E2992">
        <w:rPr>
          <w:rFonts w:ascii="Times New Roman" w:hAnsi="Times New Roman"/>
        </w:rPr>
        <w:t>21 kalendářních dnů od uzavření této sm</w:t>
      </w:r>
      <w:r w:rsidR="00BB71C3">
        <w:rPr>
          <w:rFonts w:ascii="Times New Roman" w:hAnsi="Times New Roman"/>
        </w:rPr>
        <w:t>louvy</w:t>
      </w:r>
      <w:r w:rsidRPr="0014413C">
        <w:rPr>
          <w:rFonts w:ascii="Times New Roman" w:eastAsia="Times New Roman" w:hAnsi="Times New Roman"/>
          <w:lang w:eastAsia="cs-CZ"/>
        </w:rPr>
        <w:t>, a to formou bezhotovostního převodu na jeho bankovní účet uvedený výše v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smlouvě. Dotace je poskytována formou zálohy s povinností následného vyúčtování.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je do </w:t>
      </w:r>
      <w:r w:rsidR="00872AA2" w:rsidRPr="00A10583">
        <w:rPr>
          <w:rFonts w:ascii="Times New Roman" w:eastAsia="Arial Unicode MS" w:hAnsi="Times New Roman"/>
          <w:lang w:eastAsia="cs-CZ"/>
        </w:rPr>
        <w:t>31. 12. 201</w:t>
      </w:r>
      <w:r w:rsidR="00A24434" w:rsidRPr="00A10583">
        <w:rPr>
          <w:rFonts w:ascii="Times New Roman" w:eastAsia="Arial Unicode MS" w:hAnsi="Times New Roman"/>
          <w:lang w:eastAsia="cs-CZ"/>
        </w:rPr>
        <w:t>7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. </w:t>
      </w:r>
      <w:r w:rsidRPr="00A10583">
        <w:rPr>
          <w:rFonts w:ascii="Times New Roman" w:eastAsia="Arial Unicode MS" w:hAnsi="Times New Roman"/>
          <w:lang w:eastAsia="cs-CZ"/>
        </w:rPr>
        <w:t xml:space="preserve">Tyto prostředky nesmí poskytnout jiným právnickým nebo fyzickým osobám, pokud nejde o úhrady spojené s realizací účelu, na který byly poskytnuty. Poskytnuté peněžní prostředky </w:t>
      </w:r>
      <w:r w:rsidR="00FD29B7" w:rsidRPr="00A10583">
        <w:rPr>
          <w:rFonts w:ascii="Times New Roman" w:eastAsia="Arial Unicode MS" w:hAnsi="Times New Roman"/>
          <w:lang w:eastAsia="cs-CZ"/>
        </w:rPr>
        <w:t>nelze použít na dary, pohoštění</w:t>
      </w:r>
      <w:r w:rsidRPr="00A10583">
        <w:rPr>
          <w:rFonts w:ascii="Times New Roman" w:eastAsia="Arial Unicode MS" w:hAnsi="Times New Roman"/>
          <w:lang w:eastAsia="cs-CZ"/>
        </w:rPr>
        <w:t>, penále, úroky z úvěrů, náhrady škod, pojistné, pokuty</w:t>
      </w:r>
      <w:r w:rsidR="003211B2" w:rsidRPr="00A10583">
        <w:rPr>
          <w:rFonts w:ascii="Times New Roman" w:eastAsia="Arial Unicode MS" w:hAnsi="Times New Roman"/>
          <w:lang w:eastAsia="cs-CZ"/>
        </w:rPr>
        <w:t xml:space="preserve"> apod</w:t>
      </w:r>
      <w:r w:rsidRPr="00A10583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427FFA" w:rsidRPr="00A10583" w:rsidRDefault="00427FFA" w:rsidP="00A105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10583">
        <w:rPr>
          <w:rFonts w:ascii="Times New Roman" w:hAnsi="Times New Roman"/>
        </w:rPr>
        <w:t xml:space="preserve">Účetní operace související s akcí musí být odděleně identifikovatelné od ostatních účetních operací s akcí nesouvisejících. Příjemce je povinen vést oddělenou evidenci s vazbou ke konkrétní akci. To znamená, že akce musí být účtována odděleně od ostatních aktivit příjemce (např. na zvláštním účetním středisku). </w:t>
      </w:r>
    </w:p>
    <w:p w:rsidR="0014413C" w:rsidRPr="00932C2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0745F4" w:rsidRPr="00A10583">
        <w:rPr>
          <w:rFonts w:ascii="Times New Roman" w:eastAsia="Arial Unicode MS" w:hAnsi="Times New Roman"/>
          <w:lang w:eastAsia="cs-CZ"/>
        </w:rPr>
        <w:t>regionálního rozvoje</w:t>
      </w:r>
      <w:r w:rsidRPr="00A10583">
        <w:rPr>
          <w:rFonts w:ascii="Times New Roman" w:eastAsia="Arial Unicode MS" w:hAnsi="Times New Roman"/>
          <w:lang w:eastAsia="cs-CZ"/>
        </w:rPr>
        <w:t xml:space="preserve"> závěrečné vyúčtování dotace, které opatří statutární zástupce příjemce svým podpisem, a to do </w:t>
      </w:r>
      <w:r w:rsidR="00872AA2" w:rsidRPr="00A10583">
        <w:rPr>
          <w:rFonts w:ascii="Times New Roman" w:eastAsia="Arial Unicode MS" w:hAnsi="Times New Roman"/>
          <w:lang w:eastAsia="cs-CZ"/>
        </w:rPr>
        <w:t>31. 1. 201</w:t>
      </w:r>
      <w:r w:rsidR="004850AB" w:rsidRPr="00A10583">
        <w:rPr>
          <w:rFonts w:ascii="Times New Roman" w:eastAsia="Arial Unicode MS" w:hAnsi="Times New Roman"/>
          <w:lang w:eastAsia="cs-CZ"/>
        </w:rPr>
        <w:t>8</w:t>
      </w:r>
      <w:r w:rsidR="00872AA2" w:rsidRPr="00A10583">
        <w:rPr>
          <w:rFonts w:ascii="Times New Roman" w:eastAsia="Arial Unicode MS" w:hAnsi="Times New Roman"/>
          <w:lang w:eastAsia="cs-CZ"/>
        </w:rPr>
        <w:t>,</w:t>
      </w:r>
      <w:r w:rsidRPr="00A10583">
        <w:rPr>
          <w:rFonts w:ascii="Times New Roman" w:eastAsia="Arial Unicode MS" w:hAnsi="Times New Roman"/>
          <w:lang w:eastAsia="cs-CZ"/>
        </w:rPr>
        <w:t xml:space="preserve"> resp.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 w:rsidRPr="00A10583">
        <w:rPr>
          <w:rFonts w:ascii="Times New Roman" w:eastAsia="Arial Unicode MS" w:hAnsi="Times New Roman"/>
          <w:lang w:eastAsia="cs-CZ"/>
        </w:rPr>
        <w:t>.</w:t>
      </w:r>
      <w:r w:rsidRPr="00A10583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EA39C9" w:rsidRPr="00A10583" w:rsidRDefault="00EA39C9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vyúčtování dotace uvedeného v čl. IV. odst. </w:t>
      </w:r>
      <w:r w:rsidR="000745F4" w:rsidRPr="00A10583">
        <w:rPr>
          <w:rFonts w:ascii="Times New Roman" w:eastAsia="Arial Unicode MS" w:hAnsi="Times New Roman"/>
          <w:lang w:eastAsia="cs-CZ"/>
        </w:rPr>
        <w:t>3</w:t>
      </w:r>
      <w:r w:rsidRPr="00A10583">
        <w:rPr>
          <w:rFonts w:ascii="Times New Roman" w:eastAsia="Arial Unicode MS" w:hAnsi="Times New Roman"/>
          <w:lang w:eastAsia="cs-CZ"/>
        </w:rPr>
        <w:t>, a to formou bezhotovostního převodu na účet poskytovatele vedený u Komerční banky, a.s., pobočka Karlovy Vary,</w:t>
      </w:r>
      <w:r w:rsidR="001005CC" w:rsidRPr="00A10583">
        <w:rPr>
          <w:rFonts w:ascii="Times New Roman" w:eastAsia="Arial Unicode MS" w:hAnsi="Times New Roman"/>
          <w:lang w:eastAsia="cs-CZ"/>
        </w:rPr>
        <w:t xml:space="preserve"> </w:t>
      </w:r>
      <w:r w:rsidRPr="00A10583">
        <w:rPr>
          <w:rFonts w:ascii="Times New Roman" w:eastAsia="Arial Unicode MS" w:hAnsi="Times New Roman"/>
          <w:lang w:eastAsia="cs-CZ"/>
        </w:rPr>
        <w:t xml:space="preserve">č. účtu </w:t>
      </w:r>
      <w:r w:rsidR="00102A84">
        <w:rPr>
          <w:rFonts w:ascii="Times New Roman" w:eastAsia="Arial Unicode MS" w:hAnsi="Times New Roman"/>
          <w:lang w:eastAsia="cs-CZ"/>
        </w:rPr>
        <w:t>xxx</w:t>
      </w:r>
      <w:bookmarkStart w:id="0" w:name="_GoBack"/>
      <w:bookmarkEnd w:id="0"/>
      <w:r w:rsidRPr="00A10583">
        <w:rPr>
          <w:rFonts w:ascii="Times New Roman" w:eastAsia="Arial Unicode MS" w:hAnsi="Times New Roman"/>
          <w:lang w:eastAsia="cs-CZ"/>
        </w:rPr>
        <w:t xml:space="preserve">, variabilní symbol </w:t>
      </w:r>
      <w:r w:rsidR="00365227" w:rsidRPr="00A10583">
        <w:rPr>
          <w:rFonts w:ascii="Times New Roman" w:eastAsia="Arial Unicode MS" w:hAnsi="Times New Roman"/>
          <w:lang w:eastAsia="cs-CZ"/>
        </w:rPr>
        <w:t>5222099026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, </w:t>
      </w:r>
      <w:r w:rsidRPr="00A10583">
        <w:rPr>
          <w:rFonts w:ascii="Times New Roman" w:eastAsia="Arial Unicode MS" w:hAnsi="Times New Roman"/>
          <w:lang w:eastAsia="cs-CZ"/>
        </w:rPr>
        <w:t>specifický symbol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 </w:t>
      </w:r>
      <w:r w:rsidR="00365227" w:rsidRPr="00A10583">
        <w:rPr>
          <w:rFonts w:ascii="Times New Roman" w:eastAsia="Arial Unicode MS" w:hAnsi="Times New Roman"/>
          <w:lang w:eastAsia="cs-CZ"/>
        </w:rPr>
        <w:t>6466</w:t>
      </w:r>
      <w:r w:rsidR="00872AA2" w:rsidRPr="00A10583">
        <w:rPr>
          <w:rFonts w:ascii="Times New Roman" w:eastAsia="Arial Unicode MS" w:hAnsi="Times New Roman"/>
          <w:lang w:eastAsia="cs-CZ"/>
        </w:rPr>
        <w:t>.</w:t>
      </w:r>
    </w:p>
    <w:p w:rsidR="00EA39C9" w:rsidRPr="00EA39C9" w:rsidRDefault="00EA39C9" w:rsidP="00A1058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A10583" w:rsidRDefault="00EA39C9" w:rsidP="00A105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0745F4" w:rsidRPr="00A10583">
        <w:rPr>
          <w:rFonts w:ascii="Times New Roman" w:eastAsia="Arial Unicode MS" w:hAnsi="Times New Roman"/>
          <w:lang w:eastAsia="cs-CZ"/>
        </w:rPr>
        <w:t>4</w:t>
      </w:r>
      <w:r w:rsidRPr="00A10583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15 dnů ode dne, kdy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se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A10583">
        <w:rPr>
          <w:rFonts w:ascii="Times New Roman" w:eastAsia="Arial Unicode MS" w:hAnsi="Times New Roman"/>
          <w:lang w:eastAsia="cs-CZ"/>
        </w:rPr>
        <w:t>.</w:t>
      </w:r>
    </w:p>
    <w:p w:rsidR="0014413C" w:rsidRPr="0014413C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9E5B38" w:rsidRPr="00A10583" w:rsidRDefault="009E5B38" w:rsidP="00A10583">
      <w:pPr>
        <w:pStyle w:val="Odstavecseseznamem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</w:rPr>
      </w:pPr>
      <w:r w:rsidRPr="00A10583">
        <w:rPr>
          <w:rFonts w:ascii="Times New Roman" w:hAnsi="Times New Roman"/>
          <w:bCs/>
        </w:rPr>
        <w:t xml:space="preserve"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akce. Příjemce je povinen obdobným způsobem prezentovat projekt Karlovarského kraje „Živý kraj“ (logo a informace o projektu lze získat na </w:t>
      </w:r>
      <w:hyperlink r:id="rId11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 xml:space="preserve">). Od podpisu smlouvy po dobu realizace projektu umístí příjemce na webových stránkách, pokud je má zřízeny, aktivní odkaz  </w:t>
      </w:r>
      <w:hyperlink r:id="rId12" w:history="1">
        <w:r w:rsidRPr="00A10583">
          <w:rPr>
            <w:rStyle w:val="Hypertextovodkaz"/>
            <w:rFonts w:ascii="Times New Roman" w:hAnsi="Times New Roman"/>
          </w:rPr>
          <w:t>www.kr-karlovarsky.cz</w:t>
        </w:r>
      </w:hyperlink>
      <w:r w:rsidRPr="00A10583">
        <w:rPr>
          <w:rFonts w:ascii="Times New Roman" w:hAnsi="Times New Roman"/>
          <w:bCs/>
          <w:color w:val="0000FF"/>
          <w:u w:val="single"/>
        </w:rPr>
        <w:t xml:space="preserve"> a </w:t>
      </w:r>
      <w:hyperlink r:id="rId13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 xml:space="preserve">. Příjemce odpovídá za správnost loga poskytovatele, pokud je uvedeno na propagačních materiálech (pravidla pro užití loga poskytovatele viz </w:t>
      </w:r>
      <w:hyperlink r:id="rId14" w:history="1">
        <w:r w:rsidRPr="00A10583">
          <w:rPr>
            <w:rStyle w:val="Hypertextovodkaz"/>
            <w:rFonts w:ascii="Times New Roman" w:hAnsi="Times New Roman"/>
          </w:rPr>
          <w:t>www.kr-karlovarsky.cz</w:t>
        </w:r>
      </w:hyperlink>
      <w:r w:rsidRPr="00A10583">
        <w:rPr>
          <w:rFonts w:ascii="Times New Roman" w:hAnsi="Times New Roman"/>
          <w:bCs/>
        </w:rPr>
        <w:t xml:space="preserve">, odkaz Karlovarský kraj – Poskytování symbolů a záštit) a loga projektu „Živý kraj“ viz </w:t>
      </w:r>
      <w:hyperlink r:id="rId15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>.</w:t>
      </w:r>
    </w:p>
    <w:p w:rsidR="001B6D15" w:rsidRDefault="001B6D15" w:rsidP="00A10583">
      <w:pPr>
        <w:pStyle w:val="Odstavecseseznamem"/>
        <w:rPr>
          <w:rFonts w:ascii="Times New Roman" w:hAnsi="Times New Roman"/>
          <w:bCs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6266EF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zejména povinen oznámit poskytovateli do 30 dnů ode dne, kdy došlo k události, skutečnosti, které mají nebo mohou mít za následek příjemcův zánik, transformaci, sloučení </w:t>
      </w:r>
      <w:r w:rsidR="00365227" w:rsidRPr="00A10583">
        <w:rPr>
          <w:rFonts w:ascii="Times New Roman" w:eastAsia="Arial Unicode MS" w:hAnsi="Times New Roman"/>
          <w:lang w:eastAsia="cs-CZ"/>
        </w:rPr>
        <w:br/>
      </w:r>
      <w:r w:rsidRPr="00A10583">
        <w:rPr>
          <w:rFonts w:ascii="Times New Roman" w:eastAsia="Arial Unicode MS" w:hAnsi="Times New Roman"/>
          <w:lang w:eastAsia="cs-CZ"/>
        </w:rPr>
        <w:t>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A10583">
        <w:rPr>
          <w:rFonts w:ascii="Times New Roman" w:eastAsia="Arial Unicode MS" w:hAnsi="Times New Roman"/>
          <w:lang w:eastAsia="cs-CZ"/>
        </w:rPr>
        <w:t xml:space="preserve">. 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odst. </w:t>
      </w:r>
      <w:r w:rsidR="000745F4" w:rsidRPr="00A10583">
        <w:rPr>
          <w:rFonts w:ascii="Times New Roman" w:eastAsia="Arial Unicode MS" w:hAnsi="Times New Roman"/>
          <w:lang w:eastAsia="cs-CZ"/>
        </w:rPr>
        <w:t>3</w:t>
      </w:r>
      <w:r w:rsidRPr="00A10583">
        <w:rPr>
          <w:rFonts w:ascii="Times New Roman" w:eastAsia="Arial Unicode MS" w:hAnsi="Times New Roman"/>
          <w:lang w:eastAsia="cs-CZ"/>
        </w:rPr>
        <w:t xml:space="preserve"> a </w:t>
      </w:r>
      <w:r w:rsidR="000745F4" w:rsidRPr="00A10583">
        <w:rPr>
          <w:rFonts w:ascii="Times New Roman" w:eastAsia="Arial Unicode MS" w:hAnsi="Times New Roman"/>
          <w:lang w:eastAsia="cs-CZ"/>
        </w:rPr>
        <w:t>4</w:t>
      </w:r>
      <w:r w:rsidRPr="00A10583">
        <w:rPr>
          <w:rFonts w:ascii="Times New Roman" w:eastAsia="Arial Unicode MS" w:hAnsi="Times New Roman"/>
          <w:lang w:eastAsia="cs-CZ"/>
        </w:rPr>
        <w:t xml:space="preserve"> článku IV</w:t>
      </w:r>
      <w:r w:rsidR="003211B2" w:rsidRPr="00A10583">
        <w:rPr>
          <w:rFonts w:ascii="Times New Roman" w:eastAsia="Arial Unicode MS" w:hAnsi="Times New Roman"/>
          <w:lang w:eastAsia="cs-CZ"/>
        </w:rPr>
        <w:t>.</w:t>
      </w:r>
      <w:r w:rsidRPr="00A10583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5672DF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137/2006 Sb., o veřejných zakázkách, ve znění pozdějších předpisů, je povinen dále postupovat při výběru dodavatele podle tohoto zákona.</w:t>
      </w:r>
    </w:p>
    <w:p w:rsidR="00FD29B7" w:rsidRDefault="00FD29B7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5672DF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14413C" w:rsidRPr="00A10583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872AA2" w:rsidRPr="0014413C" w:rsidRDefault="00872AA2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872AA2" w:rsidRDefault="0014413C" w:rsidP="002F5AA4">
      <w:pPr>
        <w:pStyle w:val="Odstavecseseznamem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2AA2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872AA2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14413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872AA2" w:rsidRDefault="0014413C" w:rsidP="002F5AA4">
      <w:pPr>
        <w:pStyle w:val="Odstavecseseznamem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72AA2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Článek VI.</w:t>
      </w: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>
        <w:rPr>
          <w:rFonts w:ascii="Times New Roman" w:eastAsia="Times New Roman" w:hAnsi="Times New Roman"/>
          <w:lang w:eastAsia="cs-CZ"/>
        </w:rPr>
        <w:t xml:space="preserve"> </w:t>
      </w:r>
      <w:r w:rsidR="000745F4">
        <w:rPr>
          <w:rFonts w:ascii="Times New Roman" w:eastAsia="Times New Roman" w:hAnsi="Times New Roman"/>
          <w:lang w:eastAsia="cs-CZ"/>
        </w:rPr>
        <w:t>6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7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8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9</w:t>
      </w:r>
      <w:r w:rsidR="003211B2">
        <w:rPr>
          <w:rFonts w:ascii="Times New Roman" w:eastAsia="Times New Roman" w:hAnsi="Times New Roman"/>
          <w:lang w:eastAsia="cs-CZ"/>
        </w:rPr>
        <w:t>,</w:t>
      </w:r>
      <w:r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výši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 xml:space="preserve">5 % (slovy: pět procent) poskytnutých finančních prostředků, dle této smlouvy,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neprokáže způsobem stanoveným v čl. IV. odst. </w:t>
      </w:r>
      <w:r w:rsidR="000745F4">
        <w:rPr>
          <w:rFonts w:ascii="Times New Roman" w:eastAsia="Times New Roman" w:hAnsi="Times New Roman"/>
          <w:lang w:eastAsia="cs-CZ"/>
        </w:rPr>
        <w:t>3</w:t>
      </w:r>
      <w:r w:rsidRPr="0014413C">
        <w:rPr>
          <w:rFonts w:ascii="Times New Roman" w:eastAsia="Times New Roman" w:hAnsi="Times New Roman"/>
          <w:lang w:eastAsia="cs-CZ"/>
        </w:rPr>
        <w:t>, 1</w:t>
      </w:r>
      <w:r w:rsidR="000745F4">
        <w:rPr>
          <w:rFonts w:ascii="Times New Roman" w:eastAsia="Times New Roman" w:hAnsi="Times New Roman"/>
          <w:lang w:eastAsia="cs-CZ"/>
        </w:rPr>
        <w:t>0</w:t>
      </w:r>
      <w:r w:rsidRPr="0014413C">
        <w:rPr>
          <w:rFonts w:ascii="Times New Roman" w:eastAsia="Times New Roman" w:hAnsi="Times New Roman"/>
          <w:lang w:eastAsia="cs-CZ"/>
        </w:rPr>
        <w:t xml:space="preserve">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lastRenderedPageBreak/>
        <w:t xml:space="preserve">Pokud příjemce nesplní některou ze svých povinností stanovených v čl. IV. odst. </w:t>
      </w:r>
      <w:r w:rsidR="000745F4">
        <w:rPr>
          <w:rFonts w:ascii="Times New Roman" w:eastAsia="Times New Roman" w:hAnsi="Times New Roman"/>
          <w:lang w:eastAsia="cs-CZ"/>
        </w:rPr>
        <w:t>4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5</w:t>
      </w:r>
      <w:r w:rsidRPr="0014413C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365227">
        <w:rPr>
          <w:rFonts w:ascii="Times New Roman" w:eastAsia="Arial Unicode MS" w:hAnsi="Times New Roman"/>
          <w:lang w:eastAsia="cs-CZ"/>
        </w:rPr>
        <w:t>5222099026</w:t>
      </w:r>
      <w:r w:rsidR="00872AA2">
        <w:rPr>
          <w:rFonts w:ascii="Times New Roman" w:eastAsia="Times New Roman" w:hAnsi="Times New Roman"/>
          <w:i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 xml:space="preserve">a specifickým symbolem </w:t>
      </w:r>
      <w:r w:rsidR="00365227">
        <w:rPr>
          <w:rFonts w:ascii="Times New Roman" w:eastAsia="Times New Roman" w:hAnsi="Times New Roman"/>
          <w:lang w:eastAsia="cs-CZ"/>
        </w:rPr>
        <w:t>6466</w:t>
      </w:r>
      <w:r w:rsidR="00872AA2">
        <w:rPr>
          <w:rFonts w:ascii="Times New Roman" w:eastAsia="Times New Roman" w:hAnsi="Times New Roman"/>
          <w:i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872AA2" w:rsidRPr="0014413C" w:rsidRDefault="00872AA2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</w:t>
      </w:r>
      <w:r w:rsidR="000745F4">
        <w:rPr>
          <w:rFonts w:ascii="Times New Roman" w:eastAsia="Times New Roman" w:hAnsi="Times New Roman"/>
          <w:bCs/>
          <w:lang w:eastAsia="cs-CZ"/>
        </w:rPr>
        <w:t>3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a </w:t>
      </w:r>
      <w:r w:rsidR="000745F4">
        <w:rPr>
          <w:rFonts w:ascii="Times New Roman" w:eastAsia="Times New Roman" w:hAnsi="Times New Roman"/>
          <w:bCs/>
          <w:lang w:eastAsia="cs-CZ"/>
        </w:rPr>
        <w:t>4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745F4">
        <w:rPr>
          <w:rFonts w:ascii="Times New Roman" w:eastAsia="Times New Roman" w:hAnsi="Times New Roman"/>
          <w:bCs/>
          <w:lang w:eastAsia="cs-CZ"/>
        </w:rPr>
        <w:t>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této smlouvy, a to ke dni ukončení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Pr="0014413C" w:rsidRDefault="0014413C" w:rsidP="002F5AA4">
      <w:pPr>
        <w:numPr>
          <w:ilvl w:val="0"/>
          <w:numId w:val="9"/>
        </w:num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2A43C4">
        <w:rPr>
          <w:rFonts w:ascii="Times New Roman" w:eastAsia="Times New Roman" w:hAnsi="Times New Roman"/>
          <w:lang w:eastAsia="cs-CZ"/>
        </w:rPr>
        <w:t>poskytovatele</w:t>
      </w:r>
      <w:r w:rsidRPr="0014413C">
        <w:rPr>
          <w:rFonts w:ascii="Times New Roman" w:eastAsia="Times New Roman" w:hAnsi="Times New Roman"/>
          <w:lang w:eastAsia="cs-CZ"/>
        </w:rPr>
        <w:t xml:space="preserve"> – </w:t>
      </w:r>
      <w:r w:rsidR="000745F4" w:rsidRPr="000745F4">
        <w:rPr>
          <w:rFonts w:ascii="Times New Roman" w:eastAsia="Times New Roman" w:hAnsi="Times New Roman"/>
          <w:lang w:eastAsia="cs-CZ"/>
        </w:rPr>
        <w:t>odbor regionálního rozvoje</w:t>
      </w:r>
      <w:r w:rsidRPr="0014413C">
        <w:rPr>
          <w:rFonts w:ascii="Times New Roman" w:eastAsia="Times New Roman" w:hAnsi="Times New Roman"/>
          <w:lang w:eastAsia="cs-CZ"/>
        </w:rPr>
        <w:t xml:space="preserve"> o jakékoliv změně v údajích uvedených ve smlouvě ohledně jeho osoby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>a o všech okolnostech, které mají nebo by mohly mít vliv na plnění jeho povinností podle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Default="0014413C" w:rsidP="002F5A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Pokud tato smlouva či zvláštní obecně závazný předpis nestanoví jinak, řídí se vztahy dle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zákoník.</w:t>
      </w:r>
    </w:p>
    <w:p w:rsidR="002A43C4" w:rsidRDefault="002A43C4" w:rsidP="002A43C4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2A43C4" w:rsidRPr="002A43C4" w:rsidRDefault="002A43C4" w:rsidP="002F5AA4">
      <w:pPr>
        <w:numPr>
          <w:ilvl w:val="0"/>
          <w:numId w:val="9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2A43C4">
        <w:rPr>
          <w:rFonts w:ascii="Times New Roman" w:hAnsi="Times New Roman"/>
        </w:rPr>
        <w:t xml:space="preserve">Smluvní strany se dohodly, že uveřejnění smlouvy v registru smluv provede poskytovatel, kontakt na doručení oznámení o vkladu smluvní protistraně </w:t>
      </w:r>
      <w:hyperlink r:id="rId16" w:history="1">
        <w:r w:rsidR="00B35500">
          <w:rPr>
            <w:rStyle w:val="Hypertextovodkaz"/>
          </w:rPr>
          <w:t>info@zachranny-kruh.cz</w:t>
        </w:r>
      </w:hyperlink>
      <w:r w:rsidR="00B35500">
        <w:t>.</w:t>
      </w:r>
    </w:p>
    <w:p w:rsidR="002A43C4" w:rsidRPr="0014413C" w:rsidRDefault="002A43C4" w:rsidP="002A43C4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B7459B" w:rsidRPr="00B7459B" w:rsidRDefault="00B7459B" w:rsidP="002F5A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459B">
        <w:rPr>
          <w:rFonts w:ascii="Times New Roman" w:eastAsia="Times New Roman" w:hAnsi="Times New Roman"/>
          <w:lang w:eastAsia="cs-CZ"/>
        </w:rPr>
        <w:t xml:space="preserve">Tato smlouva nabývá platnosti a účinnosti podpisem smluvních stran a je vyhotovena ve třech stejnopisech, z nichž jeden obdrží příjemce a dva poskytovatel. </w:t>
      </w:r>
    </w:p>
    <w:p w:rsidR="00B7459B" w:rsidRPr="00B7459B" w:rsidRDefault="00B7459B" w:rsidP="00B7459B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:rsidR="0014413C" w:rsidRPr="002F5AA4" w:rsidRDefault="0014413C" w:rsidP="002F5AA4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F5AA4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2F5AA4" w:rsidRDefault="0014413C" w:rsidP="002F5AA4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F5AA4">
        <w:rPr>
          <w:rFonts w:ascii="Times New Roman" w:eastAsia="Times New Roman" w:hAnsi="Times New Roman"/>
          <w:lang w:eastAsia="cs-CZ"/>
        </w:rPr>
        <w:t xml:space="preserve">O poskytnutí dotace a uzavření veřejnoprávní smlouvy rozhodlo v souladu s ustanovením </w:t>
      </w:r>
      <w:r w:rsidR="00365227" w:rsidRPr="002F5AA4">
        <w:rPr>
          <w:rFonts w:ascii="Times New Roman" w:eastAsia="Times New Roman" w:hAnsi="Times New Roman"/>
          <w:lang w:eastAsia="cs-CZ"/>
        </w:rPr>
        <w:br/>
      </w:r>
      <w:r w:rsidRPr="002F5AA4">
        <w:rPr>
          <w:rFonts w:ascii="Times New Roman" w:eastAsia="Times New Roman" w:hAnsi="Times New Roman"/>
          <w:lang w:eastAsia="cs-CZ"/>
        </w:rPr>
        <w:t>§ 36 odst. 1 písm. c) zákona č.</w:t>
      </w:r>
      <w:r w:rsidR="005672DF" w:rsidRPr="002F5AA4">
        <w:rPr>
          <w:rFonts w:ascii="Times New Roman" w:eastAsia="Times New Roman" w:hAnsi="Times New Roman"/>
          <w:lang w:eastAsia="cs-CZ"/>
        </w:rPr>
        <w:t xml:space="preserve"> </w:t>
      </w:r>
      <w:r w:rsidRPr="002F5AA4">
        <w:rPr>
          <w:rFonts w:ascii="Times New Roman" w:eastAsia="Times New Roman" w:hAnsi="Times New Roman"/>
          <w:lang w:eastAsia="cs-CZ"/>
        </w:rPr>
        <w:t xml:space="preserve">129/2000 Sb., o krajích, ve znění pozdějších předpisů, Zastupitelstvo Karlovarského kraje usnesením č. </w:t>
      </w:r>
      <w:r w:rsidR="00FD29B7" w:rsidRPr="002F5AA4">
        <w:rPr>
          <w:rFonts w:ascii="Times New Roman" w:eastAsia="Times New Roman" w:hAnsi="Times New Roman"/>
          <w:i/>
          <w:lang w:eastAsia="cs-CZ"/>
        </w:rPr>
        <w:t>………</w:t>
      </w:r>
      <w:r w:rsidRPr="002F5AA4">
        <w:rPr>
          <w:rFonts w:ascii="Times New Roman" w:eastAsia="Times New Roman" w:hAnsi="Times New Roman"/>
          <w:lang w:eastAsia="cs-CZ"/>
        </w:rPr>
        <w:t xml:space="preserve"> ze dne </w:t>
      </w:r>
      <w:r w:rsidR="00FD29B7" w:rsidRPr="002F5AA4">
        <w:rPr>
          <w:rFonts w:ascii="Times New Roman" w:eastAsia="Times New Roman" w:hAnsi="Times New Roman"/>
          <w:i/>
          <w:lang w:eastAsia="cs-CZ"/>
        </w:rPr>
        <w:t>…………….</w:t>
      </w:r>
      <w:r w:rsidRPr="002F5AA4">
        <w:rPr>
          <w:rFonts w:ascii="Times New Roman" w:eastAsia="Times New Roman" w:hAnsi="Times New Roman"/>
          <w:lang w:eastAsia="cs-CZ"/>
        </w:rPr>
        <w:t>.</w:t>
      </w:r>
    </w:p>
    <w:p w:rsidR="0014413C" w:rsidRPr="0014413C" w:rsidRDefault="0014413C" w:rsidP="0014413C">
      <w:pPr>
        <w:tabs>
          <w:tab w:val="left" w:pos="240"/>
        </w:tabs>
        <w:spacing w:after="0" w:line="240" w:lineRule="auto"/>
        <w:ind w:left="120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7"/>
        <w:gridCol w:w="4555"/>
      </w:tblGrid>
      <w:tr w:rsidR="0014413C" w:rsidRPr="0014413C" w:rsidTr="000745F4">
        <w:trPr>
          <w:trHeight w:val="644"/>
        </w:trPr>
        <w:tc>
          <w:tcPr>
            <w:tcW w:w="4636" w:type="dxa"/>
          </w:tcPr>
          <w:p w:rsidR="00FD29B7" w:rsidRPr="0014413C" w:rsidRDefault="00FD29B7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FD29B7">
              <w:rPr>
                <w:rFonts w:ascii="Times New Roman" w:eastAsia="Times New Roman" w:hAnsi="Times New Roman"/>
                <w:i/>
                <w:lang w:eastAsia="cs-CZ"/>
              </w:rPr>
              <w:t>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FD29B7" w:rsidRDefault="00FD29B7" w:rsidP="00FD2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FD2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 ……………...… dne </w:t>
            </w:r>
            <w:r w:rsidR="00FD29B7">
              <w:rPr>
                <w:rFonts w:ascii="Times New Roman" w:eastAsia="Times New Roman" w:hAnsi="Times New Roman"/>
                <w:i/>
                <w:lang w:eastAsia="cs-CZ"/>
              </w:rPr>
              <w:t>…….</w:t>
            </w:r>
          </w:p>
        </w:tc>
      </w:tr>
      <w:tr w:rsidR="0014413C" w:rsidRPr="0014413C" w:rsidTr="000745F4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Příloh</w:t>
      </w:r>
      <w:r w:rsidR="00FD29B7">
        <w:rPr>
          <w:rFonts w:ascii="Times New Roman" w:eastAsia="Times New Roman" w:hAnsi="Times New Roman"/>
          <w:lang w:eastAsia="cs-CZ"/>
        </w:rPr>
        <w:t>a</w:t>
      </w:r>
      <w:r w:rsidRPr="0014413C">
        <w:rPr>
          <w:rFonts w:ascii="Times New Roman" w:eastAsia="Times New Roman" w:hAnsi="Times New Roman"/>
          <w:lang w:eastAsia="cs-CZ"/>
        </w:rPr>
        <w:t>:</w:t>
      </w:r>
      <w:r w:rsidR="00FD29B7">
        <w:rPr>
          <w:rFonts w:ascii="Times New Roman" w:eastAsia="Times New Roman" w:hAnsi="Times New Roman"/>
          <w:lang w:eastAsia="cs-CZ"/>
        </w:rPr>
        <w:t xml:space="preserve"> Žádost o poskytnutí dotace</w:t>
      </w:r>
    </w:p>
    <w:p w:rsidR="002A43C4" w:rsidRDefault="002A43C4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52E0C" w:rsidRPr="005624BF" w:rsidRDefault="00852E0C" w:rsidP="00852E0C">
      <w:pPr>
        <w:rPr>
          <w:sz w:val="16"/>
        </w:rPr>
      </w:pPr>
      <w:r w:rsidRPr="005624BF"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B432" wp14:editId="5649B410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E0C" w:rsidRPr="002A47D7" w:rsidRDefault="00852E0C" w:rsidP="00852E0C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  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…………                                              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852E0C" w:rsidRPr="002A47D7" w:rsidRDefault="00852E0C" w:rsidP="00852E0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852E0C" w:rsidRPr="002A47D7" w:rsidRDefault="00852E0C" w:rsidP="00852E0C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………………………………………………..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852E0C" w:rsidRDefault="00852E0C" w:rsidP="00852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B43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">
                <v:textbox>
                  <w:txbxContent>
                    <w:p w:rsidR="00852E0C" w:rsidRPr="002A47D7" w:rsidRDefault="00852E0C" w:rsidP="00852E0C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  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…………                                              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852E0C" w:rsidRPr="002A47D7" w:rsidRDefault="00852E0C" w:rsidP="00852E0C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852E0C" w:rsidRPr="002A47D7" w:rsidRDefault="00852E0C" w:rsidP="00852E0C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………………………………………………..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852E0C" w:rsidRDefault="00852E0C" w:rsidP="00852E0C"/>
                  </w:txbxContent>
                </v:textbox>
              </v:shape>
            </w:pict>
          </mc:Fallback>
        </mc:AlternateContent>
      </w:r>
    </w:p>
    <w:p w:rsidR="00A91923" w:rsidRPr="0056213F" w:rsidRDefault="00A91923" w:rsidP="0056213F">
      <w:pPr>
        <w:rPr>
          <w:rFonts w:ascii="Times New Roman" w:eastAsia="Times New Roman" w:hAnsi="Times New Roman"/>
          <w:color w:val="003399"/>
        </w:rPr>
      </w:pPr>
    </w:p>
    <w:sectPr w:rsidR="00A91923" w:rsidRPr="0056213F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D0" w:rsidRDefault="007766D0" w:rsidP="00BE360F">
      <w:pPr>
        <w:spacing w:after="0" w:line="240" w:lineRule="auto"/>
      </w:pPr>
      <w:r>
        <w:separator/>
      </w:r>
    </w:p>
  </w:endnote>
  <w:endnote w:type="continuationSeparator" w:id="0">
    <w:p w:rsidR="007766D0" w:rsidRDefault="007766D0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66D0" w:rsidRPr="00054236" w:rsidRDefault="007766D0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102A84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102A84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7766D0" w:rsidRDefault="007766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D0" w:rsidRDefault="007766D0" w:rsidP="00BE360F">
      <w:pPr>
        <w:spacing w:after="0" w:line="240" w:lineRule="auto"/>
      </w:pPr>
      <w:r>
        <w:separator/>
      </w:r>
    </w:p>
  </w:footnote>
  <w:footnote w:type="continuationSeparator" w:id="0">
    <w:p w:rsidR="007766D0" w:rsidRDefault="007766D0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1DC"/>
    <w:multiLevelType w:val="hybridMultilevel"/>
    <w:tmpl w:val="05EEBD6E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2607"/>
    <w:multiLevelType w:val="hybridMultilevel"/>
    <w:tmpl w:val="4D3EBC38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E02A48"/>
    <w:multiLevelType w:val="hybridMultilevel"/>
    <w:tmpl w:val="B190862E"/>
    <w:lvl w:ilvl="0" w:tplc="FB8E0794">
      <w:start w:val="1"/>
      <w:numFmt w:val="decimal"/>
      <w:pStyle w:val="Odstavec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E83A53"/>
    <w:multiLevelType w:val="hybridMultilevel"/>
    <w:tmpl w:val="589CAEF2"/>
    <w:lvl w:ilvl="0" w:tplc="B646281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00610AB"/>
    <w:multiLevelType w:val="hybridMultilevel"/>
    <w:tmpl w:val="2FDC7288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431AA1"/>
    <w:multiLevelType w:val="hybridMultilevel"/>
    <w:tmpl w:val="2CE6F506"/>
    <w:lvl w:ilvl="0" w:tplc="2EE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51058"/>
    <w:multiLevelType w:val="hybridMultilevel"/>
    <w:tmpl w:val="647C568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187776"/>
    <w:multiLevelType w:val="hybridMultilevel"/>
    <w:tmpl w:val="819A6A6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B4B0A"/>
    <w:multiLevelType w:val="hybridMultilevel"/>
    <w:tmpl w:val="ECC87398"/>
    <w:lvl w:ilvl="0" w:tplc="1DD6D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BBA"/>
    <w:rsid w:val="000203BA"/>
    <w:rsid w:val="00021B99"/>
    <w:rsid w:val="00042B34"/>
    <w:rsid w:val="000517B9"/>
    <w:rsid w:val="00054236"/>
    <w:rsid w:val="00071DD3"/>
    <w:rsid w:val="0007392E"/>
    <w:rsid w:val="000745F4"/>
    <w:rsid w:val="000B6D03"/>
    <w:rsid w:val="000D7E3F"/>
    <w:rsid w:val="001005CC"/>
    <w:rsid w:val="00102A84"/>
    <w:rsid w:val="00133E0D"/>
    <w:rsid w:val="00137BD3"/>
    <w:rsid w:val="00141AA5"/>
    <w:rsid w:val="0014413C"/>
    <w:rsid w:val="00151042"/>
    <w:rsid w:val="00165A58"/>
    <w:rsid w:val="00172B80"/>
    <w:rsid w:val="001A17EC"/>
    <w:rsid w:val="001B4CCB"/>
    <w:rsid w:val="001B6D15"/>
    <w:rsid w:val="001E32F1"/>
    <w:rsid w:val="0021036C"/>
    <w:rsid w:val="00222BFF"/>
    <w:rsid w:val="00223AA5"/>
    <w:rsid w:val="00255E42"/>
    <w:rsid w:val="002914A7"/>
    <w:rsid w:val="002A43C4"/>
    <w:rsid w:val="002A7056"/>
    <w:rsid w:val="002C3D92"/>
    <w:rsid w:val="002D4503"/>
    <w:rsid w:val="002E7009"/>
    <w:rsid w:val="002F5AA4"/>
    <w:rsid w:val="003211B2"/>
    <w:rsid w:val="003444FD"/>
    <w:rsid w:val="00357618"/>
    <w:rsid w:val="00365227"/>
    <w:rsid w:val="003751E0"/>
    <w:rsid w:val="0038168C"/>
    <w:rsid w:val="00397077"/>
    <w:rsid w:val="003A2D63"/>
    <w:rsid w:val="003A4509"/>
    <w:rsid w:val="003B42E8"/>
    <w:rsid w:val="003B5AE7"/>
    <w:rsid w:val="003C1573"/>
    <w:rsid w:val="00427FFA"/>
    <w:rsid w:val="004521A6"/>
    <w:rsid w:val="004850AB"/>
    <w:rsid w:val="004A1175"/>
    <w:rsid w:val="004A34B2"/>
    <w:rsid w:val="004B4520"/>
    <w:rsid w:val="004F157D"/>
    <w:rsid w:val="00504B8A"/>
    <w:rsid w:val="00514F52"/>
    <w:rsid w:val="005169F4"/>
    <w:rsid w:val="00532DAE"/>
    <w:rsid w:val="00554EDC"/>
    <w:rsid w:val="0056213F"/>
    <w:rsid w:val="005672DF"/>
    <w:rsid w:val="005914D8"/>
    <w:rsid w:val="005C4092"/>
    <w:rsid w:val="005D3C03"/>
    <w:rsid w:val="0062537E"/>
    <w:rsid w:val="006266EF"/>
    <w:rsid w:val="0064492F"/>
    <w:rsid w:val="00647E22"/>
    <w:rsid w:val="006636F5"/>
    <w:rsid w:val="00673DD2"/>
    <w:rsid w:val="00685BCE"/>
    <w:rsid w:val="006B7B50"/>
    <w:rsid w:val="006C029B"/>
    <w:rsid w:val="006D060C"/>
    <w:rsid w:val="006E386C"/>
    <w:rsid w:val="006F408B"/>
    <w:rsid w:val="0070502D"/>
    <w:rsid w:val="00736956"/>
    <w:rsid w:val="00771AFF"/>
    <w:rsid w:val="007766D0"/>
    <w:rsid w:val="007872FD"/>
    <w:rsid w:val="00793E30"/>
    <w:rsid w:val="007F2019"/>
    <w:rsid w:val="00810246"/>
    <w:rsid w:val="00852E0C"/>
    <w:rsid w:val="00857137"/>
    <w:rsid w:val="0086528E"/>
    <w:rsid w:val="00872AA2"/>
    <w:rsid w:val="008971A4"/>
    <w:rsid w:val="008A0BA1"/>
    <w:rsid w:val="008A78C6"/>
    <w:rsid w:val="008A7A6B"/>
    <w:rsid w:val="008C3B13"/>
    <w:rsid w:val="008E2D00"/>
    <w:rsid w:val="00900482"/>
    <w:rsid w:val="0090147B"/>
    <w:rsid w:val="00920744"/>
    <w:rsid w:val="00932C22"/>
    <w:rsid w:val="009510B9"/>
    <w:rsid w:val="00966A0B"/>
    <w:rsid w:val="00973D82"/>
    <w:rsid w:val="009A63B2"/>
    <w:rsid w:val="009D6E5B"/>
    <w:rsid w:val="009E5B38"/>
    <w:rsid w:val="009F26E9"/>
    <w:rsid w:val="00A10583"/>
    <w:rsid w:val="00A238F5"/>
    <w:rsid w:val="00A24434"/>
    <w:rsid w:val="00A472CE"/>
    <w:rsid w:val="00A57E05"/>
    <w:rsid w:val="00A71373"/>
    <w:rsid w:val="00A8306E"/>
    <w:rsid w:val="00A91923"/>
    <w:rsid w:val="00A94788"/>
    <w:rsid w:val="00A97285"/>
    <w:rsid w:val="00AA5121"/>
    <w:rsid w:val="00AB5FB8"/>
    <w:rsid w:val="00AC7CD8"/>
    <w:rsid w:val="00AF3BC4"/>
    <w:rsid w:val="00AF58B3"/>
    <w:rsid w:val="00B35500"/>
    <w:rsid w:val="00B7459B"/>
    <w:rsid w:val="00B81791"/>
    <w:rsid w:val="00BB71C3"/>
    <w:rsid w:val="00BD1541"/>
    <w:rsid w:val="00BD5B3F"/>
    <w:rsid w:val="00BE0D49"/>
    <w:rsid w:val="00BE360F"/>
    <w:rsid w:val="00BE660D"/>
    <w:rsid w:val="00C04C17"/>
    <w:rsid w:val="00C400A4"/>
    <w:rsid w:val="00C41656"/>
    <w:rsid w:val="00C534F0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A256F"/>
    <w:rsid w:val="00DA30D1"/>
    <w:rsid w:val="00DB3437"/>
    <w:rsid w:val="00DB61B8"/>
    <w:rsid w:val="00DC1F0E"/>
    <w:rsid w:val="00DC74B9"/>
    <w:rsid w:val="00DE7302"/>
    <w:rsid w:val="00E21999"/>
    <w:rsid w:val="00E33EE2"/>
    <w:rsid w:val="00E44B36"/>
    <w:rsid w:val="00E729FB"/>
    <w:rsid w:val="00E81ECC"/>
    <w:rsid w:val="00E91AE5"/>
    <w:rsid w:val="00EA1FDE"/>
    <w:rsid w:val="00EA39C9"/>
    <w:rsid w:val="00EB78C0"/>
    <w:rsid w:val="00EC6B11"/>
    <w:rsid w:val="00ED17E2"/>
    <w:rsid w:val="00ED201B"/>
    <w:rsid w:val="00ED2A22"/>
    <w:rsid w:val="00ED4636"/>
    <w:rsid w:val="00EE3E10"/>
    <w:rsid w:val="00F37749"/>
    <w:rsid w:val="00F424B4"/>
    <w:rsid w:val="00F707CA"/>
    <w:rsid w:val="00F70A0F"/>
    <w:rsid w:val="00F75EE2"/>
    <w:rsid w:val="00F90498"/>
    <w:rsid w:val="00FC56AD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26C7C66-2582-48B4-8AC7-EFBFE21F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4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1B6D15"/>
    <w:pPr>
      <w:keepNext/>
      <w:numPr>
        <w:numId w:val="8"/>
      </w:numPr>
      <w:tabs>
        <w:tab w:val="left" w:pos="284"/>
      </w:tabs>
      <w:suppressAutoHyphens/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bCs/>
      <w:iCs/>
      <w:lang w:eastAsia="cs-CZ"/>
    </w:rPr>
  </w:style>
  <w:style w:type="character" w:customStyle="1" w:styleId="OdstavecChar">
    <w:name w:val="Odstavec Char"/>
    <w:link w:val="Odstavec"/>
    <w:rsid w:val="001B6D15"/>
    <w:rPr>
      <w:b w:val="0"/>
      <w:bCs/>
      <w:i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ivykraj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zachranny-kruh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vy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11BC-858D-4F04-AB18-4E787C71ACA8}">
  <ds:schemaRefs>
    <ds:schemaRef ds:uri="http://purl.org/dc/elements/1.1/"/>
    <ds:schemaRef ds:uri="http://schemas.microsoft.com/office/infopath/2007/PartnerControls"/>
    <ds:schemaRef ds:uri="dc043545-52a0-49d2-91c5-d849d44fa9a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5328A-2053-4C75-93B9-5CFA6288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Langová Irena</cp:lastModifiedBy>
  <cp:revision>3</cp:revision>
  <cp:lastPrinted>2016-07-11T13:14:00Z</cp:lastPrinted>
  <dcterms:created xsi:type="dcterms:W3CDTF">2017-01-25T09:37:00Z</dcterms:created>
  <dcterms:modified xsi:type="dcterms:W3CDTF">2017-01-25T09:38:00Z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