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FBCD8" w14:textId="77777777" w:rsidR="00DD4C08" w:rsidRDefault="00DD4C08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47F5AEE9" w14:textId="77777777" w:rsidR="00DD4C08" w:rsidRPr="001C539E" w:rsidRDefault="00DD4C08" w:rsidP="009D02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3743F131" w14:textId="77777777" w:rsidR="00DD4C08" w:rsidRDefault="00DD4C08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  <w:r w:rsidRPr="001C539E">
        <w:rPr>
          <w:rFonts w:ascii="Calibri" w:eastAsia="Times New Roman" w:hAnsi="Calibri" w:cs="Calibri"/>
          <w:color w:val="212121"/>
          <w:lang w:eastAsia="cs-CZ"/>
        </w:rPr>
        <w:t xml:space="preserve">Objednáváme u Vás, na základě Vaší nabídky, v rámci projektu " Odpovědný přístup k veřejným nákupům – Strategické zadávání veřejných zakázek, </w:t>
      </w:r>
      <w:proofErr w:type="spellStart"/>
      <w:r w:rsidRPr="001C539E">
        <w:rPr>
          <w:rFonts w:ascii="Calibri" w:eastAsia="Times New Roman" w:hAnsi="Calibri" w:cs="Calibri"/>
          <w:color w:val="212121"/>
          <w:lang w:eastAsia="cs-CZ"/>
        </w:rPr>
        <w:t>reg</w:t>
      </w:r>
      <w:proofErr w:type="spellEnd"/>
      <w:r w:rsidRPr="001C539E">
        <w:rPr>
          <w:rFonts w:ascii="Calibri" w:eastAsia="Times New Roman" w:hAnsi="Calibri" w:cs="Calibri"/>
          <w:color w:val="212121"/>
          <w:lang w:eastAsia="cs-CZ"/>
        </w:rPr>
        <w:t>. Č. CZ.03.4.74/0.0/0.0/15_025/0015727“ následující:</w:t>
      </w:r>
    </w:p>
    <w:p w14:paraId="4488C8C1" w14:textId="77777777" w:rsidR="00DD4C08" w:rsidRPr="001C539E" w:rsidRDefault="00DD4C08" w:rsidP="009D02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4E8A79CA" w14:textId="77777777" w:rsidR="00DD4C08" w:rsidRPr="009D02E2" w:rsidRDefault="00DD4C08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121"/>
          <w:lang w:eastAsia="cs-CZ"/>
        </w:rPr>
      </w:pPr>
      <w:r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Technické zajištění</w:t>
      </w:r>
      <w:r w:rsidR="00F139F4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 vysílání a natáčení konference „Odpovědné veřejné zadávání – pět měsíců s novelou“, </w:t>
      </w:r>
      <w:r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včetně zajištění studia“</w:t>
      </w:r>
    </w:p>
    <w:p w14:paraId="316F26E1" w14:textId="77777777" w:rsidR="00FB1DF9" w:rsidRDefault="00FB1DF9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1033602E" w14:textId="77777777" w:rsidR="00FB1DF9" w:rsidRDefault="00FB1DF9" w:rsidP="009D02E2">
      <w:pPr>
        <w:pStyle w:val="Odstavecseseznamem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 xml:space="preserve">Zajištění přímého přenosu </w:t>
      </w:r>
    </w:p>
    <w:p w14:paraId="1DFD8168" w14:textId="77777777" w:rsidR="00FB1DF9" w:rsidRDefault="00FB1DF9" w:rsidP="009D02E2">
      <w:pPr>
        <w:pStyle w:val="Odstavecseseznamem"/>
        <w:jc w:val="both"/>
        <w:rPr>
          <w:rFonts w:cs="Arial"/>
          <w:b/>
          <w:bCs/>
          <w:szCs w:val="20"/>
          <w:u w:val="single"/>
        </w:rPr>
      </w:pPr>
    </w:p>
    <w:p w14:paraId="215A2B34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Termín konání: 20. května 2021</w:t>
      </w:r>
    </w:p>
    <w:p w14:paraId="1B383B1E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Přímý přenos 9.00 – 13:0</w:t>
      </w:r>
      <w:r w:rsidR="00FB1DF9">
        <w:rPr>
          <w:rFonts w:cs="Arial"/>
          <w:szCs w:val="20"/>
        </w:rPr>
        <w:t xml:space="preserve">0 </w:t>
      </w:r>
    </w:p>
    <w:p w14:paraId="57409D7A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Virtuální vpouštění na akci 8:0</w:t>
      </w:r>
      <w:r w:rsidR="00FB1DF9">
        <w:rPr>
          <w:rFonts w:cs="Arial"/>
          <w:szCs w:val="20"/>
        </w:rPr>
        <w:t xml:space="preserve">0 </w:t>
      </w:r>
    </w:p>
    <w:p w14:paraId="64E63845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Přímý přenos musí být zajištěn přes běžně dostupnou online platformu jako je například zoom, </w:t>
      </w:r>
      <w:proofErr w:type="spellStart"/>
      <w:r>
        <w:rPr>
          <w:rFonts w:cs="Arial"/>
          <w:szCs w:val="20"/>
        </w:rPr>
        <w:t>skype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teams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google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meet</w:t>
      </w:r>
      <w:proofErr w:type="spellEnd"/>
      <w:r>
        <w:rPr>
          <w:rFonts w:cs="Arial"/>
          <w:szCs w:val="20"/>
        </w:rPr>
        <w:t xml:space="preserve"> apod.</w:t>
      </w:r>
    </w:p>
    <w:p w14:paraId="6F099EEF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8:00 přípravná a </w:t>
      </w:r>
      <w:r w:rsidR="00FB1DF9">
        <w:rPr>
          <w:rFonts w:cs="Arial"/>
          <w:szCs w:val="20"/>
        </w:rPr>
        <w:t>zkušební online schůzka pro řečníky</w:t>
      </w:r>
    </w:p>
    <w:p w14:paraId="5F2317EE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6059EEE2" w14:textId="77777777" w:rsidR="009D02E2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Během vysílání řízení technického průběhu akce, ovládání online platformy a spolupráce s moderátorem. Pouštění prezentace, videa, během přestávek vysílá předem připravené materiály (videa, fotky, prezentace apod.), předávání slova jednotlivým řečníkům dle předem připraveného scénáře, případně účastníkům v diskuzi. Vytvář</w:t>
      </w:r>
      <w:r w:rsidR="009D02E2">
        <w:rPr>
          <w:rFonts w:cs="Arial"/>
          <w:szCs w:val="20"/>
        </w:rPr>
        <w:t>ení</w:t>
      </w:r>
      <w:r>
        <w:rPr>
          <w:rFonts w:cs="Arial"/>
          <w:szCs w:val="20"/>
        </w:rPr>
        <w:t xml:space="preserve"> kombinované nahrávky obrazu řečníka s obrazem prezentace ( pip – </w:t>
      </w:r>
      <w:proofErr w:type="spellStart"/>
      <w:r>
        <w:rPr>
          <w:rFonts w:cs="Arial"/>
          <w:szCs w:val="20"/>
        </w:rPr>
        <w:t>picture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picture</w:t>
      </w:r>
      <w:proofErr w:type="spellEnd"/>
      <w:r>
        <w:rPr>
          <w:rFonts w:cs="Arial"/>
          <w:szCs w:val="20"/>
        </w:rPr>
        <w:t xml:space="preserve">). </w:t>
      </w:r>
    </w:p>
    <w:p w14:paraId="752E43BE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Hotline – od 8:0</w:t>
      </w:r>
      <w:r w:rsidR="00FB1DF9">
        <w:rPr>
          <w:rFonts w:cs="Arial"/>
          <w:szCs w:val="20"/>
        </w:rPr>
        <w:t>0 bude zajištěna linka, kam se budou moci obracet účastníci s případnými problémy.</w:t>
      </w:r>
    </w:p>
    <w:p w14:paraId="0AE9C298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44DAEA5B" w14:textId="77777777" w:rsidR="00FB1DF9" w:rsidRDefault="00FB1DF9" w:rsidP="009D02E2">
      <w:pPr>
        <w:pStyle w:val="Odstavecseseznamem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Požadované technické vybavení na zajištění přímého přenosu:</w:t>
      </w:r>
    </w:p>
    <w:p w14:paraId="1D5D742F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2x full HD kamera</w:t>
      </w:r>
    </w:p>
    <w:p w14:paraId="253F01B9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2x mikrofon pro přítomné moderátor</w:t>
      </w:r>
      <w:r w:rsidR="00F139F4">
        <w:rPr>
          <w:rFonts w:cs="Arial"/>
          <w:szCs w:val="20"/>
        </w:rPr>
        <w:t>k</w:t>
      </w:r>
      <w:r>
        <w:rPr>
          <w:rFonts w:cs="Arial"/>
          <w:szCs w:val="20"/>
        </w:rPr>
        <w:t>y (</w:t>
      </w:r>
      <w:proofErr w:type="spellStart"/>
      <w:r>
        <w:rPr>
          <w:rFonts w:cs="Arial"/>
          <w:szCs w:val="20"/>
        </w:rPr>
        <w:t>klopové</w:t>
      </w:r>
      <w:proofErr w:type="spellEnd"/>
      <w:r>
        <w:rPr>
          <w:rFonts w:cs="Arial"/>
          <w:szCs w:val="20"/>
        </w:rPr>
        <w:t>), dobře funk</w:t>
      </w:r>
      <w:r w:rsidR="00F139F4">
        <w:rPr>
          <w:rFonts w:cs="Arial"/>
          <w:szCs w:val="20"/>
        </w:rPr>
        <w:t xml:space="preserve">ční i v případě nasazené roušky nebo </w:t>
      </w:r>
      <w:r>
        <w:rPr>
          <w:rFonts w:cs="Arial"/>
          <w:szCs w:val="20"/>
        </w:rPr>
        <w:t>štítu</w:t>
      </w:r>
    </w:p>
    <w:p w14:paraId="7D31D717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Min. 2x světlo pro případné nasvícení moderátorů</w:t>
      </w:r>
    </w:p>
    <w:p w14:paraId="7C159918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Zvukové pulty</w:t>
      </w:r>
    </w:p>
    <w:p w14:paraId="639F24C7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Kvalitní internetové připojení – předpokládá se připojení </w:t>
      </w:r>
      <w:r w:rsidR="00F139F4">
        <w:rPr>
          <w:rFonts w:cs="Arial"/>
          <w:szCs w:val="20"/>
        </w:rPr>
        <w:t>minimálně 25</w:t>
      </w:r>
      <w:r>
        <w:rPr>
          <w:rFonts w:cs="Arial"/>
          <w:szCs w:val="20"/>
        </w:rPr>
        <w:t>0 účastníků maximálně však 400</w:t>
      </w:r>
      <w:r w:rsidR="00F139F4">
        <w:rPr>
          <w:rFonts w:cs="Arial"/>
          <w:szCs w:val="20"/>
        </w:rPr>
        <w:t>.</w:t>
      </w:r>
    </w:p>
    <w:p w14:paraId="6B52D842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Zařízení, kde bude řízená online platforma</w:t>
      </w:r>
      <w:r w:rsidR="00F139F4">
        <w:rPr>
          <w:rFonts w:cs="Arial"/>
          <w:szCs w:val="20"/>
        </w:rPr>
        <w:t>.</w:t>
      </w:r>
    </w:p>
    <w:p w14:paraId="643F4061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Zajištění obrazovky či PC</w:t>
      </w:r>
      <w:r w:rsidR="00FB1DF9">
        <w:rPr>
          <w:rFonts w:cs="Arial"/>
          <w:szCs w:val="20"/>
        </w:rPr>
        <w:t>, kde moderátoři uvidí během vysílání dotazy účastníků (chat)</w:t>
      </w:r>
    </w:p>
    <w:p w14:paraId="6995B25C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2EE86D8E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Týden </w:t>
      </w:r>
      <w:r w:rsidR="00FB1DF9">
        <w:rPr>
          <w:rFonts w:cs="Arial"/>
          <w:szCs w:val="20"/>
        </w:rPr>
        <w:t xml:space="preserve">před konferencí bude zajištěno zkušební vysílání s jednotlivými řečníky. Sjednocení technických požadavků, vyzkoušení přenosu zvuku a obrazu. Řízeno dodavatelem. </w:t>
      </w:r>
    </w:p>
    <w:p w14:paraId="25BFBD46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47CCF45B" w14:textId="77777777" w:rsidR="00FB1DF9" w:rsidRDefault="00F139F4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3 kalendářní dny </w:t>
      </w:r>
      <w:r w:rsidR="00FB1DF9">
        <w:rPr>
          <w:rFonts w:cs="Arial"/>
          <w:szCs w:val="20"/>
        </w:rPr>
        <w:t xml:space="preserve">před konferencí bude pro všechny účastníky zřízen zkušební odkaz na vysílání/zkušební místnost (totožné jako v den vysílání), který si budou moci účastníci vyzkoušet a předem tak odbourat technické problémy. Každý si ve volné chvíli může vyzkoušet sám. </w:t>
      </w:r>
    </w:p>
    <w:p w14:paraId="1CC71D4E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Hotline pro účastníky, kde jim bude poskytnuta rada, jak se připojit.</w:t>
      </w:r>
    </w:p>
    <w:p w14:paraId="1DBBEF70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4DDD54B5" w14:textId="77777777" w:rsidR="00FB1DF9" w:rsidRDefault="00FB1DF9" w:rsidP="009D02E2">
      <w:pPr>
        <w:pStyle w:val="Odstavecseseznamem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>Zajištění full HD záznamu z natáčení viz bod 1.</w:t>
      </w:r>
    </w:p>
    <w:p w14:paraId="3F07865C" w14:textId="77777777" w:rsidR="00FB1DF9" w:rsidRDefault="00FB1DF9" w:rsidP="009D02E2">
      <w:pPr>
        <w:pStyle w:val="Odstavecseseznamem"/>
        <w:jc w:val="both"/>
        <w:rPr>
          <w:rFonts w:cs="Arial"/>
          <w:b/>
          <w:bCs/>
          <w:szCs w:val="20"/>
          <w:u w:val="single"/>
        </w:rPr>
      </w:pPr>
    </w:p>
    <w:p w14:paraId="1EBA52C3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Zpracování záznamu/postprodukce: střih, grafika, zvukové úpravy</w:t>
      </w:r>
    </w:p>
    <w:p w14:paraId="6D05C66C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119A174C" w14:textId="77777777" w:rsidR="00FB1DF9" w:rsidRDefault="00F139F4" w:rsidP="009D02E2">
      <w:pPr>
        <w:pStyle w:val="Odstavecseseznamem"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Celkem minimálně 7</w:t>
      </w:r>
      <w:r w:rsidR="00FB1DF9">
        <w:rPr>
          <w:rFonts w:cs="Arial"/>
          <w:szCs w:val="20"/>
        </w:rPr>
        <w:t xml:space="preserve"> jednotlivých záznamů dle jednotlivých bloků konference, záznamy budou odpovídat délce bloku. Harmonogr</w:t>
      </w:r>
      <w:r>
        <w:rPr>
          <w:rFonts w:cs="Arial"/>
          <w:szCs w:val="20"/>
        </w:rPr>
        <w:t xml:space="preserve">am těchto bloků bude upřesněn 4 kalendářní dny </w:t>
      </w:r>
      <w:r w:rsidR="00FB1DF9">
        <w:rPr>
          <w:rFonts w:cs="Arial"/>
          <w:szCs w:val="20"/>
        </w:rPr>
        <w:t>před akcí.</w:t>
      </w:r>
    </w:p>
    <w:p w14:paraId="5F7C6E0A" w14:textId="77777777" w:rsidR="00FB1DF9" w:rsidRDefault="00FB1DF9" w:rsidP="009D02E2">
      <w:pPr>
        <w:spacing w:after="0"/>
        <w:jc w:val="both"/>
        <w:rPr>
          <w:rFonts w:cs="Arial"/>
          <w:szCs w:val="20"/>
        </w:rPr>
      </w:pPr>
    </w:p>
    <w:p w14:paraId="43964EA6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Dílo požaduje</w:t>
      </w:r>
      <w:r w:rsidR="009D02E2">
        <w:rPr>
          <w:rFonts w:cs="Arial"/>
          <w:szCs w:val="20"/>
        </w:rPr>
        <w:t>me</w:t>
      </w:r>
      <w:r>
        <w:rPr>
          <w:rFonts w:cs="Arial"/>
          <w:szCs w:val="20"/>
        </w:rPr>
        <w:t xml:space="preserve"> zaslat elektronicky nebo na vhodném médiu do 5 pracovních dní po skončení akce na korektury a připomínky. Do dalších 10 pracovních dnů, od sdělení/přijetí připomínek od </w:t>
      </w:r>
      <w:r w:rsidR="009D02E2">
        <w:rPr>
          <w:rFonts w:cs="Arial"/>
          <w:szCs w:val="20"/>
        </w:rPr>
        <w:t>objedna</w:t>
      </w:r>
      <w:r>
        <w:rPr>
          <w:rFonts w:cs="Arial"/>
          <w:szCs w:val="20"/>
        </w:rPr>
        <w:t>tele, doručit finální výstup se zapracovanými připomínkami.</w:t>
      </w:r>
    </w:p>
    <w:p w14:paraId="7854080C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4AC5BB15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Požadované technické vybavení na zajištění záznamu je totožné viz. bod 1</w:t>
      </w:r>
    </w:p>
    <w:p w14:paraId="1EA6DEE3" w14:textId="77777777" w:rsidR="00FB1DF9" w:rsidRDefault="00FB1DF9" w:rsidP="009D02E2">
      <w:pPr>
        <w:jc w:val="both"/>
        <w:rPr>
          <w:rFonts w:cs="Arial"/>
          <w:szCs w:val="20"/>
        </w:rPr>
      </w:pPr>
    </w:p>
    <w:p w14:paraId="02C15E2B" w14:textId="77777777" w:rsidR="00FB1DF9" w:rsidRDefault="00FB1DF9" w:rsidP="009D02E2">
      <w:pPr>
        <w:pStyle w:val="Odstavecseseznamem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>Příprava videa v prvním bloku konference (po úvodním slovu)</w:t>
      </w:r>
    </w:p>
    <w:p w14:paraId="4F4657D6" w14:textId="77777777" w:rsidR="00FB1DF9" w:rsidRDefault="009D02E2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Objednatel</w:t>
      </w:r>
      <w:r w:rsidR="00FB1DF9">
        <w:rPr>
          <w:rFonts w:cs="Arial"/>
          <w:szCs w:val="20"/>
        </w:rPr>
        <w:t xml:space="preserve"> dodá předem natočené video </w:t>
      </w:r>
      <w:r w:rsidR="00DB51B0">
        <w:rPr>
          <w:rFonts w:cs="Arial"/>
          <w:szCs w:val="20"/>
        </w:rPr>
        <w:t>s dokumentem k titulkům min. 5 pracovních dní před konáním akce a dodavatel zajistí jeho otitulkování a spuštění videa ve 2</w:t>
      </w:r>
      <w:r w:rsidR="00FB1DF9">
        <w:rPr>
          <w:rFonts w:cs="Arial"/>
          <w:szCs w:val="20"/>
        </w:rPr>
        <w:t>. blok</w:t>
      </w:r>
      <w:r w:rsidR="00DB51B0">
        <w:rPr>
          <w:rFonts w:cs="Arial"/>
          <w:szCs w:val="20"/>
        </w:rPr>
        <w:t>u</w:t>
      </w:r>
      <w:r w:rsidR="00FB1DF9">
        <w:rPr>
          <w:rFonts w:cs="Arial"/>
          <w:szCs w:val="20"/>
        </w:rPr>
        <w:t>, jedná se o předtočenou zahraniční účast</w:t>
      </w:r>
      <w:r w:rsidR="00DB51B0">
        <w:rPr>
          <w:rFonts w:cs="Arial"/>
          <w:szCs w:val="20"/>
        </w:rPr>
        <w:t>.</w:t>
      </w:r>
    </w:p>
    <w:p w14:paraId="58A479C5" w14:textId="77777777" w:rsidR="00FB1DF9" w:rsidRDefault="00FB1DF9" w:rsidP="009D02E2">
      <w:pPr>
        <w:jc w:val="both"/>
        <w:rPr>
          <w:rFonts w:cs="Arial"/>
          <w:szCs w:val="20"/>
        </w:rPr>
      </w:pPr>
    </w:p>
    <w:p w14:paraId="38E060EB" w14:textId="77777777" w:rsidR="00FB1DF9" w:rsidRDefault="00FB1DF9" w:rsidP="009D02E2">
      <w:pPr>
        <w:pStyle w:val="Odstavecseseznamem"/>
        <w:numPr>
          <w:ilvl w:val="0"/>
          <w:numId w:val="1"/>
        </w:numPr>
        <w:jc w:val="both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>Zajištění místa plnění pro tuto konferenci</w:t>
      </w:r>
    </w:p>
    <w:p w14:paraId="12F2F5DC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0DCEAE46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Prostory/studio pro přímý přenos</w:t>
      </w:r>
    </w:p>
    <w:p w14:paraId="4D00737E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Vlastní prostory dodavatele, popřípadě je dodavatel povinen místo plnění zajistit na vlastní náklady.</w:t>
      </w:r>
    </w:p>
    <w:p w14:paraId="255B8E3A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446C1EA9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Požadavky na prostor/studio:</w:t>
      </w:r>
    </w:p>
    <w:p w14:paraId="02E12033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2x křesílko/židle a stolek </w:t>
      </w:r>
    </w:p>
    <w:p w14:paraId="119D0019" w14:textId="77777777" w:rsidR="00FB1DF9" w:rsidRDefault="00DB51B0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Zelené, b</w:t>
      </w:r>
      <w:r w:rsidR="00FB1DF9">
        <w:rPr>
          <w:rFonts w:cs="Arial"/>
          <w:szCs w:val="20"/>
        </w:rPr>
        <w:t xml:space="preserve">ílé, šedé, černé nebo jiné vhodné pozadí </w:t>
      </w:r>
    </w:p>
    <w:p w14:paraId="4F198212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Možnost umístění vlastních </w:t>
      </w:r>
      <w:proofErr w:type="spellStart"/>
      <w:r>
        <w:rPr>
          <w:rFonts w:cs="Arial"/>
          <w:szCs w:val="20"/>
        </w:rPr>
        <w:t>roll-upů</w:t>
      </w:r>
      <w:proofErr w:type="spellEnd"/>
      <w:r>
        <w:rPr>
          <w:rFonts w:cs="Arial"/>
          <w:szCs w:val="20"/>
        </w:rPr>
        <w:t xml:space="preserve"> </w:t>
      </w:r>
    </w:p>
    <w:p w14:paraId="209FC5DB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Sociální zařízení</w:t>
      </w:r>
    </w:p>
    <w:p w14:paraId="2C7629D1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Kuchyňka nebo prostor pro občerstvení</w:t>
      </w:r>
    </w:p>
    <w:p w14:paraId="4C2F06CD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Dodržení všech hygienických opatření. </w:t>
      </w:r>
    </w:p>
    <w:p w14:paraId="4324B213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</w:p>
    <w:p w14:paraId="71D0674E" w14:textId="77777777" w:rsidR="00FB1DF9" w:rsidRDefault="00FB1DF9" w:rsidP="009D02E2">
      <w:pPr>
        <w:pStyle w:val="Odstavecseseznamem"/>
        <w:jc w:val="both"/>
        <w:rPr>
          <w:rFonts w:cs="Arial"/>
          <w:szCs w:val="20"/>
        </w:rPr>
      </w:pPr>
      <w:r>
        <w:rPr>
          <w:rFonts w:cs="Arial"/>
          <w:szCs w:val="20"/>
        </w:rPr>
        <w:t>Z důvodu přípravy je nutné zajistit prostor již den předem v odpoledních hodinách, případně v den akce minimálně 3 hodiny předem.</w:t>
      </w:r>
    </w:p>
    <w:p w14:paraId="63180475" w14:textId="77777777" w:rsidR="00DB51B0" w:rsidRDefault="00DB51B0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2B6FF6B7" w14:textId="77777777" w:rsidR="00FB1DF9" w:rsidRPr="001C539E" w:rsidRDefault="00FB1DF9" w:rsidP="009D02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Calibri" w:eastAsia="Times New Roman" w:hAnsi="Calibri" w:cs="Calibri"/>
          <w:color w:val="212121"/>
          <w:lang w:eastAsia="cs-CZ"/>
        </w:rPr>
        <w:t>Nacenění j</w:t>
      </w:r>
      <w:r w:rsidR="00DB51B0">
        <w:rPr>
          <w:rFonts w:ascii="Calibri" w:eastAsia="Times New Roman" w:hAnsi="Calibri" w:cs="Calibri"/>
          <w:color w:val="212121"/>
          <w:lang w:eastAsia="cs-CZ"/>
        </w:rPr>
        <w:t>ednotlivých položek viz příloha původní nabídky.</w:t>
      </w:r>
    </w:p>
    <w:p w14:paraId="015887C7" w14:textId="77777777" w:rsidR="00DD4C08" w:rsidRDefault="00DD4C08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3C5D80BC" w14:textId="77777777" w:rsidR="00DD4C08" w:rsidRPr="009D02E2" w:rsidRDefault="00FB1DF9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12121"/>
          <w:lang w:eastAsia="cs-CZ"/>
        </w:rPr>
      </w:pPr>
      <w:r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Celková c</w:t>
      </w:r>
      <w:r w:rsidR="00DD4C08"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ena: 1</w:t>
      </w:r>
      <w:r w:rsidR="00DB51B0">
        <w:rPr>
          <w:rFonts w:ascii="Calibri" w:eastAsia="Times New Roman" w:hAnsi="Calibri" w:cs="Calibri"/>
          <w:b/>
          <w:bCs/>
          <w:color w:val="212121"/>
          <w:lang w:eastAsia="cs-CZ"/>
        </w:rPr>
        <w:t>26</w:t>
      </w:r>
      <w:r w:rsidR="00DD4C08"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 </w:t>
      </w:r>
      <w:r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140</w:t>
      </w:r>
      <w:r w:rsidR="00DD4C08"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,- Kč bez DPH</w:t>
      </w:r>
    </w:p>
    <w:p w14:paraId="6A2082EA" w14:textId="77777777" w:rsidR="00FB1DF9" w:rsidRDefault="00FB1DF9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7C4B2F69" w14:textId="77777777" w:rsidR="00DB51B0" w:rsidRDefault="00DB51B0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6B66B844" w14:textId="77777777" w:rsidR="00DD4C08" w:rsidRPr="001C539E" w:rsidRDefault="00DD4C08" w:rsidP="009D02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C539E">
        <w:rPr>
          <w:rFonts w:ascii="Calibri" w:eastAsia="Times New Roman" w:hAnsi="Calibri" w:cs="Calibri"/>
          <w:color w:val="212121"/>
          <w:lang w:eastAsia="cs-CZ"/>
        </w:rPr>
        <w:t>Celková cena je konečná a nepřekročitelná a obsahuje veškeré nutné poplatky či náklady související s plněním.</w:t>
      </w:r>
    </w:p>
    <w:p w14:paraId="5EB802E9" w14:textId="77777777" w:rsidR="009D02E2" w:rsidRDefault="009D02E2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54548860" w14:textId="77777777" w:rsidR="00DD4C08" w:rsidRPr="009D02E2" w:rsidRDefault="00DD4C08" w:rsidP="009D02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cs-CZ"/>
        </w:rPr>
      </w:pPr>
      <w:r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 xml:space="preserve">Požadavek na dodavatele: Na faktuře musí být uvedeno: „Jedná se o projekt hrazený z Operačního programu Zaměstnanost: Odpovědný přístup k veřejným nákupům – Strategické zadávání veřejných zakázek, </w:t>
      </w:r>
      <w:proofErr w:type="spellStart"/>
      <w:r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reg</w:t>
      </w:r>
      <w:proofErr w:type="spellEnd"/>
      <w:r w:rsidRPr="009D02E2">
        <w:rPr>
          <w:rFonts w:ascii="Calibri" w:eastAsia="Times New Roman" w:hAnsi="Calibri" w:cs="Calibri"/>
          <w:b/>
          <w:bCs/>
          <w:color w:val="212121"/>
          <w:lang w:eastAsia="cs-CZ"/>
        </w:rPr>
        <w:t>. Č. CZ.03.4.74/0.0/0.0/15_025/0015727), doba splatnosti 30 dnů.</w:t>
      </w:r>
    </w:p>
    <w:p w14:paraId="4A009BA6" w14:textId="77777777" w:rsidR="00DD4C08" w:rsidRPr="001C539E" w:rsidRDefault="00DD4C08" w:rsidP="009D02E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1C539E">
        <w:rPr>
          <w:rFonts w:ascii="Calibri" w:eastAsia="Times New Roman" w:hAnsi="Calibri" w:cs="Calibri"/>
          <w:color w:val="212121"/>
          <w:lang w:eastAsia="cs-CZ"/>
        </w:rPr>
        <w:t> </w:t>
      </w:r>
    </w:p>
    <w:p w14:paraId="146001CE" w14:textId="77777777" w:rsidR="00DB51B0" w:rsidRDefault="00DB51B0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0BF736BF" w14:textId="77777777" w:rsidR="009D02E2" w:rsidRDefault="009D02E2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p w14:paraId="25FBFB6E" w14:textId="77777777" w:rsidR="009D02E2" w:rsidRDefault="009D02E2" w:rsidP="009D02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</w:p>
    <w:sectPr w:rsidR="009D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ADA1" w14:textId="77777777" w:rsidR="004543B7" w:rsidRDefault="004543B7" w:rsidP="00F132D1">
      <w:pPr>
        <w:spacing w:after="0" w:line="240" w:lineRule="auto"/>
      </w:pPr>
      <w:r>
        <w:separator/>
      </w:r>
    </w:p>
  </w:endnote>
  <w:endnote w:type="continuationSeparator" w:id="0">
    <w:p w14:paraId="06F59F57" w14:textId="77777777" w:rsidR="004543B7" w:rsidRDefault="004543B7" w:rsidP="00F1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B9211" w14:textId="77777777" w:rsidR="004543B7" w:rsidRDefault="004543B7" w:rsidP="00F132D1">
      <w:pPr>
        <w:spacing w:after="0" w:line="240" w:lineRule="auto"/>
      </w:pPr>
      <w:r>
        <w:separator/>
      </w:r>
    </w:p>
  </w:footnote>
  <w:footnote w:type="continuationSeparator" w:id="0">
    <w:p w14:paraId="3B6982B3" w14:textId="77777777" w:rsidR="004543B7" w:rsidRDefault="004543B7" w:rsidP="00F1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B3968"/>
    <w:multiLevelType w:val="hybridMultilevel"/>
    <w:tmpl w:val="DEAC1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D1"/>
    <w:rsid w:val="000262A5"/>
    <w:rsid w:val="00115528"/>
    <w:rsid w:val="004543B7"/>
    <w:rsid w:val="006843D2"/>
    <w:rsid w:val="0082628D"/>
    <w:rsid w:val="009D02E2"/>
    <w:rsid w:val="00A92888"/>
    <w:rsid w:val="00AA064D"/>
    <w:rsid w:val="00D01F64"/>
    <w:rsid w:val="00DB51B0"/>
    <w:rsid w:val="00DC67A3"/>
    <w:rsid w:val="00DD4C08"/>
    <w:rsid w:val="00F132D1"/>
    <w:rsid w:val="00F139F4"/>
    <w:rsid w:val="00F200F1"/>
    <w:rsid w:val="00F2044D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BFD27"/>
  <w15:chartTrackingRefBased/>
  <w15:docId w15:val="{DED8EDF9-9FED-4293-B666-7B772ED3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DF9"/>
    <w:pPr>
      <w:spacing w:line="256" w:lineRule="auto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Tereza Bc. (MPSV)</dc:creator>
  <cp:keywords/>
  <dc:description/>
  <cp:lastModifiedBy>Tučková Zuzana (MPSV)</cp:lastModifiedBy>
  <cp:revision>2</cp:revision>
  <dcterms:created xsi:type="dcterms:W3CDTF">2021-05-18T06:33:00Z</dcterms:created>
  <dcterms:modified xsi:type="dcterms:W3CDTF">2021-05-18T06:33:00Z</dcterms:modified>
</cp:coreProperties>
</file>