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6B" w:rsidRDefault="00D66BF2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1419225</wp:posOffset>
            </wp:positionH>
            <wp:positionV relativeFrom="paragraph">
              <wp:posOffset>12700</wp:posOffset>
            </wp:positionV>
            <wp:extent cx="1103630" cy="76835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10363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E6B" w:rsidRDefault="00D66BF2">
      <w:pPr>
        <w:pStyle w:val="Zkladntext1"/>
        <w:shd w:val="clear" w:color="auto" w:fill="auto"/>
        <w:spacing w:after="0" w:line="240" w:lineRule="auto"/>
        <w:ind w:firstLine="340"/>
      </w:pPr>
      <w:r>
        <w:t>STŘEDNÍ ZDRAVOTNICKÁ ŠKOLA</w:t>
      </w:r>
    </w:p>
    <w:p w:rsidR="00590E6B" w:rsidRDefault="00D66BF2">
      <w:pPr>
        <w:pStyle w:val="Zkladntext1"/>
        <w:shd w:val="clear" w:color="auto" w:fill="auto"/>
        <w:spacing w:after="0" w:line="240" w:lineRule="auto"/>
      </w:pPr>
      <w:r>
        <w:t>A VYŠŠÍ ODBORNÁ ŠKOLA ZDRAVOTNICKÁ KARLOVY VARY</w:t>
      </w:r>
    </w:p>
    <w:p w:rsidR="00590E6B" w:rsidRDefault="00D66BF2">
      <w:pPr>
        <w:pStyle w:val="Zkladntext1"/>
        <w:shd w:val="clear" w:color="auto" w:fill="auto"/>
        <w:spacing w:after="0" w:line="240" w:lineRule="auto"/>
        <w:ind w:firstLine="220"/>
      </w:pPr>
      <w:r>
        <w:t>Poděbradská 2, 360 01 Karlovy Vary, tel. 353 233 936</w:t>
      </w:r>
    </w:p>
    <w:p w:rsidR="00590E6B" w:rsidRDefault="00D66BF2">
      <w:pPr>
        <w:pStyle w:val="Zkladntext1"/>
        <w:shd w:val="clear" w:color="auto" w:fill="auto"/>
        <w:spacing w:after="680" w:line="240" w:lineRule="auto"/>
      </w:pPr>
      <w:r>
        <w:t xml:space="preserve">e mail: </w:t>
      </w:r>
      <w:r>
        <w:rPr>
          <w:u w:val="single"/>
          <w:lang w:val="en-US" w:eastAsia="en-US" w:bidi="en-US"/>
        </w:rPr>
        <w:t>s</w:t>
      </w:r>
      <w:hyperlink r:id="rId7" w:history="1">
        <w:r>
          <w:rPr>
            <w:u w:val="single"/>
            <w:lang w:val="en-US" w:eastAsia="en-US" w:bidi="en-US"/>
          </w:rPr>
          <w:t>ekretariat.skoly@zdravkakv.cz</w:t>
        </w:r>
      </w:hyperlink>
      <w:r>
        <w:rPr>
          <w:u w:val="single"/>
          <w:lang w:val="en-US" w:eastAsia="en-US" w:bidi="en-US"/>
        </w:rPr>
        <w:t xml:space="preserve">. </w:t>
      </w:r>
      <w:hyperlink r:id="rId8" w:history="1">
        <w:r>
          <w:rPr>
            <w:u w:val="single"/>
            <w:lang w:val="en-US" w:eastAsia="en-US" w:bidi="en-US"/>
          </w:rPr>
          <w:t>www.zdravkakv.cz</w:t>
        </w:r>
      </w:hyperlink>
    </w:p>
    <w:p w:rsidR="00590E6B" w:rsidRDefault="00D66BF2">
      <w:pPr>
        <w:pStyle w:val="Zkladntext1"/>
        <w:shd w:val="clear" w:color="auto" w:fill="auto"/>
        <w:spacing w:after="0" w:line="240" w:lineRule="auto"/>
        <w:ind w:left="2240"/>
        <w:rPr>
          <w:sz w:val="22"/>
          <w:szCs w:val="22"/>
        </w:rPr>
      </w:pPr>
      <w:r>
        <w:rPr>
          <w:b/>
          <w:bCs/>
          <w:sz w:val="22"/>
          <w:szCs w:val="22"/>
        </w:rPr>
        <w:t>Interdent s.r.o</w:t>
      </w:r>
    </w:p>
    <w:p w:rsidR="00590E6B" w:rsidRDefault="00D66BF2">
      <w:pPr>
        <w:pStyle w:val="Zkladntext1"/>
        <w:shd w:val="clear" w:color="auto" w:fill="auto"/>
        <w:spacing w:after="0"/>
        <w:ind w:left="2240"/>
      </w:pPr>
      <w:r>
        <w:t>Foestrova 12</w:t>
      </w:r>
    </w:p>
    <w:p w:rsidR="00590E6B" w:rsidRDefault="00D66BF2">
      <w:pPr>
        <w:pStyle w:val="Zkladntext1"/>
        <w:shd w:val="clear" w:color="auto" w:fill="auto"/>
        <w:spacing w:after="0"/>
        <w:ind w:left="2240"/>
      </w:pPr>
      <w:r>
        <w:t>10 000, Praha 10</w:t>
      </w:r>
    </w:p>
    <w:p w:rsidR="00590E6B" w:rsidRDefault="00D66BF2">
      <w:pPr>
        <w:pStyle w:val="Zkladntext1"/>
        <w:shd w:val="clear" w:color="auto" w:fill="auto"/>
        <w:spacing w:after="0"/>
        <w:ind w:left="2240"/>
        <w:sectPr w:rsidR="00590E6B">
          <w:pgSz w:w="11900" w:h="16840"/>
          <w:pgMar w:top="2334" w:right="819" w:bottom="1102" w:left="4751" w:header="1906" w:footer="674" w:gutter="0"/>
          <w:pgNumType w:start="1"/>
          <w:cols w:space="720"/>
          <w:noEndnote/>
          <w:docGrid w:linePitch="360"/>
        </w:sectPr>
      </w:pPr>
      <w:r>
        <w:t xml:space="preserve">IČO: 27111792 p.Řehořka: tel </w:t>
      </w:r>
    </w:p>
    <w:p w:rsidR="00590E6B" w:rsidRDefault="00590E6B">
      <w:pPr>
        <w:spacing w:line="240" w:lineRule="exact"/>
        <w:rPr>
          <w:sz w:val="19"/>
          <w:szCs w:val="19"/>
        </w:rPr>
      </w:pPr>
    </w:p>
    <w:p w:rsidR="00590E6B" w:rsidRDefault="00590E6B">
      <w:pPr>
        <w:spacing w:line="240" w:lineRule="exact"/>
        <w:rPr>
          <w:sz w:val="19"/>
          <w:szCs w:val="19"/>
        </w:rPr>
      </w:pPr>
    </w:p>
    <w:p w:rsidR="00590E6B" w:rsidRDefault="00590E6B">
      <w:pPr>
        <w:spacing w:before="29" w:after="29" w:line="240" w:lineRule="exact"/>
        <w:rPr>
          <w:sz w:val="19"/>
          <w:szCs w:val="19"/>
        </w:rPr>
      </w:pPr>
    </w:p>
    <w:p w:rsidR="00590E6B" w:rsidRDefault="00590E6B">
      <w:pPr>
        <w:spacing w:line="1" w:lineRule="exact"/>
        <w:sectPr w:rsidR="00590E6B">
          <w:type w:val="continuous"/>
          <w:pgSz w:w="11900" w:h="16840"/>
          <w:pgMar w:top="2334" w:right="0" w:bottom="1102" w:left="0" w:header="0" w:footer="3" w:gutter="0"/>
          <w:cols w:space="720"/>
          <w:noEndnote/>
          <w:docGrid w:linePitch="360"/>
        </w:sectPr>
      </w:pPr>
    </w:p>
    <w:p w:rsidR="00590E6B" w:rsidRDefault="00D66BF2">
      <w:pPr>
        <w:pStyle w:val="Zkladntext20"/>
        <w:framePr w:w="1766" w:h="240" w:wrap="none" w:vAnchor="text" w:hAnchor="page" w:x="1718" w:y="21"/>
        <w:shd w:val="clear" w:color="auto" w:fill="auto"/>
      </w:pPr>
      <w:r>
        <w:t>dopis značky/ze dne</w:t>
      </w:r>
    </w:p>
    <w:p w:rsidR="00590E6B" w:rsidRDefault="00D66BF2">
      <w:pPr>
        <w:pStyle w:val="Zkladntext20"/>
        <w:framePr w:w="1061" w:h="235" w:wrap="none" w:vAnchor="text" w:hAnchor="page" w:x="4372" w:y="21"/>
        <w:shd w:val="clear" w:color="auto" w:fill="auto"/>
      </w:pPr>
      <w:r>
        <w:t>Naše značka</w:t>
      </w:r>
    </w:p>
    <w:p w:rsidR="00590E6B" w:rsidRDefault="00D66BF2">
      <w:pPr>
        <w:pStyle w:val="Zkladntext20"/>
        <w:framePr w:w="2242" w:h="624" w:wrap="none" w:vAnchor="text" w:hAnchor="page" w:x="7012" w:y="21"/>
        <w:shd w:val="clear" w:color="auto" w:fill="auto"/>
      </w:pPr>
      <w:r>
        <w:t>Vyřizuje/linka</w:t>
      </w:r>
    </w:p>
    <w:p w:rsidR="00590E6B" w:rsidRDefault="00D66BF2">
      <w:pPr>
        <w:pStyle w:val="Zkladntext20"/>
        <w:framePr w:w="2242" w:h="624" w:wrap="none" w:vAnchor="text" w:hAnchor="page" w:x="7012" w:y="21"/>
        <w:shd w:val="clear" w:color="auto" w:fill="auto"/>
        <w:ind w:firstLine="580"/>
      </w:pPr>
      <w:r>
        <w:t>Mgr. Hana Chalupná</w:t>
      </w:r>
    </w:p>
    <w:p w:rsidR="00590E6B" w:rsidRDefault="00590E6B">
      <w:pPr>
        <w:pStyle w:val="Zkladntext20"/>
        <w:framePr w:w="2242" w:h="624" w:wrap="none" w:vAnchor="text" w:hAnchor="page" w:x="7012" w:y="21"/>
        <w:shd w:val="clear" w:color="auto" w:fill="auto"/>
      </w:pPr>
    </w:p>
    <w:p w:rsidR="00590E6B" w:rsidRDefault="00D66BF2">
      <w:pPr>
        <w:pStyle w:val="Zkladntext20"/>
        <w:framePr w:w="1056" w:h="427" w:wrap="none" w:vAnchor="text" w:hAnchor="page" w:x="9643" w:y="21"/>
        <w:shd w:val="clear" w:color="auto" w:fill="auto"/>
        <w:jc w:val="right"/>
      </w:pPr>
      <w:r>
        <w:t>Karlovy Vary</w:t>
      </w:r>
    </w:p>
    <w:p w:rsidR="00590E6B" w:rsidRDefault="00D66BF2">
      <w:pPr>
        <w:pStyle w:val="Zkladntext20"/>
        <w:framePr w:w="1056" w:h="427" w:wrap="none" w:vAnchor="text" w:hAnchor="page" w:x="9643" w:y="21"/>
        <w:shd w:val="clear" w:color="auto" w:fill="auto"/>
        <w:jc w:val="right"/>
      </w:pPr>
      <w:r>
        <w:t>30. 4. 2021</w:t>
      </w:r>
    </w:p>
    <w:p w:rsidR="00590E6B" w:rsidRDefault="00590E6B">
      <w:pPr>
        <w:spacing w:after="628" w:line="1" w:lineRule="exact"/>
      </w:pPr>
    </w:p>
    <w:p w:rsidR="00590E6B" w:rsidRDefault="00590E6B">
      <w:pPr>
        <w:spacing w:line="1" w:lineRule="exact"/>
        <w:sectPr w:rsidR="00590E6B">
          <w:type w:val="continuous"/>
          <w:pgSz w:w="11900" w:h="16840"/>
          <w:pgMar w:top="2334" w:right="818" w:bottom="1102" w:left="1405" w:header="0" w:footer="3" w:gutter="0"/>
          <w:cols w:space="720"/>
          <w:noEndnote/>
          <w:docGrid w:linePitch="360"/>
        </w:sectPr>
      </w:pPr>
    </w:p>
    <w:p w:rsidR="00590E6B" w:rsidRDefault="00590E6B">
      <w:pPr>
        <w:spacing w:line="240" w:lineRule="exact"/>
        <w:rPr>
          <w:sz w:val="19"/>
          <w:szCs w:val="19"/>
        </w:rPr>
      </w:pPr>
    </w:p>
    <w:p w:rsidR="00590E6B" w:rsidRDefault="00590E6B">
      <w:pPr>
        <w:spacing w:before="49" w:after="49" w:line="240" w:lineRule="exact"/>
        <w:rPr>
          <w:sz w:val="19"/>
          <w:szCs w:val="19"/>
        </w:rPr>
      </w:pPr>
    </w:p>
    <w:p w:rsidR="00590E6B" w:rsidRDefault="00590E6B">
      <w:pPr>
        <w:spacing w:line="1" w:lineRule="exact"/>
        <w:sectPr w:rsidR="00590E6B">
          <w:type w:val="continuous"/>
          <w:pgSz w:w="11900" w:h="16840"/>
          <w:pgMar w:top="2334" w:right="0" w:bottom="1102" w:left="0" w:header="0" w:footer="3" w:gutter="0"/>
          <w:cols w:space="720"/>
          <w:noEndnote/>
          <w:docGrid w:linePitch="360"/>
        </w:sectPr>
      </w:pPr>
    </w:p>
    <w:p w:rsidR="00590E6B" w:rsidRDefault="00D66BF2">
      <w:pPr>
        <w:pStyle w:val="Zkladntext1"/>
        <w:shd w:val="clear" w:color="auto" w:fill="auto"/>
        <w:spacing w:after="480" w:line="240" w:lineRule="auto"/>
      </w:pPr>
      <w:r>
        <w:t>Objednávka: Interdent</w:t>
      </w:r>
    </w:p>
    <w:p w:rsidR="00590E6B" w:rsidRDefault="00D66BF2">
      <w:pPr>
        <w:pStyle w:val="Zkladntext1"/>
        <w:shd w:val="clear" w:color="auto" w:fill="auto"/>
        <w:spacing w:after="360" w:line="413" w:lineRule="auto"/>
      </w:pPr>
      <w:r>
        <w:t>Inovovaný bezuhlíkový mikromotor pro náročné laboratorní práce v kolenním provedení. Technické údaje: Rozpětí otáček 1 000 - 50 000 ot./min, Hmotnost bez kabelu / s kabelem: 240 / 370 g. Kolenní přístroj - rozměry (Š x H x V) 9,5 x 21 x 20,3 cm, Hmotnost: 902 g.</w:t>
      </w:r>
    </w:p>
    <w:p w:rsidR="00590E6B" w:rsidRDefault="00D66BF2" w:rsidP="00876750">
      <w:pPr>
        <w:pStyle w:val="Zkladntext1"/>
        <w:shd w:val="clear" w:color="auto" w:fill="auto"/>
        <w:spacing w:after="4600" w:line="240" w:lineRule="auto"/>
        <w:jc w:val="center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12700</wp:posOffset>
                </wp:positionV>
                <wp:extent cx="1045210" cy="18605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0E6B" w:rsidRDefault="00D66BF2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9 ks á 31 990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0.75pt;margin-top:1.pt;width:82.299999999999997pt;height:14.6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9 ks á 31 990 Kč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76750">
        <w:rPr>
          <w:b/>
          <w:bCs/>
          <w:sz w:val="22"/>
          <w:szCs w:val="22"/>
        </w:rPr>
        <w:t xml:space="preserve">                                                                                         </w:t>
      </w:r>
      <w:r>
        <w:rPr>
          <w:b/>
          <w:bCs/>
          <w:sz w:val="22"/>
          <w:szCs w:val="22"/>
        </w:rPr>
        <w:t>celkem 287 910 Kč</w:t>
      </w:r>
    </w:p>
    <w:p w:rsidR="00714173" w:rsidRDefault="00714173" w:rsidP="00714173">
      <w:pPr>
        <w:pStyle w:val="Zkladntext1"/>
        <w:shd w:val="clear" w:color="auto" w:fill="auto"/>
        <w:spacing w:after="480" w:line="276" w:lineRule="auto"/>
        <w:ind w:left="7180" w:hanging="240"/>
      </w:pPr>
      <w:r>
        <w:t>Mgr. Hana Švejstilová</w:t>
      </w:r>
      <w:r w:rsidR="00876750">
        <w:t>, ředitelka školy</w:t>
      </w:r>
      <w:bookmarkStart w:id="0" w:name="_GoBack"/>
      <w:bookmarkEnd w:id="0"/>
    </w:p>
    <w:p w:rsidR="00590E6B" w:rsidRDefault="00714173" w:rsidP="00714173">
      <w:pPr>
        <w:pStyle w:val="Zkladntext1"/>
        <w:shd w:val="clear" w:color="auto" w:fill="auto"/>
        <w:spacing w:after="480" w:line="276" w:lineRule="auto"/>
      </w:pPr>
      <w:r>
        <w:t xml:space="preserve">  Potvrzujeme objedn</w:t>
      </w:r>
      <w:r w:rsidR="00876750">
        <w:t>á</w:t>
      </w:r>
      <w:r>
        <w:t>vku</w:t>
      </w:r>
      <w:r w:rsidR="00876750">
        <w:t>, Interdent, s.r.o.</w:t>
      </w:r>
      <w:r>
        <w:t xml:space="preserve">                                                                                                                                              </w:t>
      </w:r>
      <w:r w:rsidR="00D66BF2">
        <w:t xml:space="preserve"> </w:t>
      </w:r>
      <w:r w:rsidR="00876750">
        <w:t xml:space="preserve">                            </w:t>
      </w:r>
    </w:p>
    <w:sectPr w:rsidR="00590E6B">
      <w:type w:val="continuous"/>
      <w:pgSz w:w="11900" w:h="16840"/>
      <w:pgMar w:top="2334" w:right="972" w:bottom="1102" w:left="14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1F2" w:rsidRDefault="004711F2">
      <w:r>
        <w:separator/>
      </w:r>
    </w:p>
  </w:endnote>
  <w:endnote w:type="continuationSeparator" w:id="0">
    <w:p w:rsidR="004711F2" w:rsidRDefault="0047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1F2" w:rsidRDefault="004711F2"/>
  </w:footnote>
  <w:footnote w:type="continuationSeparator" w:id="0">
    <w:p w:rsidR="004711F2" w:rsidRDefault="004711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6B"/>
    <w:rsid w:val="000B1EDD"/>
    <w:rsid w:val="004711F2"/>
    <w:rsid w:val="00590E6B"/>
    <w:rsid w:val="00714173"/>
    <w:rsid w:val="00876750"/>
    <w:rsid w:val="00D6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C8617-931D-4641-9255-9B18B20E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71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kak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kretariat.skoly@zdravkak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Účetní oddělení</cp:lastModifiedBy>
  <cp:revision>3</cp:revision>
  <dcterms:created xsi:type="dcterms:W3CDTF">2021-05-18T07:01:00Z</dcterms:created>
  <dcterms:modified xsi:type="dcterms:W3CDTF">2021-05-18T07:19:00Z</dcterms:modified>
</cp:coreProperties>
</file>