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4D" w:rsidRDefault="006C417A">
      <w:pPr>
        <w:pStyle w:val="Zkladntext"/>
        <w:tabs>
          <w:tab w:val="left" w:pos="6815"/>
        </w:tabs>
        <w:spacing w:before="65"/>
        <w:ind w:left="106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8728985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6853555" cy="2790825"/>
                <wp:effectExtent l="0" t="0" r="0" b="0"/>
                <wp:wrapNone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2790825"/>
                          <a:chOff x="566" y="332"/>
                          <a:chExt cx="10793" cy="4395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236" y="333"/>
                            <a:ext cx="0" cy="4393"/>
                          </a:xfrm>
                          <a:prstGeom prst="line">
                            <a:avLst/>
                          </a:prstGeom>
                          <a:noFill/>
                          <a:ln w="7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2"/>
                        <wps:cNvSpPr>
                          <a:spLocks/>
                        </wps:cNvSpPr>
                        <wps:spPr bwMode="auto">
                          <a:xfrm>
                            <a:off x="6216" y="814"/>
                            <a:ext cx="5141" cy="2807"/>
                          </a:xfrm>
                          <a:custGeom>
                            <a:avLst/>
                            <a:gdLst>
                              <a:gd name="T0" fmla="+- 0 6236 6217"/>
                              <a:gd name="T1" fmla="*/ T0 w 5141"/>
                              <a:gd name="T2" fmla="+- 0 834 815"/>
                              <a:gd name="T3" fmla="*/ 834 h 2807"/>
                              <a:gd name="T4" fmla="+- 0 6236 6217"/>
                              <a:gd name="T5" fmla="*/ T4 w 5141"/>
                              <a:gd name="T6" fmla="+- 0 3602 815"/>
                              <a:gd name="T7" fmla="*/ 3602 h 2807"/>
                              <a:gd name="T8" fmla="+- 0 11339 6217"/>
                              <a:gd name="T9" fmla="*/ T8 w 5141"/>
                              <a:gd name="T10" fmla="+- 0 834 815"/>
                              <a:gd name="T11" fmla="*/ 834 h 2807"/>
                              <a:gd name="T12" fmla="+- 0 11339 6217"/>
                              <a:gd name="T13" fmla="*/ T12 w 5141"/>
                              <a:gd name="T14" fmla="+- 0 3602 815"/>
                              <a:gd name="T15" fmla="*/ 3602 h 2807"/>
                              <a:gd name="T16" fmla="+- 0 6217 6217"/>
                              <a:gd name="T17" fmla="*/ T16 w 5141"/>
                              <a:gd name="T18" fmla="+- 0 815 815"/>
                              <a:gd name="T19" fmla="*/ 815 h 2807"/>
                              <a:gd name="T20" fmla="+- 0 11358 6217"/>
                              <a:gd name="T21" fmla="*/ T20 w 5141"/>
                              <a:gd name="T22" fmla="+- 0 815 815"/>
                              <a:gd name="T23" fmla="*/ 815 h 2807"/>
                              <a:gd name="T24" fmla="+- 0 6217 6217"/>
                              <a:gd name="T25" fmla="*/ T24 w 5141"/>
                              <a:gd name="T26" fmla="+- 0 3621 815"/>
                              <a:gd name="T27" fmla="*/ 3621 h 2807"/>
                              <a:gd name="T28" fmla="+- 0 11358 6217"/>
                              <a:gd name="T29" fmla="*/ T28 w 5141"/>
                              <a:gd name="T30" fmla="+- 0 3621 815"/>
                              <a:gd name="T31" fmla="*/ 3621 h 2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41" h="2807">
                                <a:moveTo>
                                  <a:pt x="19" y="19"/>
                                </a:moveTo>
                                <a:lnTo>
                                  <a:pt x="19" y="2787"/>
                                </a:lnTo>
                                <a:moveTo>
                                  <a:pt x="5122" y="19"/>
                                </a:moveTo>
                                <a:lnTo>
                                  <a:pt x="5122" y="2787"/>
                                </a:lnTo>
                                <a:moveTo>
                                  <a:pt x="0" y="0"/>
                                </a:moveTo>
                                <a:lnTo>
                                  <a:pt x="5141" y="0"/>
                                </a:lnTo>
                                <a:moveTo>
                                  <a:pt x="0" y="2806"/>
                                </a:moveTo>
                                <a:lnTo>
                                  <a:pt x="5141" y="2806"/>
                                </a:lnTo>
                              </a:path>
                            </a:pathLst>
                          </a:custGeom>
                          <a:noFill/>
                          <a:ln w="251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566" y="332"/>
                            <a:ext cx="10772" cy="4394"/>
                          </a:xfrm>
                          <a:custGeom>
                            <a:avLst/>
                            <a:gdLst>
                              <a:gd name="T0" fmla="+- 0 11339 567"/>
                              <a:gd name="T1" fmla="*/ T0 w 10772"/>
                              <a:gd name="T2" fmla="+- 0 333 333"/>
                              <a:gd name="T3" fmla="*/ 333 h 4394"/>
                              <a:gd name="T4" fmla="+- 0 11339 567"/>
                              <a:gd name="T5" fmla="*/ T4 w 10772"/>
                              <a:gd name="T6" fmla="+- 0 4726 333"/>
                              <a:gd name="T7" fmla="*/ 4726 h 4394"/>
                              <a:gd name="T8" fmla="+- 0 567 567"/>
                              <a:gd name="T9" fmla="*/ T8 w 10772"/>
                              <a:gd name="T10" fmla="+- 0 333 333"/>
                              <a:gd name="T11" fmla="*/ 333 h 4394"/>
                              <a:gd name="T12" fmla="+- 0 567 567"/>
                              <a:gd name="T13" fmla="*/ T12 w 10772"/>
                              <a:gd name="T14" fmla="+- 0 4726 333"/>
                              <a:gd name="T15" fmla="*/ 4726 h 4394"/>
                              <a:gd name="T16" fmla="+- 0 567 567"/>
                              <a:gd name="T17" fmla="*/ T16 w 10772"/>
                              <a:gd name="T18" fmla="+- 0 333 333"/>
                              <a:gd name="T19" fmla="*/ 333 h 4394"/>
                              <a:gd name="T20" fmla="+- 0 11339 567"/>
                              <a:gd name="T21" fmla="*/ T20 w 10772"/>
                              <a:gd name="T22" fmla="+- 0 333 333"/>
                              <a:gd name="T23" fmla="*/ 333 h 4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772" h="4394">
                                <a:moveTo>
                                  <a:pt x="10772" y="0"/>
                                </a:moveTo>
                                <a:lnTo>
                                  <a:pt x="10772" y="4393"/>
                                </a:lnTo>
                                <a:moveTo>
                                  <a:pt x="0" y="0"/>
                                </a:moveTo>
                                <a:lnTo>
                                  <a:pt x="0" y="4393"/>
                                </a:lnTo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7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489"/>
                            <a:ext cx="1848" cy="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180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000080"/>
                                  <w:sz w:val="16"/>
                                </w:rPr>
                                <w:t>Dodavatel:</w:t>
                              </w:r>
                            </w:p>
                            <w:p w:rsidR="00FC054D" w:rsidRDefault="006C417A">
                              <w:pPr>
                                <w:spacing w:before="102" w:line="237" w:lineRule="auto"/>
                                <w:ind w:right="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Vybavení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škol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s.r.o.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Jaselská 2942/31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746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Opava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519" y="491"/>
                            <a:ext cx="131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202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>Přijatý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doklad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č.: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491"/>
                            <a:ext cx="81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202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31024326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519" y="971"/>
                            <a:ext cx="758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180" w:lineRule="exac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80"/>
                                  <w:sz w:val="16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787" y="973"/>
                            <a:ext cx="37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268" w:lineRule="auto"/>
                                <w:ind w:right="3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973"/>
                            <a:ext cx="81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202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46789995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1682"/>
                            <a:ext cx="2620" cy="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237" w:lineRule="auto"/>
                                <w:ind w:right="1187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80"/>
                                  <w:sz w:val="18"/>
                                </w:rPr>
                                <w:t>IČ: 04514394</w:t>
                              </w:r>
                              <w:r>
                                <w:rPr>
                                  <w:rFonts w:ascii="Arial" w:hAnsi="Arial"/>
                                  <w:color w:val="000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80"/>
                                  <w:spacing w:val="-2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rFonts w:ascii="Arial" w:hAnsi="Arial"/>
                                  <w:color w:val="00008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80"/>
                                  <w:spacing w:val="-2"/>
                                  <w:sz w:val="18"/>
                                </w:rPr>
                                <w:t>CZ04514394</w:t>
                              </w:r>
                            </w:p>
                            <w:p w:rsidR="00FC054D" w:rsidRDefault="006C417A">
                              <w:pPr>
                                <w:spacing w:line="200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Telefon: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+420595172820</w:t>
                              </w:r>
                            </w:p>
                            <w:p w:rsidR="00FC054D" w:rsidRDefault="006C417A">
                              <w:pPr>
                                <w:spacing w:line="230" w:lineRule="auto"/>
                                <w:ind w:right="1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E-mail: </w:t>
                              </w:r>
                              <w:hyperlink r:id="rId4"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obchod@vybaveniskol.cz</w:t>
                                </w:r>
                              </w:hyperlink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www.vybaveniskol.cz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1542"/>
                            <a:ext cx="4256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ind w:right="1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Základní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škola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Kadaň,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Podlesí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1480,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okres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Chomutov</w:t>
                              </w:r>
                            </w:p>
                            <w:p w:rsidR="00FC054D" w:rsidRDefault="006C417A">
                              <w:pP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Podlesí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1480</w:t>
                              </w:r>
                            </w:p>
                            <w:p w:rsidR="00FC054D" w:rsidRDefault="006C417A">
                              <w:pP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432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Kadaň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3065"/>
                            <a:ext cx="133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202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Tel.:</w:t>
                              </w:r>
                              <w:r>
                                <w:rPr>
                                  <w:rFonts w:ascii="Arial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603483877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519" y="3749"/>
                            <a:ext cx="1329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54D" w:rsidRDefault="006C417A">
                              <w:pPr>
                                <w:spacing w:line="180" w:lineRule="exac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80"/>
                                  <w:spacing w:val="-1"/>
                                  <w:sz w:val="16"/>
                                </w:rPr>
                                <w:t>Konečný</w:t>
                              </w:r>
                              <w:r>
                                <w:rPr>
                                  <w:rFonts w:ascii="Arial" w:hAnsi="Arial"/>
                                  <w:color w:val="00008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80"/>
                                  <w:spacing w:val="-1"/>
                                  <w:sz w:val="16"/>
                                </w:rPr>
                                <w:t>příjemce: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28.3pt;margin-top:16.6pt;width:539.65pt;height:219.75pt;z-index:-16026624;mso-position-horizontal-relative:page" coordorigin="566,332" coordsize="10793,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">
                <v:line id="Line 19" o:spid="_x0000_s1027" style="position:absolute;visibility:visible;mso-wrap-style:square" from="6236,333" to="6236,4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" strokeweight=".02011mm"/>
                <v:shape id="docshape2" o:spid="_x0000_s1028" style="position:absolute;left:6216;top:814;width:5141;height:2807;visibility:visible;mso-wrap-style:square;v-text-anchor:top" coordsize="5141,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" path="m19,19r,2768m5122,19r,2768m,l5141,m,2806r5141,e" filled="f" strokeweight=".69992mm">
                  <v:path arrowok="t" o:connecttype="custom" o:connectlocs="19,834;19,3602;5122,834;5122,3602;0,815;5141,815;0,3621;5141,3621" o:connectangles="0,0,0,0,0,0,0,0"/>
                </v:shape>
                <v:shape id="docshape3" o:spid="_x0000_s1029" style="position:absolute;left:566;top:332;width:10772;height:4394;visibility:visible;mso-wrap-style:square;v-text-anchor:top" coordsize="10772,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" path="m10772,r,4393m,l,4393m,l10772,e" filled="f" strokeweight=".02011mm">
                  <v:path arrowok="t" o:connecttype="custom" o:connectlocs="10772,333;10772,4726;0,333;0,4726;0,333;10772,333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0" type="#_x0000_t202" style="position:absolute;left:850;top:489;width:1848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C054D" w:rsidRDefault="006C417A">
                        <w:pPr>
                          <w:spacing w:line="180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000080"/>
                            <w:sz w:val="16"/>
                          </w:rPr>
                          <w:t>Dodavatel:</w:t>
                        </w:r>
                      </w:p>
                      <w:p w:rsidR="00FC054D" w:rsidRDefault="006C417A">
                        <w:pPr>
                          <w:spacing w:before="102" w:line="237" w:lineRule="auto"/>
                          <w:ind w:right="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Vybavení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škol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s.r.o.</w:t>
                        </w:r>
                        <w:r>
                          <w:rPr>
                            <w:rFonts w:ascii="Arial" w:hAns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Jaselská 2942/31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746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01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Opava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docshape5" o:spid="_x0000_s1031" type="#_x0000_t202" style="position:absolute;left:6519;top:491;width:131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C054D" w:rsidRDefault="006C417A">
                        <w:pPr>
                          <w:spacing w:line="202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Přijatý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doklad</w:t>
                        </w:r>
                        <w:r>
                          <w:rPr>
                            <w:rFonts w:ascii="Arial" w:hAnsi="Arial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č.:</w:t>
                        </w:r>
                      </w:p>
                    </w:txbxContent>
                  </v:textbox>
                </v:shape>
                <v:shape id="docshape6" o:spid="_x0000_s1032" type="#_x0000_t202" style="position:absolute;left:10255;top:491;width:81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C054D" w:rsidRDefault="006C417A">
                        <w:pPr>
                          <w:spacing w:line="202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31024326</w:t>
                        </w:r>
                      </w:p>
                    </w:txbxContent>
                  </v:textbox>
                </v:shape>
                <v:shape id="docshape7" o:spid="_x0000_s1033" type="#_x0000_t202" style="position:absolute;left:6519;top:971;width:758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FC054D" w:rsidRDefault="006C417A">
                        <w:pPr>
                          <w:spacing w:line="180" w:lineRule="exac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000080"/>
                            <w:sz w:val="16"/>
                          </w:rPr>
                          <w:t>Odběratel:</w:t>
                        </w:r>
                      </w:p>
                    </w:txbxContent>
                  </v:textbox>
                </v:shape>
                <v:shape id="docshape8" o:spid="_x0000_s1034" type="#_x0000_t202" style="position:absolute;left:8787;top:973;width:3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C054D" w:rsidRDefault="006C417A">
                        <w:pPr>
                          <w:spacing w:line="268" w:lineRule="auto"/>
                          <w:ind w:right="3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IČ: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DIČ:</w:t>
                        </w:r>
                      </w:p>
                    </w:txbxContent>
                  </v:textbox>
                </v:shape>
                <v:shape id="docshape9" o:spid="_x0000_s1035" type="#_x0000_t202" style="position:absolute;left:10255;top:973;width:81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C054D" w:rsidRDefault="006C417A">
                        <w:pPr>
                          <w:spacing w:line="202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46789995</w:t>
                        </w:r>
                      </w:p>
                    </w:txbxContent>
                  </v:textbox>
                </v:shape>
                <v:shape id="docshape10" o:spid="_x0000_s1036" type="#_x0000_t202" style="position:absolute;left:850;top:1682;width:262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C054D" w:rsidRDefault="006C417A">
                        <w:pPr>
                          <w:spacing w:line="237" w:lineRule="auto"/>
                          <w:ind w:right="1187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000080"/>
                            <w:sz w:val="18"/>
                          </w:rPr>
                          <w:t>IČ: 04514394</w:t>
                        </w:r>
                        <w:r>
                          <w:rPr>
                            <w:rFonts w:ascii="Arial" w:hAnsi="Arial"/>
                            <w:color w:val="00008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8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color w:val="00008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8"/>
                          </w:rPr>
                          <w:t>CZ04514394</w:t>
                        </w:r>
                      </w:p>
                      <w:p w:rsidR="00FC054D" w:rsidRDefault="006C417A">
                        <w:pPr>
                          <w:spacing w:line="200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Telefon:</w:t>
                        </w:r>
                        <w:r>
                          <w:rPr>
                            <w:rFonts w:ascii="Arial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+420595172820</w:t>
                        </w:r>
                      </w:p>
                      <w:p w:rsidR="00FC054D" w:rsidRDefault="006C417A">
                        <w:pPr>
                          <w:spacing w:line="230" w:lineRule="auto"/>
                          <w:ind w:right="1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E-mail: </w:t>
                        </w:r>
                        <w:hyperlink r:id="rId6"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obchod@vybaveniskol.cz</w:t>
                          </w:r>
                        </w:hyperlink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Arial"/>
                              <w:sz w:val="18"/>
                            </w:rPr>
                            <w:t>www.vybaveniskol.cz</w:t>
                          </w:r>
                        </w:hyperlink>
                      </w:p>
                    </w:txbxContent>
                  </v:textbox>
                </v:shape>
                <v:shape id="docshape11" o:spid="_x0000_s1037" type="#_x0000_t202" style="position:absolute;left:6803;top:1542;width:4256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C054D" w:rsidRDefault="006C417A">
                        <w:pPr>
                          <w:ind w:right="1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Základní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škola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Kadaň,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Podlesí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1480,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okres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Chomutov</w:t>
                        </w:r>
                      </w:p>
                      <w:p w:rsidR="00FC054D" w:rsidRDefault="006C417A">
                        <w:pPr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Podlesí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1480</w:t>
                        </w:r>
                      </w:p>
                      <w:p w:rsidR="00FC054D" w:rsidRDefault="006C417A">
                        <w:pPr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432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01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Kadaň</w:t>
                        </w:r>
                      </w:p>
                    </w:txbxContent>
                  </v:textbox>
                </v:shape>
                <v:shape id="docshape12" o:spid="_x0000_s1038" type="#_x0000_t202" style="position:absolute;left:6803;top:3065;width:133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C054D" w:rsidRDefault="006C417A">
                        <w:pPr>
                          <w:spacing w:line="202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Tel.:</w:t>
                        </w:r>
                        <w:r>
                          <w:rPr>
                            <w:rFonts w:ascii="Arial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603483877</w:t>
                        </w:r>
                      </w:p>
                    </w:txbxContent>
                  </v:textbox>
                </v:shape>
                <v:shape id="docshape13" o:spid="_x0000_s1039" type="#_x0000_t202" style="position:absolute;left:6519;top:3749;width:1329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C054D" w:rsidRDefault="006C417A">
                        <w:pPr>
                          <w:spacing w:line="180" w:lineRule="exac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000080"/>
                            <w:spacing w:val="-1"/>
                            <w:sz w:val="16"/>
                          </w:rPr>
                          <w:t>Konečný</w:t>
                        </w:r>
                        <w:r>
                          <w:rPr>
                            <w:rFonts w:ascii="Arial" w:hAnsi="Arial"/>
                            <w:color w:val="00008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1"/>
                            <w:sz w:val="16"/>
                          </w:rPr>
                          <w:t>příjemce: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3329940</wp:posOffset>
                </wp:positionV>
                <wp:extent cx="90170" cy="6641465"/>
                <wp:effectExtent l="0" t="0" r="0" b="0"/>
                <wp:wrapNone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6641465"/>
                        </a:xfrm>
                        <a:custGeom>
                          <a:avLst/>
                          <a:gdLst>
                            <a:gd name="T0" fmla="+- 0 567 425"/>
                            <a:gd name="T1" fmla="*/ T0 w 142"/>
                            <a:gd name="T2" fmla="+- 0 5244 5244"/>
                            <a:gd name="T3" fmla="*/ 5244 h 10459"/>
                            <a:gd name="T4" fmla="+- 0 567 425"/>
                            <a:gd name="T5" fmla="*/ T4 w 142"/>
                            <a:gd name="T6" fmla="+- 0 15703 5244"/>
                            <a:gd name="T7" fmla="*/ 15703 h 10459"/>
                            <a:gd name="T8" fmla="+- 0 425 425"/>
                            <a:gd name="T9" fmla="*/ T8 w 142"/>
                            <a:gd name="T10" fmla="+- 0 5811 5244"/>
                            <a:gd name="T11" fmla="*/ 5811 h 10459"/>
                            <a:gd name="T12" fmla="+- 0 567 425"/>
                            <a:gd name="T13" fmla="*/ T12 w 142"/>
                            <a:gd name="T14" fmla="+- 0 5811 5244"/>
                            <a:gd name="T15" fmla="*/ 5811 h 10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2" h="10459">
                              <a:moveTo>
                                <a:pt x="142" y="0"/>
                              </a:moveTo>
                              <a:lnTo>
                                <a:pt x="142" y="10459"/>
                              </a:lnTo>
                              <a:moveTo>
                                <a:pt x="0" y="567"/>
                              </a:moveTo>
                              <a:lnTo>
                                <a:pt x="142" y="567"/>
                              </a:lnTo>
                            </a:path>
                          </a:pathLst>
                        </a:custGeom>
                        <a:noFill/>
                        <a:ln w="7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5C35" id="docshape14" o:spid="_x0000_s1026" style="position:absolute;margin-left:21.25pt;margin-top:262.2pt;width:7.1pt;height:522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2,10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" path="m142,r,10459m,567r142,e" filled="f" strokeweight=".02011mm">
                <v:path arrowok="t" o:connecttype="custom" o:connectlocs="90170,3329940;90170,9971405;0,3689985;90170,3689985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7200265</wp:posOffset>
                </wp:positionH>
                <wp:positionV relativeFrom="page">
                  <wp:posOffset>3329940</wp:posOffset>
                </wp:positionV>
                <wp:extent cx="90170" cy="6641465"/>
                <wp:effectExtent l="0" t="0" r="0" b="0"/>
                <wp:wrapNone/>
                <wp:docPr id="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6641465"/>
                        </a:xfrm>
                        <a:custGeom>
                          <a:avLst/>
                          <a:gdLst>
                            <a:gd name="T0" fmla="+- 0 11339 11339"/>
                            <a:gd name="T1" fmla="*/ T0 w 142"/>
                            <a:gd name="T2" fmla="+- 0 5244 5244"/>
                            <a:gd name="T3" fmla="*/ 5244 h 10459"/>
                            <a:gd name="T4" fmla="+- 0 11339 11339"/>
                            <a:gd name="T5" fmla="*/ T4 w 142"/>
                            <a:gd name="T6" fmla="+- 0 15703 5244"/>
                            <a:gd name="T7" fmla="*/ 15703 h 10459"/>
                            <a:gd name="T8" fmla="+- 0 11339 11339"/>
                            <a:gd name="T9" fmla="*/ T8 w 142"/>
                            <a:gd name="T10" fmla="+- 0 5811 5244"/>
                            <a:gd name="T11" fmla="*/ 5811 h 10459"/>
                            <a:gd name="T12" fmla="+- 0 11480 11339"/>
                            <a:gd name="T13" fmla="*/ T12 w 142"/>
                            <a:gd name="T14" fmla="+- 0 5811 5244"/>
                            <a:gd name="T15" fmla="*/ 5811 h 10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2" h="10459">
                              <a:moveTo>
                                <a:pt x="0" y="0"/>
                              </a:moveTo>
                              <a:lnTo>
                                <a:pt x="0" y="10459"/>
                              </a:lnTo>
                              <a:moveTo>
                                <a:pt x="0" y="567"/>
                              </a:moveTo>
                              <a:lnTo>
                                <a:pt x="141" y="567"/>
                              </a:lnTo>
                            </a:path>
                          </a:pathLst>
                        </a:custGeom>
                        <a:noFill/>
                        <a:ln w="7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D1F7" id="docshape15" o:spid="_x0000_s1026" style="position:absolute;margin-left:566.95pt;margin-top:262.2pt;width:7.1pt;height:522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2,10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" path="m,l,10459m,567r141,e" filled="f" strokeweight=".02011mm">
                <v:path arrowok="t" o:connecttype="custom" o:connectlocs="0,3329940;0,9971405;0,3689985;89535,3689985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5872480</wp:posOffset>
                </wp:positionV>
                <wp:extent cx="0" cy="39624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4B9AB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62.4pt" to="28.35pt,4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OgGwIAAEAEAAAOAAAAZHJzL2Uyb0RvYy54bWysU8GO2jAQvVfqP1i+QxLIUo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" strokeweight=".09983mm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7200265</wp:posOffset>
                </wp:positionH>
                <wp:positionV relativeFrom="page">
                  <wp:posOffset>5872480</wp:posOffset>
                </wp:positionV>
                <wp:extent cx="0" cy="39624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F9132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95pt,462.4pt" to="566.95pt,4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O5GwIAAEA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" strokeweight=".09983mm">
                <w10:wrap anchorx="page" anchory="page"/>
              </v:line>
            </w:pict>
          </mc:Fallback>
        </mc:AlternateContent>
      </w:r>
      <w:r>
        <w:t>Vybavení</w:t>
      </w:r>
      <w:r>
        <w:rPr>
          <w:spacing w:val="-14"/>
        </w:rPr>
        <w:t xml:space="preserve"> </w:t>
      </w:r>
      <w:r>
        <w:t>škol</w:t>
      </w:r>
      <w:r>
        <w:rPr>
          <w:spacing w:val="-14"/>
        </w:rPr>
        <w:t xml:space="preserve"> </w:t>
      </w:r>
      <w:r>
        <w:t>s.r.o.</w:t>
      </w:r>
      <w:r>
        <w:tab/>
      </w:r>
      <w:r>
        <w:rPr>
          <w:color w:val="000080"/>
          <w:spacing w:val="-1"/>
        </w:rPr>
        <w:t>POTVRZENÍ</w:t>
      </w:r>
      <w:r>
        <w:rPr>
          <w:color w:val="000080"/>
          <w:spacing w:val="-14"/>
        </w:rPr>
        <w:t xml:space="preserve"> </w:t>
      </w:r>
      <w:r>
        <w:rPr>
          <w:color w:val="000080"/>
          <w:spacing w:val="-1"/>
        </w:rPr>
        <w:t>PŘIJETÍ</w:t>
      </w:r>
      <w:r>
        <w:rPr>
          <w:color w:val="000080"/>
          <w:spacing w:val="-15"/>
        </w:rPr>
        <w:t xml:space="preserve"> </w:t>
      </w:r>
      <w:r>
        <w:rPr>
          <w:color w:val="000080"/>
          <w:spacing w:val="-1"/>
        </w:rPr>
        <w:t>OBJEDNÁVKY</w:t>
      </w: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rPr>
          <w:sz w:val="20"/>
        </w:rPr>
      </w:pPr>
    </w:p>
    <w:p w:rsidR="00FC054D" w:rsidRDefault="00FC054D">
      <w:pPr>
        <w:pStyle w:val="Zkladntext"/>
        <w:spacing w:before="8"/>
        <w:rPr>
          <w:sz w:val="19"/>
        </w:rPr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1616"/>
        <w:gridCol w:w="1273"/>
        <w:gridCol w:w="1317"/>
        <w:gridCol w:w="1045"/>
      </w:tblGrid>
      <w:tr w:rsidR="00FC054D">
        <w:trPr>
          <w:trHeight w:val="253"/>
        </w:trPr>
        <w:tc>
          <w:tcPr>
            <w:tcW w:w="1616" w:type="dxa"/>
          </w:tcPr>
          <w:p w:rsidR="00FC054D" w:rsidRDefault="006C417A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>Objednávka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č.:</w:t>
            </w:r>
          </w:p>
        </w:tc>
        <w:tc>
          <w:tcPr>
            <w:tcW w:w="1273" w:type="dxa"/>
          </w:tcPr>
          <w:p w:rsidR="00FC054D" w:rsidRDefault="006C417A">
            <w:pPr>
              <w:pStyle w:val="TableParagraph"/>
              <w:spacing w:line="223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222100062</w:t>
            </w:r>
          </w:p>
        </w:tc>
        <w:tc>
          <w:tcPr>
            <w:tcW w:w="2362" w:type="dxa"/>
            <w:gridSpan w:val="2"/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54D">
        <w:trPr>
          <w:trHeight w:val="820"/>
        </w:trPr>
        <w:tc>
          <w:tcPr>
            <w:tcW w:w="1616" w:type="dxa"/>
          </w:tcPr>
          <w:p w:rsidR="00FC054D" w:rsidRDefault="006C417A">
            <w:pPr>
              <w:pStyle w:val="TableParagraph"/>
              <w:spacing w:before="23" w:line="295" w:lineRule="auto"/>
              <w:ind w:left="50" w:right="13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Přijatý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doklad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č.:</w:t>
            </w:r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úhrady:</w:t>
            </w:r>
          </w:p>
          <w:p w:rsidR="00FC054D" w:rsidRDefault="006C417A">
            <w:pPr>
              <w:pStyle w:val="TableParagraph"/>
              <w:spacing w:before="1" w:line="210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Datum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zápisu:</w:t>
            </w:r>
          </w:p>
        </w:tc>
        <w:tc>
          <w:tcPr>
            <w:tcW w:w="1273" w:type="dxa"/>
          </w:tcPr>
          <w:p w:rsidR="00FC054D" w:rsidRDefault="006C417A">
            <w:pPr>
              <w:pStyle w:val="TableParagraph"/>
              <w:spacing w:before="23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31024326</w:t>
            </w:r>
          </w:p>
          <w:p w:rsidR="00FC054D" w:rsidRDefault="006C417A">
            <w:pPr>
              <w:pStyle w:val="TableParagraph"/>
              <w:spacing w:line="280" w:lineRule="atLeast"/>
              <w:ind w:left="134" w:right="1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Příkazem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12.05.2021</w:t>
            </w:r>
          </w:p>
        </w:tc>
        <w:tc>
          <w:tcPr>
            <w:tcW w:w="1317" w:type="dxa"/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" w:type="dxa"/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C054D" w:rsidRDefault="00FC054D">
      <w:pPr>
        <w:pStyle w:val="Zkladntext"/>
        <w:spacing w:before="3"/>
        <w:rPr>
          <w:sz w:val="2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55"/>
        <w:gridCol w:w="1328"/>
        <w:gridCol w:w="1081"/>
        <w:gridCol w:w="797"/>
        <w:gridCol w:w="1049"/>
        <w:gridCol w:w="833"/>
        <w:gridCol w:w="1108"/>
        <w:gridCol w:w="1422"/>
      </w:tblGrid>
      <w:tr w:rsidR="00FC054D" w:rsidTr="006C417A">
        <w:trPr>
          <w:trHeight w:val="429"/>
        </w:trPr>
        <w:tc>
          <w:tcPr>
            <w:tcW w:w="3155" w:type="dxa"/>
            <w:tcBorders>
              <w:top w:val="single" w:sz="2" w:space="0" w:color="000000"/>
              <w:bottom w:val="single" w:sz="4" w:space="0" w:color="auto"/>
            </w:tcBorders>
          </w:tcPr>
          <w:p w:rsidR="00FC054D" w:rsidRDefault="006C417A">
            <w:pPr>
              <w:pStyle w:val="TableParagraph"/>
              <w:spacing w:before="151"/>
              <w:ind w:lef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>Označení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dodávky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:rsidR="00FC054D" w:rsidRDefault="006C417A">
            <w:pPr>
              <w:pStyle w:val="TableParagraph"/>
              <w:spacing w:before="150"/>
              <w:ind w:left="14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Množství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:rsidR="00FC054D" w:rsidRDefault="006C417A">
            <w:pPr>
              <w:pStyle w:val="TableParagraph"/>
              <w:spacing w:before="150"/>
              <w:ind w:right="12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J.cena</w:t>
            </w:r>
          </w:p>
        </w:tc>
        <w:tc>
          <w:tcPr>
            <w:tcW w:w="797" w:type="dxa"/>
            <w:tcBorders>
              <w:top w:val="single" w:sz="2" w:space="0" w:color="000000"/>
              <w:bottom w:val="single" w:sz="2" w:space="0" w:color="000000"/>
            </w:tcBorders>
          </w:tcPr>
          <w:p w:rsidR="00FC054D" w:rsidRDefault="006C417A">
            <w:pPr>
              <w:pStyle w:val="TableParagraph"/>
              <w:spacing w:before="150"/>
              <w:ind w:left="1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Sleva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:rsidR="00FC054D" w:rsidRDefault="006C417A">
            <w:pPr>
              <w:pStyle w:val="TableParagraph"/>
              <w:spacing w:before="150"/>
              <w:ind w:right="4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Cena</w:t>
            </w:r>
          </w:p>
        </w:tc>
        <w:tc>
          <w:tcPr>
            <w:tcW w:w="833" w:type="dxa"/>
            <w:tcBorders>
              <w:top w:val="single" w:sz="2" w:space="0" w:color="000000"/>
              <w:bottom w:val="single" w:sz="2" w:space="0" w:color="000000"/>
            </w:tcBorders>
          </w:tcPr>
          <w:p w:rsidR="00FC054D" w:rsidRDefault="006C417A">
            <w:pPr>
              <w:pStyle w:val="TableParagraph"/>
              <w:spacing w:before="150"/>
              <w:ind w:right="31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%DPH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FC054D" w:rsidRDefault="006C417A">
            <w:pPr>
              <w:pStyle w:val="TableParagraph"/>
              <w:spacing w:before="150"/>
              <w:ind w:right="14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DPH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FC054D" w:rsidRDefault="006C417A">
            <w:pPr>
              <w:pStyle w:val="TableParagraph"/>
              <w:spacing w:before="150"/>
              <w:ind w:right="2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Kč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Celkem</w:t>
            </w:r>
          </w:p>
        </w:tc>
      </w:tr>
      <w:tr w:rsidR="00FC054D" w:rsidTr="006C417A">
        <w:trPr>
          <w:trHeight w:val="715"/>
        </w:trPr>
        <w:tc>
          <w:tcPr>
            <w:tcW w:w="3155" w:type="dxa"/>
            <w:tcBorders>
              <w:top w:val="single" w:sz="4" w:space="0" w:color="auto"/>
            </w:tcBorders>
          </w:tcPr>
          <w:p w:rsidR="00FC054D" w:rsidRDefault="00FC054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FC054D" w:rsidRDefault="006C417A">
            <w:pPr>
              <w:pStyle w:val="TableParagraph"/>
              <w:spacing w:line="365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11002015:ROMEO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FLEX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lavice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výškově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:rsidR="00FC054D" w:rsidRDefault="00FC054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FC054D" w:rsidRDefault="006C417A">
            <w:pPr>
              <w:pStyle w:val="TableParagraph"/>
              <w:spacing w:line="365" w:lineRule="exact"/>
              <w:ind w:right="385"/>
              <w:jc w:val="right"/>
              <w:rPr>
                <w:sz w:val="16"/>
              </w:rPr>
            </w:pPr>
            <w:r>
              <w:rPr>
                <w:sz w:val="18"/>
              </w:rPr>
              <w:t>15</w:t>
            </w: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sz w:val="16"/>
              </w:rPr>
              <w:t>ks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:rsidR="00FC054D" w:rsidRDefault="00FC054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FC054D" w:rsidRDefault="006C417A">
            <w:pPr>
              <w:pStyle w:val="TableParagraph"/>
              <w:spacing w:line="365" w:lineRule="exact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160,00</w:t>
            </w:r>
          </w:p>
        </w:tc>
        <w:tc>
          <w:tcPr>
            <w:tcW w:w="797" w:type="dxa"/>
            <w:tcBorders>
              <w:top w:val="single" w:sz="2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:rsidR="00FC054D" w:rsidRDefault="00FC054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FC054D" w:rsidRDefault="006C417A">
            <w:pPr>
              <w:pStyle w:val="TableParagraph"/>
              <w:spacing w:line="365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400,00</w:t>
            </w:r>
          </w:p>
        </w:tc>
        <w:tc>
          <w:tcPr>
            <w:tcW w:w="833" w:type="dxa"/>
            <w:tcBorders>
              <w:top w:val="single" w:sz="2" w:space="0" w:color="000000"/>
            </w:tcBorders>
          </w:tcPr>
          <w:p w:rsidR="00FC054D" w:rsidRDefault="00FC054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FC054D" w:rsidRDefault="006C417A">
            <w:pPr>
              <w:pStyle w:val="TableParagraph"/>
              <w:spacing w:line="365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108" w:type="dxa"/>
            <w:tcBorders>
              <w:top w:val="single" w:sz="2" w:space="0" w:color="000000"/>
            </w:tcBorders>
          </w:tcPr>
          <w:p w:rsidR="00FC054D" w:rsidRDefault="00FC054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FC054D" w:rsidRDefault="006C417A">
            <w:pPr>
              <w:pStyle w:val="TableParagraph"/>
              <w:spacing w:line="365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954,00</w:t>
            </w:r>
          </w:p>
        </w:tc>
        <w:tc>
          <w:tcPr>
            <w:tcW w:w="1418" w:type="dxa"/>
            <w:tcBorders>
              <w:top w:val="single" w:sz="2" w:space="0" w:color="000000"/>
            </w:tcBorders>
          </w:tcPr>
          <w:p w:rsidR="00FC054D" w:rsidRDefault="00FC054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FC054D" w:rsidRDefault="006C417A">
            <w:pPr>
              <w:pStyle w:val="TableParagraph"/>
              <w:spacing w:line="365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354,00</w:t>
            </w: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 w:rsidP="008F526D">
            <w:pPr>
              <w:pStyle w:val="TableParagraph"/>
              <w:spacing w:line="191" w:lineRule="exact"/>
              <w:ind w:left="283" w:right="156"/>
              <w:rPr>
                <w:sz w:val="18"/>
              </w:rPr>
            </w:pPr>
            <w:r>
              <w:rPr>
                <w:sz w:val="18"/>
              </w:rPr>
              <w:t>stavitelná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dvoumístná,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velikost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3-7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8F526D" w:rsidP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>(</w:t>
            </w:r>
            <w:r w:rsidR="006C417A">
              <w:rPr>
                <w:sz w:val="18"/>
              </w:rPr>
              <w:t>59-82cm),</w:t>
            </w:r>
            <w:r w:rsidR="006C417A">
              <w:rPr>
                <w:rFonts w:ascii="Times New Roman"/>
                <w:spacing w:val="36"/>
                <w:sz w:val="18"/>
              </w:rPr>
              <w:t xml:space="preserve"> </w:t>
            </w:r>
            <w:r w:rsidR="006C417A">
              <w:rPr>
                <w:sz w:val="18"/>
              </w:rPr>
              <w:t>RAL</w:t>
            </w:r>
            <w:r w:rsidR="006C417A">
              <w:rPr>
                <w:rFonts w:ascii="Times New Roman"/>
                <w:spacing w:val="36"/>
                <w:sz w:val="18"/>
              </w:rPr>
              <w:t xml:space="preserve"> </w:t>
            </w:r>
            <w:r w:rsidR="006C417A">
              <w:rPr>
                <w:sz w:val="18"/>
              </w:rPr>
              <w:t>1018,</w:t>
            </w:r>
            <w:r w:rsidR="006C417A">
              <w:rPr>
                <w:rFonts w:ascii="Times New Roman"/>
                <w:spacing w:val="36"/>
                <w:sz w:val="18"/>
              </w:rPr>
              <w:t xml:space="preserve"> </w:t>
            </w:r>
            <w:r w:rsidR="006C417A">
              <w:rPr>
                <w:sz w:val="18"/>
              </w:rPr>
              <w:t>PUR</w:t>
            </w:r>
            <w:r w:rsidR="006C417A">
              <w:rPr>
                <w:rFonts w:ascii="Times New Roman"/>
                <w:spacing w:val="36"/>
                <w:sz w:val="18"/>
              </w:rPr>
              <w:t xml:space="preserve"> </w:t>
            </w:r>
            <w:r w:rsidR="006C417A">
              <w:rPr>
                <w:sz w:val="18"/>
              </w:rPr>
              <w:t>130x50 cm</w:t>
            </w:r>
            <w:r w:rsidR="006C417A">
              <w:rPr>
                <w:sz w:val="18"/>
              </w:rPr>
              <w:t>,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 xml:space="preserve">s </w:t>
            </w:r>
            <w:r>
              <w:rPr>
                <w:sz w:val="18"/>
              </w:rPr>
              <w:t>úložným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prostorem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(drátěný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koš)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11002015:ROMEO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FLEX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lavice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výškově</w:t>
            </w:r>
          </w:p>
        </w:tc>
        <w:tc>
          <w:tcPr>
            <w:tcW w:w="1328" w:type="dxa"/>
          </w:tcPr>
          <w:p w:rsidR="00FC054D" w:rsidRDefault="006C417A">
            <w:pPr>
              <w:pStyle w:val="TableParagraph"/>
              <w:spacing w:line="191" w:lineRule="exact"/>
              <w:ind w:right="385"/>
              <w:jc w:val="right"/>
              <w:rPr>
                <w:sz w:val="16"/>
              </w:rPr>
            </w:pPr>
            <w:r>
              <w:rPr>
                <w:sz w:val="18"/>
              </w:rPr>
              <w:t>15</w:t>
            </w: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sz w:val="16"/>
              </w:rPr>
              <w:t>ks</w:t>
            </w:r>
          </w:p>
        </w:tc>
        <w:tc>
          <w:tcPr>
            <w:tcW w:w="1081" w:type="dxa"/>
          </w:tcPr>
          <w:p w:rsidR="00FC054D" w:rsidRDefault="006C417A">
            <w:pPr>
              <w:pStyle w:val="TableParagraph"/>
              <w:spacing w:line="191" w:lineRule="exact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160,00</w:t>
            </w: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6C417A">
            <w:pPr>
              <w:pStyle w:val="TableParagraph"/>
              <w:spacing w:line="191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400,00</w:t>
            </w:r>
          </w:p>
        </w:tc>
        <w:tc>
          <w:tcPr>
            <w:tcW w:w="833" w:type="dxa"/>
          </w:tcPr>
          <w:p w:rsidR="00FC054D" w:rsidRDefault="006C417A">
            <w:pPr>
              <w:pStyle w:val="TableParagraph"/>
              <w:spacing w:line="191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108" w:type="dxa"/>
          </w:tcPr>
          <w:p w:rsidR="00FC054D" w:rsidRDefault="006C417A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954,00</w:t>
            </w:r>
          </w:p>
        </w:tc>
        <w:tc>
          <w:tcPr>
            <w:tcW w:w="1418" w:type="dxa"/>
          </w:tcPr>
          <w:p w:rsidR="00FC054D" w:rsidRDefault="006C417A">
            <w:pPr>
              <w:pStyle w:val="TableParagraph"/>
              <w:spacing w:line="191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354,00</w:t>
            </w: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 w:rsidP="006C417A">
            <w:pPr>
              <w:pStyle w:val="TableParagraph"/>
              <w:spacing w:line="191" w:lineRule="exact"/>
              <w:ind w:left="283" w:right="156"/>
              <w:rPr>
                <w:sz w:val="18"/>
              </w:rPr>
            </w:pPr>
            <w:r>
              <w:rPr>
                <w:sz w:val="18"/>
              </w:rPr>
              <w:t>stavitelná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dvoumístná,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velikost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3-7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 w:rsidP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59-82cm),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RAL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1028,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 xml:space="preserve">x50 cm, 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pacing w:val="-26"/>
                <w:sz w:val="18"/>
              </w:rPr>
              <w:t xml:space="preserve"> 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 xml:space="preserve">s </w:t>
            </w:r>
            <w:r>
              <w:rPr>
                <w:sz w:val="18"/>
              </w:rPr>
              <w:t>úložným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prostorem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(drátěný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koš)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pacing w:val="-4"/>
                <w:sz w:val="18"/>
              </w:rPr>
              <w:t>12002009:JULIE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FLEX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výškově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stavitelná</w:t>
            </w:r>
          </w:p>
        </w:tc>
        <w:tc>
          <w:tcPr>
            <w:tcW w:w="1328" w:type="dxa"/>
          </w:tcPr>
          <w:p w:rsidR="00FC054D" w:rsidRDefault="006C417A">
            <w:pPr>
              <w:pStyle w:val="TableParagraph"/>
              <w:spacing w:line="191" w:lineRule="exact"/>
              <w:ind w:right="385"/>
              <w:jc w:val="right"/>
              <w:rPr>
                <w:sz w:val="16"/>
              </w:rPr>
            </w:pPr>
            <w:r>
              <w:rPr>
                <w:sz w:val="18"/>
              </w:rPr>
              <w:t>30</w:t>
            </w: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sz w:val="16"/>
              </w:rPr>
              <w:t>ks</w:t>
            </w:r>
          </w:p>
        </w:tc>
        <w:tc>
          <w:tcPr>
            <w:tcW w:w="1081" w:type="dxa"/>
          </w:tcPr>
          <w:p w:rsidR="00FC054D" w:rsidRDefault="006C417A">
            <w:pPr>
              <w:pStyle w:val="TableParagraph"/>
              <w:spacing w:line="191" w:lineRule="exact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470,00</w:t>
            </w: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6C417A">
            <w:pPr>
              <w:pStyle w:val="TableParagraph"/>
              <w:spacing w:line="191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100,00</w:t>
            </w:r>
          </w:p>
        </w:tc>
        <w:tc>
          <w:tcPr>
            <w:tcW w:w="833" w:type="dxa"/>
          </w:tcPr>
          <w:p w:rsidR="00FC054D" w:rsidRDefault="006C417A">
            <w:pPr>
              <w:pStyle w:val="TableParagraph"/>
              <w:spacing w:line="191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108" w:type="dxa"/>
          </w:tcPr>
          <w:p w:rsidR="00FC054D" w:rsidRDefault="006C417A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261,00</w:t>
            </w:r>
          </w:p>
        </w:tc>
        <w:tc>
          <w:tcPr>
            <w:tcW w:w="1418" w:type="dxa"/>
          </w:tcPr>
          <w:p w:rsidR="00FC054D" w:rsidRDefault="006C417A">
            <w:pPr>
              <w:pStyle w:val="TableParagraph"/>
              <w:spacing w:line="191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361,00</w:t>
            </w: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>stohovatelná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židle,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JULIE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FLEX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Kód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>zboží: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103,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velikost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4-6,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RAL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1018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pacing w:val="-4"/>
                <w:sz w:val="18"/>
              </w:rPr>
              <w:t>12002009:JULIE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FLEX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výškově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stavitelná</w:t>
            </w:r>
          </w:p>
        </w:tc>
        <w:tc>
          <w:tcPr>
            <w:tcW w:w="1328" w:type="dxa"/>
          </w:tcPr>
          <w:p w:rsidR="00FC054D" w:rsidRDefault="006C417A">
            <w:pPr>
              <w:pStyle w:val="TableParagraph"/>
              <w:spacing w:line="191" w:lineRule="exact"/>
              <w:ind w:right="385"/>
              <w:jc w:val="right"/>
              <w:rPr>
                <w:sz w:val="16"/>
              </w:rPr>
            </w:pPr>
            <w:r>
              <w:rPr>
                <w:sz w:val="18"/>
              </w:rPr>
              <w:t>30</w:t>
            </w: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sz w:val="16"/>
              </w:rPr>
              <w:t>ks</w:t>
            </w:r>
          </w:p>
        </w:tc>
        <w:tc>
          <w:tcPr>
            <w:tcW w:w="1081" w:type="dxa"/>
          </w:tcPr>
          <w:p w:rsidR="00FC054D" w:rsidRDefault="006C417A">
            <w:pPr>
              <w:pStyle w:val="TableParagraph"/>
              <w:spacing w:line="191" w:lineRule="exact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470,00</w:t>
            </w: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6C417A">
            <w:pPr>
              <w:pStyle w:val="TableParagraph"/>
              <w:spacing w:line="191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100,00</w:t>
            </w:r>
          </w:p>
        </w:tc>
        <w:tc>
          <w:tcPr>
            <w:tcW w:w="833" w:type="dxa"/>
          </w:tcPr>
          <w:p w:rsidR="00FC054D" w:rsidRDefault="006C417A">
            <w:pPr>
              <w:pStyle w:val="TableParagraph"/>
              <w:spacing w:line="191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108" w:type="dxa"/>
          </w:tcPr>
          <w:p w:rsidR="00FC054D" w:rsidRDefault="006C417A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261,00</w:t>
            </w:r>
          </w:p>
        </w:tc>
        <w:tc>
          <w:tcPr>
            <w:tcW w:w="1418" w:type="dxa"/>
          </w:tcPr>
          <w:p w:rsidR="00FC054D" w:rsidRDefault="006C417A">
            <w:pPr>
              <w:pStyle w:val="TableParagraph"/>
              <w:spacing w:line="191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361,00</w:t>
            </w:r>
          </w:p>
        </w:tc>
      </w:tr>
      <w:tr w:rsidR="00FC054D" w:rsidTr="006C417A">
        <w:trPr>
          <w:trHeight w:val="214"/>
        </w:trPr>
        <w:tc>
          <w:tcPr>
            <w:tcW w:w="3155" w:type="dxa"/>
          </w:tcPr>
          <w:p w:rsidR="00FC054D" w:rsidRDefault="006C417A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>stohovatelná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židle,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JULIE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FLEX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Kód</w:t>
            </w:r>
          </w:p>
        </w:tc>
        <w:tc>
          <w:tcPr>
            <w:tcW w:w="132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FC054D" w:rsidRDefault="00FC05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054D" w:rsidTr="006C417A">
        <w:trPr>
          <w:trHeight w:val="344"/>
        </w:trPr>
        <w:tc>
          <w:tcPr>
            <w:tcW w:w="3155" w:type="dxa"/>
            <w:tcBorders>
              <w:bottom w:val="single" w:sz="4" w:space="0" w:color="000000"/>
            </w:tcBorders>
          </w:tcPr>
          <w:p w:rsidR="00FC054D" w:rsidRDefault="006C417A">
            <w:pPr>
              <w:pStyle w:val="TableParagraph"/>
              <w:spacing w:line="248" w:lineRule="exact"/>
              <w:ind w:left="283"/>
              <w:rPr>
                <w:sz w:val="18"/>
              </w:rPr>
            </w:pPr>
            <w:r>
              <w:rPr>
                <w:sz w:val="18"/>
              </w:rPr>
              <w:t>zboží: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103,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velikost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4-6,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RAL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1028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54D" w:rsidTr="006C417A">
        <w:trPr>
          <w:trHeight w:val="365"/>
        </w:trPr>
        <w:tc>
          <w:tcPr>
            <w:tcW w:w="3155" w:type="dxa"/>
            <w:tcBorders>
              <w:top w:val="single" w:sz="4" w:space="0" w:color="000000"/>
            </w:tcBorders>
          </w:tcPr>
          <w:p w:rsidR="00FC054D" w:rsidRDefault="006C417A">
            <w:pPr>
              <w:pStyle w:val="TableParagraph"/>
              <w:spacing w:line="338" w:lineRule="exact"/>
              <w:ind w:left="283"/>
              <w:rPr>
                <w:sz w:val="18"/>
              </w:rPr>
            </w:pPr>
            <w:r>
              <w:rPr>
                <w:sz w:val="18"/>
              </w:rPr>
              <w:t>Součet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položek</w:t>
            </w:r>
          </w:p>
        </w:tc>
        <w:tc>
          <w:tcPr>
            <w:tcW w:w="1328" w:type="dxa"/>
            <w:tcBorders>
              <w:top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FC054D" w:rsidRDefault="006C417A">
            <w:pPr>
              <w:pStyle w:val="TableParagraph"/>
              <w:spacing w:line="338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183</w:t>
            </w:r>
            <w:r>
              <w:rPr>
                <w:rFonts w:ascii="Times New Roman"/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top w:val="single" w:sz="4" w:space="0" w:color="000000"/>
            </w:tcBorders>
          </w:tcPr>
          <w:p w:rsidR="00FC054D" w:rsidRDefault="006C417A">
            <w:pPr>
              <w:pStyle w:val="TableParagraph"/>
              <w:spacing w:line="338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rFonts w:ascii="Times New Roman"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430,00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FC054D" w:rsidRDefault="006C417A">
            <w:pPr>
              <w:pStyle w:val="TableParagraph"/>
              <w:spacing w:line="338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221</w:t>
            </w:r>
            <w:r>
              <w:rPr>
                <w:rFonts w:ascii="Times New Roman"/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430,00</w:t>
            </w:r>
          </w:p>
        </w:tc>
      </w:tr>
      <w:tr w:rsidR="00FC054D" w:rsidTr="006C417A">
        <w:trPr>
          <w:trHeight w:val="266"/>
        </w:trPr>
        <w:tc>
          <w:tcPr>
            <w:tcW w:w="3155" w:type="dxa"/>
            <w:tcBorders>
              <w:bottom w:val="single" w:sz="4" w:space="0" w:color="000000"/>
            </w:tcBorders>
          </w:tcPr>
          <w:p w:rsidR="00FC054D" w:rsidRDefault="006C417A">
            <w:pPr>
              <w:pStyle w:val="TableParagraph"/>
              <w:spacing w:line="225" w:lineRule="exact"/>
              <w:ind w:left="28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>CELKEM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K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ÚHRADĚ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C054D" w:rsidRDefault="006C417A">
            <w:pPr>
              <w:pStyle w:val="TableParagraph"/>
              <w:spacing w:line="225" w:lineRule="exact"/>
              <w:ind w:right="29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221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430,00</w:t>
            </w:r>
          </w:p>
        </w:tc>
      </w:tr>
      <w:tr w:rsidR="00FC054D" w:rsidTr="006C417A">
        <w:trPr>
          <w:trHeight w:val="4682"/>
        </w:trPr>
        <w:tc>
          <w:tcPr>
            <w:tcW w:w="3155" w:type="dxa"/>
            <w:tcBorders>
              <w:top w:val="single" w:sz="4" w:space="0" w:color="000000"/>
              <w:bottom w:val="single" w:sz="2" w:space="0" w:color="000000"/>
            </w:tcBorders>
          </w:tcPr>
          <w:p w:rsidR="00FC054D" w:rsidRDefault="00FC054D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FC054D" w:rsidRDefault="006C417A">
            <w:pPr>
              <w:pStyle w:val="TableParagraph"/>
              <w:ind w:lef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Vystavil: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position w:val="2"/>
                <w:sz w:val="18"/>
              </w:rPr>
              <w:t>Lenka</w:t>
            </w:r>
            <w:r>
              <w:rPr>
                <w:rFonts w:ascii="Arial" w:hAnsi="Arial"/>
                <w:spacing w:val="-1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position w:val="2"/>
                <w:sz w:val="18"/>
              </w:rPr>
              <w:t>Hoppová</w:t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2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bottom w:val="single" w:sz="2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2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2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2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top w:val="single" w:sz="4" w:space="0" w:color="000000"/>
              <w:bottom w:val="single" w:sz="2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2" w:space="0" w:color="000000"/>
            </w:tcBorders>
          </w:tcPr>
          <w:p w:rsidR="00FC054D" w:rsidRDefault="00FC05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54D" w:rsidTr="006C417A">
        <w:trPr>
          <w:trHeight w:val="1179"/>
        </w:trPr>
        <w:tc>
          <w:tcPr>
            <w:tcW w:w="10773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FC054D" w:rsidRDefault="006C417A">
            <w:pPr>
              <w:pStyle w:val="TableParagraph"/>
              <w:tabs>
                <w:tab w:val="left" w:pos="6094"/>
              </w:tabs>
              <w:spacing w:before="150"/>
              <w:ind w:left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Převzal:</w:t>
            </w:r>
            <w:r>
              <w:rPr>
                <w:rFonts w:ascii="Arial" w:hAnsi="Arial"/>
                <w:sz w:val="16"/>
              </w:rPr>
              <w:tab/>
              <w:t>Razítko:</w:t>
            </w:r>
          </w:p>
          <w:p w:rsidR="006C417A" w:rsidRDefault="006C417A">
            <w:pPr>
              <w:pStyle w:val="TableParagraph"/>
              <w:ind w:left="283"/>
              <w:rPr>
                <w:rFonts w:ascii="Arial" w:hAnsi="Arial"/>
                <w:spacing w:val="-1"/>
                <w:sz w:val="14"/>
              </w:rPr>
            </w:pPr>
          </w:p>
          <w:p w:rsidR="006C417A" w:rsidRDefault="006C417A">
            <w:pPr>
              <w:pStyle w:val="TableParagraph"/>
              <w:ind w:left="283"/>
              <w:rPr>
                <w:rFonts w:ascii="Arial" w:hAnsi="Arial"/>
                <w:spacing w:val="-1"/>
                <w:sz w:val="14"/>
              </w:rPr>
            </w:pPr>
          </w:p>
          <w:p w:rsidR="006C417A" w:rsidRDefault="006C417A">
            <w:pPr>
              <w:pStyle w:val="TableParagraph"/>
              <w:ind w:left="283"/>
              <w:rPr>
                <w:rFonts w:ascii="Arial" w:hAnsi="Arial"/>
                <w:spacing w:val="-1"/>
                <w:sz w:val="14"/>
              </w:rPr>
            </w:pPr>
          </w:p>
          <w:p w:rsidR="00FC054D" w:rsidRDefault="006C417A">
            <w:pPr>
              <w:pStyle w:val="TableParagraph"/>
              <w:ind w:left="28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1"/>
                <w:sz w:val="14"/>
              </w:rPr>
              <w:t>Ekonomický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informační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systém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POHODA</w:t>
            </w:r>
          </w:p>
        </w:tc>
      </w:tr>
    </w:tbl>
    <w:p w:rsidR="00000000" w:rsidRDefault="006C417A">
      <w:bookmarkStart w:id="0" w:name="_GoBack"/>
      <w:bookmarkEnd w:id="0"/>
    </w:p>
    <w:sectPr w:rsidR="00000000">
      <w:type w:val="continuous"/>
      <w:pgSz w:w="11910" w:h="16840"/>
      <w:pgMar w:top="50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4D"/>
    <w:rsid w:val="006C417A"/>
    <w:rsid w:val="008F526D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79D2EA2"/>
  <w15:docId w15:val="{6727EB4E-4B7E-43D8-B002-642C12F5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ybaveniskol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vybaveniskol.cz" TargetMode="External"/><Relationship Id="rId5" Type="http://schemas.openxmlformats.org/officeDocument/2006/relationships/hyperlink" Target="http://www.vybaveniskol.cz/" TargetMode="External"/><Relationship Id="rId4" Type="http://schemas.openxmlformats.org/officeDocument/2006/relationships/hyperlink" Target="mailto:obchod@vybavenisko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přijetí objednávky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creator>LenkaH</dc:creator>
  <cp:lastModifiedBy>Martina Dvořáková</cp:lastModifiedBy>
  <cp:revision>2</cp:revision>
  <dcterms:created xsi:type="dcterms:W3CDTF">2021-05-18T06:46:00Z</dcterms:created>
  <dcterms:modified xsi:type="dcterms:W3CDTF">2021-05-18T06:46:00Z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POHODA Komplet</vt:lpwstr>
  </property>
  <property fmtid="{D5CDD505-2E9C-101B-9397-08002B2CF9AE}" pid="4" name="LastSaved">
    <vt:filetime>2021-05-12T00:00:00Z</vt:filetime>
  </property>
</Properties>
</file>