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D67E" w14:textId="08B4E261" w:rsidR="00B80298" w:rsidRPr="008C6D37" w:rsidRDefault="00B80298" w:rsidP="008C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D37">
        <w:rPr>
          <w:rFonts w:ascii="Times New Roman" w:hAnsi="Times New Roman" w:cs="Times New Roman"/>
          <w:b/>
          <w:bCs/>
          <w:sz w:val="28"/>
          <w:szCs w:val="28"/>
        </w:rPr>
        <w:t>Smlouva o poskytování odborných služeb</w:t>
      </w:r>
    </w:p>
    <w:p w14:paraId="6A3773B1" w14:textId="77777777" w:rsidR="00B80298" w:rsidRPr="008C6D37" w:rsidRDefault="00B80298" w:rsidP="008C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D37">
        <w:rPr>
          <w:rFonts w:ascii="Times New Roman" w:hAnsi="Times New Roman" w:cs="Times New Roman"/>
          <w:b/>
          <w:bCs/>
          <w:sz w:val="28"/>
          <w:szCs w:val="28"/>
        </w:rPr>
        <w:t>č. 111042/2020</w:t>
      </w:r>
    </w:p>
    <w:p w14:paraId="7DCCF013" w14:textId="77777777" w:rsidR="00184EF6" w:rsidRDefault="00184EF6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C5E37EC" w14:textId="6D756E1F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80298">
        <w:rPr>
          <w:rFonts w:ascii="Times New Roman" w:hAnsi="Times New Roman" w:cs="Times New Roman"/>
          <w:i/>
          <w:iCs/>
        </w:rPr>
        <w:t>uzavřená v souladu s</w:t>
      </w:r>
      <w:r w:rsidR="00184EF6">
        <w:rPr>
          <w:rFonts w:ascii="Times New Roman" w:hAnsi="Times New Roman" w:cs="Times New Roman"/>
          <w:i/>
          <w:iCs/>
        </w:rPr>
        <w:t xml:space="preserve"> §</w:t>
      </w:r>
      <w:r w:rsidRPr="00B80298">
        <w:rPr>
          <w:rFonts w:ascii="Times New Roman" w:hAnsi="Times New Roman" w:cs="Times New Roman"/>
          <w:i/>
          <w:iCs/>
        </w:rPr>
        <w:t xml:space="preserve"> 2586 Občanského zákoníku č. 89/2012 Sb., v platném znění</w:t>
      </w:r>
    </w:p>
    <w:p w14:paraId="1A1F43E2" w14:textId="4D0E9445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5B0265" w14:textId="77777777" w:rsidR="00184EF6" w:rsidRPr="00B80298" w:rsidRDefault="00184EF6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9444C7" w14:textId="3D2DB0A0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</w:rPr>
        <w:t>Objednatel: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  <w:b/>
          <w:bCs/>
        </w:rPr>
        <w:t>Město Hořice</w:t>
      </w:r>
    </w:p>
    <w:p w14:paraId="541F83CC" w14:textId="01C7F703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náměstí Jiřího z Poděbrad 342, 508 01 Hořice</w:t>
      </w:r>
    </w:p>
    <w:p w14:paraId="58100C8A" w14:textId="10E90165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Statutární </w:t>
      </w:r>
      <w:proofErr w:type="gramStart"/>
      <w:r w:rsidRPr="00B80298">
        <w:rPr>
          <w:rFonts w:ascii="Times New Roman" w:hAnsi="Times New Roman" w:cs="Times New Roman"/>
        </w:rPr>
        <w:t>orgán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-Aleš Svoboda - starosta</w:t>
      </w:r>
    </w:p>
    <w:p w14:paraId="7ABDE564" w14:textId="6F5BD9C5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492 105</w:t>
      </w:r>
      <w:r>
        <w:rPr>
          <w:rFonts w:ascii="Times New Roman" w:hAnsi="Times New Roman" w:cs="Times New Roman"/>
        </w:rPr>
        <w:t> </w:t>
      </w:r>
      <w:r w:rsidRPr="00B80298">
        <w:rPr>
          <w:rFonts w:ascii="Times New Roman" w:hAnsi="Times New Roman" w:cs="Times New Roman"/>
        </w:rPr>
        <w:t>411</w:t>
      </w:r>
    </w:p>
    <w:p w14:paraId="621636AC" w14:textId="6E14C72B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00271560</w:t>
      </w:r>
    </w:p>
    <w:p w14:paraId="093C3C61" w14:textId="1018B50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CZ00271560</w:t>
      </w:r>
    </w:p>
    <w:p w14:paraId="4DBD1DFE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7542E8" w14:textId="69B48772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Zástupce ve věcech technických</w:t>
      </w:r>
    </w:p>
    <w:p w14:paraId="5B947760" w14:textId="795CDD7B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/ </w:t>
      </w:r>
      <w:r w:rsidRPr="00B80298">
        <w:rPr>
          <w:rFonts w:ascii="Times New Roman" w:hAnsi="Times New Roman" w:cs="Times New Roman"/>
          <w:i/>
          <w:iCs/>
        </w:rPr>
        <w:t>dále</w:t>
      </w:r>
      <w:r>
        <w:rPr>
          <w:rFonts w:ascii="Times New Roman" w:hAnsi="Times New Roman" w:cs="Times New Roman"/>
          <w:i/>
          <w:iCs/>
        </w:rPr>
        <w:t xml:space="preserve"> </w:t>
      </w:r>
      <w:r w:rsidRPr="00B80298">
        <w:rPr>
          <w:rFonts w:ascii="Times New Roman" w:hAnsi="Times New Roman" w:cs="Times New Roman"/>
          <w:i/>
          <w:iCs/>
        </w:rPr>
        <w:t>jen Objednatel</w:t>
      </w:r>
    </w:p>
    <w:p w14:paraId="46BF8735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315A86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a</w:t>
      </w:r>
    </w:p>
    <w:p w14:paraId="35759540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FA3C77" w14:textId="1577A2AD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Poskytovatel: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  <w:b/>
          <w:bCs/>
        </w:rPr>
        <w:t xml:space="preserve">AXIOM </w:t>
      </w:r>
      <w:proofErr w:type="spellStart"/>
      <w:r w:rsidRPr="00B80298">
        <w:rPr>
          <w:rFonts w:ascii="Times New Roman" w:hAnsi="Times New Roman" w:cs="Times New Roman"/>
          <w:b/>
          <w:bCs/>
        </w:rPr>
        <w:t>engineering</w:t>
      </w:r>
      <w:proofErr w:type="spellEnd"/>
      <w:r w:rsidRPr="00B80298">
        <w:rPr>
          <w:rFonts w:ascii="Times New Roman" w:hAnsi="Times New Roman" w:cs="Times New Roman"/>
          <w:b/>
          <w:bCs/>
        </w:rPr>
        <w:t xml:space="preserve"> s.r.o.</w:t>
      </w:r>
    </w:p>
    <w:p w14:paraId="66E50B2F" w14:textId="29EE7C92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3FAC7A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Pernerova 168, 530 02 Pardubice</w:t>
      </w:r>
    </w:p>
    <w:p w14:paraId="66F5B3F2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IČ 28855230, DIČ CZ28855230</w:t>
      </w:r>
    </w:p>
    <w:p w14:paraId="7B052CEB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Účet: 2932335379 /0800</w:t>
      </w:r>
    </w:p>
    <w:p w14:paraId="109923B1" w14:textId="19759390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Zastoupená Ing. Janem </w:t>
      </w:r>
      <w:proofErr w:type="spellStart"/>
      <w:r w:rsidRPr="00B80298">
        <w:rPr>
          <w:rFonts w:ascii="Times New Roman" w:hAnsi="Times New Roman" w:cs="Times New Roman"/>
        </w:rPr>
        <w:t>Limbersk</w:t>
      </w:r>
      <w:r w:rsidR="008C6D37">
        <w:rPr>
          <w:rFonts w:ascii="Times New Roman" w:hAnsi="Times New Roman" w:cs="Times New Roman"/>
        </w:rPr>
        <w:t>ý</w:t>
      </w:r>
      <w:r w:rsidRPr="00B80298">
        <w:rPr>
          <w:rFonts w:ascii="Times New Roman" w:hAnsi="Times New Roman" w:cs="Times New Roman"/>
        </w:rPr>
        <w:t>m</w:t>
      </w:r>
      <w:proofErr w:type="spellEnd"/>
      <w:r w:rsidRPr="00B80298">
        <w:rPr>
          <w:rFonts w:ascii="Times New Roman" w:hAnsi="Times New Roman" w:cs="Times New Roman"/>
        </w:rPr>
        <w:t>, MBA</w:t>
      </w:r>
    </w:p>
    <w:p w14:paraId="5DFAFB91" w14:textId="2CD8B0A8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/ </w:t>
      </w:r>
      <w:r w:rsidRPr="00B80298">
        <w:rPr>
          <w:rFonts w:ascii="Times New Roman" w:hAnsi="Times New Roman" w:cs="Times New Roman"/>
          <w:i/>
          <w:iCs/>
        </w:rPr>
        <w:t>dále</w:t>
      </w:r>
      <w:r>
        <w:rPr>
          <w:rFonts w:ascii="Times New Roman" w:hAnsi="Times New Roman" w:cs="Times New Roman"/>
          <w:i/>
          <w:iCs/>
        </w:rPr>
        <w:t xml:space="preserve"> </w:t>
      </w:r>
      <w:r w:rsidRPr="00B80298">
        <w:rPr>
          <w:rFonts w:ascii="Times New Roman" w:hAnsi="Times New Roman" w:cs="Times New Roman"/>
          <w:i/>
          <w:iCs/>
        </w:rPr>
        <w:t>jen Poskytovatel</w:t>
      </w:r>
    </w:p>
    <w:p w14:paraId="565C24D9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D50762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91C159" w14:textId="27FE822F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I.</w:t>
      </w:r>
    </w:p>
    <w:p w14:paraId="72B3145F" w14:textId="4EC14680" w:rsid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Základní ustanovení</w:t>
      </w:r>
    </w:p>
    <w:p w14:paraId="67BA87DF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610514" w14:textId="44DBCD8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Poskytovatel prohlašuje, že má na základě vyhodnocení projektového záměru Objednatele zájem na spolupráci s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Objednatelem v rámci dotačního programu OPERAČNÍ PROGRAM ŽIVOTNÍ PROSTŘEDÍ v rámci fondů EU, resp.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 xml:space="preserve">v rámci dotačního programu Ministerstva zemědělství </w:t>
      </w:r>
      <w:proofErr w:type="gramStart"/>
      <w:r w:rsidRPr="00B80298">
        <w:rPr>
          <w:rFonts w:ascii="Times New Roman" w:hAnsi="Times New Roman" w:cs="Times New Roman"/>
        </w:rPr>
        <w:t>ČR</w:t>
      </w:r>
      <w:proofErr w:type="gramEnd"/>
      <w:r w:rsidRPr="00B80298">
        <w:rPr>
          <w:rFonts w:ascii="Times New Roman" w:hAnsi="Times New Roman" w:cs="Times New Roman"/>
        </w:rPr>
        <w:t xml:space="preserve"> a to při poskytování služeb souvisejících s</w:t>
      </w:r>
      <w:r>
        <w:rPr>
          <w:rFonts w:ascii="Times New Roman" w:hAnsi="Times New Roman" w:cs="Times New Roman"/>
        </w:rPr>
        <w:t> </w:t>
      </w:r>
      <w:r w:rsidRPr="00B80298">
        <w:rPr>
          <w:rFonts w:ascii="Times New Roman" w:hAnsi="Times New Roman" w:cs="Times New Roman"/>
        </w:rPr>
        <w:t>přípravou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projektové dokumentace včetně dalších potřebných náležitostí.</w:t>
      </w:r>
    </w:p>
    <w:p w14:paraId="770CDAE1" w14:textId="3F6891A1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1.2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Poskytovatel prohlašuje, že je oprávněn takové služby poskytovat a je za tímto účelem personálně i odborně vybaven.</w:t>
      </w:r>
    </w:p>
    <w:p w14:paraId="3ADF7C99" w14:textId="53C68C93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0BBFA5" w14:textId="74C3D80F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449D5B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35EB70" w14:textId="79FB5B03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II.</w:t>
      </w:r>
    </w:p>
    <w:p w14:paraId="069611B7" w14:textId="2ABBD2D3" w:rsid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Předmět smlouvy</w:t>
      </w:r>
    </w:p>
    <w:p w14:paraId="0293A8F2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5BFFCA" w14:textId="6D9A6B1C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2.1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 xml:space="preserve">Předmětem této Smlouvy je závazek Poskytovatele zajistit Objednateli za podmínek touto </w:t>
      </w:r>
      <w:r>
        <w:rPr>
          <w:rFonts w:ascii="Times New Roman" w:hAnsi="Times New Roman" w:cs="Times New Roman"/>
        </w:rPr>
        <w:t>S</w:t>
      </w:r>
      <w:r w:rsidRPr="00B80298">
        <w:rPr>
          <w:rFonts w:ascii="Times New Roman" w:hAnsi="Times New Roman" w:cs="Times New Roman"/>
        </w:rPr>
        <w:t>mlouvou dále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 xml:space="preserve">stanovených. </w:t>
      </w:r>
      <w:r w:rsidRPr="00B80298">
        <w:rPr>
          <w:rFonts w:ascii="Times New Roman" w:hAnsi="Times New Roman" w:cs="Times New Roman"/>
          <w:b/>
          <w:bCs/>
        </w:rPr>
        <w:t xml:space="preserve">kompletní přípravu projektové dokumentace (stupeň DSP) - </w:t>
      </w:r>
      <w:r w:rsidRPr="00B80298">
        <w:rPr>
          <w:rFonts w:ascii="Times New Roman" w:hAnsi="Times New Roman" w:cs="Times New Roman"/>
        </w:rPr>
        <w:t>na takové úrovni, aby mohla být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použita nejen pro stavební řízení, ale i pro přípravu žádosti o dotaci z OPERAČNÍHO PROGRAMU ŽIVOTNÍ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PROSTŘEDÍ Z FONDŮ EVROPSKÉ UNIE vyhlašovaným Ministerstvem životního prostředí ČR a orgány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EVROPSKÉ UNIE, popř. z Ministerstva zemědělství ČR a v případě získání dotace také při realizaci projektu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Objednatele.</w:t>
      </w:r>
    </w:p>
    <w:p w14:paraId="6670DDDE" w14:textId="580C04A3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2.2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 xml:space="preserve">Smlouva se týká revitalizace malé vodní nádrže v místní části </w:t>
      </w:r>
      <w:proofErr w:type="gramStart"/>
      <w:r w:rsidRPr="00B80298">
        <w:rPr>
          <w:rFonts w:ascii="Times New Roman" w:hAnsi="Times New Roman" w:cs="Times New Roman"/>
        </w:rPr>
        <w:t>Hořic - Doubrava</w:t>
      </w:r>
      <w:proofErr w:type="gramEnd"/>
      <w:r w:rsidRPr="00B80298">
        <w:rPr>
          <w:rFonts w:ascii="Times New Roman" w:hAnsi="Times New Roman" w:cs="Times New Roman"/>
        </w:rPr>
        <w:t xml:space="preserve">, </w:t>
      </w:r>
      <w:proofErr w:type="spellStart"/>
      <w:r w:rsidRPr="00B80298">
        <w:rPr>
          <w:rFonts w:ascii="Times New Roman" w:hAnsi="Times New Roman" w:cs="Times New Roman"/>
        </w:rPr>
        <w:t>p.p.č</w:t>
      </w:r>
      <w:proofErr w:type="spellEnd"/>
      <w:r w:rsidRPr="00B80298">
        <w:rPr>
          <w:rFonts w:ascii="Times New Roman" w:hAnsi="Times New Roman" w:cs="Times New Roman"/>
        </w:rPr>
        <w:t>. 48/1 a 47/2.</w:t>
      </w:r>
    </w:p>
    <w:p w14:paraId="12FC86A9" w14:textId="0FFDF1C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2.3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Služby Poskytovatele jsou rozděleny do následujících částí:</w:t>
      </w:r>
    </w:p>
    <w:p w14:paraId="1C31237B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C6C247" w14:textId="788CD6DD" w:rsidR="00B80298" w:rsidRPr="00B80298" w:rsidRDefault="00B80298" w:rsidP="00B802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Zajištění informací od Objednatele pro realizaci dotace</w:t>
      </w:r>
    </w:p>
    <w:p w14:paraId="69FE3D77" w14:textId="2B26F73C" w:rsidR="00B80298" w:rsidRPr="00B80298" w:rsidRDefault="00B80298" w:rsidP="001529C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lastRenderedPageBreak/>
        <w:t>Provedení technického průzkumu dotčené vodní plochy Objednatele včetně provedení sond pro zjištění hloubky vody a hloubky sedimentu, provedení laboratorního průzkumu sedimentu</w:t>
      </w:r>
    </w:p>
    <w:p w14:paraId="75739291" w14:textId="0941C327" w:rsidR="00B80298" w:rsidRPr="00B80298" w:rsidRDefault="00B80298" w:rsidP="001529C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Vyhotovení projektové dokumentace v souladu s požadavky SFŽP, MZ pro maximálně možné bodové ohodnocení projektu</w:t>
      </w:r>
    </w:p>
    <w:p w14:paraId="6DCAADCC" w14:textId="3AE863C5" w:rsidR="00B80298" w:rsidRPr="00B80298" w:rsidRDefault="00B80298" w:rsidP="001529C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Vyhotovení položkového rozpočtu stavby a koordinace projektu s AOPK</w:t>
      </w:r>
    </w:p>
    <w:p w14:paraId="39A1BDF5" w14:textId="58B9B904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FBA2F8" w14:textId="3BA8001A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18B086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7A6552" w14:textId="025A0D8D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III.</w:t>
      </w:r>
    </w:p>
    <w:p w14:paraId="598DB827" w14:textId="1B5577D0" w:rsid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Práva a povinnosti smluvních stran</w:t>
      </w:r>
    </w:p>
    <w:p w14:paraId="38E2328A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7C1DB1" w14:textId="54A67DB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3.1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 xml:space="preserve">Poskytovatel se zavazuje prostřednictvím svých zaměstnanců, externích spolupracovníků či partnerů </w:t>
      </w:r>
      <w:r w:rsidRPr="00B80298">
        <w:rPr>
          <w:rFonts w:ascii="Times New Roman" w:hAnsi="Times New Roman" w:cs="Times New Roman"/>
          <w:i/>
          <w:iCs/>
        </w:rPr>
        <w:t>(</w:t>
      </w:r>
      <w:r w:rsidRPr="00B80298">
        <w:rPr>
          <w:rFonts w:ascii="Times New Roman" w:hAnsi="Times New Roman" w:cs="Times New Roman"/>
          <w:i/>
          <w:iCs/>
          <w:u w:val="single"/>
        </w:rPr>
        <w:t xml:space="preserve">dále </w:t>
      </w:r>
      <w:r w:rsidR="008C6D37">
        <w:rPr>
          <w:rFonts w:ascii="Times New Roman" w:hAnsi="Times New Roman" w:cs="Times New Roman"/>
          <w:i/>
          <w:iCs/>
          <w:u w:val="single"/>
        </w:rPr>
        <w:t>j</w:t>
      </w:r>
      <w:r w:rsidRPr="00B80298">
        <w:rPr>
          <w:rFonts w:ascii="Times New Roman" w:hAnsi="Times New Roman" w:cs="Times New Roman"/>
          <w:i/>
          <w:iCs/>
          <w:u w:val="single"/>
        </w:rPr>
        <w:t>en „partneři</w:t>
      </w:r>
      <w:r w:rsidRPr="00B80298">
        <w:rPr>
          <w:rFonts w:ascii="Times New Roman" w:hAnsi="Times New Roman" w:cs="Times New Roman"/>
          <w:i/>
          <w:iCs/>
        </w:rPr>
        <w:t xml:space="preserve">"), </w:t>
      </w:r>
      <w:r w:rsidRPr="00B80298">
        <w:rPr>
          <w:rFonts w:ascii="Times New Roman" w:hAnsi="Times New Roman" w:cs="Times New Roman"/>
        </w:rPr>
        <w:t>v rámci poskytování služeb dle Článku II. této Smlouvy, dodržovat profesionální a individuální přístup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k Objednateli.</w:t>
      </w:r>
    </w:p>
    <w:p w14:paraId="5C72B99B" w14:textId="0DE4D33E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3.2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Poskytovatel se zavazuje průběžně informovat Objednatele o stavu jednotlivých částí projektu, jejich vývoji a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případných rizicích bránících naplnění předmětu této Smlouvy.</w:t>
      </w:r>
    </w:p>
    <w:p w14:paraId="6C45E446" w14:textId="3AAD325B" w:rsidR="00B80298" w:rsidRPr="00B80298" w:rsidRDefault="00B80298" w:rsidP="001529C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3.3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Objednatel se zavazuje po celou dobu platnosti této Smlouvy zajišťovat Poskytovateli, či třetím stranám jednajícím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jménem Poskytovatele, potřebnou součinnost, kterou je na něm možné spravedlivě požadovat tak, aby měl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Poskytovatel možnost dostát svým závazkům a povinnostem z této Smlouvy vyplývajícím. Objednatel se zavazuje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především předat Poskytovateli bezodkladně veškeré dokumenty, korespondenci, smlouvy či jiné listiny, které se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týkají přímo či nepřímo předmětu této Smlouvy</w:t>
      </w:r>
    </w:p>
    <w:p w14:paraId="505342DF" w14:textId="2171B0F1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3.4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Objednatel se zavazuje uhradit Poskytovateli za plnění předmětu této Smlouvy odměnu dle článku IV. této Smlouvy.</w:t>
      </w:r>
    </w:p>
    <w:p w14:paraId="3CBDD2CF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34D5EC" w14:textId="13013A11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1D5B78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393F27" w14:textId="594D2943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IV.</w:t>
      </w:r>
    </w:p>
    <w:p w14:paraId="2038825A" w14:textId="05FF6567" w:rsid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Cena a způsob úhrady</w:t>
      </w:r>
    </w:p>
    <w:p w14:paraId="31E1C968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4506AB" w14:textId="714673CE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Smluvní strany se dohodly, že Poskytovateli náleží za jeho služby dle této Smlouvy smluvní odměna ve výši a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struktuře dle cenové tabulky uvedené v následujícím bodu tohoto článku.</w:t>
      </w:r>
    </w:p>
    <w:p w14:paraId="5F1DB226" w14:textId="36D5A956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4.2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 xml:space="preserve">Smluvní odměna za služby dle odstavce 2.3. Poskytovatele činí bez </w:t>
      </w:r>
      <w:proofErr w:type="gramStart"/>
      <w:r w:rsidRPr="00B80298">
        <w:rPr>
          <w:rFonts w:ascii="Times New Roman" w:hAnsi="Times New Roman" w:cs="Times New Roman"/>
        </w:rPr>
        <w:t>DPH :</w:t>
      </w:r>
      <w:proofErr w:type="gramEnd"/>
    </w:p>
    <w:p w14:paraId="11484874" w14:textId="3DCE19B1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4.2.1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  <w:b/>
          <w:bCs/>
        </w:rPr>
        <w:t xml:space="preserve">0,- </w:t>
      </w:r>
      <w:r w:rsidRPr="00B80298">
        <w:rPr>
          <w:rFonts w:ascii="Times New Roman" w:hAnsi="Times New Roman" w:cs="Times New Roman"/>
        </w:rPr>
        <w:t xml:space="preserve">za služby specifikované v bodech </w:t>
      </w:r>
      <w:r w:rsidRPr="00B80298">
        <w:rPr>
          <w:rFonts w:ascii="Arial" w:hAnsi="Arial" w:cs="Arial"/>
          <w:b/>
          <w:bCs/>
        </w:rPr>
        <w:t xml:space="preserve">a </w:t>
      </w:r>
      <w:r w:rsidRPr="00B80298">
        <w:rPr>
          <w:rFonts w:ascii="Times New Roman" w:hAnsi="Times New Roman" w:cs="Times New Roman"/>
        </w:rPr>
        <w:t>dle čl. 2.3. této Smlouvy</w:t>
      </w:r>
    </w:p>
    <w:p w14:paraId="1D104C28" w14:textId="21F89DF8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4.2.2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  <w:b/>
          <w:bCs/>
        </w:rPr>
        <w:t xml:space="preserve">69.000,- Kč </w:t>
      </w:r>
      <w:r w:rsidRPr="00B80298">
        <w:rPr>
          <w:rFonts w:ascii="Times New Roman" w:hAnsi="Times New Roman" w:cs="Times New Roman"/>
        </w:rPr>
        <w:t xml:space="preserve">bez DPH za služby specifikované v bodech </w:t>
      </w:r>
      <w:r w:rsidRPr="00B80298">
        <w:rPr>
          <w:rFonts w:ascii="Times New Roman" w:hAnsi="Times New Roman" w:cs="Times New Roman"/>
          <w:b/>
          <w:bCs/>
        </w:rPr>
        <w:t xml:space="preserve">b, c, d </w:t>
      </w:r>
      <w:r w:rsidRPr="00B80298">
        <w:rPr>
          <w:rFonts w:ascii="Times New Roman" w:hAnsi="Times New Roman" w:cs="Times New Roman"/>
        </w:rPr>
        <w:t>dle čl. 2.3. této Smlouvy.</w:t>
      </w:r>
    </w:p>
    <w:p w14:paraId="15464EFC" w14:textId="59D0FD7F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4.3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Smluvní strany se dohodly na následujícím způsobu úhrady ceny za uvedené služby:</w:t>
      </w:r>
    </w:p>
    <w:p w14:paraId="4550D2B8" w14:textId="4199D923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4.3.1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22.000,- Kč bez DPH splatných do 7 dnů ode dne podpisu této smlouvy</w:t>
      </w:r>
    </w:p>
    <w:p w14:paraId="3C046447" w14:textId="462BF20D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4.3.2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47.000,- Kč bez DPH splatných do 7 dnů od předání projektové dokumentace a ostatních dokumentů dle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 xml:space="preserve">bodů </w:t>
      </w:r>
      <w:r w:rsidRPr="00B80298">
        <w:rPr>
          <w:rFonts w:ascii="Times New Roman" w:hAnsi="Times New Roman" w:cs="Times New Roman"/>
          <w:b/>
          <w:bCs/>
        </w:rPr>
        <w:t xml:space="preserve">b, c, d </w:t>
      </w:r>
      <w:r w:rsidRPr="00B80298">
        <w:rPr>
          <w:rFonts w:ascii="Times New Roman" w:hAnsi="Times New Roman" w:cs="Times New Roman"/>
        </w:rPr>
        <w:t>čl. 2.3. této Smlouvy Objednateli.</w:t>
      </w:r>
    </w:p>
    <w:p w14:paraId="1901CCBE" w14:textId="798A43E9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5C2B98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7EFBAF" w14:textId="77777777" w:rsid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87BC21" w14:textId="75186246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Článek V.</w:t>
      </w:r>
    </w:p>
    <w:p w14:paraId="65490AA3" w14:textId="4E4AD466" w:rsid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Povinnost mlčenlivosti</w:t>
      </w:r>
    </w:p>
    <w:p w14:paraId="27C323AC" w14:textId="77777777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7D2F0E" w14:textId="620A5CB2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5.1 </w:t>
      </w:r>
      <w:r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Smluvní strany budou chránit a nebudou šířit nebo jakkoli zneužívat žádné důvěrné informace, které získají o druhé</w:t>
      </w:r>
      <w:r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 xml:space="preserve">smluvní straně </w:t>
      </w:r>
      <w:r w:rsidRPr="00B80298">
        <w:rPr>
          <w:rFonts w:ascii="Times New Roman" w:hAnsi="Times New Roman" w:cs="Times New Roman"/>
          <w:i/>
          <w:iCs/>
        </w:rPr>
        <w:t>(</w:t>
      </w:r>
      <w:r w:rsidRPr="008C6D37">
        <w:rPr>
          <w:rFonts w:ascii="Times New Roman" w:hAnsi="Times New Roman" w:cs="Times New Roman"/>
          <w:i/>
          <w:iCs/>
          <w:u w:val="single"/>
        </w:rPr>
        <w:t xml:space="preserve">vyjma těch informací, které </w:t>
      </w:r>
      <w:r w:rsidR="008C6D37" w:rsidRPr="008C6D37">
        <w:rPr>
          <w:rFonts w:ascii="Times New Roman" w:hAnsi="Times New Roman" w:cs="Times New Roman"/>
          <w:i/>
          <w:iCs/>
          <w:u w:val="single"/>
        </w:rPr>
        <w:t>j</w:t>
      </w:r>
      <w:r w:rsidRPr="008C6D37">
        <w:rPr>
          <w:rFonts w:ascii="Times New Roman" w:hAnsi="Times New Roman" w:cs="Times New Roman"/>
          <w:i/>
          <w:iCs/>
          <w:u w:val="single"/>
        </w:rPr>
        <w:t>sou nebo se stanou veře</w:t>
      </w:r>
      <w:r w:rsidR="008C6D37" w:rsidRPr="008C6D37">
        <w:rPr>
          <w:rFonts w:ascii="Times New Roman" w:hAnsi="Times New Roman" w:cs="Times New Roman"/>
          <w:i/>
          <w:iCs/>
          <w:u w:val="single"/>
        </w:rPr>
        <w:t>j</w:t>
      </w:r>
      <w:r w:rsidRPr="008C6D37">
        <w:rPr>
          <w:rFonts w:ascii="Times New Roman" w:hAnsi="Times New Roman" w:cs="Times New Roman"/>
          <w:i/>
          <w:iCs/>
          <w:u w:val="single"/>
        </w:rPr>
        <w:t>ně známými nebo přístupnými bez zavinění druhé smluvní strany</w:t>
      </w:r>
      <w:r w:rsidRPr="00B80298">
        <w:rPr>
          <w:rFonts w:ascii="Times New Roman" w:hAnsi="Times New Roman" w:cs="Times New Roman"/>
          <w:i/>
          <w:iCs/>
        </w:rPr>
        <w:t xml:space="preserve">) </w:t>
      </w:r>
      <w:r w:rsidRPr="00B80298">
        <w:rPr>
          <w:rFonts w:ascii="Times New Roman" w:hAnsi="Times New Roman" w:cs="Times New Roman"/>
        </w:rPr>
        <w:t>v rámci sjednávání této Smlouvy nebo v souvislosti s plněním dle této Smlouvy:</w:t>
      </w:r>
    </w:p>
    <w:p w14:paraId="0DD2066D" w14:textId="540406AA" w:rsidR="008C6D37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5.2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Žádná smluvní strana této Smlouvy neposkytne žádné třetí straně a neumožní žádné třetí straně získat jakékoliv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důvěrné info</w:t>
      </w:r>
      <w:r w:rsidR="008C6D37">
        <w:rPr>
          <w:rFonts w:ascii="Times New Roman" w:hAnsi="Times New Roman" w:cs="Times New Roman"/>
        </w:rPr>
        <w:t>rm</w:t>
      </w:r>
      <w:r w:rsidRPr="00B80298">
        <w:rPr>
          <w:rFonts w:ascii="Times New Roman" w:hAnsi="Times New Roman" w:cs="Times New Roman"/>
        </w:rPr>
        <w:t>ace o druhé smluvní straně vyjma důvěrných informací, které je povinna poskytnout v souladu s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právními předpisy orgánům státní správy, a s výjimkou případného poskytnutí referencí</w:t>
      </w:r>
      <w:r w:rsidR="008C6D37">
        <w:rPr>
          <w:rFonts w:ascii="Times New Roman" w:hAnsi="Times New Roman" w:cs="Times New Roman"/>
        </w:rPr>
        <w:t xml:space="preserve"> </w:t>
      </w:r>
    </w:p>
    <w:p w14:paraId="5E80781D" w14:textId="3C8F98CE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lastRenderedPageBreak/>
        <w:t xml:space="preserve">5.3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Ustanovení předchozích bodů tohoto článku zůstávají v platnosti i po skončení platnosti této Smlouvy, a to po dobu 5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let, s výjimkou případného poskytnutí referencí pro poskytovatele.</w:t>
      </w:r>
    </w:p>
    <w:p w14:paraId="6CA2CD4C" w14:textId="77777777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5686CB" w14:textId="04BC8454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2D360C" w14:textId="147F58A8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78E6E4" w14:textId="77777777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8CE401" w14:textId="3CAACBBB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Článek VI.</w:t>
      </w:r>
    </w:p>
    <w:p w14:paraId="1513AA52" w14:textId="357E0CFD" w:rsidR="00B80298" w:rsidRDefault="00B80298" w:rsidP="008C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298">
        <w:rPr>
          <w:rFonts w:ascii="Times New Roman" w:hAnsi="Times New Roman" w:cs="Times New Roman"/>
          <w:b/>
          <w:bCs/>
        </w:rPr>
        <w:t>Závěrečná ustanovení</w:t>
      </w:r>
    </w:p>
    <w:p w14:paraId="3FC50779" w14:textId="77777777" w:rsidR="008C6D37" w:rsidRPr="00B80298" w:rsidRDefault="008C6D37" w:rsidP="008C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67B019" w14:textId="22384532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6.1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Tato Smlouva nabývá platnosti a účinnosti dnem jejího podpisu oběma smluvními stranami. Tato Smlouva byla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vyhotovena ve dvou stejnopisech s platností originálu, z nichž každá smluvní strana obdrží jeden stejnopis. Tato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Smlouva může být měněna a doplňována pouze písemnou formou, vzestupně číslovanými dodatky podepsanými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oprávněnými zástupci obou smluvních stran.</w:t>
      </w:r>
    </w:p>
    <w:p w14:paraId="13B53108" w14:textId="06F8367A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6.2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Pokud jakékoli ustanovení této Smlouvy bude shledáno neplatným nebo se stane neplatným či nevymahatelným,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nebude to mít vliv na platnost a vymahatelnost ostatních ustanovení této Smlouvy. Smluvní strany se zavazují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nahradit formou dodatku takovéto neplatné nebo nevymahatelné ustanovení novým, platným a vymahatelným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ustanovením, jehož znění bude nejlépe odpovídat záměru vyjádřenému původním ustanovením a touto Smlouvou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jako celkem.</w:t>
      </w:r>
    </w:p>
    <w:p w14:paraId="4B3E3979" w14:textId="6CF99524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6.3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Smluvní strany se zavazují řešit spory či nesrovnalosti vzniklé z této Smlouvy nebo v souvislosti s ní především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smírnou cestou.</w:t>
      </w:r>
    </w:p>
    <w:p w14:paraId="13673C2D" w14:textId="6B827487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6.4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 xml:space="preserve">Jakákoliv oznámení, žádosti, požadavky, souhlasy, schválení, potvrzení, ukončení, informace a sdělení </w:t>
      </w:r>
      <w:r w:rsidRPr="00B80298">
        <w:rPr>
          <w:rFonts w:ascii="Times New Roman" w:hAnsi="Times New Roman" w:cs="Times New Roman"/>
          <w:i/>
          <w:iCs/>
        </w:rPr>
        <w:t>(</w:t>
      </w:r>
      <w:r w:rsidRPr="008C6D37">
        <w:rPr>
          <w:rFonts w:ascii="Times New Roman" w:hAnsi="Times New Roman" w:cs="Times New Roman"/>
          <w:i/>
          <w:iCs/>
          <w:u w:val="single"/>
        </w:rPr>
        <w:t xml:space="preserve">dále </w:t>
      </w:r>
      <w:r w:rsidR="008C6D37" w:rsidRPr="008C6D37">
        <w:rPr>
          <w:rFonts w:ascii="Times New Roman" w:hAnsi="Times New Roman" w:cs="Times New Roman"/>
          <w:i/>
          <w:iCs/>
          <w:u w:val="single"/>
        </w:rPr>
        <w:t>j</w:t>
      </w:r>
      <w:r w:rsidRPr="008C6D37">
        <w:rPr>
          <w:rFonts w:ascii="Times New Roman" w:hAnsi="Times New Roman" w:cs="Times New Roman"/>
          <w:i/>
          <w:iCs/>
          <w:u w:val="single"/>
        </w:rPr>
        <w:t>en</w:t>
      </w:r>
      <w:r w:rsidR="008C6D37" w:rsidRPr="008C6D37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8C6D37">
        <w:rPr>
          <w:rFonts w:ascii="Times New Roman" w:hAnsi="Times New Roman" w:cs="Times New Roman"/>
          <w:i/>
          <w:iCs/>
          <w:u w:val="single"/>
        </w:rPr>
        <w:t>„komunikace</w:t>
      </w:r>
      <w:r w:rsidRPr="00B80298">
        <w:rPr>
          <w:rFonts w:ascii="Times New Roman" w:hAnsi="Times New Roman" w:cs="Times New Roman"/>
          <w:i/>
          <w:iCs/>
        </w:rPr>
        <w:t xml:space="preserve">"). </w:t>
      </w:r>
      <w:r w:rsidRPr="00B80298">
        <w:rPr>
          <w:rFonts w:ascii="Times New Roman" w:hAnsi="Times New Roman" w:cs="Times New Roman"/>
        </w:rPr>
        <w:t>která budou zaslána nebo doručena jednou smluvní stranou druhé smluvní straně v souvislosti s</w:t>
      </w:r>
      <w:r w:rsidR="008C6D37">
        <w:rPr>
          <w:rFonts w:ascii="Times New Roman" w:hAnsi="Times New Roman" w:cs="Times New Roman"/>
        </w:rPr>
        <w:t> </w:t>
      </w:r>
      <w:r w:rsidRPr="00B80298">
        <w:rPr>
          <w:rFonts w:ascii="Times New Roman" w:hAnsi="Times New Roman" w:cs="Times New Roman"/>
        </w:rPr>
        <w:t>touto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 xml:space="preserve">Smlouvou, musí být učiněna písemně a doručena druhé smluvní straně některým z následujících </w:t>
      </w:r>
      <w:proofErr w:type="gramStart"/>
      <w:r w:rsidRPr="00B80298">
        <w:rPr>
          <w:rFonts w:ascii="Times New Roman" w:hAnsi="Times New Roman" w:cs="Times New Roman"/>
        </w:rPr>
        <w:t>způsobů :</w:t>
      </w:r>
      <w:proofErr w:type="gramEnd"/>
    </w:p>
    <w:p w14:paraId="29692C28" w14:textId="77777777" w:rsidR="008C6D37" w:rsidRDefault="008C6D37" w:rsidP="008C6D3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</w:rPr>
      </w:pPr>
    </w:p>
    <w:p w14:paraId="7A7C5845" w14:textId="06BD5B6E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a) osobním předáním oproti potvrzení o přijetí,</w:t>
      </w:r>
    </w:p>
    <w:p w14:paraId="0F534BAD" w14:textId="77777777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b) prostřednictvím kurýrní služby,</w:t>
      </w:r>
    </w:p>
    <w:p w14:paraId="098AE206" w14:textId="77777777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c) doporučenou poštou, na adresu sídla či místa podnikání uvedenou v záhlaví této Smlouvy,</w:t>
      </w:r>
    </w:p>
    <w:p w14:paraId="300DC02B" w14:textId="77777777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i/>
          <w:iCs/>
        </w:rPr>
      </w:pPr>
      <w:r w:rsidRPr="00B80298">
        <w:rPr>
          <w:rFonts w:ascii="Times New Roman" w:hAnsi="Times New Roman" w:cs="Times New Roman"/>
        </w:rPr>
        <w:t xml:space="preserve">d) elektronickou poštou </w:t>
      </w:r>
      <w:r w:rsidRPr="00B80298">
        <w:rPr>
          <w:rFonts w:ascii="Times New Roman" w:hAnsi="Times New Roman" w:cs="Times New Roman"/>
          <w:i/>
          <w:iCs/>
        </w:rPr>
        <w:t>(e-mailem)</w:t>
      </w:r>
    </w:p>
    <w:p w14:paraId="1A92101C" w14:textId="574BD572" w:rsidR="00B80298" w:rsidRPr="00F77CFA" w:rsidRDefault="008C6D37" w:rsidP="008C6D3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80298" w:rsidRPr="00B80298">
        <w:rPr>
          <w:rFonts w:ascii="Times New Roman" w:hAnsi="Times New Roman" w:cs="Times New Roman"/>
        </w:rPr>
        <w:t xml:space="preserve">na straně Objednatele: </w:t>
      </w:r>
      <w:proofErr w:type="spellStart"/>
      <w:r w:rsidR="00F77CFA" w:rsidRPr="00F77CFA">
        <w:rPr>
          <w:rFonts w:ascii="Times New Roman" w:hAnsi="Times New Roman" w:cs="Times New Roman"/>
        </w:rPr>
        <w:t>xxxxxxxxxxxxxx</w:t>
      </w:r>
      <w:proofErr w:type="spellEnd"/>
    </w:p>
    <w:p w14:paraId="7080B785" w14:textId="7D771FBE" w:rsidR="00B80298" w:rsidRPr="00F77CFA" w:rsidRDefault="008C6D37" w:rsidP="008C6D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F77CFA">
        <w:rPr>
          <w:rFonts w:ascii="Times New Roman" w:hAnsi="Times New Roman" w:cs="Times New Roman"/>
        </w:rPr>
        <w:t xml:space="preserve">    </w:t>
      </w:r>
      <w:r w:rsidR="00B80298" w:rsidRPr="00F77CFA">
        <w:rPr>
          <w:rFonts w:ascii="Times New Roman" w:hAnsi="Times New Roman" w:cs="Times New Roman"/>
        </w:rPr>
        <w:t xml:space="preserve">na straně Poskytovatele: </w:t>
      </w:r>
      <w:proofErr w:type="spellStart"/>
      <w:proofErr w:type="gramStart"/>
      <w:r w:rsidR="00F77CFA" w:rsidRPr="00F77CFA">
        <w:rPr>
          <w:rFonts w:ascii="Times New Roman" w:hAnsi="Times New Roman" w:cs="Times New Roman"/>
        </w:rPr>
        <w:t>xxxxxxxxxxxxx</w:t>
      </w:r>
      <w:proofErr w:type="spellEnd"/>
      <w:r w:rsidR="00F77CFA" w:rsidRPr="00F77CFA">
        <w:rPr>
          <w:rFonts w:ascii="Times New Roman" w:hAnsi="Times New Roman" w:cs="Times New Roman"/>
        </w:rPr>
        <w:t xml:space="preserve"> </w:t>
      </w:r>
      <w:r w:rsidR="00B80298" w:rsidRPr="00F77CFA">
        <w:rPr>
          <w:rFonts w:ascii="Times New Roman" w:hAnsi="Times New Roman" w:cs="Times New Roman"/>
        </w:rPr>
        <w:t xml:space="preserve"> nebo</w:t>
      </w:r>
      <w:proofErr w:type="gramEnd"/>
      <w:r w:rsidR="00B80298" w:rsidRPr="00F77CFA">
        <w:rPr>
          <w:rFonts w:ascii="Times New Roman" w:hAnsi="Times New Roman" w:cs="Times New Roman"/>
        </w:rPr>
        <w:t xml:space="preserve"> </w:t>
      </w:r>
      <w:proofErr w:type="spellStart"/>
      <w:r w:rsidR="00F77CFA" w:rsidRPr="00F77CFA">
        <w:rPr>
          <w:rFonts w:ascii="Times New Roman" w:hAnsi="Times New Roman" w:cs="Times New Roman"/>
        </w:rPr>
        <w:t>xxxxxxxxxxxx</w:t>
      </w:r>
      <w:proofErr w:type="spellEnd"/>
    </w:p>
    <w:p w14:paraId="68E32CC8" w14:textId="41885AAF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Každá smluvní strana je oprávněna kontaktní údaje uvedené v předchozích bodech i jednostranně změnit. Jakékoli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změny v kontaktních údajích musí být smluvní stranou nejpozději do 5 pracovních dnů řádně oznámeny druhé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smluvní straně.</w:t>
      </w:r>
    </w:p>
    <w:p w14:paraId="6EE140AF" w14:textId="10E8DD1C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6.5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Poskytovatel je oprávněný na základě této smlouvy za sebe ustanovit další osoby zplnomocněné k</w:t>
      </w:r>
      <w:r w:rsidR="008C6D37">
        <w:rPr>
          <w:rFonts w:ascii="Times New Roman" w:hAnsi="Times New Roman" w:cs="Times New Roman"/>
        </w:rPr>
        <w:t> </w:t>
      </w:r>
      <w:r w:rsidRPr="00B80298">
        <w:rPr>
          <w:rFonts w:ascii="Times New Roman" w:hAnsi="Times New Roman" w:cs="Times New Roman"/>
        </w:rPr>
        <w:t>jednání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s Objednatelem a tyto dále pověřit řešením obchodních věcí souvisejících s úspěšným dokončením všech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souvisejících úkonů ve vztahu k této smlouvě.</w:t>
      </w:r>
    </w:p>
    <w:p w14:paraId="651E4312" w14:textId="1E8B6E6E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6.6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Objednatel svým podpisem stvrzuje plný souhlas se zpracováním svých osobních údajů pro potřeby přípravy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projektové dokumentace a dále pro účely tohoto obchodního vztahu.</w:t>
      </w:r>
    </w:p>
    <w:p w14:paraId="7B57C8A7" w14:textId="126ACCDD" w:rsidR="00B80298" w:rsidRPr="00B80298" w:rsidRDefault="00B80298" w:rsidP="008C6D3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 xml:space="preserve">6.7 </w:t>
      </w:r>
      <w:r w:rsidR="008C6D37">
        <w:rPr>
          <w:rFonts w:ascii="Times New Roman" w:hAnsi="Times New Roman" w:cs="Times New Roman"/>
        </w:rPr>
        <w:tab/>
      </w:r>
      <w:r w:rsidRPr="00B80298">
        <w:rPr>
          <w:rFonts w:ascii="Times New Roman" w:hAnsi="Times New Roman" w:cs="Times New Roman"/>
        </w:rPr>
        <w:t>Smluvní strany prohlašují, že si tuto Smlouvu přečetly, že odpovídá jejich pravé, svobodné a vážné vůli a že nebyla</w:t>
      </w:r>
      <w:r w:rsidR="008C6D37">
        <w:rPr>
          <w:rFonts w:ascii="Times New Roman" w:hAnsi="Times New Roman" w:cs="Times New Roman"/>
        </w:rPr>
        <w:t xml:space="preserve"> </w:t>
      </w:r>
      <w:r w:rsidRPr="00B80298">
        <w:rPr>
          <w:rFonts w:ascii="Times New Roman" w:hAnsi="Times New Roman" w:cs="Times New Roman"/>
        </w:rPr>
        <w:t>uzavřena za jednostranně nevýhodných podmínek, na důkaz čehož připojují své podpisy.</w:t>
      </w:r>
    </w:p>
    <w:p w14:paraId="4A11A619" w14:textId="77777777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F9F45A" w14:textId="77777777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B9A427" w14:textId="589BE1F5" w:rsidR="00B80298" w:rsidRPr="00B80298" w:rsidRDefault="00B80298" w:rsidP="00B8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298">
        <w:rPr>
          <w:rFonts w:ascii="Times New Roman" w:hAnsi="Times New Roman" w:cs="Times New Roman"/>
        </w:rPr>
        <w:t>V</w:t>
      </w:r>
      <w:r w:rsidR="008C6D37">
        <w:rPr>
          <w:rFonts w:ascii="Times New Roman" w:hAnsi="Times New Roman" w:cs="Times New Roman"/>
        </w:rPr>
        <w:t> Hořicích    dne 6. 5. 2021</w:t>
      </w:r>
    </w:p>
    <w:p w14:paraId="5EA4A26A" w14:textId="02507255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ED389" w14:textId="7C461280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40A047" w14:textId="77777777" w:rsidR="008C6D37" w:rsidRDefault="008C6D37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C556AC" w14:textId="783FBC54" w:rsidR="00B80298" w:rsidRPr="00B80298" w:rsidRDefault="008C6D37" w:rsidP="00B80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………………….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</w:t>
      </w:r>
    </w:p>
    <w:p w14:paraId="0410DD28" w14:textId="3424C96F" w:rsidR="00B80298" w:rsidRPr="008C6D37" w:rsidRDefault="00B80298" w:rsidP="008C6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0298">
        <w:rPr>
          <w:rFonts w:ascii="Times New Roman" w:hAnsi="Times New Roman" w:cs="Times New Roman"/>
        </w:rPr>
        <w:t xml:space="preserve">Objednatel </w:t>
      </w:r>
      <w:r w:rsidR="008C6D37">
        <w:rPr>
          <w:rFonts w:ascii="Arial" w:hAnsi="Arial" w:cs="Arial"/>
          <w:b/>
          <w:bCs/>
        </w:rPr>
        <w:tab/>
      </w:r>
      <w:r w:rsidR="008C6D37">
        <w:rPr>
          <w:rFonts w:ascii="Arial" w:hAnsi="Arial" w:cs="Arial"/>
          <w:b/>
          <w:bCs/>
        </w:rPr>
        <w:tab/>
      </w:r>
      <w:r w:rsidR="008C6D37">
        <w:rPr>
          <w:rFonts w:ascii="Arial" w:hAnsi="Arial" w:cs="Arial"/>
          <w:b/>
          <w:bCs/>
        </w:rPr>
        <w:tab/>
      </w:r>
      <w:r w:rsidR="008C6D37">
        <w:rPr>
          <w:rFonts w:ascii="Arial" w:hAnsi="Arial" w:cs="Arial"/>
          <w:b/>
          <w:bCs/>
        </w:rPr>
        <w:tab/>
      </w:r>
      <w:r w:rsidR="008C6D37">
        <w:rPr>
          <w:rFonts w:ascii="Arial" w:hAnsi="Arial" w:cs="Arial"/>
          <w:b/>
          <w:bCs/>
        </w:rPr>
        <w:tab/>
      </w:r>
      <w:r w:rsidR="008C6D37">
        <w:rPr>
          <w:rFonts w:ascii="Arial" w:hAnsi="Arial" w:cs="Arial"/>
          <w:b/>
          <w:bCs/>
        </w:rPr>
        <w:tab/>
      </w:r>
      <w:r w:rsidR="008C6D37">
        <w:rPr>
          <w:rFonts w:ascii="Arial" w:hAnsi="Arial" w:cs="Arial"/>
          <w:b/>
          <w:bCs/>
        </w:rPr>
        <w:tab/>
      </w:r>
      <w:r w:rsidRPr="00B80298">
        <w:rPr>
          <w:rFonts w:ascii="Times New Roman" w:hAnsi="Times New Roman" w:cs="Times New Roman"/>
        </w:rPr>
        <w:t>Poskytovatel</w:t>
      </w:r>
    </w:p>
    <w:sectPr w:rsidR="00B80298" w:rsidRPr="008C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684A"/>
    <w:multiLevelType w:val="hybridMultilevel"/>
    <w:tmpl w:val="69C4132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98"/>
    <w:rsid w:val="001529C0"/>
    <w:rsid w:val="00184EF6"/>
    <w:rsid w:val="008C6D37"/>
    <w:rsid w:val="00B80298"/>
    <w:rsid w:val="00F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8765"/>
  <w15:chartTrackingRefBased/>
  <w15:docId w15:val="{CE7CEC3E-CD91-4312-B0C7-191D9F45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4</cp:revision>
  <dcterms:created xsi:type="dcterms:W3CDTF">2021-05-18T06:34:00Z</dcterms:created>
  <dcterms:modified xsi:type="dcterms:W3CDTF">2021-05-18T06:42:00Z</dcterms:modified>
</cp:coreProperties>
</file>