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867A" w14:textId="78784202" w:rsidR="009052EC" w:rsidRPr="00EE4BE6" w:rsidRDefault="0062762E" w:rsidP="002F5059">
      <w:pPr>
        <w:pStyle w:val="ACNormln"/>
        <w:keepNext/>
        <w:keepLines/>
        <w:widowControl/>
        <w:jc w:val="center"/>
        <w:outlineLvl w:val="0"/>
        <w:rPr>
          <w:rFonts w:asciiTheme="minorHAnsi" w:hAnsiTheme="minorHAnsi" w:cstheme="minorHAnsi"/>
          <w:b/>
          <w:sz w:val="32"/>
          <w:szCs w:val="32"/>
        </w:rPr>
      </w:pPr>
      <w:r w:rsidRPr="00EE4BE6">
        <w:rPr>
          <w:rFonts w:asciiTheme="minorHAnsi" w:hAnsiTheme="minorHAnsi" w:cstheme="minorHAnsi"/>
          <w:b/>
          <w:sz w:val="32"/>
          <w:szCs w:val="32"/>
        </w:rPr>
        <w:t>Smlouva o p</w:t>
      </w:r>
      <w:r w:rsidR="009052EC" w:rsidRPr="00EE4BE6">
        <w:rPr>
          <w:rFonts w:asciiTheme="minorHAnsi" w:hAnsiTheme="minorHAnsi" w:cstheme="minorHAnsi"/>
          <w:b/>
          <w:sz w:val="32"/>
          <w:szCs w:val="32"/>
        </w:rPr>
        <w:t xml:space="preserve">oskytování </w:t>
      </w:r>
      <w:r w:rsidR="0093505D">
        <w:rPr>
          <w:rFonts w:asciiTheme="minorHAnsi" w:hAnsiTheme="minorHAnsi" w:cstheme="minorHAnsi"/>
          <w:b/>
          <w:sz w:val="32"/>
          <w:szCs w:val="32"/>
        </w:rPr>
        <w:t>S</w:t>
      </w:r>
      <w:r w:rsidR="00CF6CEA" w:rsidRPr="00EE4BE6">
        <w:rPr>
          <w:rFonts w:asciiTheme="minorHAnsi" w:hAnsiTheme="minorHAnsi" w:cstheme="minorHAnsi"/>
          <w:b/>
          <w:sz w:val="32"/>
          <w:szCs w:val="32"/>
        </w:rPr>
        <w:t>lužb</w:t>
      </w:r>
      <w:r w:rsidR="008F446D">
        <w:rPr>
          <w:rFonts w:asciiTheme="minorHAnsi" w:hAnsiTheme="minorHAnsi" w:cstheme="minorHAnsi"/>
          <w:b/>
          <w:sz w:val="32"/>
          <w:szCs w:val="32"/>
        </w:rPr>
        <w:t>y</w:t>
      </w:r>
      <w:r w:rsidR="0093505D">
        <w:rPr>
          <w:rFonts w:asciiTheme="minorHAnsi" w:hAnsiTheme="minorHAnsi" w:cstheme="minorHAnsi"/>
          <w:b/>
          <w:sz w:val="32"/>
          <w:szCs w:val="32"/>
        </w:rPr>
        <w:t xml:space="preserve"> dohledu nad síťovou infrastrukturou FN </w:t>
      </w:r>
      <w:bookmarkStart w:id="0" w:name="_GoBack"/>
      <w:bookmarkEnd w:id="0"/>
      <w:r w:rsidR="0093505D">
        <w:rPr>
          <w:rFonts w:asciiTheme="minorHAnsi" w:hAnsiTheme="minorHAnsi" w:cstheme="minorHAnsi"/>
          <w:b/>
          <w:sz w:val="32"/>
          <w:szCs w:val="32"/>
        </w:rPr>
        <w:t>Brno</w:t>
      </w:r>
    </w:p>
    <w:p w14:paraId="1C4E867B" w14:textId="767C18A9" w:rsidR="00BC1416" w:rsidRDefault="00BC1416" w:rsidP="002F5059">
      <w:pPr>
        <w:keepNext/>
        <w:keepLines/>
        <w:jc w:val="center"/>
        <w:rPr>
          <w:rFonts w:asciiTheme="minorHAnsi" w:hAnsiTheme="minorHAnsi" w:cstheme="minorHAnsi"/>
        </w:rPr>
      </w:pPr>
    </w:p>
    <w:p w14:paraId="11CAFBA4" w14:textId="77777777" w:rsidR="00CE71B1" w:rsidRPr="00EE4BE6" w:rsidRDefault="00CE71B1" w:rsidP="002F5059">
      <w:pPr>
        <w:keepNext/>
        <w:keepLines/>
        <w:jc w:val="center"/>
        <w:rPr>
          <w:rFonts w:asciiTheme="minorHAnsi" w:hAnsiTheme="minorHAnsi" w:cstheme="minorHAnsi"/>
        </w:rPr>
      </w:pPr>
    </w:p>
    <w:p w14:paraId="1C4E867C" w14:textId="07E9A8AC" w:rsidR="009052EC" w:rsidRPr="00EE4BE6" w:rsidRDefault="009052EC" w:rsidP="002F5059">
      <w:pPr>
        <w:keepNext/>
        <w:keepLines/>
        <w:jc w:val="center"/>
        <w:rPr>
          <w:rFonts w:asciiTheme="minorHAnsi" w:hAnsiTheme="minorHAnsi" w:cstheme="minorHAnsi"/>
        </w:rPr>
      </w:pPr>
      <w:r w:rsidRPr="00EE4BE6">
        <w:rPr>
          <w:rFonts w:asciiTheme="minorHAnsi" w:hAnsiTheme="minorHAnsi" w:cstheme="minorHAnsi"/>
        </w:rPr>
        <w:t xml:space="preserve">číslo </w:t>
      </w:r>
      <w:r w:rsidR="00B44ED8" w:rsidRPr="00EE4BE6">
        <w:rPr>
          <w:rFonts w:asciiTheme="minorHAnsi" w:hAnsiTheme="minorHAnsi" w:cstheme="minorHAnsi"/>
        </w:rPr>
        <w:t xml:space="preserve">smlouvy </w:t>
      </w:r>
      <w:r w:rsidR="00DE7322" w:rsidRPr="00EE4BE6">
        <w:rPr>
          <w:rFonts w:asciiTheme="minorHAnsi" w:hAnsiTheme="minorHAnsi" w:cstheme="minorHAnsi"/>
        </w:rPr>
        <w:t>Objednatele</w:t>
      </w:r>
      <w:r w:rsidR="00071353" w:rsidRPr="00EE4BE6">
        <w:rPr>
          <w:rFonts w:asciiTheme="minorHAnsi" w:hAnsiTheme="minorHAnsi" w:cstheme="minorHAnsi"/>
        </w:rPr>
        <w:t xml:space="preserve">: </w:t>
      </w:r>
      <w:sdt>
        <w:sdtPr>
          <w:rPr>
            <w:rFonts w:asciiTheme="minorHAnsi" w:hAnsiTheme="minorHAnsi" w:cstheme="minorHAnsi"/>
          </w:rPr>
          <w:id w:val="-58404563"/>
          <w:placeholder>
            <w:docPart w:val="641CF5C1E8FD4727B506DE9388D345FC"/>
          </w:placeholder>
        </w:sdtPr>
        <w:sdtEndPr/>
        <w:sdtContent>
          <w:r w:rsidR="00662BF2">
            <w:rPr>
              <w:rFonts w:asciiTheme="minorHAnsi" w:hAnsiTheme="minorHAnsi" w:cstheme="minorHAnsi"/>
            </w:rPr>
            <w:t>O/1025/2021/</w:t>
          </w:r>
          <w:proofErr w:type="spellStart"/>
          <w:r w:rsidR="00662BF2">
            <w:rPr>
              <w:rFonts w:asciiTheme="minorHAnsi" w:hAnsiTheme="minorHAnsi" w:cstheme="minorHAnsi"/>
            </w:rPr>
            <w:t>Ko</w:t>
          </w:r>
          <w:proofErr w:type="spellEnd"/>
        </w:sdtContent>
      </w:sdt>
    </w:p>
    <w:p w14:paraId="1C4E867D" w14:textId="66A541C1" w:rsidR="00B44ED8" w:rsidRPr="00EE4BE6" w:rsidRDefault="00B44ED8" w:rsidP="002F5059">
      <w:pPr>
        <w:keepNext/>
        <w:keepLines/>
        <w:jc w:val="center"/>
        <w:rPr>
          <w:rFonts w:asciiTheme="minorHAnsi" w:hAnsiTheme="minorHAnsi" w:cstheme="minorHAnsi"/>
        </w:rPr>
      </w:pPr>
      <w:r w:rsidRPr="00EE4BE6">
        <w:rPr>
          <w:rFonts w:asciiTheme="minorHAnsi" w:hAnsiTheme="minorHAnsi" w:cstheme="minorHAnsi"/>
        </w:rPr>
        <w:t>číslo smlouvy Poskytovatele</w:t>
      </w:r>
      <w:r w:rsidR="007C7E3F" w:rsidRPr="00EE4BE6">
        <w:rPr>
          <w:rFonts w:asciiTheme="minorHAnsi" w:hAnsiTheme="minorHAnsi" w:cstheme="minorHAnsi"/>
        </w:rPr>
        <w:t xml:space="preserve">: </w:t>
      </w:r>
      <w:sdt>
        <w:sdtPr>
          <w:rPr>
            <w:rFonts w:asciiTheme="minorHAnsi" w:hAnsiTheme="minorHAnsi" w:cstheme="minorHAnsi"/>
          </w:rPr>
          <w:id w:val="-1739861684"/>
          <w:placeholder>
            <w:docPart w:val="04DFC636E2384E95859B15A158092EEF"/>
          </w:placeholder>
        </w:sdtPr>
        <w:sdtEndPr/>
        <w:sdtContent>
          <w:r w:rsidR="00834A81" w:rsidRPr="00834A81">
            <w:rPr>
              <w:rFonts w:asciiTheme="minorHAnsi" w:hAnsiTheme="minorHAnsi" w:cstheme="minorHAnsi"/>
            </w:rPr>
            <w:t>RCJ-21</w:t>
          </w:r>
          <w:r w:rsidR="007119F1">
            <w:rPr>
              <w:rFonts w:asciiTheme="minorHAnsi" w:hAnsiTheme="minorHAnsi" w:cstheme="minorHAnsi"/>
            </w:rPr>
            <w:t>0015</w:t>
          </w:r>
        </w:sdtContent>
      </w:sdt>
    </w:p>
    <w:p w14:paraId="1C4E867F" w14:textId="77777777" w:rsidR="009052EC" w:rsidRPr="00371690" w:rsidRDefault="009052EC" w:rsidP="009C5E9E">
      <w:pPr>
        <w:pStyle w:val="ACNadpis1"/>
      </w:pPr>
      <w:bookmarkStart w:id="1" w:name="_Hlk32410768"/>
      <w:r w:rsidRPr="00371690">
        <w:t>Smluvní strany</w:t>
      </w:r>
    </w:p>
    <w:bookmarkEnd w:id="1" w:displacedByCustomXml="next"/>
    <w:sdt>
      <w:sdtPr>
        <w:rPr>
          <w:rFonts w:asciiTheme="minorHAnsi" w:hAnsiTheme="minorHAnsi" w:cstheme="minorHAnsi"/>
          <w:b/>
        </w:rPr>
        <w:id w:val="-1376839626"/>
        <w:placeholder>
          <w:docPart w:val="F1160887E19D425DB69C96A46AFAC128"/>
        </w:placeholder>
      </w:sdtPr>
      <w:sdtEndPr/>
      <w:sdtContent>
        <w:p w14:paraId="1C4E8681" w14:textId="73111D75" w:rsidR="008B1D25" w:rsidRPr="00AC17F1" w:rsidRDefault="003A1F01" w:rsidP="002F5059">
          <w:pPr>
            <w:keepNext/>
            <w:keepLines/>
            <w:ind w:left="567" w:firstLine="0"/>
            <w:outlineLvl w:val="0"/>
            <w:rPr>
              <w:rFonts w:asciiTheme="minorHAnsi" w:hAnsiTheme="minorHAnsi" w:cstheme="minorHAnsi"/>
              <w:b/>
            </w:rPr>
          </w:pPr>
          <w:r>
            <w:rPr>
              <w:rFonts w:asciiTheme="minorHAnsi" w:hAnsiTheme="minorHAnsi" w:cstheme="minorHAnsi"/>
              <w:b/>
            </w:rPr>
            <w:t>Fakultní nemocnice Brno</w:t>
          </w:r>
        </w:p>
      </w:sdtContent>
    </w:sdt>
    <w:p w14:paraId="1C4E8682" w14:textId="13E79BFA" w:rsidR="00C917DE" w:rsidRPr="00AC17F1" w:rsidRDefault="0008334C" w:rsidP="002F5059">
      <w:pPr>
        <w:keepNext/>
        <w:keepLines/>
        <w:ind w:left="567" w:firstLine="0"/>
        <w:outlineLvl w:val="0"/>
        <w:rPr>
          <w:rFonts w:asciiTheme="minorHAnsi" w:hAnsiTheme="minorHAnsi" w:cstheme="minorHAnsi"/>
        </w:rPr>
      </w:pPr>
      <w:r w:rsidRPr="00AC17F1">
        <w:rPr>
          <w:rFonts w:asciiTheme="minorHAnsi" w:hAnsiTheme="minorHAnsi" w:cstheme="minorHAnsi"/>
        </w:rPr>
        <w:t>sídlo</w:t>
      </w:r>
      <w:r w:rsidR="00C917DE" w:rsidRPr="00AC17F1">
        <w:rPr>
          <w:rFonts w:asciiTheme="minorHAnsi" w:hAnsiTheme="minorHAnsi" w:cstheme="minorHAnsi"/>
        </w:rPr>
        <w:t xml:space="preserve">: </w:t>
      </w:r>
      <w:sdt>
        <w:sdtPr>
          <w:rPr>
            <w:rFonts w:asciiTheme="minorHAnsi" w:hAnsiTheme="minorHAnsi" w:cstheme="minorHAnsi"/>
          </w:rPr>
          <w:id w:val="2106616761"/>
          <w:placeholder>
            <w:docPart w:val="BA59F633574B456C9EBA35B007E145C9"/>
          </w:placeholder>
        </w:sdtPr>
        <w:sdtEndPr/>
        <w:sdtContent>
          <w:r w:rsidR="00AE5CB6">
            <w:rPr>
              <w:rFonts w:asciiTheme="minorHAnsi" w:hAnsiTheme="minorHAnsi" w:cstheme="minorHAnsi"/>
            </w:rPr>
            <w:t>Jihlavská 20, 625 00 Brno</w:t>
          </w:r>
        </w:sdtContent>
      </w:sdt>
    </w:p>
    <w:p w14:paraId="1C4E8683" w14:textId="4EB895CE" w:rsidR="00C917DE" w:rsidRPr="00AC17F1" w:rsidRDefault="008B1D25" w:rsidP="002F5059">
      <w:pPr>
        <w:keepNext/>
        <w:keepLines/>
        <w:ind w:left="567" w:firstLine="0"/>
        <w:outlineLvl w:val="0"/>
        <w:rPr>
          <w:rFonts w:asciiTheme="minorHAnsi" w:hAnsiTheme="minorHAnsi" w:cstheme="minorHAnsi"/>
        </w:rPr>
      </w:pPr>
      <w:r w:rsidRPr="00AC17F1">
        <w:rPr>
          <w:rFonts w:asciiTheme="minorHAnsi" w:hAnsiTheme="minorHAnsi" w:cstheme="minorHAnsi"/>
        </w:rPr>
        <w:t xml:space="preserve">IČ: </w:t>
      </w:r>
      <w:sdt>
        <w:sdtPr>
          <w:rPr>
            <w:rFonts w:asciiTheme="minorHAnsi" w:hAnsiTheme="minorHAnsi" w:cstheme="minorHAnsi"/>
          </w:rPr>
          <w:id w:val="-129403445"/>
          <w:placeholder>
            <w:docPart w:val="6D3318AA08E746DC939E03054CF7BCB1"/>
          </w:placeholder>
        </w:sdtPr>
        <w:sdtEndPr/>
        <w:sdtContent>
          <w:r w:rsidR="00AE5CB6" w:rsidRPr="00AE5CB6">
            <w:rPr>
              <w:rFonts w:asciiTheme="minorHAnsi" w:hAnsiTheme="minorHAnsi" w:cstheme="minorHAnsi"/>
            </w:rPr>
            <w:t>65269705</w:t>
          </w:r>
        </w:sdtContent>
      </w:sdt>
    </w:p>
    <w:p w14:paraId="1C4E8684" w14:textId="3DB3B833" w:rsidR="00C917DE" w:rsidRPr="00AC17F1" w:rsidRDefault="008B1D25" w:rsidP="002F5059">
      <w:pPr>
        <w:keepNext/>
        <w:keepLines/>
        <w:ind w:left="567" w:firstLine="0"/>
        <w:outlineLvl w:val="0"/>
        <w:rPr>
          <w:rFonts w:asciiTheme="minorHAnsi" w:hAnsiTheme="minorHAnsi" w:cstheme="minorHAnsi"/>
        </w:rPr>
      </w:pPr>
      <w:r w:rsidRPr="00AC17F1">
        <w:rPr>
          <w:rFonts w:asciiTheme="minorHAnsi" w:hAnsiTheme="minorHAnsi" w:cstheme="minorHAnsi"/>
        </w:rPr>
        <w:t xml:space="preserve">DIČ: </w:t>
      </w:r>
      <w:sdt>
        <w:sdtPr>
          <w:rPr>
            <w:rFonts w:asciiTheme="minorHAnsi" w:hAnsiTheme="minorHAnsi" w:cstheme="minorHAnsi"/>
          </w:rPr>
          <w:id w:val="-1765221695"/>
          <w:placeholder>
            <w:docPart w:val="5BC8C894DE2E4E5B9E5B4E40B5D5770D"/>
          </w:placeholder>
        </w:sdtPr>
        <w:sdtEndPr/>
        <w:sdtContent>
          <w:r w:rsidR="00AE5CB6">
            <w:rPr>
              <w:rFonts w:asciiTheme="minorHAnsi" w:hAnsiTheme="minorHAnsi" w:cstheme="minorHAnsi"/>
            </w:rPr>
            <w:t>CZ</w:t>
          </w:r>
          <w:r w:rsidR="00AE5CB6" w:rsidRPr="00AE5CB6">
            <w:rPr>
              <w:rFonts w:asciiTheme="minorHAnsi" w:hAnsiTheme="minorHAnsi" w:cstheme="minorHAnsi"/>
            </w:rPr>
            <w:t>65269705</w:t>
          </w:r>
        </w:sdtContent>
      </w:sdt>
    </w:p>
    <w:p w14:paraId="1C4E8686" w14:textId="41DC7814" w:rsidR="00C917DE" w:rsidRPr="00AC17F1" w:rsidRDefault="00CF6CEA" w:rsidP="002F5059">
      <w:pPr>
        <w:keepNext/>
        <w:keepLines/>
        <w:ind w:left="567" w:firstLine="0"/>
        <w:rPr>
          <w:rFonts w:asciiTheme="minorHAnsi" w:hAnsiTheme="minorHAnsi" w:cstheme="minorHAnsi"/>
        </w:rPr>
      </w:pPr>
      <w:r w:rsidRPr="00AC17F1">
        <w:rPr>
          <w:rFonts w:asciiTheme="minorHAnsi" w:hAnsiTheme="minorHAnsi" w:cstheme="minorHAnsi"/>
        </w:rPr>
        <w:t>Z</w:t>
      </w:r>
      <w:r w:rsidR="00C917DE" w:rsidRPr="00AC17F1">
        <w:rPr>
          <w:rFonts w:asciiTheme="minorHAnsi" w:hAnsiTheme="minorHAnsi" w:cstheme="minorHAnsi"/>
        </w:rPr>
        <w:t>astoupená</w:t>
      </w:r>
      <w:r w:rsidRPr="00AC17F1">
        <w:rPr>
          <w:rFonts w:asciiTheme="minorHAnsi" w:hAnsiTheme="minorHAnsi" w:cstheme="minorHAnsi"/>
        </w:rPr>
        <w:t>:</w:t>
      </w:r>
      <w:r w:rsidR="00C917DE" w:rsidRPr="00AC17F1">
        <w:rPr>
          <w:rFonts w:asciiTheme="minorHAnsi" w:hAnsiTheme="minorHAnsi" w:cstheme="minorHAnsi"/>
        </w:rPr>
        <w:t xml:space="preserve"> </w:t>
      </w:r>
      <w:sdt>
        <w:sdtPr>
          <w:rPr>
            <w:rFonts w:asciiTheme="minorHAnsi" w:hAnsiTheme="minorHAnsi" w:cstheme="minorHAnsi"/>
          </w:rPr>
          <w:id w:val="309218719"/>
          <w:placeholder>
            <w:docPart w:val="FD51E9B4981045D6AA2594B663F4B100"/>
          </w:placeholder>
        </w:sdtPr>
        <w:sdtEndPr/>
        <w:sdtContent>
          <w:r w:rsidR="00E313BD">
            <w:rPr>
              <w:rFonts w:asciiTheme="minorHAnsi" w:hAnsiTheme="minorHAnsi" w:cstheme="minorHAnsi"/>
            </w:rPr>
            <w:t>XXXXX</w:t>
          </w:r>
          <w:r w:rsidR="00AE5CB6">
            <w:rPr>
              <w:rFonts w:asciiTheme="minorHAnsi" w:hAnsiTheme="minorHAnsi" w:cstheme="minorHAnsi"/>
            </w:rPr>
            <w:t>, ředitelem</w:t>
          </w:r>
        </w:sdtContent>
      </w:sdt>
    </w:p>
    <w:p w14:paraId="1C4E8687" w14:textId="2FF1DC2F" w:rsidR="00B44ED8" w:rsidRPr="00AE5CB6" w:rsidRDefault="00CF6CEA" w:rsidP="002F5059">
      <w:pPr>
        <w:keepNext/>
        <w:keepLines/>
        <w:ind w:left="567" w:firstLine="0"/>
        <w:rPr>
          <w:rFonts w:asciiTheme="minorHAnsi" w:hAnsiTheme="minorHAnsi" w:cstheme="minorHAnsi"/>
        </w:rPr>
      </w:pPr>
      <w:r w:rsidRPr="00AE5CB6">
        <w:rPr>
          <w:rFonts w:asciiTheme="minorHAnsi" w:hAnsiTheme="minorHAnsi" w:cstheme="minorHAnsi"/>
        </w:rPr>
        <w:t>B</w:t>
      </w:r>
      <w:r w:rsidR="00B44ED8" w:rsidRPr="00AE5CB6">
        <w:rPr>
          <w:rFonts w:asciiTheme="minorHAnsi" w:hAnsiTheme="minorHAnsi" w:cstheme="minorHAnsi"/>
        </w:rPr>
        <w:t xml:space="preserve">ankovní spojení: </w:t>
      </w:r>
      <w:sdt>
        <w:sdtPr>
          <w:rPr>
            <w:rFonts w:asciiTheme="minorHAnsi" w:hAnsiTheme="minorHAnsi" w:cstheme="minorHAnsi"/>
          </w:rPr>
          <w:id w:val="-591310309"/>
          <w:placeholder>
            <w:docPart w:val="54A7D01402C244508DD66A32C4861FF0"/>
          </w:placeholder>
        </w:sdtPr>
        <w:sdtEndPr/>
        <w:sdtContent>
          <w:r w:rsidR="00AE5CB6" w:rsidRPr="00AE5CB6">
            <w:rPr>
              <w:rFonts w:asciiTheme="minorHAnsi" w:hAnsiTheme="minorHAnsi" w:cstheme="minorHAnsi"/>
            </w:rPr>
            <w:t>Česká národní banka</w:t>
          </w:r>
        </w:sdtContent>
      </w:sdt>
    </w:p>
    <w:p w14:paraId="1C4E8688" w14:textId="4FFFB612" w:rsidR="00B44ED8" w:rsidRPr="00EE4BE6" w:rsidRDefault="00CF6CEA" w:rsidP="002F5059">
      <w:pPr>
        <w:keepNext/>
        <w:keepLines/>
        <w:ind w:left="567" w:firstLine="0"/>
        <w:rPr>
          <w:rFonts w:asciiTheme="minorHAnsi" w:hAnsiTheme="minorHAnsi" w:cstheme="minorHAnsi"/>
        </w:rPr>
      </w:pPr>
      <w:r w:rsidRPr="00AE5CB6">
        <w:rPr>
          <w:rFonts w:asciiTheme="minorHAnsi" w:hAnsiTheme="minorHAnsi" w:cstheme="minorHAnsi"/>
        </w:rPr>
        <w:t>Č</w:t>
      </w:r>
      <w:r w:rsidR="00B44ED8" w:rsidRPr="00AE5CB6">
        <w:rPr>
          <w:rFonts w:asciiTheme="minorHAnsi" w:hAnsiTheme="minorHAnsi" w:cstheme="minorHAnsi"/>
        </w:rPr>
        <w:t xml:space="preserve">íslo účtu: </w:t>
      </w:r>
      <w:sdt>
        <w:sdtPr>
          <w:rPr>
            <w:rFonts w:asciiTheme="minorHAnsi" w:hAnsiTheme="minorHAnsi" w:cstheme="minorHAnsi"/>
          </w:rPr>
          <w:id w:val="1607618571"/>
          <w:placeholder>
            <w:docPart w:val="7B6D58153F6F4175A0F21C286CBA5F47"/>
          </w:placeholder>
        </w:sdtPr>
        <w:sdtEndPr/>
        <w:sdtContent>
          <w:r w:rsidR="00AE5CB6" w:rsidRPr="00AE5CB6">
            <w:rPr>
              <w:rFonts w:asciiTheme="minorHAnsi" w:hAnsiTheme="minorHAnsi" w:cstheme="minorHAnsi"/>
            </w:rPr>
            <w:t>712 346 21/0710</w:t>
          </w:r>
        </w:sdtContent>
      </w:sdt>
    </w:p>
    <w:p w14:paraId="1C4E8689" w14:textId="77777777" w:rsidR="00CF6CEA" w:rsidRPr="00EE4BE6" w:rsidRDefault="00CF6CEA" w:rsidP="002F5059">
      <w:pPr>
        <w:keepNext/>
        <w:keepLines/>
        <w:ind w:left="567" w:firstLine="0"/>
        <w:rPr>
          <w:rFonts w:asciiTheme="minorHAnsi" w:hAnsiTheme="minorHAnsi" w:cstheme="minorHAnsi"/>
        </w:rPr>
      </w:pPr>
    </w:p>
    <w:p w14:paraId="1C4E868A" w14:textId="7E63275E" w:rsidR="00C917DE" w:rsidRDefault="00C917DE" w:rsidP="002F5059">
      <w:pPr>
        <w:keepNext/>
        <w:keepLines/>
        <w:ind w:left="567" w:firstLine="0"/>
        <w:rPr>
          <w:rFonts w:asciiTheme="minorHAnsi" w:hAnsiTheme="minorHAnsi" w:cstheme="minorHAnsi"/>
        </w:rPr>
      </w:pPr>
      <w:r w:rsidRPr="00EE4BE6">
        <w:rPr>
          <w:rFonts w:asciiTheme="minorHAnsi" w:hAnsiTheme="minorHAnsi" w:cstheme="minorHAnsi"/>
        </w:rPr>
        <w:t>dále jen „</w:t>
      </w:r>
      <w:r w:rsidR="00E62EE1" w:rsidRPr="00EE4BE6">
        <w:rPr>
          <w:rFonts w:asciiTheme="minorHAnsi" w:hAnsiTheme="minorHAnsi" w:cstheme="minorHAnsi"/>
          <w:b/>
        </w:rPr>
        <w:t>Objednatel</w:t>
      </w:r>
      <w:r w:rsidRPr="00EE4BE6">
        <w:rPr>
          <w:rFonts w:asciiTheme="minorHAnsi" w:hAnsiTheme="minorHAnsi" w:cstheme="minorHAnsi"/>
          <w:b/>
        </w:rPr>
        <w:t>“</w:t>
      </w:r>
      <w:r w:rsidRPr="00EE4BE6">
        <w:rPr>
          <w:rFonts w:asciiTheme="minorHAnsi" w:hAnsiTheme="minorHAnsi" w:cstheme="minorHAnsi"/>
        </w:rPr>
        <w:t xml:space="preserve"> na straně jedné</w:t>
      </w:r>
    </w:p>
    <w:p w14:paraId="3CEA3776" w14:textId="77777777" w:rsidR="002F5059" w:rsidRPr="00EE4BE6" w:rsidRDefault="002F5059" w:rsidP="002F5059">
      <w:pPr>
        <w:keepNext/>
        <w:keepLines/>
        <w:ind w:left="567" w:firstLine="0"/>
        <w:rPr>
          <w:rFonts w:asciiTheme="minorHAnsi" w:hAnsiTheme="minorHAnsi" w:cstheme="minorHAnsi"/>
        </w:rPr>
      </w:pPr>
    </w:p>
    <w:p w14:paraId="1C4E868C" w14:textId="185E6786"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a</w:t>
      </w:r>
    </w:p>
    <w:p w14:paraId="1C4E868D" w14:textId="77777777" w:rsidR="009052EC" w:rsidRPr="00EE4BE6" w:rsidRDefault="009052EC" w:rsidP="002F5059">
      <w:pPr>
        <w:keepNext/>
        <w:keepLines/>
        <w:ind w:left="567" w:firstLine="0"/>
        <w:rPr>
          <w:rFonts w:asciiTheme="minorHAnsi" w:hAnsiTheme="minorHAnsi" w:cstheme="minorHAnsi"/>
        </w:rPr>
      </w:pPr>
    </w:p>
    <w:p w14:paraId="1C4E868E" w14:textId="76B717E7" w:rsidR="009052EC" w:rsidRPr="00EE4BE6" w:rsidRDefault="009052EC" w:rsidP="002F5059">
      <w:pPr>
        <w:keepNext/>
        <w:keepLines/>
        <w:ind w:left="567" w:firstLine="0"/>
        <w:outlineLvl w:val="0"/>
        <w:rPr>
          <w:rFonts w:asciiTheme="minorHAnsi" w:hAnsiTheme="minorHAnsi" w:cstheme="minorHAnsi"/>
          <w:b/>
        </w:rPr>
      </w:pPr>
      <w:r w:rsidRPr="00EE4BE6">
        <w:rPr>
          <w:rFonts w:asciiTheme="minorHAnsi" w:hAnsiTheme="minorHAnsi" w:cstheme="minorHAnsi"/>
          <w:b/>
        </w:rPr>
        <w:t>A</w:t>
      </w:r>
      <w:r w:rsidR="00C76D2D" w:rsidRPr="00EE4BE6">
        <w:rPr>
          <w:rFonts w:asciiTheme="minorHAnsi" w:hAnsiTheme="minorHAnsi" w:cstheme="minorHAnsi"/>
          <w:b/>
        </w:rPr>
        <w:t>UTO</w:t>
      </w:r>
      <w:r w:rsidRPr="00EE4BE6">
        <w:rPr>
          <w:rFonts w:asciiTheme="minorHAnsi" w:hAnsiTheme="minorHAnsi" w:cstheme="minorHAnsi"/>
          <w:b/>
        </w:rPr>
        <w:t>C</w:t>
      </w:r>
      <w:r w:rsidR="00C76D2D" w:rsidRPr="00EE4BE6">
        <w:rPr>
          <w:rFonts w:asciiTheme="minorHAnsi" w:hAnsiTheme="minorHAnsi" w:cstheme="minorHAnsi"/>
          <w:b/>
        </w:rPr>
        <w:t>ONT</w:t>
      </w:r>
      <w:r w:rsidRPr="00EE4BE6">
        <w:rPr>
          <w:rFonts w:asciiTheme="minorHAnsi" w:hAnsiTheme="minorHAnsi" w:cstheme="minorHAnsi"/>
          <w:b/>
        </w:rPr>
        <w:t xml:space="preserve"> a.s.</w:t>
      </w:r>
    </w:p>
    <w:p w14:paraId="1C4E868F" w14:textId="2755F28C" w:rsidR="009052EC" w:rsidRPr="00EE4BE6" w:rsidRDefault="0008334C" w:rsidP="002F5059">
      <w:pPr>
        <w:keepNext/>
        <w:keepLines/>
        <w:ind w:left="567" w:firstLine="0"/>
        <w:outlineLvl w:val="0"/>
        <w:rPr>
          <w:rFonts w:asciiTheme="minorHAnsi" w:hAnsiTheme="minorHAnsi" w:cstheme="minorHAnsi"/>
        </w:rPr>
      </w:pPr>
      <w:r w:rsidRPr="00EE4BE6">
        <w:rPr>
          <w:rFonts w:asciiTheme="minorHAnsi" w:hAnsiTheme="minorHAnsi" w:cstheme="minorHAnsi"/>
        </w:rPr>
        <w:t>sídlo:</w:t>
      </w:r>
      <w:r w:rsidR="00A71290" w:rsidRPr="00EE4BE6">
        <w:rPr>
          <w:rFonts w:asciiTheme="minorHAnsi" w:hAnsiTheme="minorHAnsi" w:cstheme="minorHAnsi"/>
        </w:rPr>
        <w:t xml:space="preserve"> </w:t>
      </w:r>
      <w:r w:rsidR="00F54C5C" w:rsidRPr="00EE4BE6">
        <w:rPr>
          <w:rFonts w:asciiTheme="minorHAnsi" w:hAnsiTheme="minorHAnsi" w:cstheme="minorHAnsi"/>
        </w:rPr>
        <w:t xml:space="preserve">Hornopolní </w:t>
      </w:r>
      <w:r w:rsidRPr="00EE4BE6">
        <w:rPr>
          <w:rFonts w:asciiTheme="minorHAnsi" w:hAnsiTheme="minorHAnsi" w:cstheme="minorHAnsi"/>
        </w:rPr>
        <w:t>3322/</w:t>
      </w:r>
      <w:r w:rsidR="00F54C5C" w:rsidRPr="00EE4BE6">
        <w:rPr>
          <w:rFonts w:asciiTheme="minorHAnsi" w:hAnsiTheme="minorHAnsi" w:cstheme="minorHAnsi"/>
        </w:rPr>
        <w:t>34, 702 00 Ostrava</w:t>
      </w:r>
    </w:p>
    <w:p w14:paraId="1C4E8690" w14:textId="7B5A885B" w:rsidR="009052EC" w:rsidRPr="00EE4BE6" w:rsidRDefault="0008334C" w:rsidP="002F5059">
      <w:pPr>
        <w:keepNext/>
        <w:keepLines/>
        <w:ind w:left="567" w:firstLine="0"/>
        <w:rPr>
          <w:rFonts w:asciiTheme="minorHAnsi" w:hAnsiTheme="minorHAnsi" w:cstheme="minorHAnsi"/>
        </w:rPr>
      </w:pPr>
      <w:r w:rsidRPr="00797E04">
        <w:rPr>
          <w:rFonts w:asciiTheme="minorHAnsi" w:hAnsiTheme="minorHAnsi" w:cstheme="minorHAnsi"/>
        </w:rPr>
        <w:t xml:space="preserve">korespondenční </w:t>
      </w:r>
      <w:r w:rsidR="009052EC" w:rsidRPr="00797E04">
        <w:rPr>
          <w:rFonts w:asciiTheme="minorHAnsi" w:hAnsiTheme="minorHAnsi" w:cstheme="minorHAnsi"/>
        </w:rPr>
        <w:t>a</w:t>
      </w:r>
      <w:r w:rsidRPr="00797E04">
        <w:rPr>
          <w:rFonts w:asciiTheme="minorHAnsi" w:hAnsiTheme="minorHAnsi" w:cstheme="minorHAnsi"/>
        </w:rPr>
        <w:t>d</w:t>
      </w:r>
      <w:r w:rsidR="009052EC" w:rsidRPr="00797E04">
        <w:rPr>
          <w:rFonts w:asciiTheme="minorHAnsi" w:hAnsiTheme="minorHAnsi" w:cstheme="minorHAnsi"/>
        </w:rPr>
        <w:t xml:space="preserve">resa: </w:t>
      </w:r>
      <w:sdt>
        <w:sdtPr>
          <w:rPr>
            <w:rFonts w:asciiTheme="minorHAnsi" w:hAnsiTheme="minorHAnsi" w:cstheme="minorHAnsi"/>
          </w:rPr>
          <w:id w:val="1125501533"/>
          <w:placeholder>
            <w:docPart w:val="AC18C4D9A1B04A40B9ECA32993ACB311"/>
          </w:placeholder>
        </w:sdtPr>
        <w:sdtEndPr/>
        <w:sdtContent>
          <w:sdt>
            <w:sdtPr>
              <w:rPr>
                <w:rFonts w:asciiTheme="minorHAnsi" w:hAnsiTheme="minorHAnsi" w:cstheme="minorHAnsi"/>
              </w:rPr>
              <w:id w:val="-1075125915"/>
            </w:sdtPr>
            <w:sdtEndPr/>
            <w:sdtContent>
              <w:sdt>
                <w:sdtPr>
                  <w:rPr>
                    <w:rFonts w:asciiTheme="minorHAnsi" w:hAnsiTheme="minorHAnsi" w:cstheme="minorHAnsi"/>
                  </w:rPr>
                  <w:id w:val="-335844328"/>
                  <w:placeholder>
                    <w:docPart w:val="4B27783D4F9E4B5C891B70CEB5EBA590"/>
                  </w:placeholder>
                </w:sdtPr>
                <w:sdtEndPr/>
                <w:sdtContent>
                  <w:r w:rsidR="00950C9B" w:rsidRPr="00797E04">
                    <w:rPr>
                      <w:rFonts w:asciiTheme="minorHAnsi" w:hAnsiTheme="minorHAnsi" w:cstheme="minorHAnsi"/>
                    </w:rPr>
                    <w:t>AUTOCONT a.s., Sochorova 23, 616 00 Brno</w:t>
                  </w:r>
                </w:sdtContent>
              </w:sdt>
            </w:sdtContent>
          </w:sdt>
        </w:sdtContent>
      </w:sdt>
    </w:p>
    <w:p w14:paraId="1C4E8691" w14:textId="14384323"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 xml:space="preserve">IČ: </w:t>
      </w:r>
      <w:r w:rsidR="00C76D2D" w:rsidRPr="00EE4BE6">
        <w:rPr>
          <w:rFonts w:asciiTheme="minorHAnsi" w:hAnsiTheme="minorHAnsi" w:cstheme="minorHAnsi"/>
        </w:rPr>
        <w:t>04308697</w:t>
      </w:r>
    </w:p>
    <w:p w14:paraId="1C4E8692" w14:textId="6DE6C1C7"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DIČ: CZ</w:t>
      </w:r>
      <w:r w:rsidR="00C76D2D" w:rsidRPr="00EE4BE6">
        <w:rPr>
          <w:rFonts w:asciiTheme="minorHAnsi" w:hAnsiTheme="minorHAnsi" w:cstheme="minorHAnsi"/>
        </w:rPr>
        <w:t>04308697</w:t>
      </w:r>
    </w:p>
    <w:p w14:paraId="1C4E8693" w14:textId="72110FC7"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 xml:space="preserve">Spisová značka OR: Krajský soud v Ostravě, oddíl B, vložka </w:t>
      </w:r>
      <w:r w:rsidR="00525E79" w:rsidRPr="00EE4BE6">
        <w:rPr>
          <w:rFonts w:asciiTheme="minorHAnsi" w:hAnsiTheme="minorHAnsi" w:cstheme="minorHAnsi"/>
        </w:rPr>
        <w:t>11012</w:t>
      </w:r>
    </w:p>
    <w:p w14:paraId="1C4E8694" w14:textId="092F1853" w:rsidR="009052EC" w:rsidRPr="00EE4BE6" w:rsidRDefault="00CF6CEA" w:rsidP="002F5059">
      <w:pPr>
        <w:keepNext/>
        <w:keepLines/>
        <w:ind w:left="567" w:firstLine="0"/>
        <w:rPr>
          <w:rFonts w:asciiTheme="minorHAnsi" w:hAnsiTheme="minorHAnsi" w:cstheme="minorHAnsi"/>
        </w:rPr>
      </w:pPr>
      <w:r w:rsidRPr="00950C9B">
        <w:rPr>
          <w:rFonts w:asciiTheme="minorHAnsi" w:hAnsiTheme="minorHAnsi" w:cstheme="minorHAnsi"/>
        </w:rPr>
        <w:t>Z</w:t>
      </w:r>
      <w:r w:rsidR="009052EC" w:rsidRPr="00950C9B">
        <w:rPr>
          <w:rFonts w:asciiTheme="minorHAnsi" w:hAnsiTheme="minorHAnsi" w:cstheme="minorHAnsi"/>
        </w:rPr>
        <w:t>astoupená</w:t>
      </w:r>
      <w:r w:rsidRPr="00950C9B">
        <w:rPr>
          <w:rFonts w:asciiTheme="minorHAnsi" w:hAnsiTheme="minorHAnsi" w:cstheme="minorHAnsi"/>
        </w:rPr>
        <w:t>:</w:t>
      </w:r>
      <w:r w:rsidR="009052EC" w:rsidRPr="00950C9B">
        <w:rPr>
          <w:rFonts w:asciiTheme="minorHAnsi" w:hAnsiTheme="minorHAnsi" w:cstheme="minorHAnsi"/>
        </w:rPr>
        <w:t xml:space="preserve"> </w:t>
      </w:r>
      <w:sdt>
        <w:sdtPr>
          <w:rPr>
            <w:rFonts w:asciiTheme="minorHAnsi" w:hAnsiTheme="minorHAnsi" w:cstheme="minorHAnsi"/>
          </w:rPr>
          <w:id w:val="1098455320"/>
        </w:sdtPr>
        <w:sdtEndPr/>
        <w:sdtContent>
          <w:r w:rsidR="00E313BD">
            <w:rPr>
              <w:rFonts w:asciiTheme="minorHAnsi" w:hAnsiTheme="minorHAnsi" w:cstheme="minorHAnsi"/>
            </w:rPr>
            <w:t>XXXXX</w:t>
          </w:r>
          <w:r w:rsidR="0008334C" w:rsidRPr="00950C9B">
            <w:rPr>
              <w:rFonts w:asciiTheme="minorHAnsi" w:hAnsiTheme="minorHAnsi" w:cstheme="minorHAnsi"/>
            </w:rPr>
            <w:t xml:space="preserve">, ředitelem regionálního </w:t>
          </w:r>
          <w:r w:rsidR="0009397F" w:rsidRPr="00950C9B">
            <w:rPr>
              <w:rFonts w:asciiTheme="minorHAnsi" w:hAnsiTheme="minorHAnsi" w:cstheme="minorHAnsi"/>
            </w:rPr>
            <w:t xml:space="preserve">obchodního </w:t>
          </w:r>
          <w:r w:rsidR="0008334C" w:rsidRPr="00950C9B">
            <w:rPr>
              <w:rFonts w:asciiTheme="minorHAnsi" w:hAnsiTheme="minorHAnsi" w:cstheme="minorHAnsi"/>
            </w:rPr>
            <w:t>centra, na základě plné moci</w:t>
          </w:r>
        </w:sdtContent>
      </w:sdt>
      <w:r w:rsidR="00F848C2" w:rsidRPr="00950C9B">
        <w:rPr>
          <w:rFonts w:asciiTheme="minorHAnsi" w:hAnsiTheme="minorHAnsi" w:cstheme="minorHAnsi"/>
        </w:rPr>
        <w:t>, která tvoří Přílohu č.</w:t>
      </w:r>
      <w:r w:rsidR="00C85C72" w:rsidRPr="00950C9B">
        <w:rPr>
          <w:rFonts w:asciiTheme="minorHAnsi" w:hAnsiTheme="minorHAnsi" w:cstheme="minorHAnsi"/>
        </w:rPr>
        <w:t xml:space="preserve"> </w:t>
      </w:r>
      <w:r w:rsidR="00F848C2" w:rsidRPr="00950C9B">
        <w:rPr>
          <w:rFonts w:asciiTheme="minorHAnsi" w:hAnsiTheme="minorHAnsi" w:cstheme="minorHAnsi"/>
        </w:rPr>
        <w:t>5 této Smlouvy</w:t>
      </w:r>
      <w:r w:rsidR="009052EC" w:rsidRPr="00EE4BE6">
        <w:rPr>
          <w:rFonts w:asciiTheme="minorHAnsi" w:hAnsiTheme="minorHAnsi" w:cstheme="minorHAnsi"/>
        </w:rPr>
        <w:t xml:space="preserve"> </w:t>
      </w:r>
    </w:p>
    <w:p w14:paraId="1C4E8695" w14:textId="77777777" w:rsidR="00B44ED8" w:rsidRPr="00EE4BE6" w:rsidRDefault="00B44ED8" w:rsidP="002F5059">
      <w:pPr>
        <w:keepNext/>
        <w:keepLines/>
        <w:ind w:left="567" w:firstLine="0"/>
        <w:rPr>
          <w:rFonts w:asciiTheme="minorHAnsi" w:hAnsiTheme="minorHAnsi" w:cstheme="minorHAnsi"/>
        </w:rPr>
      </w:pPr>
      <w:r w:rsidRPr="00EE4BE6">
        <w:rPr>
          <w:rFonts w:asciiTheme="minorHAnsi" w:hAnsiTheme="minorHAnsi" w:cstheme="minorHAnsi"/>
        </w:rPr>
        <w:t>bankovní spojení:</w:t>
      </w:r>
      <w:r w:rsidR="00A86D43" w:rsidRPr="00EE4BE6">
        <w:rPr>
          <w:rFonts w:asciiTheme="minorHAnsi" w:hAnsiTheme="minorHAnsi" w:cstheme="minorHAnsi"/>
        </w:rPr>
        <w:t xml:space="preserve"> </w:t>
      </w:r>
      <w:r w:rsidR="00CF6CEA" w:rsidRPr="00EE4BE6">
        <w:rPr>
          <w:rFonts w:asciiTheme="minorHAnsi" w:hAnsiTheme="minorHAnsi" w:cstheme="minorHAnsi"/>
        </w:rPr>
        <w:t xml:space="preserve">Česká spořitelna </w:t>
      </w:r>
      <w:r w:rsidR="00A86D43" w:rsidRPr="00EE4BE6">
        <w:rPr>
          <w:rFonts w:asciiTheme="minorHAnsi" w:hAnsiTheme="minorHAnsi" w:cstheme="minorHAnsi"/>
        </w:rPr>
        <w:t>a.s.</w:t>
      </w:r>
    </w:p>
    <w:p w14:paraId="1C4E8696" w14:textId="42F365E0" w:rsidR="00B44ED8" w:rsidRPr="00EE4BE6" w:rsidRDefault="00CF6CEA" w:rsidP="002F5059">
      <w:pPr>
        <w:keepNext/>
        <w:keepLines/>
        <w:ind w:left="567" w:firstLine="0"/>
        <w:rPr>
          <w:rFonts w:asciiTheme="minorHAnsi" w:hAnsiTheme="minorHAnsi" w:cstheme="minorHAnsi"/>
        </w:rPr>
      </w:pPr>
      <w:r w:rsidRPr="00EE4BE6">
        <w:rPr>
          <w:rFonts w:asciiTheme="minorHAnsi" w:hAnsiTheme="minorHAnsi" w:cstheme="minorHAnsi"/>
        </w:rPr>
        <w:t>Č</w:t>
      </w:r>
      <w:r w:rsidR="00B44ED8" w:rsidRPr="00EE4BE6">
        <w:rPr>
          <w:rFonts w:asciiTheme="minorHAnsi" w:hAnsiTheme="minorHAnsi" w:cstheme="minorHAnsi"/>
        </w:rPr>
        <w:t>íslo účtu:</w:t>
      </w:r>
      <w:r w:rsidR="00A86D43" w:rsidRPr="00EE4BE6">
        <w:rPr>
          <w:rFonts w:asciiTheme="minorHAnsi" w:hAnsiTheme="minorHAnsi" w:cstheme="minorHAnsi"/>
        </w:rPr>
        <w:t xml:space="preserve"> </w:t>
      </w:r>
      <w:r w:rsidR="00B56F14" w:rsidRPr="00EE4BE6">
        <w:rPr>
          <w:rFonts w:asciiTheme="minorHAnsi" w:hAnsiTheme="minorHAnsi" w:cstheme="minorHAnsi"/>
        </w:rPr>
        <w:t>6563752</w:t>
      </w:r>
      <w:r w:rsidRPr="00EE4BE6">
        <w:rPr>
          <w:rFonts w:asciiTheme="minorHAnsi" w:hAnsiTheme="minorHAnsi" w:cstheme="minorHAnsi"/>
        </w:rPr>
        <w:t>/0800</w:t>
      </w:r>
    </w:p>
    <w:p w14:paraId="1C4E8697" w14:textId="77777777" w:rsidR="00CF6CEA" w:rsidRPr="00EE4BE6" w:rsidRDefault="00CF6CEA" w:rsidP="002F5059">
      <w:pPr>
        <w:keepNext/>
        <w:keepLines/>
        <w:ind w:left="567" w:firstLine="0"/>
        <w:rPr>
          <w:rFonts w:asciiTheme="minorHAnsi" w:hAnsiTheme="minorHAnsi" w:cstheme="minorHAnsi"/>
        </w:rPr>
      </w:pPr>
    </w:p>
    <w:p w14:paraId="1C4E8698" w14:textId="77777777" w:rsidR="009052EC" w:rsidRPr="00EE4BE6" w:rsidRDefault="009052EC" w:rsidP="002F5059">
      <w:pPr>
        <w:keepNext/>
        <w:keepLines/>
        <w:ind w:left="567" w:firstLine="0"/>
        <w:rPr>
          <w:rFonts w:asciiTheme="minorHAnsi" w:hAnsiTheme="minorHAnsi" w:cstheme="minorHAnsi"/>
        </w:rPr>
      </w:pPr>
      <w:r w:rsidRPr="00EE4BE6">
        <w:rPr>
          <w:rFonts w:asciiTheme="minorHAnsi" w:hAnsiTheme="minorHAnsi" w:cstheme="minorHAnsi"/>
        </w:rPr>
        <w:t>dále jen „</w:t>
      </w:r>
      <w:r w:rsidRPr="00EE4BE6">
        <w:rPr>
          <w:rFonts w:asciiTheme="minorHAnsi" w:hAnsiTheme="minorHAnsi" w:cstheme="minorHAnsi"/>
          <w:b/>
        </w:rPr>
        <w:t>Poskytovatel“</w:t>
      </w:r>
      <w:r w:rsidRPr="00EE4BE6">
        <w:rPr>
          <w:rFonts w:asciiTheme="minorHAnsi" w:hAnsiTheme="minorHAnsi" w:cstheme="minorHAnsi"/>
        </w:rPr>
        <w:t xml:space="preserve"> na straně druhé</w:t>
      </w:r>
    </w:p>
    <w:p w14:paraId="2DE0BA4F" w14:textId="215838E0" w:rsidR="00CE71B1" w:rsidRDefault="00CE71B1" w:rsidP="002F5059">
      <w:pPr>
        <w:keepNext/>
        <w:keepLines/>
        <w:ind w:left="567" w:firstLine="0"/>
        <w:rPr>
          <w:rFonts w:asciiTheme="minorHAnsi" w:hAnsiTheme="minorHAnsi" w:cstheme="minorHAnsi"/>
        </w:rPr>
      </w:pPr>
    </w:p>
    <w:p w14:paraId="508AAA7D" w14:textId="77777777" w:rsidR="00CE71B1" w:rsidRPr="00EE4BE6" w:rsidRDefault="00CE71B1" w:rsidP="002F5059">
      <w:pPr>
        <w:keepNext/>
        <w:keepLines/>
        <w:ind w:left="567" w:firstLine="0"/>
        <w:rPr>
          <w:rFonts w:asciiTheme="minorHAnsi" w:hAnsiTheme="minorHAnsi" w:cstheme="minorHAnsi"/>
        </w:rPr>
      </w:pPr>
    </w:p>
    <w:p w14:paraId="5E8D61BC" w14:textId="005E7C84" w:rsidR="001E2489" w:rsidRDefault="00126655" w:rsidP="002F5059">
      <w:pPr>
        <w:keepNext/>
        <w:keepLines/>
        <w:ind w:left="567" w:firstLine="0"/>
        <w:rPr>
          <w:rFonts w:asciiTheme="minorHAnsi" w:hAnsiTheme="minorHAnsi" w:cstheme="minorHAnsi"/>
        </w:rPr>
      </w:pPr>
      <w:r w:rsidRPr="00EE4BE6">
        <w:rPr>
          <w:rFonts w:asciiTheme="minorHAnsi" w:hAnsiTheme="minorHAnsi" w:cstheme="minorHAnsi"/>
        </w:rPr>
        <w:t xml:space="preserve">uzavírají níže psaného dne, měsíce a roku ve smyslu § 1746/2 </w:t>
      </w:r>
      <w:r w:rsidR="00F848C2" w:rsidRPr="00EE4BE6">
        <w:rPr>
          <w:rFonts w:asciiTheme="minorHAnsi" w:hAnsiTheme="minorHAnsi" w:cstheme="minorHAnsi"/>
        </w:rPr>
        <w:t>o</w:t>
      </w:r>
      <w:r w:rsidRPr="00EE4BE6">
        <w:rPr>
          <w:rFonts w:asciiTheme="minorHAnsi" w:hAnsiTheme="minorHAnsi" w:cstheme="minorHAnsi"/>
        </w:rPr>
        <w:t>bčanského zákoníku tuto Smlouvu.</w:t>
      </w:r>
    </w:p>
    <w:p w14:paraId="621C65D9" w14:textId="332479F4" w:rsidR="00CE71B1" w:rsidRDefault="00CE71B1" w:rsidP="002F5059">
      <w:pPr>
        <w:keepNext/>
        <w:keepLines/>
        <w:ind w:left="567" w:firstLine="0"/>
        <w:rPr>
          <w:rFonts w:asciiTheme="minorHAnsi" w:hAnsiTheme="minorHAnsi" w:cstheme="minorHAnsi"/>
        </w:rPr>
      </w:pPr>
    </w:p>
    <w:p w14:paraId="19674209" w14:textId="77777777" w:rsidR="00CE71B1" w:rsidRPr="00EE4BE6" w:rsidRDefault="00CE71B1" w:rsidP="002F5059">
      <w:pPr>
        <w:keepNext/>
        <w:keepLines/>
        <w:ind w:left="567" w:firstLine="0"/>
        <w:rPr>
          <w:rFonts w:asciiTheme="minorHAnsi" w:hAnsiTheme="minorHAnsi" w:cstheme="minorHAnsi"/>
        </w:rPr>
      </w:pPr>
    </w:p>
    <w:p w14:paraId="1C4E869B" w14:textId="22603EB9" w:rsidR="00945966" w:rsidRPr="00F53EA8" w:rsidRDefault="000F07B9" w:rsidP="00AD6ABB">
      <w:pPr>
        <w:pStyle w:val="ACNadpis1"/>
        <w:ind w:left="357" w:hanging="357"/>
      </w:pPr>
      <w:r w:rsidRPr="00855D91">
        <w:t>V</w:t>
      </w:r>
      <w:r w:rsidR="00945966" w:rsidRPr="00855D91">
        <w:t>šeobecné</w:t>
      </w:r>
      <w:r w:rsidR="00945966" w:rsidRPr="00F53EA8">
        <w:t xml:space="preserve"> obchodní podmínky</w:t>
      </w:r>
    </w:p>
    <w:p w14:paraId="1C4E869D" w14:textId="4A6BC363" w:rsidR="00945966" w:rsidRPr="00F53EA8" w:rsidRDefault="00945966" w:rsidP="006E3B16">
      <w:pPr>
        <w:pStyle w:val="ACNadpis2"/>
      </w:pPr>
      <w:bookmarkStart w:id="2" w:name="_Ref167863529"/>
      <w:r w:rsidRPr="00F53EA8">
        <w:t xml:space="preserve">Základní obchodní vztah mezi Objednatelem a Poskytovatelem je </w:t>
      </w:r>
      <w:r w:rsidRPr="006E3B16">
        <w:t>vymezen</w:t>
      </w:r>
      <w:r w:rsidRPr="00F53EA8">
        <w:t xml:space="preserve"> všeobecnými obchodními podmínkami pro poskytování služeb, které jsou n</w:t>
      </w:r>
      <w:r w:rsidR="00CB247A" w:rsidRPr="00F53EA8">
        <w:t>edílnou součástí této Smlouvy a </w:t>
      </w:r>
      <w:r w:rsidRPr="00F53EA8">
        <w:t>jsou uvedeny v </w:t>
      </w:r>
      <w:r w:rsidR="0029368E" w:rsidRPr="00F53EA8">
        <w:t>P</w:t>
      </w:r>
      <w:r w:rsidRPr="00F53EA8">
        <w:t>říloze č.</w:t>
      </w:r>
      <w:r w:rsidR="00A71290" w:rsidRPr="00F53EA8">
        <w:t xml:space="preserve"> 1</w:t>
      </w:r>
      <w:r w:rsidRPr="00F53EA8">
        <w:t xml:space="preserve"> této Smlouvy.</w:t>
      </w:r>
      <w:bookmarkEnd w:id="2"/>
    </w:p>
    <w:p w14:paraId="1C4E869E" w14:textId="08792F57" w:rsidR="00945966" w:rsidRPr="00E00139" w:rsidRDefault="00945966" w:rsidP="00E00139">
      <w:pPr>
        <w:pStyle w:val="ACNadpis2"/>
      </w:pPr>
      <w:bookmarkStart w:id="3" w:name="_Ref167863553"/>
      <w:r w:rsidRPr="00E00139">
        <w:t>Upravuje-li tato Smlouva některé otázky odlišně, mají přednost ustanovení této Smlouvy před ustanoveními všeobecných obchodních podmínek pro poskytování služeb</w:t>
      </w:r>
      <w:r w:rsidR="0093505D">
        <w:t xml:space="preserve">, přičemž za součást Smlouvy </w:t>
      </w:r>
      <w:bookmarkEnd w:id="3"/>
      <w:r w:rsidR="0093505D">
        <w:t>se považuje rovněž její příloha č. 2 a Výzva.</w:t>
      </w:r>
    </w:p>
    <w:p w14:paraId="1073DC1D" w14:textId="7AD1B491" w:rsidR="00990C82" w:rsidRDefault="00990C82" w:rsidP="009728FB">
      <w:pPr>
        <w:pStyle w:val="ACNadpis2"/>
      </w:pPr>
      <w:r w:rsidRPr="00E00139">
        <w:t xml:space="preserve">Pro </w:t>
      </w:r>
      <w:r w:rsidRPr="009728FB">
        <w:t>účely</w:t>
      </w:r>
      <w:r w:rsidRPr="00E00139">
        <w:t xml:space="preserve"> této Smlouvy se smluvní strana označená jako „Zhotovitel“ dle všeobecných obchodních podmínek rozumí </w:t>
      </w:r>
      <w:r w:rsidR="00F848C2" w:rsidRPr="00E00139">
        <w:t>smluvní strana označená v této Smlouvě</w:t>
      </w:r>
      <w:r w:rsidRPr="00E00139">
        <w:t xml:space="preserve"> jako „Poskytovatel“.</w:t>
      </w:r>
    </w:p>
    <w:p w14:paraId="273ED66F" w14:textId="0C780119" w:rsidR="00990C82" w:rsidRPr="000F07B9" w:rsidRDefault="000F07B9" w:rsidP="00F53EA8">
      <w:pPr>
        <w:pStyle w:val="ACNadpis1"/>
      </w:pPr>
      <w:r>
        <w:lastRenderedPageBreak/>
        <w:t>D</w:t>
      </w:r>
      <w:r w:rsidR="00990C82" w:rsidRPr="000F07B9">
        <w:t>efinice pojmů</w:t>
      </w:r>
    </w:p>
    <w:p w14:paraId="44259027" w14:textId="673DEFB4" w:rsidR="004F68D8" w:rsidRPr="0086476F" w:rsidRDefault="00197092" w:rsidP="00F53EA8">
      <w:pPr>
        <w:pStyle w:val="ACNadpis2"/>
      </w:pPr>
      <w:r w:rsidRPr="00E74C03">
        <w:t>Používá-li tato Smlouva v dalším textu termíny, psané s velkým počátečním písmenem, ať už v singuláru nebo plurálu, je jejich význam definován ve všeobecných obchodních podmínkách pro poskytování služeb, případně v následujících bodech</w:t>
      </w:r>
      <w:r w:rsidR="004F68D8" w:rsidRPr="0086476F">
        <w:t>.</w:t>
      </w:r>
    </w:p>
    <w:p w14:paraId="27C5C009" w14:textId="66B3ADAC" w:rsidR="00F1415C" w:rsidRPr="00F1415C" w:rsidRDefault="002C4543" w:rsidP="007C025C">
      <w:pPr>
        <w:keepNext/>
        <w:keepLines/>
        <w:spacing w:before="80" w:after="80"/>
        <w:ind w:left="792" w:firstLine="0"/>
        <w:outlineLvl w:val="1"/>
        <w:rPr>
          <w:rFonts w:asciiTheme="minorHAnsi" w:hAnsiTheme="minorHAnsi" w:cstheme="minorHAnsi"/>
          <w:kern w:val="28"/>
          <w:szCs w:val="20"/>
          <w:lang w:eastAsia="sk-SK"/>
        </w:rPr>
      </w:pPr>
      <w:r>
        <w:rPr>
          <w:rFonts w:asciiTheme="minorHAnsi" w:hAnsiTheme="minorHAnsi" w:cstheme="minorHAnsi"/>
          <w:b/>
          <w:kern w:val="28"/>
          <w:szCs w:val="20"/>
          <w:lang w:eastAsia="sk-SK"/>
        </w:rPr>
        <w:t xml:space="preserve">AC </w:t>
      </w:r>
      <w:r w:rsidR="006E3B16">
        <w:rPr>
          <w:rFonts w:asciiTheme="minorHAnsi" w:hAnsiTheme="minorHAnsi" w:cstheme="minorHAnsi"/>
          <w:b/>
          <w:kern w:val="28"/>
          <w:szCs w:val="20"/>
          <w:lang w:eastAsia="sk-SK"/>
        </w:rPr>
        <w:t>SOC – bezpečnostní</w:t>
      </w:r>
      <w:r w:rsidR="00F1415C" w:rsidRPr="00F1415C">
        <w:rPr>
          <w:rFonts w:asciiTheme="minorHAnsi" w:hAnsiTheme="minorHAnsi" w:cstheme="minorHAnsi"/>
          <w:kern w:val="28"/>
          <w:szCs w:val="20"/>
          <w:lang w:eastAsia="sk-SK"/>
        </w:rPr>
        <w:t xml:space="preserve"> tým lidí využívající primárně technologického nástroje SIEM (</w:t>
      </w:r>
      <w:proofErr w:type="spellStart"/>
      <w:r w:rsidR="00F1415C" w:rsidRPr="00F1415C">
        <w:rPr>
          <w:rFonts w:asciiTheme="minorHAnsi" w:hAnsiTheme="minorHAnsi" w:cstheme="minorHAnsi"/>
          <w:kern w:val="28"/>
          <w:szCs w:val="20"/>
          <w:lang w:eastAsia="sk-SK"/>
        </w:rPr>
        <w:t>Security</w:t>
      </w:r>
      <w:proofErr w:type="spellEnd"/>
      <w:r w:rsidR="00F1415C" w:rsidRPr="00F1415C">
        <w:rPr>
          <w:rFonts w:asciiTheme="minorHAnsi" w:hAnsiTheme="minorHAnsi" w:cstheme="minorHAnsi"/>
          <w:kern w:val="28"/>
          <w:szCs w:val="20"/>
          <w:lang w:eastAsia="sk-SK"/>
        </w:rPr>
        <w:t xml:space="preserve"> Incident and </w:t>
      </w:r>
      <w:proofErr w:type="spellStart"/>
      <w:r w:rsidR="00F1415C" w:rsidRPr="00F1415C">
        <w:rPr>
          <w:rFonts w:asciiTheme="minorHAnsi" w:hAnsiTheme="minorHAnsi" w:cstheme="minorHAnsi"/>
          <w:kern w:val="28"/>
          <w:szCs w:val="20"/>
          <w:lang w:eastAsia="sk-SK"/>
        </w:rPr>
        <w:t>Event</w:t>
      </w:r>
      <w:proofErr w:type="spellEnd"/>
      <w:r w:rsidR="00F1415C" w:rsidRPr="00F1415C">
        <w:rPr>
          <w:rFonts w:asciiTheme="minorHAnsi" w:hAnsiTheme="minorHAnsi" w:cstheme="minorHAnsi"/>
          <w:kern w:val="28"/>
          <w:szCs w:val="20"/>
          <w:lang w:eastAsia="sk-SK"/>
        </w:rPr>
        <w:t xml:space="preserve"> Management) a vlastního know-how pro poskytování Služeb bezpečnostního charakteru za účelem předcházení Kybernetickým bezpečnostním incidentům.</w:t>
      </w:r>
    </w:p>
    <w:p w14:paraId="6864E8FE" w14:textId="77777777" w:rsidR="00F1415C" w:rsidRPr="00F1415C" w:rsidRDefault="00F1415C" w:rsidP="007C025C">
      <w:pPr>
        <w:keepNext/>
        <w:keepLines/>
        <w:spacing w:before="80" w:after="80"/>
        <w:ind w:left="792" w:firstLine="0"/>
        <w:outlineLvl w:val="1"/>
        <w:rPr>
          <w:rFonts w:asciiTheme="minorHAnsi" w:hAnsiTheme="minorHAnsi" w:cstheme="minorHAnsi"/>
          <w:kern w:val="28"/>
          <w:szCs w:val="20"/>
          <w:lang w:eastAsia="sk-SK"/>
        </w:rPr>
      </w:pPr>
      <w:r w:rsidRPr="00F1415C">
        <w:rPr>
          <w:rFonts w:asciiTheme="minorHAnsi" w:hAnsiTheme="minorHAnsi" w:cstheme="minorHAnsi"/>
          <w:b/>
          <w:kern w:val="28"/>
          <w:szCs w:val="20"/>
          <w:lang w:eastAsia="sk-SK"/>
        </w:rPr>
        <w:t xml:space="preserve">BE (Best </w:t>
      </w:r>
      <w:proofErr w:type="spellStart"/>
      <w:r w:rsidRPr="00F1415C">
        <w:rPr>
          <w:rFonts w:asciiTheme="minorHAnsi" w:hAnsiTheme="minorHAnsi" w:cstheme="minorHAnsi"/>
          <w:b/>
          <w:kern w:val="28"/>
          <w:szCs w:val="20"/>
          <w:lang w:eastAsia="sk-SK"/>
        </w:rPr>
        <w:t>Effort</w:t>
      </w:r>
      <w:proofErr w:type="spellEnd"/>
      <w:r w:rsidRPr="00F1415C">
        <w:rPr>
          <w:rFonts w:asciiTheme="minorHAnsi" w:hAnsiTheme="minorHAnsi" w:cstheme="minorHAnsi"/>
          <w:b/>
          <w:kern w:val="28"/>
          <w:szCs w:val="20"/>
          <w:lang w:eastAsia="sk-SK"/>
        </w:rPr>
        <w:t>)</w:t>
      </w:r>
      <w:r w:rsidRPr="00F1415C">
        <w:rPr>
          <w:rFonts w:asciiTheme="minorHAnsi" w:hAnsiTheme="minorHAnsi" w:cstheme="minorHAnsi"/>
          <w:kern w:val="28"/>
          <w:szCs w:val="20"/>
          <w:lang w:eastAsia="sk-SK"/>
        </w:rPr>
        <w:t xml:space="preserve"> – hodnota parametru znamenající, že Poskytovatel provede Požadavek bez zbytečného odkladu.</w:t>
      </w:r>
    </w:p>
    <w:p w14:paraId="024B3C4F" w14:textId="5C274755" w:rsidR="00F1415C" w:rsidRPr="00F1415C" w:rsidRDefault="00F1415C" w:rsidP="007C025C">
      <w:pPr>
        <w:keepNext/>
        <w:keepLines/>
        <w:spacing w:before="80" w:after="80"/>
        <w:ind w:left="792" w:firstLine="0"/>
        <w:outlineLvl w:val="1"/>
        <w:rPr>
          <w:rFonts w:asciiTheme="minorHAnsi" w:hAnsiTheme="minorHAnsi" w:cstheme="minorHAnsi"/>
          <w:kern w:val="28"/>
          <w:szCs w:val="20"/>
          <w:lang w:eastAsia="sk-SK"/>
        </w:rPr>
      </w:pPr>
      <w:r w:rsidRPr="00F1415C">
        <w:rPr>
          <w:rFonts w:asciiTheme="minorHAnsi" w:hAnsiTheme="minorHAnsi" w:cstheme="minorHAnsi"/>
          <w:b/>
          <w:kern w:val="28"/>
          <w:szCs w:val="20"/>
          <w:lang w:eastAsia="sk-SK"/>
        </w:rPr>
        <w:t>Bezpečnostní monitoring</w:t>
      </w:r>
      <w:r w:rsidRPr="00F1415C">
        <w:rPr>
          <w:rFonts w:asciiTheme="minorHAnsi" w:hAnsiTheme="minorHAnsi" w:cstheme="minorHAnsi"/>
          <w:kern w:val="28"/>
          <w:szCs w:val="20"/>
          <w:lang w:eastAsia="sk-SK"/>
        </w:rPr>
        <w:t xml:space="preserve"> – kontinuální sběr logů a </w:t>
      </w:r>
      <w:proofErr w:type="spellStart"/>
      <w:r w:rsidRPr="00F1415C">
        <w:rPr>
          <w:rFonts w:asciiTheme="minorHAnsi" w:hAnsiTheme="minorHAnsi" w:cstheme="minorHAnsi"/>
          <w:kern w:val="28"/>
          <w:szCs w:val="20"/>
          <w:lang w:eastAsia="sk-SK"/>
        </w:rPr>
        <w:t>flow</w:t>
      </w:r>
      <w:proofErr w:type="spellEnd"/>
      <w:r w:rsidRPr="00F1415C">
        <w:rPr>
          <w:rFonts w:asciiTheme="minorHAnsi" w:hAnsiTheme="minorHAnsi" w:cstheme="minorHAnsi"/>
          <w:kern w:val="28"/>
          <w:szCs w:val="20"/>
          <w:lang w:eastAsia="sk-SK"/>
        </w:rPr>
        <w:t xml:space="preserve"> z definovaných Prvků IT, jejich ukládání korelace za účelem identifikace a ochrany před Kybernetickými bezpečnostními incidenty</w:t>
      </w:r>
      <w:r w:rsidR="00AD7D79">
        <w:rPr>
          <w:rFonts w:asciiTheme="minorHAnsi" w:hAnsiTheme="minorHAnsi" w:cstheme="minorHAnsi"/>
          <w:kern w:val="28"/>
          <w:szCs w:val="20"/>
          <w:lang w:eastAsia="sk-SK"/>
        </w:rPr>
        <w:t>, a to alespoň v rozsahu nezbytném pro řádné poskytování Služby dohledu</w:t>
      </w:r>
      <w:r w:rsidRPr="00F1415C">
        <w:rPr>
          <w:rFonts w:asciiTheme="minorHAnsi" w:hAnsiTheme="minorHAnsi" w:cstheme="minorHAnsi"/>
          <w:kern w:val="28"/>
          <w:szCs w:val="20"/>
          <w:lang w:eastAsia="sk-SK"/>
        </w:rPr>
        <w:t>.</w:t>
      </w:r>
    </w:p>
    <w:p w14:paraId="7A7DC054" w14:textId="30BD16B0" w:rsidR="00F1415C" w:rsidRPr="00F1415C" w:rsidRDefault="00F1415C" w:rsidP="007C025C">
      <w:pPr>
        <w:keepNext/>
        <w:keepLines/>
        <w:spacing w:before="80" w:after="80"/>
        <w:ind w:left="792" w:firstLine="0"/>
        <w:outlineLvl w:val="1"/>
        <w:rPr>
          <w:rFonts w:asciiTheme="minorHAnsi" w:hAnsiTheme="minorHAnsi" w:cstheme="minorHAnsi"/>
          <w:kern w:val="28"/>
          <w:szCs w:val="20"/>
          <w:lang w:eastAsia="sk-SK"/>
        </w:rPr>
      </w:pPr>
      <w:r w:rsidRPr="00F1415C">
        <w:rPr>
          <w:rFonts w:asciiTheme="minorHAnsi" w:hAnsiTheme="minorHAnsi" w:cstheme="minorHAnsi"/>
          <w:b/>
          <w:kern w:val="28"/>
          <w:szCs w:val="20"/>
          <w:lang w:eastAsia="sk-SK"/>
        </w:rPr>
        <w:t>Bezpečnostní dohled</w:t>
      </w:r>
      <w:r w:rsidRPr="00F1415C">
        <w:rPr>
          <w:rFonts w:asciiTheme="minorHAnsi" w:hAnsiTheme="minorHAnsi" w:cstheme="minorHAnsi"/>
          <w:kern w:val="28"/>
          <w:szCs w:val="20"/>
          <w:lang w:eastAsia="sk-SK"/>
        </w:rPr>
        <w:t xml:space="preserve"> – kontinuální sběr logů a </w:t>
      </w:r>
      <w:proofErr w:type="spellStart"/>
      <w:r w:rsidRPr="00F1415C">
        <w:rPr>
          <w:rFonts w:asciiTheme="minorHAnsi" w:hAnsiTheme="minorHAnsi" w:cstheme="minorHAnsi"/>
          <w:kern w:val="28"/>
          <w:szCs w:val="20"/>
          <w:lang w:eastAsia="sk-SK"/>
        </w:rPr>
        <w:t>flow</w:t>
      </w:r>
      <w:proofErr w:type="spellEnd"/>
      <w:r w:rsidRPr="00F1415C">
        <w:rPr>
          <w:rFonts w:asciiTheme="minorHAnsi" w:hAnsiTheme="minorHAnsi" w:cstheme="minorHAnsi"/>
          <w:kern w:val="28"/>
          <w:szCs w:val="20"/>
          <w:lang w:eastAsia="sk-SK"/>
        </w:rPr>
        <w:t xml:space="preserve"> z definovaných Prvků IT, jejich ukládání korelace za účelem identifikace a ochrany před Kybernetickými bezpečnostními incidenty včetně jejich analýzy, návrhu řešení, řízení jejich životního cyklu a komunikace s Třetími stranami</w:t>
      </w:r>
      <w:r w:rsidR="00AD7D79">
        <w:rPr>
          <w:rFonts w:asciiTheme="minorHAnsi" w:hAnsiTheme="minorHAnsi" w:cstheme="minorHAnsi"/>
          <w:kern w:val="28"/>
          <w:szCs w:val="20"/>
          <w:lang w:eastAsia="sk-SK"/>
        </w:rPr>
        <w:t>, to vše alespoň v rozsahu nezbytném pro řádné poskytování Služby dohledu</w:t>
      </w:r>
      <w:r w:rsidRPr="00F1415C">
        <w:rPr>
          <w:rFonts w:asciiTheme="minorHAnsi" w:hAnsiTheme="minorHAnsi" w:cstheme="minorHAnsi"/>
          <w:kern w:val="28"/>
          <w:szCs w:val="20"/>
          <w:lang w:eastAsia="sk-SK"/>
        </w:rPr>
        <w:t>.</w:t>
      </w:r>
    </w:p>
    <w:p w14:paraId="34AE96C7" w14:textId="3B16105A" w:rsidR="00F6434A" w:rsidRDefault="00F6434A"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Business </w:t>
      </w:r>
      <w:proofErr w:type="spellStart"/>
      <w:r w:rsidRPr="00EE4BE6">
        <w:rPr>
          <w:rFonts w:asciiTheme="minorHAnsi" w:hAnsiTheme="minorHAnsi" w:cstheme="minorHAnsi"/>
          <w:b/>
          <w:kern w:val="28"/>
          <w:szCs w:val="20"/>
          <w:lang w:eastAsia="sk-SK"/>
        </w:rPr>
        <w:t>Day</w:t>
      </w:r>
      <w:proofErr w:type="spellEnd"/>
      <w:r w:rsidRPr="00EE4BE6">
        <w:rPr>
          <w:rFonts w:asciiTheme="minorHAnsi" w:hAnsiTheme="minorHAnsi" w:cstheme="minorHAnsi"/>
          <w:b/>
          <w:kern w:val="28"/>
          <w:szCs w:val="20"/>
          <w:lang w:eastAsia="sk-SK"/>
        </w:rPr>
        <w:t xml:space="preserve"> (BD</w:t>
      </w:r>
      <w:r w:rsidR="00CE64AC">
        <w:rPr>
          <w:rFonts w:asciiTheme="minorHAnsi" w:hAnsiTheme="minorHAnsi" w:cstheme="minorHAnsi"/>
          <w:kern w:val="28"/>
          <w:szCs w:val="20"/>
          <w:lang w:eastAsia="sk-SK"/>
        </w:rPr>
        <w:t>) – P</w:t>
      </w:r>
      <w:r w:rsidRPr="00EE4BE6">
        <w:rPr>
          <w:rFonts w:asciiTheme="minorHAnsi" w:hAnsiTheme="minorHAnsi" w:cstheme="minorHAnsi"/>
          <w:kern w:val="28"/>
          <w:szCs w:val="20"/>
          <w:lang w:eastAsia="sk-SK"/>
        </w:rPr>
        <w:t>racovní den.</w:t>
      </w:r>
    </w:p>
    <w:p w14:paraId="6CD490EB" w14:textId="70B89768" w:rsidR="00EB21C7" w:rsidRPr="00EE4BE6" w:rsidRDefault="00EB21C7" w:rsidP="007C025C">
      <w:pPr>
        <w:keepNext/>
        <w:keepLines/>
        <w:spacing w:before="80" w:after="80"/>
        <w:ind w:left="792" w:firstLine="0"/>
        <w:outlineLvl w:val="1"/>
        <w:rPr>
          <w:rFonts w:asciiTheme="minorHAnsi" w:hAnsiTheme="minorHAnsi" w:cstheme="minorHAnsi"/>
          <w:kern w:val="28"/>
          <w:szCs w:val="20"/>
          <w:lang w:eastAsia="sk-SK"/>
        </w:rPr>
      </w:pPr>
      <w:r w:rsidRPr="00216A8B">
        <w:rPr>
          <w:rFonts w:asciiTheme="minorHAnsi" w:hAnsiTheme="minorHAnsi" w:cstheme="minorHAnsi"/>
          <w:b/>
          <w:kern w:val="28"/>
          <w:szCs w:val="20"/>
          <w:lang w:eastAsia="sk-SK"/>
        </w:rPr>
        <w:t xml:space="preserve">Business </w:t>
      </w:r>
      <w:proofErr w:type="spellStart"/>
      <w:r w:rsidRPr="00216A8B">
        <w:rPr>
          <w:rFonts w:asciiTheme="minorHAnsi" w:hAnsiTheme="minorHAnsi" w:cstheme="minorHAnsi"/>
          <w:b/>
          <w:kern w:val="28"/>
          <w:szCs w:val="20"/>
          <w:lang w:eastAsia="sk-SK"/>
        </w:rPr>
        <w:t>Hours</w:t>
      </w:r>
      <w:proofErr w:type="spellEnd"/>
      <w:r w:rsidRPr="00216A8B">
        <w:rPr>
          <w:rFonts w:asciiTheme="minorHAnsi" w:hAnsiTheme="minorHAnsi" w:cstheme="minorHAnsi"/>
          <w:b/>
          <w:kern w:val="28"/>
          <w:szCs w:val="20"/>
          <w:lang w:eastAsia="sk-SK"/>
        </w:rPr>
        <w:t xml:space="preserve"> (BH)</w:t>
      </w:r>
      <w:r w:rsidRPr="00216A8B">
        <w:rPr>
          <w:rFonts w:asciiTheme="minorHAnsi" w:hAnsiTheme="minorHAnsi" w:cstheme="minorHAnsi"/>
          <w:kern w:val="28"/>
          <w:szCs w:val="20"/>
          <w:lang w:eastAsia="sk-SK"/>
        </w:rPr>
        <w:t xml:space="preserve"> – pracovní hodina </w:t>
      </w:r>
      <w:r w:rsidR="00CE64AC" w:rsidRPr="00216A8B">
        <w:rPr>
          <w:rFonts w:asciiTheme="minorHAnsi" w:hAnsiTheme="minorHAnsi" w:cstheme="minorHAnsi"/>
          <w:kern w:val="28"/>
          <w:szCs w:val="20"/>
          <w:lang w:eastAsia="sk-SK"/>
        </w:rPr>
        <w:t>v rámci Pracovního dne</w:t>
      </w:r>
      <w:r w:rsidRPr="00216A8B">
        <w:rPr>
          <w:rFonts w:asciiTheme="minorHAnsi" w:hAnsiTheme="minorHAnsi" w:cstheme="minorHAnsi"/>
          <w:kern w:val="28"/>
          <w:szCs w:val="20"/>
          <w:lang w:eastAsia="sk-SK"/>
        </w:rPr>
        <w:t>.</w:t>
      </w:r>
    </w:p>
    <w:p w14:paraId="2D29B7A1" w14:textId="5DB9BD8D" w:rsidR="00990C82" w:rsidRPr="00EE4BE6" w:rsidRDefault="006E3B16"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Člověkohodina</w:t>
      </w:r>
      <w:r w:rsidRPr="00EE4BE6">
        <w:rPr>
          <w:rFonts w:asciiTheme="minorHAnsi" w:hAnsiTheme="minorHAnsi" w:cstheme="minorHAnsi"/>
          <w:kern w:val="28"/>
          <w:szCs w:val="20"/>
          <w:lang w:eastAsia="sk-SK"/>
        </w:rPr>
        <w:t xml:space="preserve"> – práce</w:t>
      </w:r>
      <w:r w:rsidR="00990C82" w:rsidRPr="00EE4BE6">
        <w:rPr>
          <w:rFonts w:asciiTheme="minorHAnsi" w:hAnsiTheme="minorHAnsi" w:cstheme="minorHAnsi"/>
          <w:kern w:val="28"/>
          <w:szCs w:val="20"/>
          <w:lang w:eastAsia="sk-SK"/>
        </w:rPr>
        <w:t xml:space="preserve"> Pracovníka Poskytovatele v rozsahu jedné (1) hodiny v rámci Pracovního dne.</w:t>
      </w:r>
    </w:p>
    <w:p w14:paraId="4A8B3E65" w14:textId="27DBC5E4" w:rsidR="000024D7" w:rsidRPr="00EE4BE6" w:rsidRDefault="006E3B16"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Člověkoden</w:t>
      </w:r>
      <w:r w:rsidRPr="00EE4BE6">
        <w:rPr>
          <w:rFonts w:asciiTheme="minorHAnsi" w:hAnsiTheme="minorHAnsi" w:cstheme="minorHAnsi"/>
          <w:kern w:val="28"/>
          <w:szCs w:val="20"/>
          <w:lang w:eastAsia="sk-SK"/>
        </w:rPr>
        <w:t xml:space="preserve"> – práce</w:t>
      </w:r>
      <w:r w:rsidR="00990C82" w:rsidRPr="00EE4BE6">
        <w:rPr>
          <w:rFonts w:asciiTheme="minorHAnsi" w:hAnsiTheme="minorHAnsi" w:cstheme="minorHAnsi"/>
          <w:kern w:val="28"/>
          <w:szCs w:val="20"/>
          <w:lang w:eastAsia="sk-SK"/>
        </w:rPr>
        <w:t xml:space="preserve"> Pracovníka Poskytovatele v rozsahu jednoho (1) Pracovního dne</w:t>
      </w:r>
      <w:r w:rsidR="000024D7" w:rsidRPr="00EE4BE6">
        <w:rPr>
          <w:rFonts w:asciiTheme="minorHAnsi" w:hAnsiTheme="minorHAnsi" w:cstheme="minorHAnsi"/>
          <w:kern w:val="28"/>
          <w:szCs w:val="20"/>
          <w:lang w:eastAsia="sk-SK"/>
        </w:rPr>
        <w:t xml:space="preserve"> (po dobu 8 hodin) v rámci Servisního kalendáře.</w:t>
      </w:r>
    </w:p>
    <w:p w14:paraId="3FFE637F" w14:textId="37332C57" w:rsidR="00990C82"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Doba odezvy (Response </w:t>
      </w:r>
      <w:proofErr w:type="spellStart"/>
      <w:r w:rsidR="006E3B16" w:rsidRPr="00EE4BE6">
        <w:rPr>
          <w:rFonts w:asciiTheme="minorHAnsi" w:hAnsiTheme="minorHAnsi" w:cstheme="minorHAnsi"/>
          <w:b/>
          <w:kern w:val="28"/>
          <w:szCs w:val="20"/>
          <w:lang w:eastAsia="sk-SK"/>
        </w:rPr>
        <w:t>time</w:t>
      </w:r>
      <w:proofErr w:type="spellEnd"/>
      <w:r w:rsidR="006E3B16" w:rsidRPr="00EE4BE6">
        <w:rPr>
          <w:rFonts w:asciiTheme="minorHAnsi" w:hAnsiTheme="minorHAnsi" w:cstheme="minorHAnsi"/>
          <w:b/>
          <w:kern w:val="28"/>
          <w:szCs w:val="20"/>
          <w:lang w:eastAsia="sk-SK"/>
        </w:rPr>
        <w:t xml:space="preserve"> – R</w:t>
      </w:r>
      <w:r w:rsidRPr="00EE4BE6">
        <w:rPr>
          <w:rFonts w:asciiTheme="minorHAnsi" w:hAnsiTheme="minorHAnsi" w:cstheme="minorHAnsi"/>
          <w:b/>
          <w:kern w:val="28"/>
          <w:szCs w:val="20"/>
          <w:lang w:eastAsia="sk-SK"/>
        </w:rPr>
        <w:t>)</w:t>
      </w:r>
      <w:r w:rsidRPr="00EE4BE6">
        <w:rPr>
          <w:rFonts w:asciiTheme="minorHAnsi" w:hAnsiTheme="minorHAnsi" w:cstheme="minorHAnsi"/>
          <w:kern w:val="28"/>
          <w:szCs w:val="20"/>
          <w:lang w:eastAsia="sk-SK"/>
        </w:rPr>
        <w:t xml:space="preserve"> – </w:t>
      </w:r>
      <w:r w:rsidR="00845CB4" w:rsidRPr="00EE4BE6">
        <w:rPr>
          <w:rFonts w:asciiTheme="minorHAnsi" w:hAnsiTheme="minorHAnsi" w:cstheme="minorHAnsi"/>
          <w:kern w:val="28"/>
          <w:szCs w:val="20"/>
          <w:lang w:eastAsia="sk-SK"/>
        </w:rPr>
        <w:t>m</w:t>
      </w:r>
      <w:r w:rsidRPr="00EE4BE6">
        <w:rPr>
          <w:rFonts w:asciiTheme="minorHAnsi" w:hAnsiTheme="minorHAnsi" w:cstheme="minorHAnsi"/>
          <w:kern w:val="28"/>
          <w:szCs w:val="20"/>
          <w:lang w:eastAsia="sk-SK"/>
        </w:rPr>
        <w:t xml:space="preserve">etrika definující čas, který uplyne od nahlášení Požadavku na Servis </w:t>
      </w:r>
      <w:proofErr w:type="spellStart"/>
      <w:r w:rsidRPr="00EE4BE6">
        <w:rPr>
          <w:rFonts w:asciiTheme="minorHAnsi" w:hAnsiTheme="minorHAnsi" w:cstheme="minorHAnsi"/>
          <w:kern w:val="28"/>
          <w:szCs w:val="20"/>
          <w:lang w:eastAsia="sk-SK"/>
        </w:rPr>
        <w:t>Desk</w:t>
      </w:r>
      <w:proofErr w:type="spellEnd"/>
      <w:r w:rsidRPr="00EE4BE6">
        <w:rPr>
          <w:rFonts w:asciiTheme="minorHAnsi" w:hAnsiTheme="minorHAnsi" w:cstheme="minorHAnsi"/>
          <w:kern w:val="28"/>
          <w:szCs w:val="20"/>
          <w:lang w:eastAsia="sk-SK"/>
        </w:rPr>
        <w:t xml:space="preserve"> Poskytovatele do zahájení provádění Servisní služby. Do Doby odezvy se započítává pouze čas, určený Servisním kalendářem k řešení daného Požadavku.</w:t>
      </w:r>
    </w:p>
    <w:p w14:paraId="7D88A0FB" w14:textId="77B120A4" w:rsidR="007B4338" w:rsidRPr="007B4338" w:rsidRDefault="006E3B16" w:rsidP="007C025C">
      <w:pPr>
        <w:keepNext/>
        <w:keepLines/>
        <w:spacing w:before="80" w:after="80"/>
        <w:ind w:left="792" w:firstLine="0"/>
        <w:outlineLvl w:val="1"/>
        <w:rPr>
          <w:rFonts w:asciiTheme="minorHAnsi" w:hAnsiTheme="minorHAnsi" w:cstheme="minorHAnsi"/>
          <w:kern w:val="28"/>
          <w:szCs w:val="20"/>
          <w:lang w:eastAsia="sk-SK"/>
        </w:rPr>
      </w:pPr>
      <w:r w:rsidRPr="007B4338">
        <w:rPr>
          <w:rFonts w:asciiTheme="minorHAnsi" w:hAnsiTheme="minorHAnsi" w:cstheme="minorHAnsi"/>
          <w:b/>
          <w:bCs/>
          <w:kern w:val="28"/>
          <w:szCs w:val="20"/>
          <w:lang w:eastAsia="sk-SK"/>
        </w:rPr>
        <w:t>Dostupnost</w:t>
      </w:r>
      <w:r w:rsidRPr="007B4338">
        <w:rPr>
          <w:rFonts w:asciiTheme="minorHAnsi" w:hAnsiTheme="minorHAnsi" w:cstheme="minorHAnsi"/>
          <w:kern w:val="28"/>
          <w:szCs w:val="20"/>
          <w:lang w:eastAsia="sk-SK"/>
        </w:rPr>
        <w:t xml:space="preserve"> – procentuální</w:t>
      </w:r>
      <w:r w:rsidR="007B4338" w:rsidRPr="007B4338">
        <w:rPr>
          <w:rFonts w:asciiTheme="minorHAnsi" w:hAnsiTheme="minorHAnsi" w:cstheme="minorHAnsi"/>
          <w:iCs/>
        </w:rPr>
        <w:t xml:space="preserve"> vyjádření reálné dostupnosti vůči Plnému měsíčnímu fondu, uvádí se v procentech.</w:t>
      </w:r>
    </w:p>
    <w:p w14:paraId="1D3BE305" w14:textId="054F2344" w:rsidR="00990C82" w:rsidRPr="00EE4BE6" w:rsidRDefault="006E3B16"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Incident</w:t>
      </w:r>
      <w:r w:rsidRPr="00EE4BE6">
        <w:rPr>
          <w:rFonts w:asciiTheme="minorHAnsi" w:hAnsiTheme="minorHAnsi" w:cstheme="minorHAnsi"/>
          <w:kern w:val="28"/>
          <w:szCs w:val="20"/>
          <w:lang w:eastAsia="sk-SK"/>
        </w:rPr>
        <w:t xml:space="preserve"> – událost</w:t>
      </w:r>
      <w:r w:rsidR="00990C82" w:rsidRPr="00EE4BE6">
        <w:rPr>
          <w:rFonts w:asciiTheme="minorHAnsi" w:hAnsiTheme="minorHAnsi" w:cstheme="minorHAnsi"/>
          <w:kern w:val="28"/>
          <w:szCs w:val="20"/>
          <w:lang w:eastAsia="sk-SK"/>
        </w:rPr>
        <w:t xml:space="preserve"> způsobující odchylku od očekávané funkce Prvku IT, nebo </w:t>
      </w:r>
      <w:r w:rsidR="00F6434A" w:rsidRPr="00EE4BE6">
        <w:rPr>
          <w:rFonts w:asciiTheme="minorHAnsi" w:hAnsiTheme="minorHAnsi" w:cstheme="minorHAnsi"/>
          <w:kern w:val="28"/>
          <w:szCs w:val="20"/>
          <w:lang w:eastAsia="sk-SK"/>
        </w:rPr>
        <w:t xml:space="preserve">může způsobit nefunkčnost (přerušení dodávky) Servisní </w:t>
      </w:r>
      <w:r w:rsidR="00990C82" w:rsidRPr="00EE4BE6">
        <w:rPr>
          <w:rFonts w:asciiTheme="minorHAnsi" w:hAnsiTheme="minorHAnsi" w:cstheme="minorHAnsi"/>
          <w:kern w:val="28"/>
          <w:szCs w:val="20"/>
          <w:lang w:eastAsia="sk-SK"/>
        </w:rPr>
        <w:t>služby.</w:t>
      </w:r>
    </w:p>
    <w:p w14:paraId="1D80EF2A" w14:textId="79F81BC8" w:rsidR="00990C82" w:rsidRPr="00EE4BE6"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Koncová </w:t>
      </w:r>
      <w:r w:rsidR="006E3B16" w:rsidRPr="00EE4BE6">
        <w:rPr>
          <w:rFonts w:asciiTheme="minorHAnsi" w:hAnsiTheme="minorHAnsi" w:cstheme="minorHAnsi"/>
          <w:b/>
          <w:kern w:val="28"/>
          <w:szCs w:val="20"/>
          <w:lang w:eastAsia="sk-SK"/>
        </w:rPr>
        <w:t>zařízení</w:t>
      </w:r>
      <w:r w:rsidR="006E3B16" w:rsidRPr="00EE4BE6">
        <w:rPr>
          <w:rFonts w:asciiTheme="minorHAnsi" w:hAnsiTheme="minorHAnsi" w:cstheme="minorHAnsi"/>
          <w:kern w:val="28"/>
          <w:szCs w:val="20"/>
          <w:lang w:eastAsia="sk-SK"/>
        </w:rPr>
        <w:t xml:space="preserve"> – počítače</w:t>
      </w:r>
      <w:r w:rsidRPr="00EE4BE6">
        <w:rPr>
          <w:rFonts w:asciiTheme="minorHAnsi" w:hAnsiTheme="minorHAnsi" w:cstheme="minorHAnsi"/>
          <w:kern w:val="28"/>
          <w:szCs w:val="20"/>
          <w:lang w:eastAsia="sk-SK"/>
        </w:rPr>
        <w:t xml:space="preserve"> uživatelů, jejich programové vybavení a periferní zařízení k počítačům připojená (např. tiskárny, skenery, čtečky).</w:t>
      </w:r>
    </w:p>
    <w:p w14:paraId="7663E882" w14:textId="2EED76F6" w:rsidR="00990C82"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Konzultační </w:t>
      </w:r>
      <w:r w:rsidR="006E3B16" w:rsidRPr="00EE4BE6">
        <w:rPr>
          <w:rFonts w:asciiTheme="minorHAnsi" w:hAnsiTheme="minorHAnsi" w:cstheme="minorHAnsi"/>
          <w:b/>
          <w:kern w:val="28"/>
          <w:szCs w:val="20"/>
          <w:lang w:eastAsia="sk-SK"/>
        </w:rPr>
        <w:t>požadavek</w:t>
      </w:r>
      <w:r w:rsidR="006E3B16" w:rsidRPr="00EE4BE6">
        <w:rPr>
          <w:rFonts w:asciiTheme="minorHAnsi" w:hAnsiTheme="minorHAnsi" w:cstheme="minorHAnsi"/>
          <w:kern w:val="28"/>
          <w:szCs w:val="20"/>
          <w:lang w:eastAsia="sk-SK"/>
        </w:rPr>
        <w:t xml:space="preserve"> – žádost</w:t>
      </w:r>
      <w:r w:rsidRPr="00EE4BE6">
        <w:rPr>
          <w:rFonts w:asciiTheme="minorHAnsi" w:hAnsiTheme="minorHAnsi" w:cstheme="minorHAnsi"/>
          <w:kern w:val="28"/>
          <w:szCs w:val="20"/>
          <w:lang w:eastAsia="sk-SK"/>
        </w:rPr>
        <w:t xml:space="preserve"> o konzultaci a poradenství k uvažovaným Změnám, které by mohly mít vliv na Informační systémy Objednatele, Prvky IT, nebo služby IT.</w:t>
      </w:r>
    </w:p>
    <w:p w14:paraId="6AC352B9" w14:textId="25719552" w:rsidR="0082387B" w:rsidRPr="00A92281" w:rsidRDefault="0082387B" w:rsidP="007C025C">
      <w:pPr>
        <w:keepNext/>
        <w:keepLines/>
        <w:spacing w:before="80" w:after="80"/>
        <w:ind w:left="792" w:firstLine="0"/>
        <w:outlineLvl w:val="1"/>
        <w:rPr>
          <w:rFonts w:asciiTheme="minorHAnsi" w:hAnsiTheme="minorHAnsi" w:cstheme="minorHAnsi"/>
          <w:kern w:val="28"/>
          <w:szCs w:val="20"/>
          <w:lang w:eastAsia="sk-SK"/>
        </w:rPr>
      </w:pPr>
      <w:r w:rsidRPr="00A92281">
        <w:rPr>
          <w:rFonts w:asciiTheme="minorHAnsi" w:hAnsiTheme="minorHAnsi" w:cstheme="minorHAnsi"/>
          <w:b/>
          <w:bCs/>
          <w:kern w:val="28"/>
          <w:szCs w:val="20"/>
          <w:lang w:eastAsia="sk-SK"/>
        </w:rPr>
        <w:t>Kybern</w:t>
      </w:r>
      <w:r w:rsidR="00A92281" w:rsidRPr="00A92281">
        <w:rPr>
          <w:rFonts w:asciiTheme="minorHAnsi" w:hAnsiTheme="minorHAnsi" w:cstheme="minorHAnsi"/>
          <w:b/>
          <w:bCs/>
          <w:kern w:val="28"/>
          <w:szCs w:val="20"/>
          <w:lang w:eastAsia="sk-SK"/>
        </w:rPr>
        <w:t xml:space="preserve">etická </w:t>
      </w:r>
      <w:r w:rsidRPr="00A92281">
        <w:rPr>
          <w:rFonts w:asciiTheme="minorHAnsi" w:hAnsiTheme="minorHAnsi" w:cstheme="minorHAnsi"/>
          <w:b/>
          <w:bCs/>
          <w:kern w:val="28"/>
          <w:szCs w:val="20"/>
          <w:lang w:eastAsia="sk-SK"/>
        </w:rPr>
        <w:t>b</w:t>
      </w:r>
      <w:r w:rsidRPr="00A92281">
        <w:rPr>
          <w:rFonts w:asciiTheme="minorHAnsi" w:hAnsiTheme="minorHAnsi" w:cstheme="minorHAnsi"/>
          <w:b/>
          <w:kern w:val="28"/>
          <w:szCs w:val="20"/>
          <w:lang w:eastAsia="sk-SK"/>
        </w:rPr>
        <w:t>ezpečnostní událost (KBU)</w:t>
      </w:r>
      <w:r w:rsidRPr="00A92281">
        <w:rPr>
          <w:rFonts w:asciiTheme="minorHAnsi" w:hAnsiTheme="minorHAnsi" w:cstheme="minorHAnsi"/>
          <w:kern w:val="28"/>
          <w:szCs w:val="20"/>
          <w:lang w:eastAsia="sk-SK"/>
        </w:rPr>
        <w:t xml:space="preserve"> - </w:t>
      </w:r>
      <w:r w:rsidR="007C025C">
        <w:rPr>
          <w:rFonts w:asciiTheme="minorHAnsi" w:hAnsiTheme="minorHAnsi" w:cstheme="minorHAnsi"/>
          <w:kern w:val="28"/>
          <w:szCs w:val="20"/>
          <w:lang w:eastAsia="sk-SK"/>
        </w:rPr>
        <w:t>tento pojem bude vykládán dle § 7 odst. 1 ZKB</w:t>
      </w:r>
      <w:r w:rsidRPr="00A92281">
        <w:rPr>
          <w:rFonts w:asciiTheme="minorHAnsi" w:hAnsiTheme="minorHAnsi" w:cstheme="minorHAnsi"/>
          <w:kern w:val="28"/>
          <w:szCs w:val="20"/>
          <w:lang w:eastAsia="sk-SK"/>
        </w:rPr>
        <w:t>.</w:t>
      </w:r>
    </w:p>
    <w:p w14:paraId="6249826F" w14:textId="151E85EC" w:rsidR="0082387B" w:rsidRPr="00A92281" w:rsidRDefault="0082387B" w:rsidP="007C025C">
      <w:pPr>
        <w:keepNext/>
        <w:keepLines/>
        <w:spacing w:before="80" w:after="80"/>
        <w:ind w:left="792" w:firstLine="0"/>
        <w:outlineLvl w:val="1"/>
        <w:rPr>
          <w:rFonts w:asciiTheme="minorHAnsi" w:hAnsiTheme="minorHAnsi" w:cstheme="minorHAnsi"/>
          <w:kern w:val="28"/>
          <w:szCs w:val="20"/>
          <w:lang w:eastAsia="sk-SK"/>
        </w:rPr>
      </w:pPr>
      <w:r w:rsidRPr="00A92281">
        <w:rPr>
          <w:rFonts w:asciiTheme="minorHAnsi" w:hAnsiTheme="minorHAnsi" w:cstheme="minorHAnsi"/>
          <w:b/>
          <w:kern w:val="28"/>
          <w:szCs w:val="20"/>
          <w:lang w:eastAsia="sk-SK"/>
        </w:rPr>
        <w:t>Kybernetický bezpečnostní incident (KBI)</w:t>
      </w:r>
      <w:r w:rsidRPr="00A92281">
        <w:rPr>
          <w:rFonts w:asciiTheme="minorHAnsi" w:hAnsiTheme="minorHAnsi" w:cstheme="minorHAnsi"/>
          <w:kern w:val="28"/>
          <w:szCs w:val="20"/>
          <w:lang w:eastAsia="sk-SK"/>
        </w:rPr>
        <w:t xml:space="preserve"> - </w:t>
      </w:r>
      <w:r w:rsidR="007C025C">
        <w:rPr>
          <w:rFonts w:asciiTheme="minorHAnsi" w:hAnsiTheme="minorHAnsi" w:cstheme="minorHAnsi"/>
          <w:kern w:val="28"/>
          <w:szCs w:val="20"/>
          <w:lang w:eastAsia="sk-SK"/>
        </w:rPr>
        <w:t>tento pojem bude vykládán dle § 7 odst. 2 ZKB</w:t>
      </w:r>
      <w:r w:rsidRPr="00A92281">
        <w:rPr>
          <w:rFonts w:asciiTheme="minorHAnsi" w:hAnsiTheme="minorHAnsi" w:cstheme="minorHAnsi"/>
          <w:kern w:val="28"/>
          <w:szCs w:val="20"/>
          <w:lang w:eastAsia="sk-SK"/>
        </w:rPr>
        <w:t>.</w:t>
      </w:r>
    </w:p>
    <w:p w14:paraId="6F23BDFD" w14:textId="340D5A11" w:rsidR="0082387B" w:rsidRPr="00A92281" w:rsidRDefault="0082387B" w:rsidP="007C025C">
      <w:pPr>
        <w:keepNext/>
        <w:keepLines/>
        <w:spacing w:before="80" w:after="80"/>
        <w:ind w:left="792" w:firstLine="0"/>
        <w:outlineLvl w:val="1"/>
        <w:rPr>
          <w:rFonts w:asciiTheme="minorHAnsi" w:hAnsiTheme="minorHAnsi" w:cstheme="minorHAnsi"/>
          <w:kern w:val="28"/>
          <w:szCs w:val="20"/>
          <w:lang w:eastAsia="sk-SK"/>
        </w:rPr>
      </w:pPr>
      <w:r w:rsidRPr="00A92281">
        <w:rPr>
          <w:rFonts w:asciiTheme="minorHAnsi" w:hAnsiTheme="minorHAnsi" w:cstheme="minorHAnsi"/>
          <w:b/>
          <w:kern w:val="28"/>
          <w:szCs w:val="22"/>
          <w:lang w:eastAsia="sk-SK"/>
        </w:rPr>
        <w:t>Kybernetický prostor</w:t>
      </w:r>
      <w:r w:rsidRPr="00A92281">
        <w:rPr>
          <w:rFonts w:asciiTheme="minorHAnsi" w:hAnsiTheme="minorHAnsi" w:cstheme="minorHAnsi"/>
          <w:kern w:val="28"/>
          <w:szCs w:val="22"/>
          <w:lang w:eastAsia="sk-SK"/>
        </w:rPr>
        <w:t xml:space="preserve"> – je digitální prostředí umožňující vznik, výměnu a zpracování informací, tvořené Informačními systémy a službami a sítěmi elektronických komun</w:t>
      </w:r>
      <w:r w:rsidR="00A92281">
        <w:rPr>
          <w:rFonts w:asciiTheme="minorHAnsi" w:hAnsiTheme="minorHAnsi" w:cstheme="minorHAnsi"/>
          <w:kern w:val="28"/>
          <w:szCs w:val="22"/>
          <w:lang w:eastAsia="sk-SK"/>
        </w:rPr>
        <w:t>ikací.</w:t>
      </w:r>
    </w:p>
    <w:p w14:paraId="71DBC3A7" w14:textId="48C9284C" w:rsidR="00990C82" w:rsidRPr="00EE4BE6"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Monitorování, </w:t>
      </w:r>
      <w:r w:rsidR="006E3B16" w:rsidRPr="00EE4BE6">
        <w:rPr>
          <w:rFonts w:asciiTheme="minorHAnsi" w:hAnsiTheme="minorHAnsi" w:cstheme="minorHAnsi"/>
          <w:b/>
          <w:kern w:val="28"/>
          <w:szCs w:val="20"/>
          <w:lang w:eastAsia="sk-SK"/>
        </w:rPr>
        <w:t>Monitoring</w:t>
      </w:r>
      <w:r w:rsidR="006E3B16" w:rsidRPr="00EE4BE6">
        <w:rPr>
          <w:rFonts w:asciiTheme="minorHAnsi" w:hAnsiTheme="minorHAnsi" w:cstheme="minorHAnsi"/>
          <w:kern w:val="28"/>
          <w:szCs w:val="20"/>
          <w:lang w:eastAsia="sk-SK"/>
        </w:rPr>
        <w:t xml:space="preserve"> – sledování</w:t>
      </w:r>
      <w:r w:rsidRPr="00EE4BE6">
        <w:rPr>
          <w:rFonts w:asciiTheme="minorHAnsi" w:hAnsiTheme="minorHAnsi" w:cstheme="minorHAnsi"/>
          <w:kern w:val="28"/>
          <w:szCs w:val="20"/>
          <w:lang w:eastAsia="sk-SK"/>
        </w:rPr>
        <w:t xml:space="preserve"> Prvků IT prostředky Vzdáleného přístupu, zda jsou funkční. Sledování, zda provozní charakteristiky Prvků IT nepřesahují stanovené hodnoty, eventuálně neklesají pod stanovené hodnoty. Monitorováním se případně rozumí sledování a archivování jejich provozních charakteristik.</w:t>
      </w:r>
    </w:p>
    <w:p w14:paraId="3A9431BB" w14:textId="204B7392" w:rsidR="00990C82" w:rsidRPr="00EE4BE6" w:rsidRDefault="006E3B16"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Požadavek</w:t>
      </w:r>
      <w:r w:rsidRPr="00EE4BE6">
        <w:rPr>
          <w:rFonts w:asciiTheme="minorHAnsi" w:hAnsiTheme="minorHAnsi" w:cstheme="minorHAnsi"/>
          <w:kern w:val="28"/>
          <w:szCs w:val="20"/>
          <w:lang w:eastAsia="sk-SK"/>
        </w:rPr>
        <w:t xml:space="preserve"> – žádost</w:t>
      </w:r>
      <w:r w:rsidR="00990C82" w:rsidRPr="00EE4BE6">
        <w:rPr>
          <w:rFonts w:asciiTheme="minorHAnsi" w:hAnsiTheme="minorHAnsi" w:cstheme="minorHAnsi"/>
          <w:kern w:val="28"/>
          <w:szCs w:val="20"/>
          <w:lang w:eastAsia="sk-SK"/>
        </w:rPr>
        <w:t xml:space="preserve"> o </w:t>
      </w:r>
      <w:r w:rsidR="004D3DF8">
        <w:rPr>
          <w:rFonts w:asciiTheme="minorHAnsi" w:hAnsiTheme="minorHAnsi" w:cstheme="minorHAnsi"/>
          <w:kern w:val="28"/>
          <w:szCs w:val="20"/>
          <w:lang w:eastAsia="sk-SK"/>
        </w:rPr>
        <w:t>poskytnutí plnění, které je součástí Služby dohledu a které se podle své povahy poskytuje na vyžádání Objednatele</w:t>
      </w:r>
      <w:r w:rsidR="00990C82" w:rsidRPr="00EE4BE6">
        <w:rPr>
          <w:rFonts w:asciiTheme="minorHAnsi" w:hAnsiTheme="minorHAnsi" w:cstheme="minorHAnsi"/>
          <w:kern w:val="28"/>
          <w:szCs w:val="20"/>
          <w:lang w:eastAsia="sk-SK"/>
        </w:rPr>
        <w:t xml:space="preserve">, přičemž: </w:t>
      </w:r>
    </w:p>
    <w:p w14:paraId="7704F169" w14:textId="77777777" w:rsidR="00990C82" w:rsidRPr="00EE4BE6" w:rsidRDefault="00990C82" w:rsidP="007C025C">
      <w:pPr>
        <w:pStyle w:val="Odstavecseseznamem"/>
        <w:keepNext/>
        <w:keepLines/>
        <w:numPr>
          <w:ilvl w:val="0"/>
          <w:numId w:val="9"/>
        </w:numPr>
        <w:spacing w:before="80" w:after="80"/>
        <w:ind w:left="1359" w:hanging="283"/>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Požadavek může:</w:t>
      </w:r>
    </w:p>
    <w:p w14:paraId="13AE4800" w14:textId="1106F68B" w:rsidR="00990C82" w:rsidRPr="00EE4BE6" w:rsidRDefault="00990C82" w:rsidP="007C025C">
      <w:pPr>
        <w:pStyle w:val="Odstavecseseznamem"/>
        <w:keepNext/>
        <w:keepLines/>
        <w:numPr>
          <w:ilvl w:val="1"/>
          <w:numId w:val="9"/>
        </w:numPr>
        <w:spacing w:before="80" w:after="80"/>
        <w:ind w:left="1926" w:hanging="283"/>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být zadá</w:t>
      </w:r>
      <w:r w:rsidR="008156F4" w:rsidRPr="00EE4BE6">
        <w:rPr>
          <w:rFonts w:asciiTheme="minorHAnsi" w:hAnsiTheme="minorHAnsi" w:cstheme="minorHAnsi"/>
          <w:kern w:val="28"/>
          <w:szCs w:val="20"/>
          <w:lang w:eastAsia="sk-SK"/>
        </w:rPr>
        <w:t>n Objednatelem jako jednorázový,</w:t>
      </w:r>
    </w:p>
    <w:p w14:paraId="200CEF69" w14:textId="532CF7CE" w:rsidR="00990C82" w:rsidRPr="00EE4BE6" w:rsidRDefault="00990C82" w:rsidP="007C025C">
      <w:pPr>
        <w:pStyle w:val="Odstavecseseznamem"/>
        <w:keepNext/>
        <w:keepLines/>
        <w:numPr>
          <w:ilvl w:val="1"/>
          <w:numId w:val="9"/>
        </w:numPr>
        <w:spacing w:before="80" w:after="80"/>
        <w:ind w:left="1926" w:hanging="283"/>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lastRenderedPageBreak/>
        <w:t>být zadán Objednatelem jako opakující se činnost</w:t>
      </w:r>
      <w:r w:rsidR="008156F4" w:rsidRPr="00EE4BE6">
        <w:rPr>
          <w:rFonts w:asciiTheme="minorHAnsi" w:hAnsiTheme="minorHAnsi" w:cstheme="minorHAnsi"/>
          <w:kern w:val="28"/>
          <w:szCs w:val="20"/>
          <w:lang w:eastAsia="sk-SK"/>
        </w:rPr>
        <w:t>,</w:t>
      </w:r>
    </w:p>
    <w:p w14:paraId="2B494698" w14:textId="7F2B7459" w:rsidR="00990C82" w:rsidRPr="00EE4BE6" w:rsidRDefault="00990C82" w:rsidP="007C025C">
      <w:pPr>
        <w:pStyle w:val="Odstavecseseznamem"/>
        <w:keepNext/>
        <w:keepLines/>
        <w:numPr>
          <w:ilvl w:val="1"/>
          <w:numId w:val="9"/>
        </w:numPr>
        <w:spacing w:before="80" w:after="80"/>
        <w:ind w:left="1926" w:hanging="283"/>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vzniknout jako výstup Monitorování</w:t>
      </w:r>
      <w:r w:rsidR="008156F4" w:rsidRPr="00EE4BE6">
        <w:rPr>
          <w:rFonts w:asciiTheme="minorHAnsi" w:hAnsiTheme="minorHAnsi" w:cstheme="minorHAnsi"/>
          <w:kern w:val="28"/>
          <w:szCs w:val="20"/>
          <w:lang w:eastAsia="sk-SK"/>
        </w:rPr>
        <w:t>,</w:t>
      </w:r>
    </w:p>
    <w:p w14:paraId="3525F895" w14:textId="6CF7E113" w:rsidR="00990C82" w:rsidRPr="00EE4BE6" w:rsidRDefault="00990C82" w:rsidP="007C025C">
      <w:pPr>
        <w:pStyle w:val="Odstavecseseznamem"/>
        <w:keepNext/>
        <w:keepLines/>
        <w:numPr>
          <w:ilvl w:val="1"/>
          <w:numId w:val="9"/>
        </w:numPr>
        <w:spacing w:before="80" w:after="80"/>
        <w:ind w:left="1926" w:hanging="283"/>
        <w:outlineLvl w:val="1"/>
        <w:rPr>
          <w:rFonts w:asciiTheme="minorHAnsi" w:hAnsiTheme="minorHAnsi" w:cstheme="minorHAnsi"/>
          <w:kern w:val="28"/>
          <w:szCs w:val="20"/>
          <w:lang w:eastAsia="sk-SK"/>
        </w:rPr>
      </w:pPr>
      <w:r w:rsidRPr="00EE4BE6">
        <w:rPr>
          <w:rFonts w:asciiTheme="minorHAnsi" w:hAnsiTheme="minorHAnsi" w:cstheme="minorHAnsi"/>
          <w:kern w:val="28"/>
          <w:szCs w:val="20"/>
          <w:lang w:eastAsia="sk-SK"/>
        </w:rPr>
        <w:t xml:space="preserve">vzniknout na základě </w:t>
      </w:r>
      <w:r w:rsidR="008156F4" w:rsidRPr="00EE4BE6">
        <w:rPr>
          <w:rFonts w:asciiTheme="minorHAnsi" w:hAnsiTheme="minorHAnsi" w:cstheme="minorHAnsi"/>
          <w:kern w:val="28"/>
          <w:szCs w:val="20"/>
          <w:lang w:eastAsia="sk-SK"/>
        </w:rPr>
        <w:t>Provozní s</w:t>
      </w:r>
      <w:r w:rsidRPr="00EE4BE6">
        <w:rPr>
          <w:rFonts w:asciiTheme="minorHAnsi" w:hAnsiTheme="minorHAnsi" w:cstheme="minorHAnsi"/>
          <w:kern w:val="28"/>
          <w:szCs w:val="20"/>
          <w:lang w:eastAsia="sk-SK"/>
        </w:rPr>
        <w:t xml:space="preserve">právy </w:t>
      </w:r>
      <w:r w:rsidR="008156F4" w:rsidRPr="00EE4BE6">
        <w:rPr>
          <w:rFonts w:asciiTheme="minorHAnsi" w:hAnsiTheme="minorHAnsi" w:cstheme="minorHAnsi"/>
          <w:kern w:val="28"/>
          <w:szCs w:val="20"/>
          <w:lang w:eastAsia="sk-SK"/>
        </w:rPr>
        <w:t xml:space="preserve">nebo Pravidelné kontroly </w:t>
      </w:r>
      <w:r w:rsidRPr="00EE4BE6">
        <w:rPr>
          <w:rFonts w:asciiTheme="minorHAnsi" w:hAnsiTheme="minorHAnsi" w:cstheme="minorHAnsi"/>
          <w:kern w:val="28"/>
          <w:szCs w:val="20"/>
          <w:lang w:eastAsia="sk-SK"/>
        </w:rPr>
        <w:t>Prvku IT</w:t>
      </w:r>
      <w:r w:rsidR="008156F4" w:rsidRPr="00EE4BE6">
        <w:rPr>
          <w:rFonts w:asciiTheme="minorHAnsi" w:hAnsiTheme="minorHAnsi" w:cstheme="minorHAnsi"/>
          <w:kern w:val="28"/>
          <w:szCs w:val="20"/>
          <w:lang w:eastAsia="sk-SK"/>
        </w:rPr>
        <w:t>,</w:t>
      </w:r>
    </w:p>
    <w:p w14:paraId="0CBE2AEC" w14:textId="4DA90757" w:rsidR="00990C82" w:rsidRPr="00EE4BE6" w:rsidRDefault="00B92124"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Pravidla z</w:t>
      </w:r>
      <w:r w:rsidR="00990C82" w:rsidRPr="00EE4BE6">
        <w:rPr>
          <w:rFonts w:asciiTheme="minorHAnsi" w:hAnsiTheme="minorHAnsi" w:cstheme="minorHAnsi"/>
          <w:b/>
          <w:kern w:val="28"/>
          <w:szCs w:val="20"/>
          <w:lang w:eastAsia="sk-SK"/>
        </w:rPr>
        <w:t>měnového řízení</w:t>
      </w:r>
      <w:r w:rsidR="00990C82" w:rsidRPr="00EE4BE6">
        <w:rPr>
          <w:rFonts w:asciiTheme="minorHAnsi" w:hAnsiTheme="minorHAnsi" w:cstheme="minorHAnsi"/>
          <w:kern w:val="28"/>
          <w:szCs w:val="20"/>
          <w:lang w:eastAsia="sk-SK"/>
        </w:rPr>
        <w:t xml:space="preserve"> – zahrnující následující kroky: inicializace změnového řízení, ověření relevance a stanovení priority Změnového požadavku, posouzení Změnového požadavku, přijetí/odmítnutí/odložení požadavku na Změnu, zpracování analýzy požadavků na Změnu a postup realizace Změny, schválení realizace Změny, realizace Změny, akceptace realizace, zhodnocení Změny a návrh opatření na zlepšení.</w:t>
      </w:r>
    </w:p>
    <w:p w14:paraId="76815B73" w14:textId="72C74D5B" w:rsidR="00990C82" w:rsidRPr="00EE4BE6"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Priorita </w:t>
      </w:r>
      <w:r w:rsidR="006E3B16" w:rsidRPr="00EE4BE6">
        <w:rPr>
          <w:rFonts w:asciiTheme="minorHAnsi" w:hAnsiTheme="minorHAnsi" w:cstheme="minorHAnsi"/>
          <w:b/>
          <w:kern w:val="28"/>
          <w:szCs w:val="20"/>
          <w:lang w:eastAsia="sk-SK"/>
        </w:rPr>
        <w:t>Incidentu</w:t>
      </w:r>
      <w:r w:rsidR="006E3B16" w:rsidRPr="00EE4BE6">
        <w:rPr>
          <w:rFonts w:asciiTheme="minorHAnsi" w:hAnsiTheme="minorHAnsi" w:cstheme="minorHAnsi"/>
          <w:kern w:val="28"/>
          <w:szCs w:val="20"/>
          <w:lang w:eastAsia="sk-SK"/>
        </w:rPr>
        <w:t xml:space="preserve"> – závažnost</w:t>
      </w:r>
      <w:r w:rsidRPr="00EE4BE6">
        <w:rPr>
          <w:rFonts w:asciiTheme="minorHAnsi" w:hAnsiTheme="minorHAnsi" w:cstheme="minorHAnsi"/>
          <w:kern w:val="28"/>
          <w:szCs w:val="20"/>
          <w:lang w:eastAsia="sk-SK"/>
        </w:rPr>
        <w:t xml:space="preserve"> Incidentu dle klasifikace Kontaktní osoby Objednatele.</w:t>
      </w:r>
    </w:p>
    <w:p w14:paraId="55E55148" w14:textId="2E58D72A" w:rsidR="004D0D20" w:rsidRPr="00EE4BE6" w:rsidRDefault="004D0D20"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Provozní správa, </w:t>
      </w:r>
      <w:r w:rsidR="00256623" w:rsidRPr="00EE4BE6">
        <w:rPr>
          <w:rFonts w:asciiTheme="minorHAnsi" w:hAnsiTheme="minorHAnsi" w:cstheme="minorHAnsi"/>
          <w:b/>
          <w:kern w:val="28"/>
          <w:szCs w:val="20"/>
          <w:lang w:eastAsia="sk-SK"/>
        </w:rPr>
        <w:t xml:space="preserve">Pravidelná </w:t>
      </w:r>
      <w:r w:rsidR="006E3B16" w:rsidRPr="00EE4BE6">
        <w:rPr>
          <w:rFonts w:asciiTheme="minorHAnsi" w:hAnsiTheme="minorHAnsi" w:cstheme="minorHAnsi"/>
          <w:b/>
          <w:kern w:val="28"/>
          <w:szCs w:val="20"/>
          <w:lang w:eastAsia="sk-SK"/>
        </w:rPr>
        <w:t xml:space="preserve">kontrola </w:t>
      </w:r>
      <w:r w:rsidR="006E3B16" w:rsidRPr="00EE4BE6">
        <w:rPr>
          <w:rFonts w:asciiTheme="minorHAnsi" w:hAnsiTheme="minorHAnsi" w:cstheme="minorHAnsi"/>
          <w:kern w:val="28"/>
          <w:szCs w:val="20"/>
          <w:lang w:eastAsia="sk-SK"/>
        </w:rPr>
        <w:t>– provádění</w:t>
      </w:r>
      <w:r w:rsidRPr="00EE4BE6">
        <w:rPr>
          <w:rFonts w:asciiTheme="minorHAnsi" w:hAnsiTheme="minorHAnsi" w:cstheme="minorHAnsi"/>
          <w:kern w:val="28"/>
          <w:szCs w:val="20"/>
          <w:lang w:eastAsia="sk-SK"/>
        </w:rPr>
        <w:t xml:space="preserve"> Služeb, které jsou nutné ke správné a bezchybné funkci Prvku IT, nebo služby IT.</w:t>
      </w:r>
    </w:p>
    <w:p w14:paraId="5B9E4210" w14:textId="0446EEBC" w:rsidR="00990C82"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Prvek </w:t>
      </w:r>
      <w:r w:rsidR="006E3B16" w:rsidRPr="00EE4BE6">
        <w:rPr>
          <w:rFonts w:asciiTheme="minorHAnsi" w:hAnsiTheme="minorHAnsi" w:cstheme="minorHAnsi"/>
          <w:b/>
          <w:kern w:val="28"/>
          <w:szCs w:val="20"/>
          <w:lang w:eastAsia="sk-SK"/>
        </w:rPr>
        <w:t>IT</w:t>
      </w:r>
      <w:r w:rsidR="006E3B16" w:rsidRPr="00EE4BE6">
        <w:rPr>
          <w:rFonts w:asciiTheme="minorHAnsi" w:hAnsiTheme="minorHAnsi" w:cstheme="minorHAnsi"/>
          <w:kern w:val="28"/>
          <w:szCs w:val="20"/>
          <w:lang w:eastAsia="sk-SK"/>
        </w:rPr>
        <w:t xml:space="preserve"> – zařízení</w:t>
      </w:r>
      <w:r w:rsidRPr="00EE4BE6">
        <w:rPr>
          <w:rFonts w:asciiTheme="minorHAnsi" w:hAnsiTheme="minorHAnsi" w:cstheme="minorHAnsi"/>
          <w:kern w:val="28"/>
          <w:szCs w:val="20"/>
          <w:lang w:eastAsia="sk-SK"/>
        </w:rPr>
        <w:t xml:space="preserve"> (Koncové zařízení, server či jiný hardware), program (software) nebo datová linka.</w:t>
      </w:r>
    </w:p>
    <w:p w14:paraId="3041673B" w14:textId="62769DA3" w:rsidR="00017FAA" w:rsidRPr="00EE4BE6" w:rsidRDefault="00017FAA" w:rsidP="007C025C">
      <w:pPr>
        <w:keepNext/>
        <w:keepLines/>
        <w:spacing w:before="80" w:after="80"/>
        <w:ind w:left="792" w:firstLine="0"/>
        <w:outlineLvl w:val="1"/>
        <w:rPr>
          <w:rFonts w:asciiTheme="minorHAnsi" w:hAnsiTheme="minorHAnsi" w:cstheme="minorHAnsi"/>
          <w:kern w:val="28"/>
          <w:szCs w:val="20"/>
          <w:lang w:eastAsia="sk-SK"/>
        </w:rPr>
      </w:pPr>
      <w:r w:rsidRPr="007C025C">
        <w:rPr>
          <w:rFonts w:asciiTheme="minorHAnsi" w:hAnsiTheme="minorHAnsi" w:cstheme="minorHAnsi"/>
          <w:b/>
          <w:kern w:val="28"/>
          <w:szCs w:val="20"/>
          <w:lang w:eastAsia="sk-SK"/>
        </w:rPr>
        <w:t>Plnění</w:t>
      </w:r>
      <w:r>
        <w:rPr>
          <w:rFonts w:asciiTheme="minorHAnsi" w:hAnsiTheme="minorHAnsi" w:cstheme="minorHAnsi"/>
          <w:kern w:val="28"/>
          <w:szCs w:val="20"/>
          <w:lang w:eastAsia="sk-SK"/>
        </w:rPr>
        <w:t xml:space="preserve"> – poskytování Služby dohledu.</w:t>
      </w:r>
    </w:p>
    <w:p w14:paraId="3C8A6E57" w14:textId="77777777" w:rsidR="00CC2001" w:rsidRPr="00EE4BE6" w:rsidRDefault="00CC2001"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 xml:space="preserve">Příloha – </w:t>
      </w:r>
      <w:r w:rsidRPr="00EE4BE6">
        <w:rPr>
          <w:rFonts w:asciiTheme="minorHAnsi" w:hAnsiTheme="minorHAnsi" w:cstheme="minorHAnsi"/>
          <w:kern w:val="28"/>
          <w:szCs w:val="20"/>
          <w:lang w:eastAsia="sk-SK"/>
        </w:rPr>
        <w:t>Nedílná součást této Smlouvy.</w:t>
      </w:r>
    </w:p>
    <w:p w14:paraId="16886552" w14:textId="76A6FAAD" w:rsidR="002E114A" w:rsidRDefault="002E114A" w:rsidP="007C025C">
      <w:pPr>
        <w:keepNext/>
        <w:keepLines/>
        <w:spacing w:before="80" w:after="80"/>
        <w:ind w:left="792" w:firstLine="0"/>
        <w:outlineLvl w:val="1"/>
        <w:rPr>
          <w:rFonts w:asciiTheme="minorHAnsi" w:hAnsiTheme="minorHAnsi" w:cstheme="minorHAnsi"/>
        </w:rPr>
      </w:pPr>
      <w:r w:rsidRPr="00EE4BE6">
        <w:rPr>
          <w:rFonts w:asciiTheme="minorHAnsi" w:hAnsiTheme="minorHAnsi" w:cstheme="minorHAnsi"/>
          <w:b/>
        </w:rPr>
        <w:t xml:space="preserve">Report </w:t>
      </w:r>
      <w:r w:rsidRPr="00EE4BE6">
        <w:rPr>
          <w:rFonts w:asciiTheme="minorHAnsi" w:hAnsiTheme="minorHAnsi" w:cstheme="minorHAnsi"/>
        </w:rPr>
        <w:t>– dokument, ve kterém je popsán průběh realizace Plnění za uplynulé období a hodnoty sledovaných parametrů.</w:t>
      </w:r>
    </w:p>
    <w:p w14:paraId="6159403E" w14:textId="614A6D85" w:rsidR="00990C82"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Servisní požadavek</w:t>
      </w:r>
      <w:r w:rsidRPr="00EE4BE6">
        <w:rPr>
          <w:rFonts w:asciiTheme="minorHAnsi" w:hAnsiTheme="minorHAnsi" w:cstheme="minorHAnsi"/>
          <w:kern w:val="28"/>
          <w:szCs w:val="20"/>
          <w:lang w:eastAsia="sk-SK"/>
        </w:rPr>
        <w:t xml:space="preserve"> – žádost o provedení Servisní služby za účelem vyřešení Incidentu.</w:t>
      </w:r>
    </w:p>
    <w:p w14:paraId="7F5881BF" w14:textId="1B2E11C3" w:rsidR="00C3757B" w:rsidRDefault="00AD7D79" w:rsidP="007C025C">
      <w:pPr>
        <w:keepNext/>
        <w:keepLines/>
        <w:spacing w:before="80" w:after="80"/>
        <w:ind w:left="792" w:firstLine="0"/>
        <w:outlineLvl w:val="1"/>
        <w:rPr>
          <w:rFonts w:asciiTheme="minorHAnsi" w:hAnsiTheme="minorHAnsi" w:cstheme="minorHAnsi"/>
          <w:kern w:val="28"/>
          <w:szCs w:val="20"/>
          <w:lang w:eastAsia="sk-SK"/>
        </w:rPr>
      </w:pPr>
      <w:r>
        <w:rPr>
          <w:rFonts w:asciiTheme="minorHAnsi" w:hAnsiTheme="minorHAnsi" w:cstheme="minorHAnsi"/>
          <w:b/>
          <w:kern w:val="28"/>
          <w:szCs w:val="20"/>
          <w:lang w:eastAsia="sk-SK"/>
        </w:rPr>
        <w:t>S</w:t>
      </w:r>
      <w:r w:rsidR="00C3757B" w:rsidRPr="007C025C">
        <w:rPr>
          <w:rFonts w:asciiTheme="minorHAnsi" w:hAnsiTheme="minorHAnsi" w:cstheme="minorHAnsi"/>
          <w:b/>
          <w:kern w:val="28"/>
          <w:szCs w:val="20"/>
          <w:lang w:eastAsia="sk-SK"/>
        </w:rPr>
        <w:t>lužba</w:t>
      </w:r>
      <w:r w:rsidR="00C3757B">
        <w:rPr>
          <w:rFonts w:asciiTheme="minorHAnsi" w:hAnsiTheme="minorHAnsi" w:cstheme="minorHAnsi"/>
          <w:kern w:val="28"/>
          <w:szCs w:val="20"/>
          <w:lang w:eastAsia="sk-SK"/>
        </w:rPr>
        <w:t xml:space="preserve"> </w:t>
      </w:r>
      <w:r w:rsidRPr="007C025C">
        <w:rPr>
          <w:rFonts w:asciiTheme="minorHAnsi" w:hAnsiTheme="minorHAnsi" w:cstheme="minorHAnsi"/>
          <w:b/>
          <w:kern w:val="28"/>
          <w:szCs w:val="20"/>
          <w:lang w:eastAsia="sk-SK"/>
        </w:rPr>
        <w:t>dohledu</w:t>
      </w:r>
      <w:r>
        <w:rPr>
          <w:rFonts w:asciiTheme="minorHAnsi" w:hAnsiTheme="minorHAnsi" w:cstheme="minorHAnsi"/>
          <w:kern w:val="28"/>
          <w:szCs w:val="20"/>
          <w:lang w:eastAsia="sk-SK"/>
        </w:rPr>
        <w:t xml:space="preserve"> </w:t>
      </w:r>
      <w:r w:rsidR="00C3757B">
        <w:rPr>
          <w:rFonts w:asciiTheme="minorHAnsi" w:hAnsiTheme="minorHAnsi" w:cstheme="minorHAnsi"/>
          <w:kern w:val="28"/>
          <w:szCs w:val="20"/>
          <w:lang w:eastAsia="sk-SK"/>
        </w:rPr>
        <w:t>– služba specifikovaná v</w:t>
      </w:r>
      <w:r>
        <w:rPr>
          <w:rFonts w:asciiTheme="minorHAnsi" w:hAnsiTheme="minorHAnsi" w:cstheme="minorHAnsi"/>
          <w:kern w:val="28"/>
          <w:szCs w:val="20"/>
          <w:lang w:eastAsia="sk-SK"/>
        </w:rPr>
        <w:t>e Výzvě a v</w:t>
      </w:r>
      <w:r w:rsidR="00C3757B">
        <w:rPr>
          <w:rFonts w:asciiTheme="minorHAnsi" w:hAnsiTheme="minorHAnsi" w:cstheme="minorHAnsi"/>
          <w:kern w:val="28"/>
          <w:szCs w:val="20"/>
          <w:lang w:eastAsia="sk-SK"/>
        </w:rPr>
        <w:t> Příloze č. 2 této smlouvy.</w:t>
      </w:r>
    </w:p>
    <w:p w14:paraId="21679D3A" w14:textId="27FAEBF3" w:rsidR="004D0D20" w:rsidRDefault="006E3B16" w:rsidP="007C025C">
      <w:pPr>
        <w:keepNext/>
        <w:keepLines/>
        <w:spacing w:before="80" w:after="80"/>
        <w:ind w:left="792" w:firstLine="0"/>
        <w:outlineLvl w:val="1"/>
        <w:rPr>
          <w:rFonts w:asciiTheme="minorHAnsi" w:hAnsiTheme="minorHAnsi" w:cstheme="minorHAnsi"/>
        </w:rPr>
      </w:pPr>
      <w:r w:rsidRPr="00EE4BE6">
        <w:rPr>
          <w:rFonts w:asciiTheme="minorHAnsi" w:hAnsiTheme="minorHAnsi" w:cstheme="minorHAnsi"/>
          <w:b/>
          <w:kern w:val="28"/>
          <w:szCs w:val="20"/>
          <w:lang w:eastAsia="sk-SK"/>
        </w:rPr>
        <w:t>SLA</w:t>
      </w:r>
      <w:r w:rsidRPr="00EE4BE6">
        <w:rPr>
          <w:rFonts w:asciiTheme="minorHAnsi" w:hAnsiTheme="minorHAnsi" w:cstheme="minorHAnsi"/>
          <w:kern w:val="28"/>
          <w:szCs w:val="20"/>
          <w:lang w:eastAsia="sk-SK"/>
        </w:rPr>
        <w:t xml:space="preserve"> – </w:t>
      </w:r>
      <w:proofErr w:type="spellStart"/>
      <w:r w:rsidRPr="00EE4BE6">
        <w:rPr>
          <w:rFonts w:asciiTheme="minorHAnsi" w:hAnsiTheme="minorHAnsi" w:cstheme="minorHAnsi"/>
          <w:kern w:val="28"/>
          <w:szCs w:val="20"/>
          <w:lang w:eastAsia="sk-SK"/>
        </w:rPr>
        <w:t>Service</w:t>
      </w:r>
      <w:proofErr w:type="spellEnd"/>
      <w:r w:rsidR="004D0D20" w:rsidRPr="00EE4BE6">
        <w:rPr>
          <w:rFonts w:asciiTheme="minorHAnsi" w:hAnsiTheme="minorHAnsi" w:cstheme="minorHAnsi"/>
        </w:rPr>
        <w:t xml:space="preserve"> </w:t>
      </w:r>
      <w:proofErr w:type="spellStart"/>
      <w:r w:rsidR="004D0D20" w:rsidRPr="00EE4BE6">
        <w:rPr>
          <w:rFonts w:asciiTheme="minorHAnsi" w:hAnsiTheme="minorHAnsi" w:cstheme="minorHAnsi"/>
        </w:rPr>
        <w:t>Level</w:t>
      </w:r>
      <w:proofErr w:type="spellEnd"/>
      <w:r w:rsidR="004D0D20" w:rsidRPr="00EE4BE6">
        <w:rPr>
          <w:rFonts w:asciiTheme="minorHAnsi" w:hAnsiTheme="minorHAnsi" w:cstheme="minorHAnsi"/>
        </w:rPr>
        <w:t xml:space="preserve"> </w:t>
      </w:r>
      <w:proofErr w:type="spellStart"/>
      <w:r w:rsidR="004D0D20" w:rsidRPr="00EE4BE6">
        <w:rPr>
          <w:rFonts w:asciiTheme="minorHAnsi" w:hAnsiTheme="minorHAnsi" w:cstheme="minorHAnsi"/>
        </w:rPr>
        <w:t>Agreement</w:t>
      </w:r>
      <w:proofErr w:type="spellEnd"/>
      <w:r w:rsidR="004D0D20" w:rsidRPr="00EE4BE6">
        <w:rPr>
          <w:rFonts w:asciiTheme="minorHAnsi" w:hAnsiTheme="minorHAnsi" w:cstheme="minorHAnsi"/>
          <w:b/>
        </w:rPr>
        <w:t xml:space="preserve">, </w:t>
      </w:r>
      <w:r w:rsidR="004D0D20" w:rsidRPr="00EE4BE6">
        <w:rPr>
          <w:rFonts w:asciiTheme="minorHAnsi" w:hAnsiTheme="minorHAnsi" w:cstheme="minorHAnsi"/>
        </w:rPr>
        <w:t>definice kvalitativních a kvantitativních parametrů/metrik Služby.</w:t>
      </w:r>
    </w:p>
    <w:p w14:paraId="603A848B" w14:textId="26F1C5EF" w:rsidR="00C3757B" w:rsidRPr="00EE4BE6" w:rsidRDefault="00C3757B" w:rsidP="007C025C">
      <w:pPr>
        <w:keepNext/>
        <w:keepLines/>
        <w:spacing w:before="80" w:after="80"/>
        <w:ind w:left="792" w:firstLine="0"/>
        <w:outlineLvl w:val="1"/>
        <w:rPr>
          <w:rFonts w:asciiTheme="minorHAnsi" w:hAnsiTheme="minorHAnsi" w:cstheme="minorHAnsi"/>
        </w:rPr>
      </w:pPr>
      <w:r w:rsidRPr="007C025C">
        <w:rPr>
          <w:rFonts w:asciiTheme="minorHAnsi" w:hAnsiTheme="minorHAnsi" w:cstheme="minorHAnsi"/>
          <w:b/>
        </w:rPr>
        <w:t>Výzva</w:t>
      </w:r>
      <w:r>
        <w:rPr>
          <w:rFonts w:asciiTheme="minorHAnsi" w:hAnsiTheme="minorHAnsi" w:cstheme="minorHAnsi"/>
        </w:rPr>
        <w:t xml:space="preserve"> – výzva k jednání k nadlimitní veřejné zakázce „Služba dohledu nad síťovou infrastrukturou FN Brno“ realizované touto smlouvou.</w:t>
      </w:r>
      <w:r w:rsidR="00AD7D79">
        <w:rPr>
          <w:rFonts w:asciiTheme="minorHAnsi" w:hAnsiTheme="minorHAnsi" w:cstheme="minorHAnsi"/>
        </w:rPr>
        <w:t xml:space="preserve"> Poskytovatel prohlašuje, že je mu znění Výzvy známo.</w:t>
      </w:r>
    </w:p>
    <w:p w14:paraId="63604E9A" w14:textId="1D5D3752" w:rsidR="004D0D20" w:rsidRPr="00EE4BE6" w:rsidRDefault="004D0D20" w:rsidP="007C025C">
      <w:pPr>
        <w:keepNext/>
        <w:keepLines/>
        <w:spacing w:before="80" w:after="80"/>
        <w:ind w:left="792" w:firstLine="0"/>
        <w:outlineLvl w:val="1"/>
        <w:rPr>
          <w:rFonts w:asciiTheme="minorHAnsi" w:hAnsiTheme="minorHAnsi" w:cstheme="minorHAnsi"/>
          <w:iCs/>
        </w:rPr>
      </w:pPr>
      <w:r w:rsidRPr="00EE4BE6">
        <w:rPr>
          <w:rFonts w:asciiTheme="minorHAnsi" w:hAnsiTheme="minorHAnsi" w:cstheme="minorHAnsi"/>
          <w:b/>
          <w:iCs/>
        </w:rPr>
        <w:t xml:space="preserve">Vzdálená správa </w:t>
      </w:r>
      <w:r w:rsidRPr="00EE4BE6">
        <w:rPr>
          <w:rFonts w:asciiTheme="minorHAnsi" w:hAnsiTheme="minorHAnsi" w:cstheme="minorHAnsi"/>
          <w:iCs/>
        </w:rPr>
        <w:t>– provádění činností na Prvcích IT, přičemž činnosti nejsou prováděny v místě provozovny Objednatele, ale prostřednictvím Vzdáleného přístupu z místa provozovny Poskytovatele.</w:t>
      </w:r>
    </w:p>
    <w:p w14:paraId="5340825F" w14:textId="7B738E16" w:rsidR="00990C82" w:rsidRDefault="00990C82" w:rsidP="007C025C">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Vzdálený přístup, Vzdálené připojení</w:t>
      </w:r>
      <w:r w:rsidRPr="00EE4BE6">
        <w:rPr>
          <w:rFonts w:asciiTheme="minorHAnsi" w:hAnsiTheme="minorHAnsi" w:cstheme="minorHAnsi"/>
          <w:kern w:val="28"/>
          <w:szCs w:val="20"/>
          <w:lang w:eastAsia="sk-SK"/>
        </w:rPr>
        <w:t xml:space="preserve"> – připojení z provozovny Poskytovatele k Prvku IT Objednatele pomocí datové linky, na které je vytvořeno dočasné nebo trvalé spojení.</w:t>
      </w:r>
    </w:p>
    <w:p w14:paraId="1B1EE3EC" w14:textId="11CF9F38" w:rsidR="007C025C" w:rsidRDefault="007C025C" w:rsidP="007C025C">
      <w:pPr>
        <w:keepNext/>
        <w:keepLines/>
        <w:spacing w:before="80" w:after="80"/>
        <w:ind w:left="792" w:firstLine="0"/>
        <w:outlineLvl w:val="1"/>
        <w:rPr>
          <w:rFonts w:asciiTheme="minorHAnsi" w:hAnsiTheme="minorHAnsi" w:cstheme="minorHAnsi"/>
          <w:kern w:val="28"/>
          <w:szCs w:val="20"/>
          <w:lang w:eastAsia="sk-SK"/>
        </w:rPr>
      </w:pPr>
      <w:r>
        <w:rPr>
          <w:rFonts w:asciiTheme="minorHAnsi" w:hAnsiTheme="minorHAnsi" w:cstheme="minorHAnsi"/>
          <w:b/>
          <w:kern w:val="28"/>
          <w:szCs w:val="20"/>
          <w:lang w:eastAsia="sk-SK"/>
        </w:rPr>
        <w:t xml:space="preserve">ZKB </w:t>
      </w:r>
      <w:r>
        <w:rPr>
          <w:rFonts w:asciiTheme="minorHAnsi" w:hAnsiTheme="minorHAnsi" w:cstheme="minorHAnsi"/>
          <w:kern w:val="28"/>
          <w:szCs w:val="20"/>
          <w:lang w:eastAsia="sk-SK"/>
        </w:rPr>
        <w:t>– zákon č. 181/2014 Sb., o kybernetické bezpečnosti, ve znění pozdějších předpisů.</w:t>
      </w:r>
    </w:p>
    <w:p w14:paraId="2B8E63BE" w14:textId="1B53F959" w:rsidR="007C025C" w:rsidRPr="00EE4BE6" w:rsidRDefault="007C025C" w:rsidP="009A2171">
      <w:pPr>
        <w:keepNext/>
        <w:keepLines/>
        <w:spacing w:before="80" w:after="80"/>
        <w:ind w:left="792" w:firstLine="0"/>
        <w:outlineLvl w:val="1"/>
        <w:rPr>
          <w:rFonts w:asciiTheme="minorHAnsi" w:hAnsiTheme="minorHAnsi" w:cstheme="minorHAnsi"/>
          <w:kern w:val="28"/>
          <w:szCs w:val="20"/>
          <w:lang w:eastAsia="sk-SK"/>
        </w:rPr>
      </w:pPr>
      <w:r>
        <w:rPr>
          <w:rFonts w:asciiTheme="minorHAnsi" w:hAnsiTheme="minorHAnsi" w:cstheme="minorHAnsi"/>
          <w:b/>
          <w:kern w:val="28"/>
          <w:szCs w:val="20"/>
          <w:lang w:eastAsia="sk-SK"/>
        </w:rPr>
        <w:t xml:space="preserve">Zařízení dohledu </w:t>
      </w:r>
      <w:r>
        <w:rPr>
          <w:rFonts w:asciiTheme="minorHAnsi" w:hAnsiTheme="minorHAnsi" w:cstheme="minorHAnsi"/>
          <w:kern w:val="28"/>
          <w:szCs w:val="20"/>
          <w:lang w:eastAsia="sk-SK"/>
        </w:rPr>
        <w:t>– pojem vymezený v Příloze č. 2 této Smlouvy.</w:t>
      </w:r>
    </w:p>
    <w:p w14:paraId="6CD665B4" w14:textId="77777777" w:rsidR="00990C82" w:rsidRPr="00EE4BE6" w:rsidRDefault="00990C82" w:rsidP="009A2171">
      <w:pPr>
        <w:keepNext/>
        <w:keepLines/>
        <w:spacing w:before="80" w:after="80"/>
        <w:ind w:left="792" w:firstLine="0"/>
        <w:outlineLvl w:val="1"/>
        <w:rPr>
          <w:rFonts w:asciiTheme="minorHAnsi" w:hAnsiTheme="minorHAnsi" w:cstheme="minorHAnsi"/>
          <w:kern w:val="28"/>
          <w:szCs w:val="20"/>
          <w:lang w:eastAsia="sk-SK"/>
        </w:rPr>
      </w:pPr>
      <w:r w:rsidRPr="00EE4BE6">
        <w:rPr>
          <w:rFonts w:asciiTheme="minorHAnsi" w:hAnsiTheme="minorHAnsi" w:cstheme="minorHAnsi"/>
          <w:b/>
          <w:kern w:val="28"/>
          <w:szCs w:val="20"/>
          <w:lang w:eastAsia="sk-SK"/>
        </w:rPr>
        <w:t>Změnový požadavek, Změna</w:t>
      </w:r>
      <w:r w:rsidRPr="00EE4BE6">
        <w:rPr>
          <w:rFonts w:asciiTheme="minorHAnsi" w:hAnsiTheme="minorHAnsi" w:cstheme="minorHAnsi"/>
          <w:kern w:val="28"/>
          <w:szCs w:val="20"/>
          <w:lang w:eastAsia="sk-SK"/>
        </w:rPr>
        <w:t xml:space="preserve"> – žádost o přidání, modifikace nebo odstranění čehokoliv, co by mohlo mít vliv na Prvky IT. </w:t>
      </w:r>
    </w:p>
    <w:p w14:paraId="1C4E86A1" w14:textId="54D874BD" w:rsidR="009052EC" w:rsidRPr="000F07B9" w:rsidRDefault="000F07B9" w:rsidP="002D6BB1">
      <w:pPr>
        <w:pStyle w:val="ACNadpis1"/>
      </w:pPr>
      <w:r>
        <w:t>P</w:t>
      </w:r>
      <w:r w:rsidR="007509A6" w:rsidRPr="000F07B9">
        <w:t xml:space="preserve">ředmět </w:t>
      </w:r>
      <w:r w:rsidR="0062762E" w:rsidRPr="000F07B9">
        <w:t>plnění</w:t>
      </w:r>
    </w:p>
    <w:p w14:paraId="5712931C" w14:textId="5E65DCE3" w:rsidR="00E066CA" w:rsidRDefault="009052EC" w:rsidP="002D6BB1">
      <w:pPr>
        <w:pStyle w:val="ACNadpis2"/>
      </w:pPr>
      <w:r w:rsidRPr="000F07B9">
        <w:t>Předmětem</w:t>
      </w:r>
      <w:r w:rsidR="00D70741" w:rsidRPr="000F07B9">
        <w:t xml:space="preserve"> </w:t>
      </w:r>
      <w:r w:rsidR="00F229A3" w:rsidRPr="000F07B9">
        <w:t>P</w:t>
      </w:r>
      <w:r w:rsidR="00D70741" w:rsidRPr="000F07B9">
        <w:t xml:space="preserve">lnění </w:t>
      </w:r>
      <w:r w:rsidR="00563479" w:rsidRPr="000F07B9">
        <w:t>této Smlouvy je p</w:t>
      </w:r>
      <w:r w:rsidRPr="000F07B9">
        <w:t xml:space="preserve">oskytování </w:t>
      </w:r>
      <w:r w:rsidR="00AD7D79">
        <w:t>Služby dohledu</w:t>
      </w:r>
      <w:r w:rsidRPr="000F07B9">
        <w:t xml:space="preserve"> </w:t>
      </w:r>
      <w:r w:rsidR="00C3757B">
        <w:t xml:space="preserve">dle Výzvy, dle specifikace uvedené </w:t>
      </w:r>
      <w:r w:rsidR="00C3757B" w:rsidRPr="000F07B9">
        <w:t xml:space="preserve">v Příloze č. 2 této Smlouvy </w:t>
      </w:r>
      <w:r w:rsidR="00C3757B">
        <w:t xml:space="preserve">a </w:t>
      </w:r>
      <w:r w:rsidR="00C90A09" w:rsidRPr="000F07B9">
        <w:t xml:space="preserve">v rozsahu </w:t>
      </w:r>
      <w:r w:rsidR="00C3757B">
        <w:t xml:space="preserve">a za podmínek </w:t>
      </w:r>
      <w:r w:rsidR="00C90A09" w:rsidRPr="000F07B9">
        <w:t>uvedených v P</w:t>
      </w:r>
      <w:r w:rsidRPr="000F07B9">
        <w:t>říloze č.</w:t>
      </w:r>
      <w:r w:rsidR="00C917DE" w:rsidRPr="000F07B9">
        <w:t xml:space="preserve"> </w:t>
      </w:r>
      <w:r w:rsidR="00256BE3" w:rsidRPr="000F07B9">
        <w:t>2</w:t>
      </w:r>
      <w:r w:rsidRPr="000F07B9">
        <w:t xml:space="preserve"> této Smlouvy</w:t>
      </w:r>
      <w:r w:rsidR="00E63412" w:rsidRPr="000F07B9">
        <w:t>.</w:t>
      </w:r>
      <w:r w:rsidR="00C3757B">
        <w:t xml:space="preserve"> V případě rozporu mezi touto smlouvou a Výzvou má přednost Výzva.</w:t>
      </w:r>
    </w:p>
    <w:p w14:paraId="31E6193C" w14:textId="1E0C2605" w:rsidR="00AD7D79" w:rsidRDefault="00AD7D79" w:rsidP="007C025C">
      <w:pPr>
        <w:pStyle w:val="ACNadpis2"/>
        <w:ind w:left="788" w:hanging="431"/>
      </w:pPr>
      <w:r w:rsidRPr="00AD7D79">
        <w:t xml:space="preserve">Poskytovatel bere na vědomí, že Objednatel je provozovatelem základní </w:t>
      </w:r>
      <w:r>
        <w:t>služby dle zákona č. 181/2014 Sb., o kybernetické bezpečnosti, ve znění pozdějších předpisů.</w:t>
      </w:r>
      <w:r w:rsidR="00087FCF">
        <w:t xml:space="preserve"> Poskytovatel prohlašuje, že je mu znám rozsah síťové infrastruktury </w:t>
      </w:r>
      <w:r w:rsidR="00984CD4">
        <w:t>Objednatele, a to alespoň na úrovni nezbytné pro stanovení všech nezbytných parametrů Služby dohledu.</w:t>
      </w:r>
    </w:p>
    <w:p w14:paraId="1D9A19EF" w14:textId="464D1870" w:rsidR="004D3DF8" w:rsidRDefault="004D3DF8" w:rsidP="007C025C">
      <w:pPr>
        <w:pStyle w:val="ACNadpis2"/>
        <w:ind w:left="788" w:hanging="431"/>
      </w:pPr>
      <w:r>
        <w:t xml:space="preserve">Poskytovatel je povinen poskytovat Službu dohledu s odbornou péčí profesionála a podle zásad </w:t>
      </w:r>
      <w:proofErr w:type="spellStart"/>
      <w:r>
        <w:t>best</w:t>
      </w:r>
      <w:proofErr w:type="spellEnd"/>
      <w:r>
        <w:t xml:space="preserve"> </w:t>
      </w:r>
      <w:proofErr w:type="spellStart"/>
      <w:r>
        <w:t>practice</w:t>
      </w:r>
      <w:proofErr w:type="spellEnd"/>
      <w:r>
        <w:t xml:space="preserve"> tak, aby byla v mezích této služby nepřetržitě zajištěna vysoká úroveň kybernetické bezpečnosti síťové infrastruktury Objednatele.</w:t>
      </w:r>
    </w:p>
    <w:p w14:paraId="16AF5C7A" w14:textId="77777777" w:rsidR="00315720" w:rsidRPr="00315720" w:rsidRDefault="00315720" w:rsidP="00315720">
      <w:pPr>
        <w:pStyle w:val="ACOdstavec"/>
      </w:pPr>
    </w:p>
    <w:p w14:paraId="1C4E86A5" w14:textId="03F386EC" w:rsidR="009052EC" w:rsidRPr="000F07B9" w:rsidRDefault="008070A6" w:rsidP="0084031E">
      <w:pPr>
        <w:pStyle w:val="ACNadpis1"/>
      </w:pPr>
      <w:r>
        <w:lastRenderedPageBreak/>
        <w:t>Z</w:t>
      </w:r>
      <w:r w:rsidR="009052EC" w:rsidRPr="000F07B9">
        <w:t>působ a termíny plnění</w:t>
      </w:r>
    </w:p>
    <w:p w14:paraId="2732FF6E" w14:textId="467A1B53" w:rsidR="00C3757B" w:rsidRDefault="00C3757B" w:rsidP="0084031E">
      <w:pPr>
        <w:pStyle w:val="ACNadpis2"/>
      </w:pPr>
      <w:r>
        <w:t xml:space="preserve">Poskytovatel je povinen poskytovat </w:t>
      </w:r>
      <w:r w:rsidR="00AD7D79">
        <w:t>S</w:t>
      </w:r>
      <w:r>
        <w:t xml:space="preserve">lužbu </w:t>
      </w:r>
      <w:r w:rsidR="00AD7D79">
        <w:t xml:space="preserve">dohledu </w:t>
      </w:r>
      <w:r>
        <w:t xml:space="preserve">v režimu 24x7, tj. 24 hodin denně, 7 dní v týdnu. </w:t>
      </w:r>
    </w:p>
    <w:p w14:paraId="1C4E86A7" w14:textId="6584637D" w:rsidR="009052EC" w:rsidRPr="008070A6" w:rsidRDefault="00AD7D79" w:rsidP="0084031E">
      <w:pPr>
        <w:pStyle w:val="ACNadpis2"/>
      </w:pPr>
      <w:r>
        <w:t>Služba dohledu</w:t>
      </w:r>
      <w:r w:rsidRPr="008070A6">
        <w:t xml:space="preserve"> </w:t>
      </w:r>
      <w:r w:rsidR="00DC0832" w:rsidRPr="008070A6">
        <w:t xml:space="preserve">je </w:t>
      </w:r>
      <w:r w:rsidR="00E62EE1" w:rsidRPr="008070A6">
        <w:t>poskytován</w:t>
      </w:r>
      <w:r>
        <w:t>a</w:t>
      </w:r>
      <w:r w:rsidR="00A73D31" w:rsidRPr="008070A6">
        <w:t xml:space="preserve"> </w:t>
      </w:r>
      <w:r w:rsidR="009052EC" w:rsidRPr="008070A6">
        <w:t>zejména následujícím způsobem:</w:t>
      </w:r>
    </w:p>
    <w:p w14:paraId="1E2D6EB8" w14:textId="363A2BC2" w:rsidR="00AD7D79" w:rsidRDefault="00AD7D79" w:rsidP="006D68BB">
      <w:pPr>
        <w:keepNext/>
        <w:keepLines/>
        <w:numPr>
          <w:ilvl w:val="0"/>
          <w:numId w:val="2"/>
        </w:numPr>
        <w:spacing w:before="80" w:after="80"/>
        <w:ind w:left="1281" w:hanging="357"/>
        <w:rPr>
          <w:rFonts w:asciiTheme="minorHAnsi" w:hAnsiTheme="minorHAnsi" w:cstheme="minorHAnsi"/>
        </w:rPr>
      </w:pPr>
      <w:r>
        <w:rPr>
          <w:rFonts w:asciiTheme="minorHAnsi" w:hAnsiTheme="minorHAnsi" w:cstheme="minorHAnsi"/>
        </w:rPr>
        <w:t xml:space="preserve">postupem vyplývajícím z Výzvy a Přílohy č. 2 této </w:t>
      </w:r>
      <w:r w:rsidR="0021464C">
        <w:rPr>
          <w:rFonts w:asciiTheme="minorHAnsi" w:hAnsiTheme="minorHAnsi" w:cstheme="minorHAnsi"/>
        </w:rPr>
        <w:t>S</w:t>
      </w:r>
      <w:r>
        <w:rPr>
          <w:rFonts w:asciiTheme="minorHAnsi" w:hAnsiTheme="minorHAnsi" w:cstheme="minorHAnsi"/>
        </w:rPr>
        <w:t>mlouvy,</w:t>
      </w:r>
    </w:p>
    <w:p w14:paraId="1C4E86A9" w14:textId="19D1C2D4" w:rsidR="00BC1416" w:rsidRPr="00EE4BE6" w:rsidRDefault="00AD7D79" w:rsidP="006D68BB">
      <w:pPr>
        <w:keepNext/>
        <w:keepLines/>
        <w:numPr>
          <w:ilvl w:val="0"/>
          <w:numId w:val="2"/>
        </w:numPr>
        <w:spacing w:before="80" w:after="80"/>
        <w:ind w:left="1281" w:hanging="357"/>
        <w:rPr>
          <w:rFonts w:asciiTheme="minorHAnsi" w:hAnsiTheme="minorHAnsi" w:cstheme="minorHAnsi"/>
        </w:rPr>
      </w:pPr>
      <w:r>
        <w:rPr>
          <w:rFonts w:asciiTheme="minorHAnsi" w:hAnsiTheme="minorHAnsi" w:cstheme="minorHAnsi"/>
        </w:rPr>
        <w:t xml:space="preserve">ve vztahu k Zařízením dohledu </w:t>
      </w:r>
      <w:r w:rsidR="008156F4" w:rsidRPr="00EE4BE6">
        <w:rPr>
          <w:rFonts w:asciiTheme="minorHAnsi" w:hAnsiTheme="minorHAnsi" w:cstheme="minorHAnsi"/>
        </w:rPr>
        <w:t>p</w:t>
      </w:r>
      <w:r w:rsidR="00BC1416" w:rsidRPr="00EE4BE6">
        <w:rPr>
          <w:rFonts w:asciiTheme="minorHAnsi" w:hAnsiTheme="minorHAnsi" w:cstheme="minorHAnsi"/>
        </w:rPr>
        <w:t xml:space="preserve">rostřednictvím </w:t>
      </w:r>
      <w:r w:rsidR="00DC0832" w:rsidRPr="00EE4BE6">
        <w:rPr>
          <w:rFonts w:asciiTheme="minorHAnsi" w:hAnsiTheme="minorHAnsi" w:cstheme="minorHAnsi"/>
        </w:rPr>
        <w:t>Pracovníka Poskytovatele Vzdálenou správou</w:t>
      </w:r>
      <w:r w:rsidR="008156F4" w:rsidRPr="00EE4BE6">
        <w:rPr>
          <w:rFonts w:asciiTheme="minorHAnsi" w:hAnsiTheme="minorHAnsi" w:cstheme="minorHAnsi"/>
        </w:rPr>
        <w:t>,</w:t>
      </w:r>
    </w:p>
    <w:p w14:paraId="1C4E86AA" w14:textId="0425E5F5" w:rsidR="009052EC" w:rsidRPr="00EE4BE6" w:rsidRDefault="008156F4" w:rsidP="006D68BB">
      <w:pPr>
        <w:keepNext/>
        <w:keepLines/>
        <w:numPr>
          <w:ilvl w:val="0"/>
          <w:numId w:val="2"/>
        </w:numPr>
        <w:spacing w:before="80" w:after="80"/>
        <w:ind w:left="1281" w:hanging="357"/>
        <w:rPr>
          <w:rFonts w:asciiTheme="minorHAnsi" w:hAnsiTheme="minorHAnsi" w:cstheme="minorHAnsi"/>
        </w:rPr>
      </w:pPr>
      <w:r w:rsidRPr="00EE4BE6">
        <w:rPr>
          <w:rFonts w:asciiTheme="minorHAnsi" w:hAnsiTheme="minorHAnsi" w:cstheme="minorHAnsi"/>
        </w:rPr>
        <w:t>p</w:t>
      </w:r>
      <w:r w:rsidR="00F74491" w:rsidRPr="00EE4BE6">
        <w:rPr>
          <w:rFonts w:asciiTheme="minorHAnsi" w:hAnsiTheme="minorHAnsi" w:cstheme="minorHAnsi"/>
        </w:rPr>
        <w:t>r</w:t>
      </w:r>
      <w:r w:rsidR="0062762E" w:rsidRPr="00EE4BE6">
        <w:rPr>
          <w:rFonts w:asciiTheme="minorHAnsi" w:hAnsiTheme="minorHAnsi" w:cstheme="minorHAnsi"/>
        </w:rPr>
        <w:t xml:space="preserve">ostřednictvím </w:t>
      </w:r>
      <w:r w:rsidR="00DC0832" w:rsidRPr="00EE4BE6">
        <w:rPr>
          <w:rFonts w:asciiTheme="minorHAnsi" w:hAnsiTheme="minorHAnsi" w:cstheme="minorHAnsi"/>
        </w:rPr>
        <w:t xml:space="preserve">Pracovníka Poskytovatele </w:t>
      </w:r>
      <w:r w:rsidR="0062762E" w:rsidRPr="00EE4BE6">
        <w:rPr>
          <w:rFonts w:asciiTheme="minorHAnsi" w:hAnsiTheme="minorHAnsi" w:cstheme="minorHAnsi"/>
        </w:rPr>
        <w:t>konzultací poskytnutých telefonicky</w:t>
      </w:r>
      <w:r w:rsidR="00121141" w:rsidRPr="00EE4BE6">
        <w:rPr>
          <w:rFonts w:asciiTheme="minorHAnsi" w:hAnsiTheme="minorHAnsi" w:cstheme="minorHAnsi"/>
        </w:rPr>
        <w:t>, emailem, nebo videokonference</w:t>
      </w:r>
      <w:r w:rsidRPr="00EE4BE6">
        <w:rPr>
          <w:rFonts w:asciiTheme="minorHAnsi" w:hAnsiTheme="minorHAnsi" w:cstheme="minorHAnsi"/>
        </w:rPr>
        <w:t>,</w:t>
      </w:r>
    </w:p>
    <w:p w14:paraId="3E96E62C" w14:textId="77EC5FEE" w:rsidR="00DC0832" w:rsidRPr="00AD7D79" w:rsidRDefault="008156F4">
      <w:pPr>
        <w:keepNext/>
        <w:keepLines/>
        <w:numPr>
          <w:ilvl w:val="0"/>
          <w:numId w:val="2"/>
        </w:numPr>
        <w:spacing w:before="80" w:after="80"/>
        <w:ind w:left="1281" w:hanging="357"/>
        <w:rPr>
          <w:rFonts w:asciiTheme="minorHAnsi" w:hAnsiTheme="minorHAnsi" w:cstheme="minorHAnsi"/>
        </w:rPr>
      </w:pPr>
      <w:r w:rsidRPr="00AD7D79">
        <w:rPr>
          <w:rFonts w:asciiTheme="minorHAnsi" w:hAnsiTheme="minorHAnsi" w:cstheme="minorHAnsi"/>
        </w:rPr>
        <w:t>p</w:t>
      </w:r>
      <w:r w:rsidR="004260FD" w:rsidRPr="00AD7D79">
        <w:rPr>
          <w:rFonts w:asciiTheme="minorHAnsi" w:hAnsiTheme="minorHAnsi" w:cstheme="minorHAnsi"/>
        </w:rPr>
        <w:t xml:space="preserve">rostřednictvím Pracovníka Poskytovatele </w:t>
      </w:r>
      <w:r w:rsidR="00121141" w:rsidRPr="00AD7D79">
        <w:rPr>
          <w:rFonts w:asciiTheme="minorHAnsi" w:hAnsiTheme="minorHAnsi" w:cstheme="minorHAnsi"/>
        </w:rPr>
        <w:t xml:space="preserve">přímo na pracovišti </w:t>
      </w:r>
      <w:proofErr w:type="spellStart"/>
      <w:proofErr w:type="gramStart"/>
      <w:r w:rsidR="00121141" w:rsidRPr="00AD7D79">
        <w:rPr>
          <w:rFonts w:asciiTheme="minorHAnsi" w:hAnsiTheme="minorHAnsi" w:cstheme="minorHAnsi"/>
        </w:rPr>
        <w:t>Objednatele</w:t>
      </w:r>
      <w:r w:rsidRPr="00AD7D79">
        <w:rPr>
          <w:rFonts w:asciiTheme="minorHAnsi" w:hAnsiTheme="minorHAnsi" w:cstheme="minorHAnsi"/>
        </w:rPr>
        <w:t>,p</w:t>
      </w:r>
      <w:r w:rsidR="00DC0832" w:rsidRPr="00AD7D79">
        <w:rPr>
          <w:rFonts w:asciiTheme="minorHAnsi" w:hAnsiTheme="minorHAnsi" w:cstheme="minorHAnsi"/>
        </w:rPr>
        <w:t>o</w:t>
      </w:r>
      <w:proofErr w:type="spellEnd"/>
      <w:proofErr w:type="gramEnd"/>
      <w:r w:rsidR="00DC0832" w:rsidRPr="00AD7D79">
        <w:rPr>
          <w:rFonts w:asciiTheme="minorHAnsi" w:hAnsiTheme="minorHAnsi" w:cstheme="minorHAnsi"/>
        </w:rPr>
        <w:t xml:space="preserve"> dohodě smluvních stran automatizovanými nástroji </w:t>
      </w:r>
      <w:r w:rsidR="000457BC" w:rsidRPr="00AD7D79">
        <w:rPr>
          <w:rFonts w:asciiTheme="minorHAnsi" w:hAnsiTheme="minorHAnsi" w:cstheme="minorHAnsi"/>
        </w:rPr>
        <w:t>za účelem Bezpečnostního monitoringu a Bezpečnostního dohledu</w:t>
      </w:r>
      <w:r w:rsidR="008F446D">
        <w:rPr>
          <w:rFonts w:asciiTheme="minorHAnsi" w:hAnsiTheme="minorHAnsi" w:cstheme="minorHAnsi"/>
        </w:rPr>
        <w:t>.</w:t>
      </w:r>
    </w:p>
    <w:p w14:paraId="1C4E86AB" w14:textId="425092EB" w:rsidR="009052EC" w:rsidRDefault="009052EC" w:rsidP="0084031E">
      <w:pPr>
        <w:pStyle w:val="ACNadpis2"/>
      </w:pPr>
      <w:r w:rsidRPr="008070A6">
        <w:t>Detailní popis způsobů, termínů, podmínek</w:t>
      </w:r>
      <w:r w:rsidR="0062762E" w:rsidRPr="008070A6">
        <w:t xml:space="preserve"> a místa </w:t>
      </w:r>
      <w:r w:rsidR="00AD7D79">
        <w:t xml:space="preserve">poskytování Služby dohledu </w:t>
      </w:r>
      <w:r w:rsidR="0062762E" w:rsidRPr="008070A6">
        <w:t>je definován v </w:t>
      </w:r>
      <w:r w:rsidR="008A1872" w:rsidRPr="008070A6">
        <w:t>P</w:t>
      </w:r>
      <w:r w:rsidRPr="008070A6">
        <w:t>říloze č.</w:t>
      </w:r>
      <w:r w:rsidR="007314EB" w:rsidRPr="008070A6">
        <w:t xml:space="preserve"> </w:t>
      </w:r>
      <w:r w:rsidR="0062762E" w:rsidRPr="008070A6">
        <w:t>2</w:t>
      </w:r>
      <w:r w:rsidRPr="008070A6">
        <w:t xml:space="preserve"> této Smlouvy</w:t>
      </w:r>
      <w:r w:rsidR="00AD7D79">
        <w:t xml:space="preserve"> a ve Výzvě</w:t>
      </w:r>
      <w:r w:rsidRPr="008070A6">
        <w:t>.</w:t>
      </w:r>
    </w:p>
    <w:p w14:paraId="1C4E86AD" w14:textId="337A92A7" w:rsidR="009052EC" w:rsidRPr="0009139A" w:rsidRDefault="0009139A" w:rsidP="0084031E">
      <w:pPr>
        <w:pStyle w:val="ACNadpis1"/>
      </w:pPr>
      <w:r>
        <w:t>C</w:t>
      </w:r>
      <w:r w:rsidR="009052EC" w:rsidRPr="0009139A">
        <w:t xml:space="preserve">ena za </w:t>
      </w:r>
      <w:r w:rsidR="007029F5" w:rsidRPr="0009139A">
        <w:t>p</w:t>
      </w:r>
      <w:r w:rsidR="009052EC" w:rsidRPr="0009139A">
        <w:t>oskytované služby, způsob úhrady</w:t>
      </w:r>
    </w:p>
    <w:p w14:paraId="26DFFD23" w14:textId="71722F60" w:rsidR="00F27C47" w:rsidRPr="008070A6" w:rsidRDefault="0021464C" w:rsidP="0084031E">
      <w:pPr>
        <w:pStyle w:val="ACNadpis2"/>
      </w:pPr>
      <w:r w:rsidRPr="008070A6">
        <w:t>Cen</w:t>
      </w:r>
      <w:r>
        <w:t xml:space="preserve">a za poskytování Služby dohledu je sjednána v Příloze č. 4 </w:t>
      </w:r>
      <w:proofErr w:type="gramStart"/>
      <w:r>
        <w:t>této</w:t>
      </w:r>
      <w:proofErr w:type="gramEnd"/>
      <w:r>
        <w:t xml:space="preserve"> Smlouvy, kde je  </w:t>
      </w:r>
      <w:r w:rsidR="00F27C47" w:rsidRPr="008070A6">
        <w:t>uveden</w:t>
      </w:r>
      <w:r>
        <w:t>a</w:t>
      </w:r>
      <w:r w:rsidR="00F27C47" w:rsidRPr="008070A6">
        <w:t xml:space="preserve"> jako cen</w:t>
      </w:r>
      <w:r>
        <w:t>a</w:t>
      </w:r>
      <w:r w:rsidR="00F27C47" w:rsidRPr="008070A6">
        <w:t xml:space="preserve"> bez DPH a s DPH ve výši platné ke dni uzavření </w:t>
      </w:r>
      <w:r>
        <w:t xml:space="preserve">této </w:t>
      </w:r>
      <w:r w:rsidR="00F27C47" w:rsidRPr="008070A6">
        <w:t xml:space="preserve">Smlouvy. Dojde-li ke změně sazby DPH, bude DPH účtována podle právních předpisů platných v době uskutečnění zdanitelného plnění. </w:t>
      </w:r>
    </w:p>
    <w:p w14:paraId="72833EA5" w14:textId="790B0178" w:rsidR="00A465B3" w:rsidRPr="008070A6" w:rsidRDefault="00A465B3" w:rsidP="0084031E">
      <w:pPr>
        <w:pStyle w:val="ACNadpis2"/>
      </w:pPr>
      <w:r w:rsidRPr="008070A6">
        <w:t xml:space="preserve">Jakékoliv navýšení ceny </w:t>
      </w:r>
      <w:r w:rsidR="0093505D">
        <w:t xml:space="preserve">je možné pouze dodatkem </w:t>
      </w:r>
      <w:r w:rsidRPr="008070A6">
        <w:t>k této Smlouvě.</w:t>
      </w:r>
    </w:p>
    <w:p w14:paraId="61538E1B" w14:textId="741B5DCB" w:rsidR="006226AE" w:rsidRDefault="006226AE" w:rsidP="006226AE">
      <w:pPr>
        <w:pStyle w:val="ACNadpis2"/>
      </w:pPr>
      <w:r w:rsidRPr="006226AE">
        <w:t xml:space="preserve">Služba dohledu bude hrazena paušálním měsíčním poplatkem vždy za kalendářní měsíc. Pokud bude </w:t>
      </w:r>
      <w:r w:rsidR="0021464C">
        <w:t>S</w:t>
      </w:r>
      <w:r w:rsidR="0021464C" w:rsidRPr="006226AE">
        <w:t xml:space="preserve">lužba </w:t>
      </w:r>
      <w:r w:rsidR="0021464C">
        <w:t xml:space="preserve">dohledu </w:t>
      </w:r>
      <w:r w:rsidRPr="006226AE">
        <w:t xml:space="preserve">v některém kalendářním měsíci poskytována pouze po část měsíce, bude </w:t>
      </w:r>
      <w:r w:rsidR="0021464C">
        <w:t xml:space="preserve">cena za poskytování Služby dohledu v takovém kalendářním měsíci </w:t>
      </w:r>
      <w:r w:rsidRPr="006226AE">
        <w:t>přiměřeně tomu</w:t>
      </w:r>
      <w:r>
        <w:t xml:space="preserve"> snížen</w:t>
      </w:r>
      <w:r w:rsidR="0021464C">
        <w:t>a</w:t>
      </w:r>
      <w:r>
        <w:t>.</w:t>
      </w:r>
    </w:p>
    <w:p w14:paraId="3A287821" w14:textId="09AB62F1" w:rsidR="006226AE" w:rsidRPr="006226AE" w:rsidRDefault="006226AE" w:rsidP="006226AE">
      <w:pPr>
        <w:pStyle w:val="ACNadpis2"/>
      </w:pPr>
      <w:r>
        <w:t>P</w:t>
      </w:r>
      <w:r w:rsidRPr="006226AE">
        <w:t>latba za Službu dohledu bude realizována na základě faktur – daňových dokladů, vystavovaných dodavatelem vždy po ukončení daného kalendářního měsíce, nejpozději však do 5. dne následujícího kalendářního měsíce. Datem uskutečnění zdanitelného plnění bude poslední den kalendářního měsíce, za který je faktura vystavena</w:t>
      </w:r>
      <w:r w:rsidR="00F674C7">
        <w:t>.</w:t>
      </w:r>
    </w:p>
    <w:p w14:paraId="09346973" w14:textId="32A3B8FB" w:rsidR="006226AE" w:rsidRDefault="006226AE" w:rsidP="0084031E">
      <w:pPr>
        <w:pStyle w:val="ACNadpis2"/>
      </w:pPr>
      <w:r>
        <w:t>F</w:t>
      </w:r>
      <w:r w:rsidRPr="006226AE">
        <w:t>aktury za každý kalendářní měsíc budou splatné 60 dnů od data vystavení faktury. Faktura musí obsahovat veškeré náležitosti požadované touto výzvou a údaje vyžadované právními předpisy, zejména zákonem č. 235/2004 Sb., o dani z přidané hodnoty, ve znění pozdějších předpisů (dále jen „</w:t>
      </w:r>
      <w:r w:rsidRPr="007C025C">
        <w:rPr>
          <w:b/>
        </w:rPr>
        <w:t>ZDPH</w:t>
      </w:r>
      <w:r w:rsidRPr="006226AE">
        <w:t xml:space="preserve">“), jinak je </w:t>
      </w:r>
      <w:r>
        <w:t>O</w:t>
      </w:r>
      <w:r w:rsidRPr="006226AE">
        <w:t xml:space="preserve">bjednatel oprávněn ji vrátit k přepracování či doplnění. V takovém případě běží nová lhůta splatnosti ode dne doručení opravené faktury </w:t>
      </w:r>
      <w:r>
        <w:t>Poskytovateli.</w:t>
      </w:r>
    </w:p>
    <w:p w14:paraId="5C89ADAE" w14:textId="228E2BBA" w:rsidR="00735D52" w:rsidRDefault="005A51D6" w:rsidP="0084031E">
      <w:pPr>
        <w:pStyle w:val="ACNadpis2"/>
      </w:pPr>
      <w:r>
        <w:t>Ú</w:t>
      </w:r>
      <w:r w:rsidR="006226AE" w:rsidRPr="006226AE">
        <w:t xml:space="preserve">hrada faktur bude prováděna formou bezhotovostních převodů na bankovní účet dodavatele uvedený v záhlaví smlouvy. Za den zaplacení se považuje den odepsání příslušné částky z účtu </w:t>
      </w:r>
      <w:r>
        <w:t>O</w:t>
      </w:r>
      <w:r w:rsidR="006226AE" w:rsidRPr="006226AE">
        <w:t>bjednatel</w:t>
      </w:r>
      <w:r w:rsidR="00735D52">
        <w:t>e.</w:t>
      </w:r>
    </w:p>
    <w:p w14:paraId="25083249" w14:textId="68060B40" w:rsidR="00735D52" w:rsidRDefault="00735D52" w:rsidP="0084031E">
      <w:pPr>
        <w:pStyle w:val="ACNadpis2"/>
      </w:pPr>
      <w:r>
        <w:t>V</w:t>
      </w:r>
      <w:r w:rsidRPr="00735D52">
        <w:t xml:space="preserve"> případě, že v okamžiku uskutečnění zdanitelného plnění bude dodavatel zapsán v registru plátců daně z přidané hodnoty jako nespolehlivý plátce, má objednatel právo uhradit za dodavatele DPH z tohoto zdanitelného plnění, aniž by byl vyzván jako ručitel správcem daně dodavatele, postupem v souladu s § 109a ZDPH. Stejným způsobem bude postupováno, pokud dodavatel uvede ve smlouvě bankovní účet, který není uveden v registru plátců daně z přidané hodnoty nebo bude evidován jako nespolehlivá osoba. Pokud objednatel uhradí částku ve výši DPH na účet správce daně dodavatele a zbývající částku sjednané ceny (tj. relevantní část bez DPH) dodavateli, považuje se jeho závazek sjednanou cenu za splněný. Dnem úhrady se rozumí den odepsání poslední příslušné částky z bankovního účtu objednatel</w:t>
      </w:r>
      <w:r>
        <w:t>e.</w:t>
      </w:r>
    </w:p>
    <w:p w14:paraId="1C4E86B2" w14:textId="0D831775" w:rsidR="009052EC" w:rsidRDefault="00735D52" w:rsidP="0084031E">
      <w:pPr>
        <w:pStyle w:val="ACNadpis2"/>
      </w:pPr>
      <w:r>
        <w:lastRenderedPageBreak/>
        <w:t xml:space="preserve">Poskytovatel </w:t>
      </w:r>
      <w:r w:rsidRPr="00735D52">
        <w:t>je oprávněn postoupit své peněžité pohledávky za objednatelem výhradně po předchozím písemném souhlasu objednatele, jinak je postoupení vůči objednateli neúčinné. Dodavatel je oprávněn započítat své peněžité pohledávky za objednatelem výhradně na základě písemné dohody obou smluvních stran, jinak je započtení pohledávek neplatné</w:t>
      </w:r>
      <w:r w:rsidR="009052EC" w:rsidRPr="008070A6">
        <w:t>.</w:t>
      </w:r>
    </w:p>
    <w:p w14:paraId="1C4E86B4" w14:textId="6FF9AB90" w:rsidR="009052EC" w:rsidRPr="000F07B9" w:rsidRDefault="00E72B33" w:rsidP="0084031E">
      <w:pPr>
        <w:pStyle w:val="ACNadpis1"/>
      </w:pPr>
      <w:r>
        <w:t>P</w:t>
      </w:r>
      <w:r w:rsidR="009052EC" w:rsidRPr="000F07B9">
        <w:t xml:space="preserve">ráva a </w:t>
      </w:r>
      <w:r w:rsidR="009052EC" w:rsidRPr="0084031E">
        <w:t>povinnosti</w:t>
      </w:r>
      <w:r w:rsidR="009052EC" w:rsidRPr="000F07B9">
        <w:t xml:space="preserve"> smluvních stran</w:t>
      </w:r>
    </w:p>
    <w:p w14:paraId="1443C043" w14:textId="5004D7D3" w:rsidR="00F04EC4" w:rsidRDefault="00F04EC4" w:rsidP="0084031E">
      <w:pPr>
        <w:pStyle w:val="ACNadpis2"/>
      </w:pPr>
      <w:r>
        <w:t>Součinnost smluvních stran</w:t>
      </w:r>
      <w:r w:rsidR="00C05B18">
        <w:t>:</w:t>
      </w:r>
    </w:p>
    <w:p w14:paraId="100D04E1" w14:textId="6DFE1140" w:rsidR="00C05B18" w:rsidRPr="00080DB9" w:rsidRDefault="00C05B18" w:rsidP="00635D63">
      <w:pPr>
        <w:pStyle w:val="ACNadpis3"/>
        <w:rPr>
          <w:b/>
          <w:bCs/>
          <w:iCs/>
          <w:caps/>
        </w:rPr>
      </w:pPr>
      <w:r w:rsidRPr="00726F7B">
        <w:t xml:space="preserve">Pro poskytování </w:t>
      </w:r>
      <w:r w:rsidR="00AD7D79">
        <w:t xml:space="preserve">Služby dohledu </w:t>
      </w:r>
      <w:r w:rsidRPr="00726F7B">
        <w:t xml:space="preserve">je nutné zajistit potřebné informace </w:t>
      </w:r>
      <w:r w:rsidR="00080DB9">
        <w:t>a poskytnout potřebnou</w:t>
      </w:r>
      <w:r w:rsidRPr="00726F7B">
        <w:t xml:space="preserve"> součinnost</w:t>
      </w:r>
      <w:r w:rsidR="00E4600C">
        <w:t>, jedná se především o</w:t>
      </w:r>
      <w:r w:rsidRPr="00726F7B">
        <w:t>:</w:t>
      </w:r>
    </w:p>
    <w:p w14:paraId="5D546C51" w14:textId="4F046030"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 xml:space="preserve">spolupráce na provedení činností vedoucích k řešení </w:t>
      </w:r>
      <w:r w:rsidR="00EA0291">
        <w:rPr>
          <w:rFonts w:asciiTheme="minorHAnsi" w:hAnsiTheme="minorHAnsi" w:cstheme="minorHAnsi"/>
        </w:rPr>
        <w:t>Kybernetických bezpečnostních incidentů</w:t>
      </w:r>
      <w:r w:rsidR="00EA0291" w:rsidRPr="007C025C">
        <w:rPr>
          <w:rFonts w:asciiTheme="minorHAnsi" w:hAnsiTheme="minorHAnsi" w:cstheme="minorHAnsi"/>
        </w:rPr>
        <w:t xml:space="preserve"> </w:t>
      </w:r>
      <w:r w:rsidRPr="007C025C">
        <w:rPr>
          <w:rFonts w:asciiTheme="minorHAnsi" w:hAnsiTheme="minorHAnsi" w:cstheme="minorHAnsi"/>
        </w:rPr>
        <w:t>– například fyzický restart / vypnutí jednoho z prvků, provedení změny v konfiguraci apod.</w:t>
      </w:r>
    </w:p>
    <w:p w14:paraId="0ACC530B" w14:textId="1943F0A3"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v oblasti účtů:</w:t>
      </w:r>
    </w:p>
    <w:p w14:paraId="5B9A8AE3" w14:textId="550A13C2" w:rsidR="007C025C" w:rsidRPr="007C025C" w:rsidRDefault="007C025C" w:rsidP="007C025C">
      <w:pPr>
        <w:keepNext/>
        <w:keepLines/>
        <w:numPr>
          <w:ilvl w:val="1"/>
          <w:numId w:val="2"/>
        </w:numPr>
        <w:spacing w:before="80" w:after="80"/>
        <w:rPr>
          <w:rFonts w:asciiTheme="minorHAnsi" w:hAnsiTheme="minorHAnsi" w:cstheme="minorHAnsi"/>
        </w:rPr>
      </w:pPr>
      <w:r w:rsidRPr="007C025C">
        <w:rPr>
          <w:rFonts w:asciiTheme="minorHAnsi" w:hAnsiTheme="minorHAnsi" w:cstheme="minorHAnsi"/>
        </w:rPr>
        <w:t>email účet pro zasílání notifikací,</w:t>
      </w:r>
    </w:p>
    <w:p w14:paraId="52CF01A7" w14:textId="714B6B71"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povolení komunikace sond do internetu,</w:t>
      </w:r>
    </w:p>
    <w:p w14:paraId="6A7F3FAD" w14:textId="35038637"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prostupy na firewallu dle konkrétního technického řešení,</w:t>
      </w:r>
    </w:p>
    <w:p w14:paraId="2EBAD226" w14:textId="406D7785"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vytvoření IPSEC tunelu pro zabezpečení komunikace s dohledovým centrem</w:t>
      </w:r>
    </w:p>
    <w:p w14:paraId="501CD0C6" w14:textId="09D3EA14"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 xml:space="preserve">připojení logů a událostí z </w:t>
      </w:r>
      <w:proofErr w:type="spellStart"/>
      <w:r w:rsidRPr="007C025C">
        <w:rPr>
          <w:rFonts w:asciiTheme="minorHAnsi" w:hAnsiTheme="minorHAnsi" w:cstheme="minorHAnsi"/>
        </w:rPr>
        <w:t>perimetrového</w:t>
      </w:r>
      <w:proofErr w:type="spellEnd"/>
      <w:r w:rsidRPr="007C025C">
        <w:rPr>
          <w:rFonts w:asciiTheme="minorHAnsi" w:hAnsiTheme="minorHAnsi" w:cstheme="minorHAnsi"/>
        </w:rPr>
        <w:t xml:space="preserve"> firewallu a z jednotlivých sond do dohledového centra</w:t>
      </w:r>
    </w:p>
    <w:p w14:paraId="7C821504" w14:textId="7A245B9D"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definovat zodpovědnou osobu, se kterou bude nutné řešit Kybernetické bezpečnostní incidenty (na kterou budou zasílány reporty, notifikace atd.)</w:t>
      </w:r>
    </w:p>
    <w:p w14:paraId="256D3989" w14:textId="6199DDF3"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poskytnutí fyzických portů RJ-45 na přepínačích dle před implementační přípravy</w:t>
      </w:r>
    </w:p>
    <w:p w14:paraId="26AE2B65" w14:textId="070EC1CF" w:rsidR="007C025C" w:rsidRPr="007C025C" w:rsidRDefault="007C025C" w:rsidP="009A2171">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př</w:t>
      </w:r>
      <w:r>
        <w:rPr>
          <w:rFonts w:asciiTheme="minorHAnsi" w:hAnsiTheme="minorHAnsi" w:cstheme="minorHAnsi"/>
        </w:rPr>
        <w:t>i</w:t>
      </w:r>
      <w:r w:rsidRPr="007C025C">
        <w:rPr>
          <w:rFonts w:asciiTheme="minorHAnsi" w:hAnsiTheme="minorHAnsi" w:cstheme="minorHAnsi"/>
        </w:rPr>
        <w:t xml:space="preserve">pojení </w:t>
      </w:r>
      <w:r>
        <w:rPr>
          <w:rFonts w:asciiTheme="minorHAnsi" w:hAnsiTheme="minorHAnsi" w:cstheme="minorHAnsi"/>
        </w:rPr>
        <w:t>Zařízení dohledu</w:t>
      </w:r>
      <w:r w:rsidRPr="007C025C">
        <w:rPr>
          <w:rFonts w:asciiTheme="minorHAnsi" w:hAnsiTheme="minorHAnsi" w:cstheme="minorHAnsi"/>
        </w:rPr>
        <w:t xml:space="preserve"> </w:t>
      </w:r>
    </w:p>
    <w:p w14:paraId="02C396E4" w14:textId="1610ABBC"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vydefinování dostatečného počtu IP adres</w:t>
      </w:r>
    </w:p>
    <w:p w14:paraId="24804A19" w14:textId="08047A35"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umožnění Vzdáleného přístupu</w:t>
      </w:r>
      <w:r>
        <w:rPr>
          <w:rFonts w:asciiTheme="minorHAnsi" w:hAnsiTheme="minorHAnsi" w:cstheme="minorHAnsi"/>
        </w:rPr>
        <w:t xml:space="preserve"> k Zařízením dohledu</w:t>
      </w:r>
    </w:p>
    <w:p w14:paraId="68A76D6F" w14:textId="2963BE78" w:rsidR="007C025C" w:rsidRPr="007C025C" w:rsidRDefault="007C025C" w:rsidP="007C025C">
      <w:pPr>
        <w:keepNext/>
        <w:keepLines/>
        <w:numPr>
          <w:ilvl w:val="0"/>
          <w:numId w:val="2"/>
        </w:numPr>
        <w:spacing w:before="80" w:after="80"/>
        <w:rPr>
          <w:rFonts w:asciiTheme="minorHAnsi" w:hAnsiTheme="minorHAnsi" w:cstheme="minorHAnsi"/>
        </w:rPr>
      </w:pPr>
      <w:r w:rsidRPr="007C025C">
        <w:rPr>
          <w:rFonts w:asciiTheme="minorHAnsi" w:hAnsiTheme="minorHAnsi" w:cstheme="minorHAnsi"/>
        </w:rPr>
        <w:t>poskytnutí potřebných informací týkajících se síťové architektury</w:t>
      </w:r>
    </w:p>
    <w:p w14:paraId="1C1894B0" w14:textId="06A8E78B" w:rsidR="00C05B18" w:rsidRDefault="007C025C" w:rsidP="000A082F">
      <w:pPr>
        <w:keepNext/>
        <w:keepLines/>
        <w:numPr>
          <w:ilvl w:val="0"/>
          <w:numId w:val="2"/>
        </w:numPr>
        <w:spacing w:before="80" w:after="80"/>
        <w:ind w:left="1281" w:hanging="357"/>
        <w:rPr>
          <w:rFonts w:asciiTheme="minorHAnsi" w:hAnsiTheme="minorHAnsi" w:cstheme="minorHAnsi"/>
        </w:rPr>
      </w:pPr>
      <w:r w:rsidRPr="007C025C">
        <w:rPr>
          <w:rFonts w:asciiTheme="minorHAnsi" w:hAnsiTheme="minorHAnsi" w:cstheme="minorHAnsi"/>
        </w:rPr>
        <w:t xml:space="preserve">součinnost a komunikace při řešení Kybernetických bezpečnostních incidentů v </w:t>
      </w:r>
      <w:proofErr w:type="spellStart"/>
      <w:r w:rsidRPr="007C025C">
        <w:rPr>
          <w:rFonts w:asciiTheme="minorHAnsi" w:hAnsiTheme="minorHAnsi" w:cstheme="minorHAnsi"/>
        </w:rPr>
        <w:t>service</w:t>
      </w:r>
      <w:proofErr w:type="spellEnd"/>
      <w:r w:rsidRPr="007C025C">
        <w:rPr>
          <w:rFonts w:asciiTheme="minorHAnsi" w:hAnsiTheme="minorHAnsi" w:cstheme="minorHAnsi"/>
        </w:rPr>
        <w:t xml:space="preserve"> </w:t>
      </w:r>
      <w:proofErr w:type="spellStart"/>
      <w:r w:rsidRPr="007C025C">
        <w:rPr>
          <w:rFonts w:asciiTheme="minorHAnsi" w:hAnsiTheme="minorHAnsi" w:cstheme="minorHAnsi"/>
        </w:rPr>
        <w:t>desk</w:t>
      </w:r>
      <w:proofErr w:type="spellEnd"/>
      <w:r w:rsidRPr="007C025C">
        <w:rPr>
          <w:rFonts w:asciiTheme="minorHAnsi" w:hAnsiTheme="minorHAnsi" w:cstheme="minorHAnsi"/>
        </w:rPr>
        <w:t xml:space="preserve"> support.aec.cz</w:t>
      </w:r>
    </w:p>
    <w:p w14:paraId="5E68CE44" w14:textId="3A0A854E" w:rsidR="00DB24E7" w:rsidRDefault="00A2538D" w:rsidP="00DB24E7">
      <w:pPr>
        <w:pStyle w:val="ACNadpis2"/>
      </w:pPr>
      <w:r>
        <w:t>Součinnost Objednatele však nebude spočívat v poskytnutí jakéhokoli software.</w:t>
      </w:r>
      <w:r w:rsidR="00DB24E7">
        <w:t xml:space="preserve"> Součinnost Objednatele nebude spočívat ani v poskytnutí jakéhokoli hardware s výjimkou </w:t>
      </w:r>
      <w:r w:rsidR="004F5F73">
        <w:t xml:space="preserve">součinnosti nezbytné pro </w:t>
      </w:r>
      <w:r w:rsidR="00DB24E7">
        <w:t>umístění</w:t>
      </w:r>
      <w:r w:rsidR="004F5F73">
        <w:t xml:space="preserve"> a připojení </w:t>
      </w:r>
      <w:r w:rsidR="00DB24E7">
        <w:t>Zařízení dohledu</w:t>
      </w:r>
      <w:r w:rsidR="004F5F73">
        <w:t xml:space="preserve"> (poskytnutí prostoru v racku apod.)</w:t>
      </w:r>
      <w:r w:rsidR="00DB24E7">
        <w:t>.</w:t>
      </w:r>
    </w:p>
    <w:p w14:paraId="64D89357" w14:textId="5B1AC6EA" w:rsidR="00C05B18" w:rsidRPr="00C05B18" w:rsidRDefault="006275B3" w:rsidP="006275B3">
      <w:pPr>
        <w:pStyle w:val="ACNadpis2"/>
      </w:pPr>
      <w:r>
        <w:t>Práva a povinnosti Poskytovatele:</w:t>
      </w:r>
    </w:p>
    <w:p w14:paraId="12F5AF42" w14:textId="75DEB3EC" w:rsidR="00AC46D7" w:rsidRDefault="009052EC" w:rsidP="00AC46D7">
      <w:pPr>
        <w:pStyle w:val="ACNadpis3"/>
      </w:pPr>
      <w:r w:rsidRPr="00E72B33">
        <w:t>Poskytovatel se</w:t>
      </w:r>
      <w:r w:rsidR="00AC46D7" w:rsidRPr="00AC46D7">
        <w:t xml:space="preserve"> </w:t>
      </w:r>
      <w:r w:rsidR="00AC46D7" w:rsidRPr="00E72B33">
        <w:t xml:space="preserve">zavazuje poskytovat </w:t>
      </w:r>
      <w:r w:rsidR="00662BF2">
        <w:t>S</w:t>
      </w:r>
      <w:r w:rsidR="00AC46D7" w:rsidRPr="00E72B33">
        <w:t>lužb</w:t>
      </w:r>
      <w:r w:rsidR="00662BF2">
        <w:t>u dohledu</w:t>
      </w:r>
      <w:r w:rsidR="00AC46D7" w:rsidRPr="00E72B33">
        <w:t xml:space="preserve"> s odbornou péčí a </w:t>
      </w:r>
      <w:r w:rsidR="00662BF2">
        <w:t xml:space="preserve">podle zásad </w:t>
      </w:r>
      <w:proofErr w:type="spellStart"/>
      <w:r w:rsidR="00662BF2">
        <w:t>best</w:t>
      </w:r>
      <w:proofErr w:type="spellEnd"/>
      <w:r w:rsidR="00662BF2">
        <w:t xml:space="preserve"> </w:t>
      </w:r>
      <w:proofErr w:type="spellStart"/>
      <w:r w:rsidR="00662BF2">
        <w:t>practice</w:t>
      </w:r>
      <w:proofErr w:type="spellEnd"/>
      <w:r w:rsidR="00662BF2">
        <w:t>.</w:t>
      </w:r>
      <w:r w:rsidR="00D214B5">
        <w:t xml:space="preserve"> Není-li v této Smlouvě sjednáno jinak, je Poskytovatel povinen své povinnosti sjednané touto Smlouvou plnit ve lhůtě bez zbytečného odkladu.</w:t>
      </w:r>
    </w:p>
    <w:p w14:paraId="6C68701C" w14:textId="29284440" w:rsidR="00F73185" w:rsidRDefault="00AC46D7" w:rsidP="00AC46D7">
      <w:pPr>
        <w:pStyle w:val="ACNadpis3"/>
      </w:pPr>
      <w:r>
        <w:t>Poskytovatel</w:t>
      </w:r>
      <w:r w:rsidR="00662BF2">
        <w:t xml:space="preserve"> </w:t>
      </w:r>
      <w:r>
        <w:t xml:space="preserve">se </w:t>
      </w:r>
      <w:r w:rsidR="00F73185">
        <w:t xml:space="preserve">zavazuje </w:t>
      </w:r>
      <w:r w:rsidR="00F73185" w:rsidRPr="00AC46D7">
        <w:t>poskytovat Službu dohledu alespoň v rozsahu, jak je specifikována v</w:t>
      </w:r>
      <w:r w:rsidR="00662BF2">
        <w:t>e</w:t>
      </w:r>
      <w:r w:rsidR="00F73185" w:rsidRPr="00AC46D7">
        <w:t xml:space="preserve"> </w:t>
      </w:r>
      <w:r w:rsidR="00662BF2">
        <w:t>Výzvě</w:t>
      </w:r>
      <w:r w:rsidR="00D214B5">
        <w:t xml:space="preserve"> a v této Smlouvě včetně jejích příloh.</w:t>
      </w:r>
    </w:p>
    <w:p w14:paraId="352A247B" w14:textId="0B7DEE46" w:rsidR="00F73185" w:rsidRDefault="00F73185" w:rsidP="00AC46D7">
      <w:pPr>
        <w:pStyle w:val="ACNadpis3"/>
      </w:pPr>
      <w:r w:rsidRPr="00E72B33">
        <w:t>Poskytovatel se</w:t>
      </w:r>
      <w:r w:rsidRPr="00AC46D7">
        <w:t xml:space="preserve"> </w:t>
      </w:r>
      <w:r w:rsidRPr="00E72B33">
        <w:t>zavazuje</w:t>
      </w:r>
      <w:r>
        <w:t xml:space="preserve"> </w:t>
      </w:r>
      <w:r w:rsidRPr="00F73185">
        <w:t xml:space="preserve">poskytnout objednateli do nájmu </w:t>
      </w:r>
      <w:r w:rsidR="00D214B5">
        <w:t xml:space="preserve">veškerá </w:t>
      </w:r>
      <w:r w:rsidRPr="00F73185">
        <w:t>Zařízení dohledu</w:t>
      </w:r>
      <w:r w:rsidR="00D214B5">
        <w:t xml:space="preserve"> nezbytná pro řádné poskytování Služby dohledu</w:t>
      </w:r>
      <w:r w:rsidR="00662BF2">
        <w:t xml:space="preserve">. Nájemné je součástí ceny za poskytování Služby dohledu sjednané v příloze č. 4 této </w:t>
      </w:r>
      <w:r w:rsidR="0021464C">
        <w:t>S</w:t>
      </w:r>
      <w:r w:rsidR="00662BF2">
        <w:t>mlouvy</w:t>
      </w:r>
      <w:r w:rsidR="00D214B5">
        <w:t>, a to bez ohledu na počet Zařízení dohledu a jejich vlastnosti</w:t>
      </w:r>
      <w:r w:rsidR="00662BF2">
        <w:t>.</w:t>
      </w:r>
    </w:p>
    <w:p w14:paraId="187542F1" w14:textId="717866A6" w:rsidR="00AC46D7" w:rsidRPr="00AC46D7" w:rsidRDefault="00F73185" w:rsidP="00AC46D7">
      <w:pPr>
        <w:pStyle w:val="ACNadpis3"/>
      </w:pPr>
      <w:r w:rsidRPr="00E72B33">
        <w:t>Poskytovatel se</w:t>
      </w:r>
      <w:r w:rsidRPr="00AC46D7">
        <w:t xml:space="preserve"> </w:t>
      </w:r>
      <w:r w:rsidRPr="00E72B33">
        <w:t>zavazuje</w:t>
      </w:r>
      <w:r>
        <w:t xml:space="preserve"> </w:t>
      </w:r>
      <w:r w:rsidRPr="00F73185">
        <w:t>provádět v režimu 24x7 správu Zařízení dohledu, jejich konfiguraci, ladění detekce a zajišťování jejich update a upgrade včetně implementace a testování nasazení update a upgrade</w:t>
      </w:r>
      <w:r w:rsidR="00AC46D7">
        <w:t>.</w:t>
      </w:r>
    </w:p>
    <w:p w14:paraId="1C4E86B7" w14:textId="08CF1E80" w:rsidR="007A0B38" w:rsidRPr="00E72B33" w:rsidRDefault="007A0B38" w:rsidP="00761C98">
      <w:pPr>
        <w:pStyle w:val="ACNadpis3"/>
      </w:pPr>
      <w:r w:rsidRPr="00E72B33">
        <w:lastRenderedPageBreak/>
        <w:t xml:space="preserve">Poskytovatel zajistí potřebný počet pracovníků s kvalifikací potřebnou pro </w:t>
      </w:r>
      <w:r w:rsidR="00662BF2">
        <w:t>plnění svých povinností sjednaných v této smlouvě, tj. zejména pro poskytování Služby dohledu</w:t>
      </w:r>
      <w:r w:rsidRPr="00E72B33">
        <w:t>.</w:t>
      </w:r>
    </w:p>
    <w:p w14:paraId="1C4E86B8" w14:textId="5AEC5B34" w:rsidR="007A0B38" w:rsidRPr="00E72B33" w:rsidRDefault="00920101" w:rsidP="00761C98">
      <w:pPr>
        <w:pStyle w:val="ACNadpis3"/>
      </w:pPr>
      <w:r w:rsidRPr="00E72B33">
        <w:t>Poskytovatel se zavazuje s</w:t>
      </w:r>
      <w:r w:rsidR="007A0B38" w:rsidRPr="00E72B33">
        <w:t xml:space="preserve">polupracovat s Pracovníky Objednatele ve věci řádného poskytování </w:t>
      </w:r>
      <w:r w:rsidR="00662BF2">
        <w:t>S</w:t>
      </w:r>
      <w:r w:rsidR="007A0B38" w:rsidRPr="00E72B33">
        <w:t>luž</w:t>
      </w:r>
      <w:r w:rsidR="00662BF2">
        <w:t>by</w:t>
      </w:r>
      <w:r w:rsidR="007A0B38" w:rsidRPr="00E72B33">
        <w:t xml:space="preserve"> </w:t>
      </w:r>
      <w:r w:rsidR="00662BF2">
        <w:t xml:space="preserve">dohledu </w:t>
      </w:r>
      <w:r w:rsidR="007A0B38" w:rsidRPr="00E72B33">
        <w:t xml:space="preserve">dle této </w:t>
      </w:r>
      <w:r w:rsidR="0021464C">
        <w:t>S</w:t>
      </w:r>
      <w:r w:rsidR="007A0B38" w:rsidRPr="00E72B33">
        <w:t>mlouvy.</w:t>
      </w:r>
    </w:p>
    <w:p w14:paraId="1C4E86B9" w14:textId="4DD92F88" w:rsidR="00920101" w:rsidRDefault="00920101" w:rsidP="00761C98">
      <w:pPr>
        <w:pStyle w:val="ACNadpis3"/>
      </w:pPr>
      <w:r w:rsidRPr="00E72B33">
        <w:t xml:space="preserve">Poskytovatel má za povinnost po dohodě s Objednatelem svolávat </w:t>
      </w:r>
      <w:r w:rsidR="00CB247A" w:rsidRPr="00E72B33">
        <w:t>pracovní schůzky k </w:t>
      </w:r>
      <w:r w:rsidRPr="00E72B33">
        <w:t xml:space="preserve">řešení sporných otázek, souvisejících s poskytováním </w:t>
      </w:r>
      <w:r w:rsidR="00017FAA">
        <w:t>Služby dohledu</w:t>
      </w:r>
      <w:r w:rsidRPr="00E72B33">
        <w:t xml:space="preserve"> dle této </w:t>
      </w:r>
      <w:r w:rsidR="0021464C">
        <w:t>S</w:t>
      </w:r>
      <w:r w:rsidRPr="00E72B33">
        <w:t>mlouvy a dále postupovat v souladu s jejich závěry.</w:t>
      </w:r>
    </w:p>
    <w:p w14:paraId="09354356" w14:textId="41023431" w:rsidR="00761C98" w:rsidRPr="00C05B18" w:rsidRDefault="00761C98" w:rsidP="00761C98">
      <w:pPr>
        <w:pStyle w:val="ACNadpis2"/>
      </w:pPr>
      <w:r>
        <w:t>Práva a povinnosti Objednatele:</w:t>
      </w:r>
    </w:p>
    <w:p w14:paraId="1C4E86BA" w14:textId="2DF7CF26" w:rsidR="00777101" w:rsidRPr="00E72B33" w:rsidRDefault="00777101" w:rsidP="00761C98">
      <w:pPr>
        <w:pStyle w:val="ACNadpis3"/>
      </w:pPr>
      <w:r w:rsidRPr="00E72B33">
        <w:t>Objednatel</w:t>
      </w:r>
      <w:r w:rsidR="000F6E13" w:rsidRPr="00E72B33">
        <w:t xml:space="preserve"> </w:t>
      </w:r>
      <w:r w:rsidR="009052EC" w:rsidRPr="00E72B33">
        <w:t xml:space="preserve">se zavazuje vytvořit Poskytovateli vhodné pracovní podmínky, </w:t>
      </w:r>
      <w:r w:rsidR="009F7F39" w:rsidRPr="00E72B33">
        <w:t>p</w:t>
      </w:r>
      <w:r w:rsidR="009052EC" w:rsidRPr="00E72B33">
        <w:t xml:space="preserve">oskytovat </w:t>
      </w:r>
      <w:r w:rsidR="009F7F39" w:rsidRPr="00E72B33">
        <w:t>mu</w:t>
      </w:r>
      <w:r w:rsidR="009052EC" w:rsidRPr="00E72B33">
        <w:t xml:space="preserve"> veškeré </w:t>
      </w:r>
      <w:r w:rsidR="000B1856" w:rsidRPr="00E72B33">
        <w:t xml:space="preserve">jemu dostupné </w:t>
      </w:r>
      <w:r w:rsidR="009052EC" w:rsidRPr="00E72B33">
        <w:t xml:space="preserve">informace </w:t>
      </w:r>
      <w:r w:rsidRPr="00E72B33">
        <w:t>a podklady nezbytné k účinnému p</w:t>
      </w:r>
      <w:r w:rsidR="009052EC" w:rsidRPr="00E72B33">
        <w:t xml:space="preserve">oskytování </w:t>
      </w:r>
      <w:r w:rsidR="00017FAA">
        <w:t xml:space="preserve">Služby dohledu </w:t>
      </w:r>
      <w:r w:rsidR="009052EC" w:rsidRPr="00E72B33">
        <w:t xml:space="preserve">a zajistit </w:t>
      </w:r>
      <w:r w:rsidR="009F7F39" w:rsidRPr="00E72B33">
        <w:t xml:space="preserve">mu </w:t>
      </w:r>
      <w:r w:rsidR="009052EC" w:rsidRPr="00E72B33">
        <w:t xml:space="preserve">efektivní součinnost svých odborných pracovníků. </w:t>
      </w:r>
    </w:p>
    <w:p w14:paraId="1C4E86BB" w14:textId="28F4EAA6" w:rsidR="00777101" w:rsidRPr="00E72B33" w:rsidRDefault="00777101" w:rsidP="00761C98">
      <w:pPr>
        <w:pStyle w:val="ACNadpis3"/>
      </w:pPr>
      <w:r w:rsidRPr="00E72B33">
        <w:t>Objednatel</w:t>
      </w:r>
      <w:r w:rsidR="000F6E13" w:rsidRPr="00E72B33">
        <w:t xml:space="preserve"> </w:t>
      </w:r>
      <w:r w:rsidR="009052EC" w:rsidRPr="00E72B33">
        <w:t xml:space="preserve">zajistí </w:t>
      </w:r>
      <w:r w:rsidRPr="00E72B33">
        <w:t xml:space="preserve">Pracovníkům Poskytovatele </w:t>
      </w:r>
      <w:r w:rsidR="008B0C1C" w:rsidRPr="00E72B33">
        <w:t xml:space="preserve">zabezpečený </w:t>
      </w:r>
      <w:r w:rsidR="007A7072" w:rsidRPr="00E72B33">
        <w:t>V</w:t>
      </w:r>
      <w:r w:rsidR="008B0C1C" w:rsidRPr="00E72B33">
        <w:t xml:space="preserve">zdálený </w:t>
      </w:r>
      <w:r w:rsidR="009052EC" w:rsidRPr="00E72B33">
        <w:t>přístup k</w:t>
      </w:r>
      <w:r w:rsidRPr="00E72B33">
        <w:t> </w:t>
      </w:r>
      <w:r w:rsidR="00017FAA">
        <w:t>prvkům síťové infrastruktury</w:t>
      </w:r>
      <w:r w:rsidRPr="00E72B33">
        <w:t xml:space="preserve">, </w:t>
      </w:r>
      <w:r w:rsidR="00017FAA">
        <w:t>včetně Zařízení dohledu, a to v rozsahu nezbytném pro</w:t>
      </w:r>
      <w:r w:rsidR="002F352A">
        <w:t xml:space="preserve"> řádné</w:t>
      </w:r>
      <w:r w:rsidR="00017FAA">
        <w:t xml:space="preserve"> poskytování Služby dohledu</w:t>
      </w:r>
      <w:r w:rsidR="002F352A">
        <w:t xml:space="preserve"> v souladu s Výzvou a touto Smlouvou</w:t>
      </w:r>
      <w:r w:rsidRPr="00E72B33">
        <w:t>.</w:t>
      </w:r>
      <w:r w:rsidR="00B44ADA" w:rsidRPr="00E72B33">
        <w:t xml:space="preserve"> Plánovaná přerušení V</w:t>
      </w:r>
      <w:r w:rsidR="00F353B7" w:rsidRPr="00E72B33">
        <w:t>zdáleného přístupu je Objednatel povinen s dostatečným předstihem oznámit Poskytovateli prostřednictvím Servis Desku Poskytovatele.</w:t>
      </w:r>
    </w:p>
    <w:p w14:paraId="786D31B7" w14:textId="56DAA3A4" w:rsidR="00F353B7" w:rsidRPr="00E72B33" w:rsidRDefault="00F353B7" w:rsidP="00761C98">
      <w:pPr>
        <w:pStyle w:val="ACNadpis3"/>
      </w:pPr>
      <w:r w:rsidRPr="00E72B33">
        <w:t xml:space="preserve">Objednatel jmenuje Kontaktní a Odpovědné osoby pro účely této </w:t>
      </w:r>
      <w:r w:rsidR="00017FAA">
        <w:t>s</w:t>
      </w:r>
      <w:r w:rsidRPr="00E72B33">
        <w:t>mlouvy.</w:t>
      </w:r>
    </w:p>
    <w:p w14:paraId="1C4E86BE" w14:textId="1CC4B368" w:rsidR="005D5F22" w:rsidRDefault="004B154D" w:rsidP="00761C98">
      <w:pPr>
        <w:pStyle w:val="ACNadpis3"/>
      </w:pPr>
      <w:r w:rsidRPr="00E72B33">
        <w:t>Objednatel</w:t>
      </w:r>
      <w:r w:rsidR="005D5F22" w:rsidRPr="00E72B33">
        <w:t xml:space="preserve"> má za povinnost po dohodě s </w:t>
      </w:r>
      <w:r w:rsidRPr="00E72B33">
        <w:t>Poskytovatelem</w:t>
      </w:r>
      <w:r w:rsidR="005D5F22" w:rsidRPr="00E72B33">
        <w:t xml:space="preserve"> svolávat </w:t>
      </w:r>
      <w:r w:rsidR="00CB247A" w:rsidRPr="00E72B33">
        <w:t>pracovní schůzky k </w:t>
      </w:r>
      <w:r w:rsidR="005D5F22" w:rsidRPr="00E72B33">
        <w:t xml:space="preserve">řešení sporných otázek, souvisejících s poskytováním </w:t>
      </w:r>
      <w:r w:rsidR="00017FAA">
        <w:t>Služby dohledu</w:t>
      </w:r>
      <w:r w:rsidR="005D5F22" w:rsidRPr="00E72B33">
        <w:t xml:space="preserve"> a dále postupovat v souladu s jejich závěry.</w:t>
      </w:r>
    </w:p>
    <w:p w14:paraId="09CB1927" w14:textId="77777777" w:rsidR="00D15361" w:rsidRPr="00BF2A04" w:rsidRDefault="00D15361" w:rsidP="00761C98">
      <w:pPr>
        <w:pStyle w:val="ACNadpis3"/>
        <w:rPr>
          <w:b/>
          <w:bCs/>
          <w:iCs/>
          <w:caps/>
        </w:rPr>
      </w:pPr>
      <w:r w:rsidRPr="00BF2A04">
        <w:t>Objednatel se vyjádří písemně k předkládaným materiálům nejpozději do tří (3) Pracovních dnů od jejich obdržení, pokud není dohodnuto jinak.</w:t>
      </w:r>
    </w:p>
    <w:p w14:paraId="4F909C72" w14:textId="412354AE" w:rsidR="00D15361" w:rsidRPr="00BF2A04" w:rsidRDefault="00D15361" w:rsidP="00761C98">
      <w:pPr>
        <w:pStyle w:val="ACNadpis3"/>
        <w:rPr>
          <w:b/>
          <w:bCs/>
          <w:iCs/>
          <w:caps/>
        </w:rPr>
      </w:pPr>
      <w:r w:rsidRPr="00BF2A04">
        <w:t>Objednatel je povinen zajistit přístup Pracovníkům Poskytovatele do objektů a k pracovištím, v souvislosti s poskytováním Služb</w:t>
      </w:r>
      <w:r w:rsidR="00017FAA">
        <w:t>y dohledu a v rozsahu nezbytném pro její poskytování</w:t>
      </w:r>
      <w:r w:rsidRPr="00BF2A04">
        <w:t>.</w:t>
      </w:r>
    </w:p>
    <w:p w14:paraId="79CEB2DA" w14:textId="186B2597" w:rsidR="00D15361" w:rsidRPr="00BF2A04" w:rsidRDefault="00D15361" w:rsidP="00761C98">
      <w:pPr>
        <w:pStyle w:val="ACNadpis3"/>
        <w:rPr>
          <w:b/>
          <w:bCs/>
          <w:iCs/>
          <w:caps/>
        </w:rPr>
      </w:pPr>
      <w:r w:rsidRPr="00BF2A04">
        <w:t xml:space="preserve">Objednatel je povinen o prováděných Změnách, zásazích, nebo případných odstávkách, které by mohly omezit nebo znemožnit poskytování </w:t>
      </w:r>
      <w:r w:rsidR="00017FAA">
        <w:t>S</w:t>
      </w:r>
      <w:r w:rsidRPr="00BF2A04">
        <w:t>luž</w:t>
      </w:r>
      <w:r w:rsidR="00017FAA">
        <w:t>by dohledu</w:t>
      </w:r>
      <w:r w:rsidRPr="00BF2A04">
        <w:t>, neprodleně informovat Poskytovatele prostřednictvím Servis Desku Poskytovatele.</w:t>
      </w:r>
    </w:p>
    <w:p w14:paraId="09B0558D" w14:textId="618DC7CD" w:rsidR="00D15361" w:rsidRPr="00BF2A04" w:rsidRDefault="00D15361" w:rsidP="00140ECF">
      <w:pPr>
        <w:pStyle w:val="ACNadpis3"/>
      </w:pPr>
      <w:r w:rsidRPr="00BF2A04">
        <w:t xml:space="preserve">Objednatel zajistí trvalý přísun elektrické energie, potřebný pro provoz </w:t>
      </w:r>
      <w:r w:rsidR="00017FAA">
        <w:t>Zařízení dohledu a jiných zařízení Poskytovatele nezbytných pro řádné poskytování Služby dohledu a dočasně nebo trvale umístěných v prostorách Objednatele, a to včetně připojení k síti Internet</w:t>
      </w:r>
      <w:r w:rsidRPr="00BF2A04">
        <w:t xml:space="preserve">. Plánované přerušení dodávek </w:t>
      </w:r>
      <w:r w:rsidR="00017FAA">
        <w:t xml:space="preserve">a připojení </w:t>
      </w:r>
      <w:r w:rsidRPr="00BF2A04">
        <w:t>je</w:t>
      </w:r>
      <w:r w:rsidR="00140ECF" w:rsidRPr="00BF2A04">
        <w:t xml:space="preserve"> </w:t>
      </w:r>
      <w:r w:rsidRPr="00BF2A04">
        <w:t>Objednatel povinen s dostatečným předstihem oznámit Poskytovateli prostřednictvím Servis Desku Poskytovatele.</w:t>
      </w:r>
    </w:p>
    <w:p w14:paraId="23654494" w14:textId="77777777" w:rsidR="00930B83" w:rsidRPr="0082183C" w:rsidRDefault="00930B83" w:rsidP="00930B83">
      <w:pPr>
        <w:pStyle w:val="ACNadpis1"/>
        <w:rPr>
          <w:bCs/>
          <w:caps/>
        </w:rPr>
      </w:pPr>
      <w:r w:rsidRPr="0082183C">
        <w:t>Odpovědnost za škodu</w:t>
      </w:r>
    </w:p>
    <w:p w14:paraId="757F3D78" w14:textId="1736FB49" w:rsidR="00454737" w:rsidRDefault="00930B83" w:rsidP="00454737">
      <w:pPr>
        <w:pStyle w:val="ACNadpis2"/>
      </w:pPr>
      <w:r w:rsidRPr="0082183C">
        <w:t>Poskytovatel odpovídá Objednateli za škodu, způsobenou zaviněným porušením povinností vyplývajících z této Smlouvy nebo z obecně závazného právního předpisu.</w:t>
      </w:r>
    </w:p>
    <w:p w14:paraId="6113D6D3" w14:textId="01854CF6" w:rsidR="00573392" w:rsidRPr="007C025C" w:rsidRDefault="00573392">
      <w:pPr>
        <w:pStyle w:val="ACNadpis2"/>
      </w:pPr>
      <w:r w:rsidRPr="00573392">
        <w:t>Poskytovatel odpovídá Objednateli za škodu, způsobenou zaviněným porušením povinností vyplývajících z této Smlouvy nebo z obecně závazného právního předpisu, maximálně však do výše 5.000.000,-Kč</w:t>
      </w:r>
      <w:r>
        <w:t>.</w:t>
      </w:r>
    </w:p>
    <w:p w14:paraId="1E0B54E6" w14:textId="77777777" w:rsidR="00454737" w:rsidRPr="000976C2" w:rsidRDefault="00454737" w:rsidP="007C025C">
      <w:pPr>
        <w:pStyle w:val="ACNadpis1"/>
      </w:pPr>
      <w:bookmarkStart w:id="4" w:name="_Ref497897106"/>
      <w:r w:rsidRPr="000976C2">
        <w:t>Bezpečnost informací</w:t>
      </w:r>
    </w:p>
    <w:p w14:paraId="208BFD41" w14:textId="6DDD4C79" w:rsidR="00454737" w:rsidRDefault="0021464C" w:rsidP="007C025C">
      <w:pPr>
        <w:pStyle w:val="ACNadpis2"/>
      </w:pPr>
      <w:r>
        <w:t xml:space="preserve">Poskytovatel </w:t>
      </w:r>
      <w:r w:rsidR="00454737">
        <w:t xml:space="preserve">bere na vědomí, že </w:t>
      </w:r>
      <w:r w:rsidR="00454737" w:rsidRPr="00623C4F">
        <w:t xml:space="preserve">při plnění </w:t>
      </w:r>
      <w:r w:rsidR="00454737">
        <w:t xml:space="preserve">této smlouvy má nebo může mít </w:t>
      </w:r>
      <w:r w:rsidR="00454737" w:rsidRPr="00623C4F">
        <w:t xml:space="preserve">faktický přístup k osobním údajům, jejichž správcem nebo zpracovatelem je </w:t>
      </w:r>
      <w:r>
        <w:t xml:space="preserve">Objednatel </w:t>
      </w:r>
      <w:r w:rsidR="00454737" w:rsidRPr="00623C4F">
        <w:t>(dále jen „</w:t>
      </w:r>
      <w:r w:rsidR="00454737" w:rsidRPr="007C025C">
        <w:t>Osobní údaje</w:t>
      </w:r>
      <w:r w:rsidR="00454737" w:rsidRPr="00623C4F">
        <w:t>“)</w:t>
      </w:r>
      <w:r w:rsidR="00454737">
        <w:t xml:space="preserve">. </w:t>
      </w:r>
    </w:p>
    <w:p w14:paraId="74CC3233" w14:textId="77777777" w:rsidR="00454737" w:rsidRPr="004D3843" w:rsidRDefault="00454737" w:rsidP="007C025C">
      <w:pPr>
        <w:pStyle w:val="ACNadpis2"/>
      </w:pPr>
      <w:r>
        <w:t>Smluvní s</w:t>
      </w:r>
      <w:r w:rsidRPr="004D3843">
        <w:t xml:space="preserve">trany jsou si vědomy toho, že v rámci plnění závazků </w:t>
      </w:r>
      <w:r>
        <w:t>z této smlouvy</w:t>
      </w:r>
      <w:r w:rsidRPr="004D3843">
        <w:t>:</w:t>
      </w:r>
    </w:p>
    <w:p w14:paraId="58AED7A5" w14:textId="77777777" w:rsidR="00454737" w:rsidRPr="00454737" w:rsidRDefault="00454737" w:rsidP="007C025C">
      <w:pPr>
        <w:pStyle w:val="ACNadpis3"/>
      </w:pPr>
      <w:r w:rsidRPr="004D3843">
        <w:t>si mohou vzájemně vědomě nebo opom</w:t>
      </w:r>
      <w:r>
        <w:t>e</w:t>
      </w:r>
      <w:r w:rsidRPr="004D3843">
        <w:t xml:space="preserve">nutím poskytnout informace, které </w:t>
      </w:r>
      <w:r w:rsidRPr="00454737">
        <w:t xml:space="preserve">budou poskytující stranou </w:t>
      </w:r>
      <w:r w:rsidRPr="00711E8B">
        <w:t>považovány za důvěrné (dále jen „</w:t>
      </w:r>
      <w:r w:rsidRPr="00711E8B">
        <w:rPr>
          <w:b/>
        </w:rPr>
        <w:t>Důvěrné informace</w:t>
      </w:r>
      <w:r w:rsidRPr="00454737">
        <w:t>“);</w:t>
      </w:r>
    </w:p>
    <w:p w14:paraId="4693BE5E" w14:textId="77777777" w:rsidR="00454737" w:rsidRPr="00711E8B" w:rsidRDefault="00454737" w:rsidP="007C025C">
      <w:pPr>
        <w:pStyle w:val="ACNadpis3"/>
      </w:pPr>
      <w:r w:rsidRPr="00711E8B">
        <w:lastRenderedPageBreak/>
        <w:t>mohou jejich zaměstnanci a osoby v obdobném postavení, zejména osoby jednající z jejich pověření, získat vědomou činností druhé strany nebo i jejím opomenutím přístup k Důvěrným informacím druhé strany.</w:t>
      </w:r>
    </w:p>
    <w:p w14:paraId="3040792A" w14:textId="77777777" w:rsidR="00454737" w:rsidRDefault="00454737" w:rsidP="007C025C">
      <w:pPr>
        <w:pStyle w:val="ACNadpis2"/>
      </w:pPr>
      <w:r>
        <w:t>Za Důvěrné informace se vždy považují:</w:t>
      </w:r>
    </w:p>
    <w:p w14:paraId="34750FAF" w14:textId="77777777" w:rsidR="00454737" w:rsidRDefault="00454737" w:rsidP="007C025C">
      <w:pPr>
        <w:pStyle w:val="ACNadpis3"/>
      </w:pPr>
      <w:r>
        <w:t>veškeré Osobní údaje;</w:t>
      </w:r>
    </w:p>
    <w:p w14:paraId="09E774BC" w14:textId="77777777" w:rsidR="00454737" w:rsidRDefault="00454737" w:rsidP="007C025C">
      <w:pPr>
        <w:pStyle w:val="ACNadpis3"/>
      </w:pPr>
      <w:r>
        <w:t>informace, které jako důvěrné smluvní strana výslovně označí;</w:t>
      </w:r>
    </w:p>
    <w:p w14:paraId="0F7600B4" w14:textId="77777777" w:rsidR="00454737" w:rsidRDefault="00454737" w:rsidP="007C025C">
      <w:pPr>
        <w:pStyle w:val="ACNadpis3"/>
      </w:pPr>
      <w:r>
        <w:t>veškeré informace související se zabezpečením Důvěrných informací;</w:t>
      </w:r>
    </w:p>
    <w:p w14:paraId="3D05B9E8" w14:textId="45C8A5EA" w:rsidR="00454737" w:rsidRDefault="00454737" w:rsidP="007C025C">
      <w:pPr>
        <w:pStyle w:val="ACNadpis3"/>
      </w:pPr>
      <w:r>
        <w:t>veškeré informace související s provozem a zabezpečením Prvků IT, zdravotnických prostředků, přístrojů, počítačových programů a dalších systémů zpracovávajících Důvěrné informace; a</w:t>
      </w:r>
    </w:p>
    <w:p w14:paraId="1FB9BBD2" w14:textId="0F85126F" w:rsidR="00454737" w:rsidRDefault="00454737" w:rsidP="007C025C">
      <w:pPr>
        <w:pStyle w:val="ACNadpis3"/>
      </w:pPr>
      <w:r>
        <w:t>veškeré informace související s provozem a zabezpečením síťové infrastruktury Objednatele.</w:t>
      </w:r>
    </w:p>
    <w:p w14:paraId="172F8F38" w14:textId="77777777" w:rsidR="00454737" w:rsidRDefault="00454737" w:rsidP="007C025C">
      <w:pPr>
        <w:pStyle w:val="ACNadpis2"/>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8F58040" w14:textId="367071A3" w:rsidR="00454737" w:rsidRDefault="00454737" w:rsidP="007C025C">
      <w:pPr>
        <w:pStyle w:val="ACNadpis2"/>
      </w:pPr>
      <w:bookmarkStart w:id="5" w:name="_Ref41464712"/>
      <w:bookmarkStart w:id="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1464C">
        <w:t>Objednatele</w:t>
      </w:r>
      <w:r>
        <w:t xml:space="preserve">. Za třetí osoby podle věty první se nepovažují ani osoby, které jsou </w:t>
      </w:r>
      <w:r w:rsidR="0021464C">
        <w:t xml:space="preserve">Poskytovatelem </w:t>
      </w:r>
      <w:r>
        <w:t xml:space="preserve">pověřeny k poskytování plnění dle této smlouvy. </w:t>
      </w:r>
      <w:r w:rsidR="0021464C">
        <w:t>Poskytovatel</w:t>
      </w:r>
      <w:r>
        <w:t xml:space="preserve"> je však povinen tyto osoby zavázat k mlčenlivosti, zajišťování bezpečnosti informací a ochraně osobních údajů ve stejném rozsahu a za stejných podmínek, jako je k tomu sám zavázán podle této smlouvy. </w:t>
      </w:r>
      <w:r w:rsidR="0021464C">
        <w:t>Poskytovatel</w:t>
      </w:r>
      <w:r>
        <w:t xml:space="preserve"> je na písemnou výzvu </w:t>
      </w:r>
      <w:r w:rsidR="0021464C">
        <w:t xml:space="preserve">Objednatele </w:t>
      </w:r>
      <w:r>
        <w:t xml:space="preserve">povinen </w:t>
      </w:r>
      <w:r w:rsidR="0021464C">
        <w:t>Objednateli</w:t>
      </w:r>
      <w:r>
        <w:t xml:space="preserve"> písemně prokázat existenci právního vztahu se třetí osobou splňujícího podmínky věty předchozí, a to do 10 pracovních dnů od doručení takové písemné výzvy.</w:t>
      </w:r>
      <w:bookmarkEnd w:id="5"/>
    </w:p>
    <w:bookmarkEnd w:id="6"/>
    <w:p w14:paraId="1D67663D" w14:textId="77777777" w:rsidR="00454737" w:rsidRDefault="00454737" w:rsidP="007C025C">
      <w:pPr>
        <w:pStyle w:val="ACNadpis2"/>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39F687CC" w14:textId="1DFE5596" w:rsidR="00454737" w:rsidRDefault="0021464C" w:rsidP="007C025C">
      <w:pPr>
        <w:pStyle w:val="ACNadpis2"/>
      </w:pPr>
      <w:r>
        <w:t>Poskytovatel</w:t>
      </w:r>
      <w:r w:rsidR="00454737">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00454737" w:rsidRPr="007C025C">
        <w:t>GDPR</w:t>
      </w:r>
      <w:r w:rsidR="00454737">
        <w:t>“), přičemž bezpečností informací se rozumí zajišťování důvěrnosti, integrity a dostupnosti informací.</w:t>
      </w:r>
    </w:p>
    <w:p w14:paraId="27482EA5" w14:textId="77777777" w:rsidR="00454737" w:rsidRDefault="00454737" w:rsidP="007C025C">
      <w:pPr>
        <w:pStyle w:val="ACNadpis2"/>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A8845E6" w14:textId="7F51E2DD" w:rsidR="00454737" w:rsidRDefault="00454737" w:rsidP="007C025C">
      <w:pPr>
        <w:pStyle w:val="ACNadpis2"/>
      </w:pPr>
      <w:r>
        <w:t xml:space="preserve">Žádným ustanovením této smlouvy nejsou dotčeny povinnosti </w:t>
      </w:r>
      <w:r w:rsidR="0021464C">
        <w:t xml:space="preserve">Objednatele </w:t>
      </w:r>
      <w:r>
        <w:t>vyplývající z právních předpisů, zejména ze zákona č. 106/1999 Sb., o svobodném přístupu k informacím, ve znění pozdějších předpisů, a ze zákona č. 340/2015 Sb., o registru smluv, ve znění pozdějších předpisů.</w:t>
      </w:r>
    </w:p>
    <w:p w14:paraId="48BD4289" w14:textId="19A3BDCA" w:rsidR="00454737" w:rsidRDefault="00454737" w:rsidP="007C025C">
      <w:pPr>
        <w:pStyle w:val="ACNadpis2"/>
      </w:pPr>
      <w:bookmarkStart w:id="7" w:name="_Ref529534908"/>
      <w:r>
        <w:t xml:space="preserve">Poskytovatel se v souvislosti s povinnostmi </w:t>
      </w:r>
      <w:r w:rsidR="0021464C">
        <w:t>Objednatele</w:t>
      </w:r>
      <w:r>
        <w:t xml:space="preserve">, které vyplývají z GDPR, zavazuje zpracovávat Osobní údaje výhradně na základě pokynů </w:t>
      </w:r>
      <w:r w:rsidR="0021464C">
        <w:t>Objednatele</w:t>
      </w:r>
      <w:r>
        <w:t xml:space="preserve"> a výhradně za účelem plnění povinností vyplývajících z této smlouvy.</w:t>
      </w:r>
      <w:bookmarkEnd w:id="7"/>
      <w:r>
        <w:t xml:space="preserve"> </w:t>
      </w:r>
    </w:p>
    <w:p w14:paraId="7C9EBCA1" w14:textId="1D8F6342" w:rsidR="00454737" w:rsidRDefault="00454737" w:rsidP="007C025C">
      <w:pPr>
        <w:pStyle w:val="ACNadpis2"/>
      </w:pPr>
      <w:bookmarkStart w:id="8" w:name="_Ref46315956"/>
      <w:r>
        <w:t xml:space="preserve">V případě výskytu události s dopadem na bezpečnost Osobních údajů je Poskytovatel povinen předat </w:t>
      </w:r>
      <w:r w:rsidR="0021464C">
        <w:t xml:space="preserve">Objednateli </w:t>
      </w:r>
      <w:r>
        <w:t>bez zbytečného odkladu, nejpozději však do 12 hodin od okamžiku, kdy Poskytovatel takovou událost při poskytování plnění dle této smlouvy měl nebo mohl zjistit, veškeré Poskytovateli dostupné informace o takové bezpečnostní události.</w:t>
      </w:r>
      <w:bookmarkEnd w:id="8"/>
    </w:p>
    <w:p w14:paraId="3E254D5E" w14:textId="205F1050" w:rsidR="00454737" w:rsidRPr="00512E1A" w:rsidRDefault="00454737" w:rsidP="007C025C">
      <w:pPr>
        <w:pStyle w:val="ACNadpis2"/>
      </w:pPr>
      <w:r w:rsidRPr="00512E1A">
        <w:lastRenderedPageBreak/>
        <w:t xml:space="preserve">Pokud </w:t>
      </w:r>
      <w:r>
        <w:t xml:space="preserve">Poskytovatel </w:t>
      </w:r>
      <w:r w:rsidRPr="00512E1A">
        <w:t xml:space="preserve">poruší svou povinnost podle tohoto </w:t>
      </w:r>
      <w:r>
        <w:t>článku smlouvy</w:t>
      </w:r>
      <w:r w:rsidRPr="00512E1A">
        <w:t xml:space="preserve">, nahradí </w:t>
      </w:r>
      <w:r w:rsidR="0021464C">
        <w:t>Objednateli</w:t>
      </w:r>
      <w:r>
        <w:t xml:space="preserve"> </w:t>
      </w:r>
      <w:r w:rsidRPr="00512E1A">
        <w:t xml:space="preserve">újmu způsobenou tímto porušením povinnosti </w:t>
      </w:r>
      <w:r w:rsidR="0021464C">
        <w:t>Objednateli</w:t>
      </w:r>
      <w:r>
        <w:t xml:space="preserve"> a újmu způsobenou tímto porušením povinnosti třetím osobám</w:t>
      </w:r>
      <w:r w:rsidRPr="00512E1A">
        <w:t xml:space="preserve">, pokud za ni </w:t>
      </w:r>
      <w:r w:rsidR="0021464C">
        <w:t>Objednatel</w:t>
      </w:r>
      <w:r w:rsidRPr="00512E1A">
        <w:t xml:space="preserve"> odpovídá. Pokud bude </w:t>
      </w:r>
      <w:r w:rsidR="0021464C">
        <w:t>Objednateli</w:t>
      </w:r>
      <w:r>
        <w:t xml:space="preserve"> </w:t>
      </w:r>
      <w:r w:rsidRPr="00512E1A">
        <w:t xml:space="preserve">v důsledku tohoto porušení povinnosti uložena jakákoli sankce, nahradí ji </w:t>
      </w:r>
      <w:r w:rsidR="0021464C">
        <w:t>Poskytovatel</w:t>
      </w:r>
      <w:r>
        <w:t xml:space="preserve"> </w:t>
      </w:r>
      <w:r w:rsidR="0021464C">
        <w:t>Objednateli</w:t>
      </w:r>
      <w:r>
        <w:t xml:space="preserve"> </w:t>
      </w:r>
      <w:r w:rsidRPr="00512E1A">
        <w:t>v plné výši.</w:t>
      </w:r>
      <w:r w:rsidR="00573392">
        <w:t xml:space="preserve"> </w:t>
      </w:r>
      <w:r w:rsidR="00573392" w:rsidRPr="00573392">
        <w:t xml:space="preserve">Smluvní strany sjednávají, že maximální výše náhrady újmy a sankcí podle tohoto </w:t>
      </w:r>
      <w:r w:rsidR="00573392">
        <w:t>odstavce</w:t>
      </w:r>
      <w:r w:rsidR="00573392" w:rsidRPr="00573392">
        <w:t xml:space="preserve"> bude činit 5.000.000,-Kč.</w:t>
      </w:r>
    </w:p>
    <w:bookmarkEnd w:id="4"/>
    <w:p w14:paraId="4AC63D79" w14:textId="3DABC8A6" w:rsidR="00824150" w:rsidRPr="0082183C" w:rsidRDefault="00F674C7" w:rsidP="00824150">
      <w:pPr>
        <w:pStyle w:val="ACNadpis1"/>
        <w:rPr>
          <w:bCs/>
          <w:caps/>
        </w:rPr>
      </w:pPr>
      <w:r w:rsidRPr="00F674C7">
        <w:t>Prodlení, sankce</w:t>
      </w:r>
    </w:p>
    <w:p w14:paraId="32312ACB" w14:textId="0BFF1EF9" w:rsidR="00824150" w:rsidRPr="0082183C" w:rsidRDefault="00124826" w:rsidP="00824150">
      <w:pPr>
        <w:pStyle w:val="ACNadpis2"/>
        <w:rPr>
          <w:b/>
          <w:bCs/>
          <w:iCs/>
          <w:caps/>
        </w:rPr>
      </w:pPr>
      <w:r w:rsidRPr="00124826">
        <w:t>V případě, že Poskytovatel je v prodlení s</w:t>
      </w:r>
      <w:r w:rsidR="00454737">
        <w:t> </w:t>
      </w:r>
      <w:r w:rsidRPr="00124826">
        <w:t>poskyt</w:t>
      </w:r>
      <w:r w:rsidR="00454737">
        <w:t>ováním</w:t>
      </w:r>
      <w:r w:rsidRPr="00124826">
        <w:t xml:space="preserve"> </w:t>
      </w:r>
      <w:r w:rsidR="00454737">
        <w:t>Služby dohledu</w:t>
      </w:r>
      <w:r w:rsidR="00454737" w:rsidRPr="00124826">
        <w:t xml:space="preserve"> </w:t>
      </w:r>
      <w:r w:rsidR="00454737">
        <w:t xml:space="preserve">nebo se splněním jiné své </w:t>
      </w:r>
      <w:r w:rsidRPr="00124826">
        <w:t>povinnost</w:t>
      </w:r>
      <w:r w:rsidR="00454737">
        <w:t>i</w:t>
      </w:r>
      <w:r w:rsidRPr="00124826">
        <w:t xml:space="preserve"> </w:t>
      </w:r>
      <w:r>
        <w:t>(</w:t>
      </w:r>
      <w:r w:rsidRPr="00124826">
        <w:t>zejména prodlení týkající se upozornění na kybernetické bezpečnostní události a kybernetické bezpečnostní incidenty</w:t>
      </w:r>
      <w:r>
        <w:t>)</w:t>
      </w:r>
      <w:r w:rsidRPr="00124826">
        <w:t xml:space="preserve">, je Objednatel oprávněn vyúčtovat a Poskytovatel povinen zaplatit smluvní pokutu ve výši </w:t>
      </w:r>
      <w:r>
        <w:t xml:space="preserve">1.000,00 Kč </w:t>
      </w:r>
      <w:r w:rsidRPr="00124826">
        <w:t>bez DPH</w:t>
      </w:r>
      <w:r w:rsidR="00454737">
        <w:t xml:space="preserve"> za kalendářní den a </w:t>
      </w:r>
      <w:r w:rsidRPr="00124826">
        <w:t>za každ</w:t>
      </w:r>
      <w:r w:rsidR="00454737">
        <w:t>ý</w:t>
      </w:r>
      <w:r>
        <w:t xml:space="preserve"> takov</w:t>
      </w:r>
      <w:r w:rsidR="00454737">
        <w:t>ý případ</w:t>
      </w:r>
      <w:r w:rsidRPr="00124826">
        <w:t xml:space="preserve">, </w:t>
      </w:r>
      <w:r w:rsidR="00454737">
        <w:t xml:space="preserve">ledaže se smluvní strany dohodnou </w:t>
      </w:r>
      <w:r w:rsidRPr="00124826">
        <w:t>jinak</w:t>
      </w:r>
      <w:r w:rsidR="00824150" w:rsidRPr="0082183C">
        <w:t>.</w:t>
      </w:r>
    </w:p>
    <w:p w14:paraId="23436D70" w14:textId="0F846486" w:rsidR="00824150" w:rsidRPr="0082183C" w:rsidRDefault="00124826" w:rsidP="00824150">
      <w:pPr>
        <w:pStyle w:val="ACNadpis2"/>
        <w:rPr>
          <w:b/>
          <w:bCs/>
          <w:iCs/>
          <w:caps/>
        </w:rPr>
      </w:pPr>
      <w:r w:rsidRPr="00124826">
        <w:t xml:space="preserve">Je-li Objednatel v prodlení s placením faktury po dobu delší než patnáct (15) dnů, je Poskytovatel oprávněn vyúčtovat a Objednatel povinen zaplatit úroky z prodlení ve výši </w:t>
      </w:r>
      <w:r w:rsidR="001544CA">
        <w:t>stanovené právními předpisy</w:t>
      </w:r>
      <w:r w:rsidR="00824150" w:rsidRPr="0082183C">
        <w:t>.</w:t>
      </w:r>
    </w:p>
    <w:p w14:paraId="6CCA244C" w14:textId="7244D35B" w:rsidR="00824150" w:rsidRPr="0082183C" w:rsidRDefault="00F674C7" w:rsidP="00824150">
      <w:pPr>
        <w:pStyle w:val="ACNadpis2"/>
        <w:rPr>
          <w:b/>
          <w:bCs/>
          <w:iCs/>
          <w:caps/>
        </w:rPr>
      </w:pPr>
      <w:r>
        <w:t>U</w:t>
      </w:r>
      <w:r w:rsidRPr="00F674C7">
        <w:t xml:space="preserve">platnění smluvní pokuty nemá vliv na uplatnění nároku náhrady škody, přičemž se částka smluvní pokuty do výše náhrady škody nezapočítává. Smluvní pokuta je splatná do 21 dnů po doručení oznámení o uložení smluvní pokuty objednatelem. Objednatel si vyhrazuje právo na určení způsobu úhrady smluvní pokuty, a to i formou zápočtu proti kterékoliv splatné pohledávce </w:t>
      </w:r>
      <w:r>
        <w:t>Objednatele</w:t>
      </w:r>
      <w:r w:rsidRPr="00F674C7">
        <w:t xml:space="preserve"> vůči </w:t>
      </w:r>
      <w:r>
        <w:t>Poskytovateli</w:t>
      </w:r>
      <w:r w:rsidR="00824150" w:rsidRPr="0082183C">
        <w:t>.</w:t>
      </w:r>
    </w:p>
    <w:p w14:paraId="1C4E86C8" w14:textId="463AA765" w:rsidR="009052EC" w:rsidRPr="00E72B33" w:rsidRDefault="00E72B33" w:rsidP="0084031E">
      <w:pPr>
        <w:pStyle w:val="ACNadpis1"/>
      </w:pPr>
      <w:r>
        <w:t>Z</w:t>
      </w:r>
      <w:r w:rsidR="009052EC" w:rsidRPr="00E72B33">
        <w:t>ávěrečná ustanovení</w:t>
      </w:r>
    </w:p>
    <w:p w14:paraId="0F4784D9" w14:textId="420891DC" w:rsidR="00FE0DBC" w:rsidRPr="00B117F1" w:rsidRDefault="00FE0DBC" w:rsidP="00B117F1">
      <w:pPr>
        <w:pStyle w:val="ACNadpis2"/>
      </w:pPr>
      <w:r w:rsidRPr="00B117F1">
        <w:t xml:space="preserve">Tato </w:t>
      </w:r>
      <w:r w:rsidR="00A8222E" w:rsidRPr="00B117F1">
        <w:t xml:space="preserve">Smlouva nabývá platnosti dnem podpisu </w:t>
      </w:r>
      <w:r w:rsidRPr="00B117F1">
        <w:t xml:space="preserve">zástupců obou </w:t>
      </w:r>
      <w:r w:rsidR="00A8222E" w:rsidRPr="00B117F1">
        <w:t xml:space="preserve">smluvních stran a účinnosti </w:t>
      </w:r>
      <w:r w:rsidR="003F4D88" w:rsidRPr="003F4D88">
        <w:t xml:space="preserve">okamžikem uveřejnění v registru smluv dle zákona č. 340/2015 Sb., zákon o registru smluv, ve znění pozdějších předpisů (dále jen „zákon o registru smluv“). </w:t>
      </w:r>
      <w:r w:rsidR="003F4D88">
        <w:t>Poskytovatel</w:t>
      </w:r>
      <w:r w:rsidR="003F4D88" w:rsidRPr="003F4D88">
        <w:t xml:space="preserve"> souhlasí se zveřejněním veškerých informací týkajících se této smlouvy, zejména se zveřejněním vlastního textu této smlouvy. Zveřejnění provede </w:t>
      </w:r>
      <w:r w:rsidR="00DB7A0D">
        <w:t>O</w:t>
      </w:r>
      <w:r w:rsidR="003F4D88" w:rsidRPr="003F4D88">
        <w:t>bjednatel.</w:t>
      </w:r>
    </w:p>
    <w:p w14:paraId="5D53B2F7" w14:textId="4D6BC65E" w:rsidR="00A671AC" w:rsidRPr="00CB1DE3" w:rsidRDefault="00FE0DBC" w:rsidP="00B117F1">
      <w:pPr>
        <w:pStyle w:val="ACNadpis2"/>
      </w:pPr>
      <w:r w:rsidRPr="00CB1DE3">
        <w:t xml:space="preserve">Tato </w:t>
      </w:r>
      <w:r w:rsidR="00A671AC" w:rsidRPr="00CB1DE3">
        <w:t>S</w:t>
      </w:r>
      <w:r w:rsidRPr="00CB1DE3">
        <w:t xml:space="preserve">mlouva se uzavírá na dobu </w:t>
      </w:r>
      <w:r w:rsidR="00A505BA">
        <w:t>ne</w:t>
      </w:r>
      <w:r w:rsidRPr="00CB1DE3">
        <w:t xml:space="preserve">určitou. </w:t>
      </w:r>
      <w:r w:rsidR="00A85A8C" w:rsidRPr="00CB1DE3">
        <w:t xml:space="preserve">V této době může Objednatel tuto Smlouvu vypovědět písemnou výpovědí, a to </w:t>
      </w:r>
      <w:r w:rsidR="006E3B16" w:rsidRPr="00CB1DE3">
        <w:t>i bez</w:t>
      </w:r>
      <w:r w:rsidR="00A85A8C" w:rsidRPr="00CB1DE3">
        <w:t xml:space="preserve"> udání důvodu, přičemž výpovědní lhůta činí </w:t>
      </w:r>
      <w:r w:rsidR="002E035A">
        <w:t>dva</w:t>
      </w:r>
      <w:r w:rsidR="00A85A8C" w:rsidRPr="00CB1DE3">
        <w:t xml:space="preserve"> (</w:t>
      </w:r>
      <w:r w:rsidR="002E035A">
        <w:t>2</w:t>
      </w:r>
      <w:r w:rsidR="00A85A8C" w:rsidRPr="00CB1DE3">
        <w:t>) měsíce a počíná plynout od prvého dne měsíce následujícího po měsíci, v němž byla výpověď doručena druhé smluvní straně</w:t>
      </w:r>
      <w:r w:rsidR="00242F5B" w:rsidRPr="00CB1DE3">
        <w:t>.</w:t>
      </w:r>
    </w:p>
    <w:p w14:paraId="3CB962AB" w14:textId="0354EB08" w:rsidR="00A671AC" w:rsidRPr="00A75806" w:rsidRDefault="00A671AC" w:rsidP="00CB1BC3">
      <w:pPr>
        <w:pStyle w:val="ACNadpis2"/>
      </w:pPr>
      <w:bookmarkStart w:id="9" w:name="_Ref167880812"/>
      <w:r w:rsidRPr="00A75806">
        <w:t xml:space="preserve">Smluvní strany jsou povinny vzájemnou dohodou písemně vypořádat dosavadní smluvní Plnění nejpozději do </w:t>
      </w:r>
      <w:r w:rsidR="00B07A44">
        <w:t>jednoho (</w:t>
      </w:r>
      <w:r w:rsidRPr="00A75806">
        <w:t>1</w:t>
      </w:r>
      <w:r w:rsidR="00093D51">
        <w:t>)</w:t>
      </w:r>
      <w:r w:rsidRPr="00A75806">
        <w:t xml:space="preserve"> měsíce od skončení účinnosti Smlouvy.</w:t>
      </w:r>
      <w:bookmarkEnd w:id="9"/>
      <w:r w:rsidRPr="00A75806">
        <w:t xml:space="preserve"> V případě odstoupení od Smlouvy má Poskytovatel nárok na úhradu odměny ve smyslu čl</w:t>
      </w:r>
      <w:r w:rsidR="003A6C68" w:rsidRPr="00A75806">
        <w:t xml:space="preserve">. </w:t>
      </w:r>
      <w:r w:rsidR="00D43D28">
        <w:t>6</w:t>
      </w:r>
      <w:r w:rsidRPr="00A75806">
        <w:t xml:space="preserve">. této Smlouvy za </w:t>
      </w:r>
      <w:r w:rsidR="003662A5">
        <w:t xml:space="preserve">Službu dohledu poskytovanou </w:t>
      </w:r>
      <w:r w:rsidRPr="00A75806">
        <w:t xml:space="preserve">do konce běhu výpovědní </w:t>
      </w:r>
      <w:r w:rsidR="003662A5">
        <w:t>doby</w:t>
      </w:r>
      <w:r w:rsidR="00242F5B" w:rsidRPr="00A75806">
        <w:t>.</w:t>
      </w:r>
    </w:p>
    <w:p w14:paraId="12BCF3F3" w14:textId="6BC94528" w:rsidR="00AD0171" w:rsidRDefault="00AD0171" w:rsidP="00CB1BC3">
      <w:pPr>
        <w:pStyle w:val="ACNadpis2"/>
      </w:pPr>
      <w:r w:rsidRPr="00A75806">
        <w:t xml:space="preserve">Vztahy mezi smluvními stranami se řídí ustanoveními této Smlouvy, </w:t>
      </w:r>
      <w:r w:rsidR="00093D51">
        <w:t>V</w:t>
      </w:r>
      <w:r w:rsidRPr="00A75806">
        <w:t xml:space="preserve">šeobecnými obchodními podmínkami pro poskytování služeb, které tvoří </w:t>
      </w:r>
      <w:r w:rsidR="00093D51">
        <w:t>p</w:t>
      </w:r>
      <w:r w:rsidR="00093D51" w:rsidRPr="003C4795">
        <w:t xml:space="preserve">řílohu </w:t>
      </w:r>
      <w:r w:rsidR="00093D51" w:rsidRPr="00D8757C">
        <w:rPr>
          <w:b/>
        </w:rPr>
        <w:fldChar w:fldCharType="begin"/>
      </w:r>
      <w:r w:rsidR="00093D51" w:rsidRPr="00D8757C">
        <w:rPr>
          <w:b/>
        </w:rPr>
        <w:instrText xml:space="preserve"> REF příloha_1 \h  \* MERGEFORMAT </w:instrText>
      </w:r>
      <w:r w:rsidR="00093D51" w:rsidRPr="00D8757C">
        <w:rPr>
          <w:b/>
        </w:rPr>
      </w:r>
      <w:r w:rsidR="00093D51" w:rsidRPr="00D8757C">
        <w:rPr>
          <w:b/>
        </w:rPr>
        <w:fldChar w:fldCharType="separate"/>
      </w:r>
      <w:r w:rsidR="00E52585" w:rsidRPr="007C025C">
        <w:rPr>
          <w:b/>
        </w:rPr>
        <w:t>Příloha č. 1</w:t>
      </w:r>
      <w:r w:rsidR="00093D51" w:rsidRPr="00D8757C">
        <w:rPr>
          <w:b/>
        </w:rPr>
        <w:fldChar w:fldCharType="end"/>
      </w:r>
      <w:r w:rsidR="00093D51">
        <w:t xml:space="preserve"> </w:t>
      </w:r>
      <w:r w:rsidR="00093D51" w:rsidRPr="003C4795">
        <w:t>této Smlouvy a občanským zákoníkem</w:t>
      </w:r>
      <w:r w:rsidRPr="00A75806">
        <w:t>. V částech vztahujících se k udělení práva užití programů splňujících znaky autorského díla se použije režim autorského zákona.</w:t>
      </w:r>
    </w:p>
    <w:p w14:paraId="11E2584B" w14:textId="4C9CFF9D" w:rsidR="001544CA" w:rsidRPr="001544CA" w:rsidRDefault="001544CA" w:rsidP="006F3464">
      <w:pPr>
        <w:pStyle w:val="ACNadpis2"/>
      </w:pPr>
      <w:r w:rsidRPr="007C025C">
        <w:t>Smlu</w:t>
      </w:r>
      <w:r>
        <w:t>vní strany se dohodly, že ustanovení odst. 6.4., 6.5., 13.4., 13.5., 15.4 a 16.4 Všeobecných obchodních podmínek se nepoužijí.</w:t>
      </w:r>
    </w:p>
    <w:p w14:paraId="72BBA3D4" w14:textId="61EE6695" w:rsidR="006F3464" w:rsidRPr="0082183C" w:rsidRDefault="006F3464" w:rsidP="006F3464">
      <w:pPr>
        <w:pStyle w:val="ACNadpis2"/>
        <w:rPr>
          <w:b/>
          <w:bCs/>
          <w:iCs/>
          <w:caps/>
        </w:rPr>
      </w:pPr>
      <w:r w:rsidRPr="0082183C">
        <w:t>Každá smluvní strana je oprávněna jednostranně odstoupit od této Smlouvy, jestliže:</w:t>
      </w:r>
    </w:p>
    <w:p w14:paraId="2388F4A7" w14:textId="77777777" w:rsidR="006F3464" w:rsidRPr="0082183C" w:rsidRDefault="006F3464" w:rsidP="006F3464">
      <w:pPr>
        <w:numPr>
          <w:ilvl w:val="0"/>
          <w:numId w:val="2"/>
        </w:numPr>
        <w:spacing w:before="80" w:after="80"/>
        <w:rPr>
          <w:rFonts w:asciiTheme="minorHAnsi" w:hAnsiTheme="minorHAnsi" w:cstheme="minorHAnsi"/>
        </w:rPr>
      </w:pPr>
      <w:r w:rsidRPr="0082183C">
        <w:rPr>
          <w:rFonts w:asciiTheme="minorHAnsi" w:hAnsiTheme="minorHAnsi" w:cstheme="minorHAnsi"/>
        </w:rPr>
        <w:t>druhá smluvní strana neplní hrubě podmínky této Smlouvy, byla na tuto skutečnost upozorněna, nesjednala nápravu ani v dodatečně poskytnuté přiměřené lhůtě,</w:t>
      </w:r>
    </w:p>
    <w:p w14:paraId="4DBCB889" w14:textId="77777777" w:rsidR="00642562" w:rsidRPr="00272280" w:rsidRDefault="00642562" w:rsidP="00642562">
      <w:pPr>
        <w:numPr>
          <w:ilvl w:val="0"/>
          <w:numId w:val="2"/>
        </w:numPr>
        <w:spacing w:before="80" w:after="80"/>
        <w:rPr>
          <w:rFonts w:asciiTheme="minorHAnsi" w:hAnsiTheme="minorHAnsi" w:cstheme="minorHAnsi"/>
        </w:rPr>
      </w:pPr>
      <w:r w:rsidRPr="00272280">
        <w:rPr>
          <w:rFonts w:asciiTheme="minorHAnsi" w:hAnsiTheme="minorHAnsi" w:cstheme="minorHAnsi"/>
        </w:rPr>
        <w:t>druhá smluvní strana ztratila oprávnění k podnikatelské činnosti podle platných předpisů ve vztahu k činnostem, které jsou předmětem této smlouvy (o této skutečnosti je povinnost podat informaci neprodleně),</w:t>
      </w:r>
    </w:p>
    <w:p w14:paraId="229DE5A1" w14:textId="5C0042D3" w:rsidR="006F3464" w:rsidRPr="0082183C" w:rsidRDefault="00642562" w:rsidP="00642562">
      <w:pPr>
        <w:numPr>
          <w:ilvl w:val="0"/>
          <w:numId w:val="2"/>
        </w:numPr>
        <w:spacing w:before="80" w:after="80"/>
        <w:rPr>
          <w:rFonts w:asciiTheme="minorHAnsi" w:hAnsiTheme="minorHAnsi" w:cstheme="minorHAnsi"/>
        </w:rPr>
      </w:pPr>
      <w:r w:rsidRPr="00272280">
        <w:rPr>
          <w:rFonts w:asciiTheme="minorHAnsi" w:hAnsiTheme="minorHAnsi" w:cstheme="minorHAnsi"/>
        </w:rPr>
        <w:t>na majetek druhé smluvní strany byl prohlášen konkurz, insolvenční návrh byl zamítnut pro nedostatek majetku, nebo bylo zahájeno exekučního řízení</w:t>
      </w:r>
      <w:r>
        <w:rPr>
          <w:rFonts w:asciiTheme="minorHAnsi" w:hAnsiTheme="minorHAnsi" w:cstheme="minorHAnsi"/>
        </w:rPr>
        <w:t xml:space="preserve"> (o</w:t>
      </w:r>
      <w:r w:rsidRPr="00272280">
        <w:rPr>
          <w:rFonts w:asciiTheme="minorHAnsi" w:hAnsiTheme="minorHAnsi" w:cstheme="minorHAnsi"/>
        </w:rPr>
        <w:t xml:space="preserve"> této skutečnosti je povinnost podat informaci neprodleně</w:t>
      </w:r>
      <w:r w:rsidR="006F3464" w:rsidRPr="0082183C">
        <w:rPr>
          <w:rFonts w:asciiTheme="minorHAnsi" w:hAnsiTheme="minorHAnsi" w:cstheme="minorHAnsi"/>
        </w:rPr>
        <w:t>,</w:t>
      </w:r>
    </w:p>
    <w:p w14:paraId="1C4E86D2" w14:textId="3EF51B50" w:rsidR="005D19A6" w:rsidRPr="00A75806" w:rsidRDefault="009052EC" w:rsidP="00CB1BC3">
      <w:pPr>
        <w:pStyle w:val="ACNadpis2"/>
      </w:pPr>
      <w:r w:rsidRPr="00A75806">
        <w:t xml:space="preserve">Smlouva se vyhotovuje ve </w:t>
      </w:r>
      <w:r w:rsidR="0021464C">
        <w:t>třech</w:t>
      </w:r>
      <w:r w:rsidR="0021464C" w:rsidRPr="00A75806">
        <w:t xml:space="preserve"> </w:t>
      </w:r>
      <w:r w:rsidR="00A3514B" w:rsidRPr="00A75806">
        <w:t>stejnopisech</w:t>
      </w:r>
      <w:r w:rsidRPr="00A75806">
        <w:t xml:space="preserve"> vlastnoručně signovaných smluvními stranami, z nichž </w:t>
      </w:r>
      <w:r w:rsidR="0021464C">
        <w:t xml:space="preserve">Poskytovateli </w:t>
      </w:r>
      <w:r w:rsidRPr="00A75806">
        <w:t xml:space="preserve">přísluší </w:t>
      </w:r>
      <w:r w:rsidR="0021464C">
        <w:t>jeden stejnopis a Objednateli přísluší dva stejnopisy</w:t>
      </w:r>
      <w:r w:rsidRPr="00A75806">
        <w:t>.</w:t>
      </w:r>
    </w:p>
    <w:p w14:paraId="1C4E86D5" w14:textId="32BEA5A0" w:rsidR="009052EC" w:rsidRPr="00A75806" w:rsidRDefault="00AE25C7" w:rsidP="00CB1BC3">
      <w:pPr>
        <w:pStyle w:val="ACNadpis2"/>
      </w:pPr>
      <w:r w:rsidRPr="00A75806">
        <w:t xml:space="preserve">Nedílnou součástí </w:t>
      </w:r>
      <w:r w:rsidR="00B44ADA" w:rsidRPr="00A75806">
        <w:t xml:space="preserve">této </w:t>
      </w:r>
      <w:r w:rsidRPr="00A75806">
        <w:t>S</w:t>
      </w:r>
      <w:r w:rsidR="003362BB" w:rsidRPr="00A75806">
        <w:t>mlouvy jsou následující P</w:t>
      </w:r>
      <w:r w:rsidR="009052EC" w:rsidRPr="00A75806">
        <w:t>řílohy:</w:t>
      </w:r>
    </w:p>
    <w:p w14:paraId="1C4E86D6" w14:textId="7EB2D11C" w:rsidR="009052EC" w:rsidRPr="00EE4BE6" w:rsidRDefault="009052EC"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Příloha č.</w:t>
      </w:r>
      <w:r w:rsidR="00E85022" w:rsidRPr="00EE4BE6">
        <w:rPr>
          <w:rFonts w:asciiTheme="minorHAnsi" w:hAnsiTheme="minorHAnsi" w:cstheme="minorHAnsi"/>
        </w:rPr>
        <w:t xml:space="preserve"> </w:t>
      </w:r>
      <w:r w:rsidRPr="00EE4BE6">
        <w:rPr>
          <w:rFonts w:asciiTheme="minorHAnsi" w:hAnsiTheme="minorHAnsi" w:cstheme="minorHAnsi"/>
        </w:rPr>
        <w:t xml:space="preserve">1 </w:t>
      </w:r>
      <w:r w:rsidR="006E3B16" w:rsidRPr="00EE4BE6">
        <w:rPr>
          <w:rFonts w:asciiTheme="minorHAnsi" w:hAnsiTheme="minorHAnsi" w:cstheme="minorHAnsi"/>
        </w:rPr>
        <w:t xml:space="preserve">- </w:t>
      </w:r>
      <w:r w:rsidR="006E3B16">
        <w:rPr>
          <w:rFonts w:asciiTheme="minorHAnsi" w:hAnsiTheme="minorHAnsi" w:cstheme="minorHAnsi"/>
        </w:rPr>
        <w:t>Obchodní</w:t>
      </w:r>
      <w:r w:rsidR="007A7072" w:rsidRPr="00EE4BE6">
        <w:rPr>
          <w:rFonts w:asciiTheme="minorHAnsi" w:hAnsiTheme="minorHAnsi" w:cstheme="minorHAnsi"/>
        </w:rPr>
        <w:t xml:space="preserve"> podmínky</w:t>
      </w:r>
    </w:p>
    <w:p w14:paraId="0F5E5DC8" w14:textId="296BF6D6" w:rsidR="003C4795" w:rsidRPr="00EE4BE6" w:rsidRDefault="00256BE3"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 xml:space="preserve">Příloha č. 2 </w:t>
      </w:r>
      <w:r w:rsidR="006E3B16" w:rsidRPr="00EE4BE6">
        <w:rPr>
          <w:rFonts w:asciiTheme="minorHAnsi" w:hAnsiTheme="minorHAnsi" w:cstheme="minorHAnsi"/>
        </w:rPr>
        <w:t>- Specifikace</w:t>
      </w:r>
      <w:r w:rsidR="003C4795" w:rsidRPr="00EE4BE6">
        <w:rPr>
          <w:rFonts w:asciiTheme="minorHAnsi" w:hAnsiTheme="minorHAnsi" w:cstheme="minorHAnsi"/>
        </w:rPr>
        <w:t xml:space="preserve"> </w:t>
      </w:r>
      <w:r w:rsidR="003662A5">
        <w:rPr>
          <w:rFonts w:asciiTheme="minorHAnsi" w:hAnsiTheme="minorHAnsi" w:cstheme="minorHAnsi"/>
        </w:rPr>
        <w:t>S</w:t>
      </w:r>
      <w:r w:rsidR="003C4795" w:rsidRPr="00EE4BE6">
        <w:rPr>
          <w:rFonts w:asciiTheme="minorHAnsi" w:hAnsiTheme="minorHAnsi" w:cstheme="minorHAnsi"/>
        </w:rPr>
        <w:t>lužb</w:t>
      </w:r>
      <w:r w:rsidR="003662A5">
        <w:rPr>
          <w:rFonts w:asciiTheme="minorHAnsi" w:hAnsiTheme="minorHAnsi" w:cstheme="minorHAnsi"/>
        </w:rPr>
        <w:t>y dohledu</w:t>
      </w:r>
    </w:p>
    <w:p w14:paraId="1C4E86D8" w14:textId="7B4CBBDE" w:rsidR="00FB7A16" w:rsidRPr="00EE4BE6" w:rsidRDefault="00FB7A16" w:rsidP="00745952">
      <w:pPr>
        <w:spacing w:before="80" w:after="80"/>
        <w:ind w:left="567" w:firstLine="0"/>
        <w:outlineLvl w:val="0"/>
        <w:rPr>
          <w:rFonts w:asciiTheme="minorHAnsi" w:hAnsiTheme="minorHAnsi" w:cstheme="minorHAnsi"/>
        </w:rPr>
      </w:pPr>
      <w:r w:rsidRPr="00EE4BE6">
        <w:rPr>
          <w:rFonts w:asciiTheme="minorHAnsi" w:hAnsiTheme="minorHAnsi" w:cstheme="minorHAnsi"/>
        </w:rPr>
        <w:t xml:space="preserve">Příloha č. 3 </w:t>
      </w:r>
      <w:r w:rsidR="006E3B16" w:rsidRPr="00EE4BE6">
        <w:rPr>
          <w:rFonts w:asciiTheme="minorHAnsi" w:hAnsiTheme="minorHAnsi" w:cstheme="minorHAnsi"/>
        </w:rPr>
        <w:t>- Kontaktní</w:t>
      </w:r>
      <w:r w:rsidRPr="00EE4BE6">
        <w:rPr>
          <w:rFonts w:asciiTheme="minorHAnsi" w:hAnsiTheme="minorHAnsi" w:cstheme="minorHAnsi"/>
        </w:rPr>
        <w:t xml:space="preserve"> a Odpovědné osoby</w:t>
      </w:r>
      <w:r w:rsidR="0050222E" w:rsidRPr="00EE4BE6">
        <w:rPr>
          <w:rFonts w:asciiTheme="minorHAnsi" w:hAnsiTheme="minorHAnsi" w:cstheme="minorHAnsi"/>
        </w:rPr>
        <w:t>, provozovny</w:t>
      </w:r>
    </w:p>
    <w:p w14:paraId="1C4E86D9" w14:textId="4361904F" w:rsidR="009052EC" w:rsidRPr="00EE4BE6" w:rsidRDefault="009052EC" w:rsidP="00745952">
      <w:pPr>
        <w:spacing w:before="80" w:after="80"/>
        <w:ind w:left="567" w:firstLine="0"/>
        <w:rPr>
          <w:rFonts w:asciiTheme="minorHAnsi" w:hAnsiTheme="minorHAnsi" w:cstheme="minorHAnsi"/>
        </w:rPr>
      </w:pPr>
      <w:r w:rsidRPr="00EE4BE6">
        <w:rPr>
          <w:rFonts w:asciiTheme="minorHAnsi" w:hAnsiTheme="minorHAnsi" w:cstheme="minorHAnsi"/>
        </w:rPr>
        <w:t>Příloha č.</w:t>
      </w:r>
      <w:r w:rsidR="00E85022" w:rsidRPr="00EE4BE6">
        <w:rPr>
          <w:rFonts w:asciiTheme="minorHAnsi" w:hAnsiTheme="minorHAnsi" w:cstheme="minorHAnsi"/>
        </w:rPr>
        <w:t xml:space="preserve"> </w:t>
      </w:r>
      <w:r w:rsidR="00FB7A16" w:rsidRPr="00EE4BE6">
        <w:rPr>
          <w:rFonts w:asciiTheme="minorHAnsi" w:hAnsiTheme="minorHAnsi" w:cstheme="minorHAnsi"/>
        </w:rPr>
        <w:t>4</w:t>
      </w:r>
      <w:r w:rsidRPr="00EE4BE6">
        <w:rPr>
          <w:rFonts w:asciiTheme="minorHAnsi" w:hAnsiTheme="minorHAnsi" w:cstheme="minorHAnsi"/>
        </w:rPr>
        <w:t xml:space="preserve"> </w:t>
      </w:r>
      <w:r w:rsidR="006E3B16" w:rsidRPr="00EE4BE6">
        <w:rPr>
          <w:rFonts w:asciiTheme="minorHAnsi" w:hAnsiTheme="minorHAnsi" w:cstheme="minorHAnsi"/>
        </w:rPr>
        <w:t>- Cenová</w:t>
      </w:r>
      <w:r w:rsidR="00FB7A16" w:rsidRPr="00EE4BE6">
        <w:rPr>
          <w:rFonts w:asciiTheme="minorHAnsi" w:hAnsiTheme="minorHAnsi" w:cstheme="minorHAnsi"/>
        </w:rPr>
        <w:t xml:space="preserve"> kalkulace</w:t>
      </w:r>
    </w:p>
    <w:p w14:paraId="7F393C48" w14:textId="7943A0E9" w:rsidR="0011700A" w:rsidRPr="00EE4BE6" w:rsidRDefault="0011700A" w:rsidP="00745952">
      <w:pPr>
        <w:spacing w:before="80" w:after="80"/>
        <w:ind w:left="567" w:firstLine="0"/>
        <w:rPr>
          <w:rFonts w:asciiTheme="minorHAnsi" w:hAnsiTheme="minorHAnsi" w:cstheme="minorHAnsi"/>
        </w:rPr>
      </w:pPr>
      <w:r w:rsidRPr="00EE4BE6">
        <w:rPr>
          <w:rFonts w:asciiTheme="minorHAnsi" w:hAnsiTheme="minorHAnsi" w:cstheme="minorHAnsi"/>
        </w:rPr>
        <w:t xml:space="preserve">Příloha č. 5 </w:t>
      </w:r>
      <w:r w:rsidR="006E3B16" w:rsidRPr="00EE4BE6">
        <w:rPr>
          <w:rFonts w:asciiTheme="minorHAnsi" w:hAnsiTheme="minorHAnsi" w:cstheme="minorHAnsi"/>
        </w:rPr>
        <w:t>- Plná</w:t>
      </w:r>
      <w:r w:rsidRPr="00EE4BE6">
        <w:rPr>
          <w:rFonts w:asciiTheme="minorHAnsi" w:hAnsiTheme="minorHAnsi" w:cstheme="minorHAnsi"/>
        </w:rPr>
        <w:t xml:space="preserve"> moc</w:t>
      </w:r>
    </w:p>
    <w:p w14:paraId="1C4E86DA" w14:textId="77777777" w:rsidR="009052EC" w:rsidRPr="00EE4BE6" w:rsidRDefault="009052EC" w:rsidP="00AC17F1">
      <w:pPr>
        <w:spacing w:before="120" w:after="120"/>
        <w:rPr>
          <w:rFonts w:asciiTheme="minorHAnsi" w:hAnsiTheme="minorHAnsi" w:cstheme="minorHAnsi"/>
        </w:rPr>
      </w:pPr>
    </w:p>
    <w:p w14:paraId="74068D97" w14:textId="77777777" w:rsidR="007509A6" w:rsidRPr="00EE4BE6" w:rsidRDefault="007509A6" w:rsidP="00AC17F1">
      <w:pPr>
        <w:spacing w:before="120" w:after="120"/>
        <w:rPr>
          <w:rFonts w:asciiTheme="minorHAnsi" w:hAnsiTheme="minorHAnsi" w:cstheme="minorHAnsi"/>
        </w:rPr>
      </w:pPr>
    </w:p>
    <w:p w14:paraId="3CD045C6" w14:textId="77777777" w:rsidR="00F778D8" w:rsidRPr="00EE4BE6" w:rsidRDefault="00F778D8" w:rsidP="00F778D8">
      <w:pPr>
        <w:spacing w:before="120" w:after="120"/>
        <w:ind w:firstLine="0"/>
        <w:rPr>
          <w:rFonts w:asciiTheme="minorHAnsi" w:hAnsiTheme="minorHAnsi" w:cstheme="minorHAnsi"/>
        </w:rPr>
      </w:pPr>
      <w:r w:rsidRPr="00EE4BE6">
        <w:rPr>
          <w:rFonts w:asciiTheme="minorHAnsi" w:hAnsiTheme="minorHAnsi" w:cstheme="minorHAnsi"/>
        </w:rPr>
        <w:t>Za Poskytovatele:</w:t>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r>
      <w:r w:rsidRPr="00EE4BE6">
        <w:rPr>
          <w:rFonts w:asciiTheme="minorHAnsi" w:hAnsiTheme="minorHAnsi" w:cstheme="minorHAnsi"/>
        </w:rPr>
        <w:tab/>
        <w:t>Za Objednatele:</w:t>
      </w:r>
    </w:p>
    <w:p w14:paraId="57EE9FE0" w14:textId="77777777" w:rsidR="007509A6" w:rsidRPr="00EE4BE6" w:rsidRDefault="007509A6" w:rsidP="007C7C8E">
      <w:pPr>
        <w:spacing w:before="120" w:after="120"/>
        <w:ind w:left="567" w:firstLine="539"/>
        <w:rPr>
          <w:rFonts w:asciiTheme="minorHAnsi" w:hAnsiTheme="minorHAnsi" w:cstheme="minorHAnsi"/>
        </w:rPr>
      </w:pPr>
    </w:p>
    <w:p w14:paraId="1C4E86DB" w14:textId="4B47082B" w:rsidR="009052EC" w:rsidRPr="00EE4BE6" w:rsidRDefault="0028308A" w:rsidP="00083680">
      <w:pPr>
        <w:spacing w:before="120" w:after="120"/>
        <w:ind w:firstLine="0"/>
        <w:jc w:val="left"/>
        <w:rPr>
          <w:rFonts w:asciiTheme="minorHAnsi" w:hAnsiTheme="minorHAnsi" w:cstheme="minorHAnsi"/>
        </w:rPr>
      </w:pPr>
      <w:r w:rsidRPr="00AC17F1">
        <w:rPr>
          <w:rFonts w:asciiTheme="minorHAnsi" w:hAnsiTheme="minorHAnsi" w:cstheme="minorHAnsi"/>
        </w:rPr>
        <w:t xml:space="preserve">V </w:t>
      </w:r>
      <w:sdt>
        <w:sdtPr>
          <w:rPr>
            <w:rFonts w:asciiTheme="minorHAnsi" w:hAnsiTheme="minorHAnsi" w:cstheme="minorHAnsi"/>
          </w:rPr>
          <w:id w:val="-1714499469"/>
        </w:sdtPr>
        <w:sdtEndPr/>
        <w:sdtContent>
          <w:r w:rsidR="00AC17F1" w:rsidRPr="00AC17F1">
            <w:rPr>
              <w:rFonts w:asciiTheme="minorHAnsi" w:hAnsiTheme="minorHAnsi" w:cstheme="minorHAnsi"/>
            </w:rPr>
            <w:t>Brně</w:t>
          </w:r>
        </w:sdtContent>
      </w:sdt>
      <w:r w:rsidRPr="00AC17F1">
        <w:rPr>
          <w:rFonts w:asciiTheme="minorHAnsi" w:hAnsiTheme="minorHAnsi" w:cstheme="minorHAnsi"/>
        </w:rPr>
        <w:t xml:space="preserve"> </w:t>
      </w:r>
      <w:r w:rsidR="00083680" w:rsidRPr="00AC17F1">
        <w:rPr>
          <w:rFonts w:asciiTheme="minorHAnsi" w:hAnsiTheme="minorHAnsi" w:cstheme="minorHAnsi"/>
        </w:rPr>
        <w:t>d</w:t>
      </w:r>
      <w:r w:rsidRPr="00AC17F1">
        <w:rPr>
          <w:rFonts w:asciiTheme="minorHAnsi" w:hAnsiTheme="minorHAnsi" w:cstheme="minorHAnsi"/>
        </w:rPr>
        <w:t>ne</w:t>
      </w:r>
      <w:r w:rsidR="00083680" w:rsidRPr="00AC17F1">
        <w:rPr>
          <w:rFonts w:asciiTheme="minorHAnsi" w:hAnsiTheme="minorHAnsi" w:cstheme="minorHAnsi"/>
        </w:rPr>
        <w:t xml:space="preserve"> …………</w:t>
      </w:r>
      <w:r w:rsidR="00EA278F" w:rsidRPr="00AC17F1">
        <w:rPr>
          <w:rFonts w:asciiTheme="minorHAnsi" w:hAnsiTheme="minorHAnsi" w:cstheme="minorHAnsi"/>
        </w:rPr>
        <w:t>………</w:t>
      </w:r>
      <w:r w:rsidR="00AC17F1">
        <w:rPr>
          <w:rFonts w:asciiTheme="minorHAnsi" w:hAnsiTheme="minorHAnsi" w:cstheme="minorHAnsi"/>
        </w:rPr>
        <w:tab/>
      </w:r>
      <w:r w:rsidR="00AC17F1">
        <w:rPr>
          <w:rFonts w:asciiTheme="minorHAnsi" w:hAnsiTheme="minorHAnsi" w:cstheme="minorHAnsi"/>
        </w:rPr>
        <w:tab/>
      </w:r>
      <w:r w:rsidR="00AC17F1">
        <w:rPr>
          <w:rFonts w:asciiTheme="minorHAnsi" w:hAnsiTheme="minorHAnsi" w:cstheme="minorHAnsi"/>
        </w:rPr>
        <w:tab/>
      </w:r>
      <w:r w:rsidR="00AC17F1">
        <w:rPr>
          <w:rFonts w:asciiTheme="minorHAnsi" w:hAnsiTheme="minorHAnsi" w:cstheme="minorHAnsi"/>
        </w:rPr>
        <w:tab/>
      </w:r>
      <w:r w:rsidRPr="00AC17F1">
        <w:rPr>
          <w:rFonts w:asciiTheme="minorHAnsi" w:hAnsiTheme="minorHAnsi" w:cstheme="minorHAnsi"/>
        </w:rPr>
        <w:tab/>
      </w:r>
      <w:r w:rsidR="009052EC" w:rsidRPr="00AC17F1">
        <w:rPr>
          <w:rFonts w:asciiTheme="minorHAnsi" w:hAnsiTheme="minorHAnsi" w:cstheme="minorHAnsi"/>
        </w:rPr>
        <w:t>V</w:t>
      </w:r>
      <w:r w:rsidR="00E14728" w:rsidRPr="00AC17F1">
        <w:rPr>
          <w:rFonts w:asciiTheme="minorHAnsi" w:hAnsiTheme="minorHAnsi" w:cstheme="minorHAnsi"/>
        </w:rPr>
        <w:t> </w:t>
      </w:r>
      <w:sdt>
        <w:sdtPr>
          <w:rPr>
            <w:rFonts w:asciiTheme="minorHAnsi" w:hAnsiTheme="minorHAnsi" w:cstheme="minorHAnsi"/>
          </w:rPr>
          <w:id w:val="1308982534"/>
        </w:sdtPr>
        <w:sdtEndPr/>
        <w:sdtContent>
          <w:r w:rsidR="002E035A">
            <w:rPr>
              <w:rFonts w:asciiTheme="minorHAnsi" w:hAnsiTheme="minorHAnsi" w:cstheme="minorHAnsi"/>
            </w:rPr>
            <w:t>Brně</w:t>
          </w:r>
        </w:sdtContent>
      </w:sdt>
      <w:r w:rsidR="00E14728" w:rsidRPr="00AC17F1">
        <w:rPr>
          <w:rFonts w:asciiTheme="minorHAnsi" w:hAnsiTheme="minorHAnsi" w:cstheme="minorHAnsi"/>
        </w:rPr>
        <w:t xml:space="preserve"> </w:t>
      </w:r>
      <w:r w:rsidR="009052EC" w:rsidRPr="00AC17F1">
        <w:rPr>
          <w:rFonts w:asciiTheme="minorHAnsi" w:hAnsiTheme="minorHAnsi" w:cstheme="minorHAnsi"/>
        </w:rPr>
        <w:t xml:space="preserve">dne </w:t>
      </w:r>
      <w:r w:rsidR="00083680" w:rsidRPr="00AC17F1">
        <w:rPr>
          <w:rFonts w:asciiTheme="minorHAnsi" w:hAnsiTheme="minorHAnsi" w:cstheme="minorHAnsi"/>
        </w:rPr>
        <w:t>……</w:t>
      </w:r>
      <w:r w:rsidR="00EA278F" w:rsidRPr="00AC17F1">
        <w:rPr>
          <w:rFonts w:asciiTheme="minorHAnsi" w:hAnsiTheme="minorHAnsi" w:cstheme="minorHAnsi"/>
        </w:rPr>
        <w:t>……………..</w:t>
      </w:r>
      <w:r w:rsidR="00083680" w:rsidRPr="00AC17F1">
        <w:rPr>
          <w:rFonts w:asciiTheme="minorHAnsi" w:hAnsiTheme="minorHAnsi" w:cstheme="minorHAnsi"/>
        </w:rPr>
        <w:t>……</w:t>
      </w:r>
    </w:p>
    <w:p w14:paraId="1C4E86DC" w14:textId="77777777" w:rsidR="009052EC" w:rsidRPr="00EE4BE6" w:rsidRDefault="009052EC" w:rsidP="007C7C8E">
      <w:pPr>
        <w:spacing w:before="120" w:after="120"/>
        <w:ind w:left="567" w:firstLine="539"/>
        <w:rPr>
          <w:rFonts w:asciiTheme="minorHAnsi" w:hAnsiTheme="minorHAnsi" w:cstheme="minorHAnsi"/>
        </w:rPr>
      </w:pPr>
    </w:p>
    <w:p w14:paraId="1C4E86DD" w14:textId="061AB1A1" w:rsidR="009052EC" w:rsidRDefault="009052EC" w:rsidP="007C7C8E">
      <w:pPr>
        <w:spacing w:before="120" w:after="120"/>
        <w:ind w:left="567" w:firstLine="539"/>
        <w:rPr>
          <w:rFonts w:asciiTheme="minorHAnsi" w:hAnsiTheme="minorHAnsi" w:cstheme="minorHAnsi"/>
        </w:rPr>
      </w:pPr>
    </w:p>
    <w:p w14:paraId="491D0EE8" w14:textId="77777777" w:rsidR="00AC17F1" w:rsidRDefault="00AC17F1" w:rsidP="007C7C8E">
      <w:pPr>
        <w:spacing w:before="120" w:after="120"/>
        <w:ind w:left="567" w:firstLine="539"/>
        <w:rPr>
          <w:rFonts w:asciiTheme="minorHAnsi" w:hAnsiTheme="minorHAnsi" w:cstheme="minorHAnsi"/>
        </w:rPr>
      </w:pPr>
    </w:p>
    <w:p w14:paraId="1890CD25" w14:textId="77777777" w:rsidR="00AC17F1" w:rsidRPr="00EE4BE6" w:rsidRDefault="00AC17F1" w:rsidP="007C7C8E">
      <w:pPr>
        <w:spacing w:before="120" w:after="120"/>
        <w:ind w:left="567" w:firstLine="539"/>
        <w:rPr>
          <w:rFonts w:asciiTheme="minorHAnsi" w:hAnsiTheme="minorHAnsi" w:cstheme="minorHAnsi"/>
        </w:rPr>
      </w:pPr>
    </w:p>
    <w:p w14:paraId="1C4E86DE" w14:textId="77777777" w:rsidR="009052EC" w:rsidRPr="00EE4BE6" w:rsidRDefault="009052EC" w:rsidP="007C7C8E">
      <w:pPr>
        <w:spacing w:before="120" w:after="120"/>
        <w:ind w:left="567" w:firstLine="539"/>
        <w:rPr>
          <w:rFonts w:asciiTheme="minorHAnsi" w:hAnsiTheme="minorHAnsi" w:cstheme="minorHAnsi"/>
        </w:rPr>
      </w:pPr>
    </w:p>
    <w:p w14:paraId="1C4E86DF" w14:textId="375F3EE2" w:rsidR="009052EC" w:rsidRPr="00AC17F1" w:rsidRDefault="009052EC" w:rsidP="00AC17F1">
      <w:pPr>
        <w:spacing w:before="120" w:after="120"/>
        <w:ind w:left="708" w:firstLine="708"/>
        <w:rPr>
          <w:rFonts w:asciiTheme="minorHAnsi" w:hAnsiTheme="minorHAnsi" w:cstheme="minorHAnsi"/>
        </w:rPr>
      </w:pPr>
      <w:r w:rsidRPr="00AC17F1">
        <w:rPr>
          <w:rFonts w:asciiTheme="minorHAnsi" w:hAnsiTheme="minorHAnsi" w:cstheme="minorHAnsi"/>
        </w:rPr>
        <w:t>……………………………………</w:t>
      </w:r>
      <w:r w:rsidRPr="00AC17F1">
        <w:rPr>
          <w:rFonts w:asciiTheme="minorHAnsi" w:hAnsiTheme="minorHAnsi" w:cstheme="minorHAnsi"/>
        </w:rPr>
        <w:tab/>
      </w:r>
      <w:r w:rsidRPr="00AC17F1">
        <w:rPr>
          <w:rFonts w:asciiTheme="minorHAnsi" w:hAnsiTheme="minorHAnsi" w:cstheme="minorHAnsi"/>
        </w:rPr>
        <w:tab/>
      </w:r>
      <w:r w:rsidR="00083680" w:rsidRPr="00AC17F1">
        <w:rPr>
          <w:rFonts w:asciiTheme="minorHAnsi" w:hAnsiTheme="minorHAnsi" w:cstheme="minorHAnsi"/>
        </w:rPr>
        <w:tab/>
        <w:t>……………………………………</w:t>
      </w:r>
    </w:p>
    <w:p w14:paraId="5E33F69C" w14:textId="12122B03" w:rsidR="00AC17F1" w:rsidRPr="00AC17F1" w:rsidRDefault="00E313BD" w:rsidP="00AC17F1">
      <w:pPr>
        <w:spacing w:before="120" w:after="120"/>
        <w:ind w:left="708" w:firstLine="708"/>
        <w:jc w:val="left"/>
        <w:rPr>
          <w:rFonts w:asciiTheme="minorHAnsi" w:hAnsiTheme="minorHAnsi" w:cstheme="minorHAnsi"/>
        </w:rPr>
      </w:pPr>
      <w:r>
        <w:rPr>
          <w:rFonts w:asciiTheme="minorHAnsi" w:hAnsiTheme="minorHAnsi" w:cstheme="minorHAnsi"/>
        </w:rPr>
        <w:t xml:space="preserve">        XXXXX    </w:t>
      </w:r>
      <w:r w:rsidR="00AC17F1">
        <w:rPr>
          <w:rFonts w:asciiTheme="minorHAnsi" w:hAnsiTheme="minorHAnsi" w:cstheme="minorHAnsi"/>
        </w:rPr>
        <w:tab/>
      </w:r>
      <w:r w:rsidR="00AC17F1">
        <w:rPr>
          <w:rFonts w:asciiTheme="minorHAnsi" w:hAnsiTheme="minorHAnsi" w:cstheme="minorHAnsi"/>
        </w:rPr>
        <w:tab/>
      </w:r>
      <w:r w:rsidR="00AC17F1">
        <w:rPr>
          <w:rFonts w:asciiTheme="minorHAnsi" w:hAnsiTheme="minorHAnsi" w:cstheme="minorHAnsi"/>
        </w:rPr>
        <w:tab/>
      </w:r>
      <w:r w:rsidR="00AC17F1">
        <w:rPr>
          <w:rFonts w:asciiTheme="minorHAnsi" w:hAnsiTheme="minorHAnsi" w:cstheme="minorHAnsi"/>
        </w:rPr>
        <w:tab/>
      </w:r>
      <w:r w:rsidR="00AC17F1">
        <w:rPr>
          <w:rFonts w:asciiTheme="minorHAnsi" w:hAnsiTheme="minorHAnsi" w:cstheme="minorHAnsi"/>
        </w:rPr>
        <w:tab/>
      </w:r>
      <w:r>
        <w:rPr>
          <w:rFonts w:asciiTheme="minorHAnsi" w:hAnsiTheme="minorHAnsi" w:cstheme="minorHAnsi"/>
        </w:rPr>
        <w:t xml:space="preserve">                 </w:t>
      </w:r>
      <w:proofErr w:type="spellStart"/>
      <w:r>
        <w:rPr>
          <w:rFonts w:asciiTheme="minorHAnsi" w:hAnsiTheme="minorHAnsi" w:cstheme="minorHAnsi"/>
        </w:rPr>
        <w:t>XXXXX</w:t>
      </w:r>
      <w:proofErr w:type="spellEnd"/>
    </w:p>
    <w:p w14:paraId="4B1EE9A1" w14:textId="159E7A56" w:rsidR="00481629" w:rsidRPr="00EE4BE6" w:rsidRDefault="001A2F51" w:rsidP="00AC17F1">
      <w:pPr>
        <w:spacing w:before="120" w:after="120"/>
        <w:ind w:firstLine="708"/>
        <w:jc w:val="left"/>
        <w:rPr>
          <w:rFonts w:asciiTheme="minorHAnsi" w:hAnsiTheme="minorHAnsi" w:cstheme="minorHAnsi"/>
        </w:rPr>
      </w:pPr>
      <w:sdt>
        <w:sdtPr>
          <w:rPr>
            <w:rFonts w:asciiTheme="minorHAnsi" w:hAnsiTheme="minorHAnsi" w:cstheme="minorHAnsi"/>
          </w:rPr>
          <w:id w:val="1103773247"/>
        </w:sdtPr>
        <w:sdtEndPr/>
        <w:sdtContent>
          <w:r w:rsidR="00AC17F1" w:rsidRPr="00AC17F1">
            <w:rPr>
              <w:rFonts w:asciiTheme="minorHAnsi" w:hAnsiTheme="minorHAnsi" w:cstheme="minorHAnsi"/>
            </w:rPr>
            <w:t>ředitel regionálního obchodního centra</w:t>
          </w:r>
        </w:sdtContent>
      </w:sdt>
      <w:r w:rsidR="00481629" w:rsidRPr="00AC17F1">
        <w:rPr>
          <w:rFonts w:asciiTheme="minorHAnsi" w:hAnsiTheme="minorHAnsi" w:cstheme="minorHAnsi"/>
        </w:rPr>
        <w:tab/>
      </w:r>
      <w:r w:rsidR="00481629" w:rsidRPr="00AC17F1">
        <w:rPr>
          <w:rFonts w:asciiTheme="minorHAnsi" w:hAnsiTheme="minorHAnsi" w:cstheme="minorHAnsi"/>
        </w:rPr>
        <w:tab/>
      </w:r>
      <w:r w:rsidR="00AE5CB6">
        <w:rPr>
          <w:rFonts w:asciiTheme="minorHAnsi" w:hAnsiTheme="minorHAnsi" w:cstheme="minorHAnsi"/>
        </w:rPr>
        <w:tab/>
      </w:r>
      <w:r w:rsidR="00F778D8" w:rsidRPr="00AC17F1">
        <w:rPr>
          <w:rFonts w:asciiTheme="minorHAnsi" w:hAnsiTheme="minorHAnsi" w:cstheme="minorHAnsi"/>
        </w:rPr>
        <w:tab/>
      </w:r>
      <w:r w:rsidR="00AC17F1" w:rsidRPr="00AC17F1">
        <w:rPr>
          <w:rFonts w:asciiTheme="minorHAnsi" w:hAnsiTheme="minorHAnsi" w:cstheme="minorHAnsi"/>
        </w:rPr>
        <w:t>ředitel</w:t>
      </w:r>
      <w:r w:rsidR="00AE5CB6">
        <w:rPr>
          <w:rFonts w:asciiTheme="minorHAnsi" w:hAnsiTheme="minorHAnsi" w:cstheme="minorHAnsi"/>
        </w:rPr>
        <w:t xml:space="preserve"> FN Brno</w:t>
      </w:r>
    </w:p>
    <w:p w14:paraId="69F00401" w14:textId="77777777" w:rsidR="00BA1FA4" w:rsidRPr="00EE4BE6" w:rsidRDefault="00BA1FA4">
      <w:pPr>
        <w:ind w:firstLine="0"/>
        <w:jc w:val="left"/>
        <w:rPr>
          <w:rFonts w:asciiTheme="minorHAnsi" w:hAnsiTheme="minorHAnsi" w:cstheme="minorHAnsi"/>
          <w:b/>
          <w:color w:val="FFFFFF" w:themeColor="background1"/>
          <w:sz w:val="36"/>
          <w:highlight w:val="black"/>
        </w:rPr>
      </w:pPr>
      <w:bookmarkStart w:id="10" w:name="_Toc350134327"/>
      <w:r w:rsidRPr="00EE4BE6">
        <w:rPr>
          <w:rFonts w:asciiTheme="minorHAnsi" w:hAnsiTheme="minorHAnsi" w:cstheme="minorHAnsi"/>
          <w:b/>
          <w:color w:val="FFFFFF" w:themeColor="background1"/>
          <w:sz w:val="36"/>
          <w:highlight w:val="black"/>
        </w:rPr>
        <w:br w:type="page"/>
      </w:r>
    </w:p>
    <w:p w14:paraId="099E89FE" w14:textId="77777777" w:rsidR="00423F0A" w:rsidRDefault="00AD0171" w:rsidP="00423F0A">
      <w:pPr>
        <w:pStyle w:val="Nadpis1"/>
      </w:pPr>
      <w:bookmarkStart w:id="11" w:name="příloha_1"/>
      <w:bookmarkEnd w:id="10"/>
      <w:r w:rsidRPr="007D561F">
        <w:t>Příloha č.</w:t>
      </w:r>
      <w:r w:rsidR="009039A9" w:rsidRPr="007D561F">
        <w:t xml:space="preserve"> </w:t>
      </w:r>
      <w:r w:rsidR="0032258A" w:rsidRPr="007D561F">
        <w:t>1</w:t>
      </w:r>
      <w:bookmarkEnd w:id="11"/>
      <w:r w:rsidR="00485A82" w:rsidRPr="007D561F">
        <w:t xml:space="preserve"> – O</w:t>
      </w:r>
      <w:r w:rsidR="005E7225" w:rsidRPr="007D561F">
        <w:t>bchodní podmínky</w:t>
      </w:r>
    </w:p>
    <w:p w14:paraId="22209304" w14:textId="77777777" w:rsidR="00423F0A" w:rsidRDefault="00423F0A" w:rsidP="00423F0A">
      <w:pPr>
        <w:rPr>
          <w:highlight w:val="black"/>
        </w:rPr>
      </w:pPr>
      <w:r>
        <w:rPr>
          <w:noProof/>
        </w:rPr>
        <w:drawing>
          <wp:inline distT="0" distB="0" distL="0" distR="0" wp14:anchorId="450F13D3" wp14:editId="6E7850F4">
            <wp:extent cx="5639288" cy="8192210"/>
            <wp:effectExtent l="0" t="0" r="0" b="0"/>
            <wp:docPr id="2" name="Obrázek 2"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639288" cy="8192210"/>
                    </a:xfrm>
                    <a:prstGeom prst="rect">
                      <a:avLst/>
                    </a:prstGeom>
                  </pic:spPr>
                </pic:pic>
              </a:graphicData>
            </a:graphic>
          </wp:inline>
        </w:drawing>
      </w:r>
    </w:p>
    <w:p w14:paraId="56B4CDB4" w14:textId="77777777" w:rsidR="00423F0A" w:rsidRDefault="00423F0A" w:rsidP="00423F0A">
      <w:pPr>
        <w:rPr>
          <w:highlight w:val="black"/>
        </w:rPr>
      </w:pPr>
      <w:r>
        <w:rPr>
          <w:highlight w:val="black"/>
        </w:rPr>
        <w:br w:type="page"/>
      </w:r>
    </w:p>
    <w:p w14:paraId="714456A4" w14:textId="77777777" w:rsidR="00423F0A" w:rsidRDefault="00423F0A" w:rsidP="00423F0A">
      <w:pPr>
        <w:rPr>
          <w:highlight w:val="black"/>
        </w:rPr>
      </w:pPr>
      <w:r>
        <w:rPr>
          <w:noProof/>
        </w:rPr>
        <w:drawing>
          <wp:inline distT="0" distB="0" distL="0" distR="0" wp14:anchorId="18C68F8A" wp14:editId="147D4E05">
            <wp:extent cx="5555460" cy="8268416"/>
            <wp:effectExtent l="0" t="0" r="7620" b="0"/>
            <wp:docPr id="7" name="Obrázek 7"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pic:nvPicPr>
                  <pic:blipFill>
                    <a:blip r:embed="rId12">
                      <a:extLst>
                        <a:ext uri="{28A0092B-C50C-407E-A947-70E740481C1C}">
                          <a14:useLocalDpi xmlns:a14="http://schemas.microsoft.com/office/drawing/2010/main" val="0"/>
                        </a:ext>
                      </a:extLst>
                    </a:blip>
                    <a:stretch>
                      <a:fillRect/>
                    </a:stretch>
                  </pic:blipFill>
                  <pic:spPr>
                    <a:xfrm>
                      <a:off x="0" y="0"/>
                      <a:ext cx="5555460" cy="8268416"/>
                    </a:xfrm>
                    <a:prstGeom prst="rect">
                      <a:avLst/>
                    </a:prstGeom>
                  </pic:spPr>
                </pic:pic>
              </a:graphicData>
            </a:graphic>
          </wp:inline>
        </w:drawing>
      </w:r>
    </w:p>
    <w:p w14:paraId="65BCD321" w14:textId="77777777" w:rsidR="00423F0A" w:rsidRDefault="00423F0A" w:rsidP="00423F0A">
      <w:pPr>
        <w:rPr>
          <w:highlight w:val="black"/>
        </w:rPr>
      </w:pPr>
      <w:r>
        <w:rPr>
          <w:highlight w:val="black"/>
        </w:rPr>
        <w:br w:type="page"/>
      </w:r>
    </w:p>
    <w:p w14:paraId="17FC7514" w14:textId="77777777" w:rsidR="00423F0A" w:rsidRDefault="00423F0A" w:rsidP="00423F0A">
      <w:pPr>
        <w:rPr>
          <w:highlight w:val="black"/>
        </w:rPr>
      </w:pPr>
      <w:r>
        <w:rPr>
          <w:noProof/>
        </w:rPr>
        <w:drawing>
          <wp:inline distT="0" distB="0" distL="0" distR="0" wp14:anchorId="2626C1BA" wp14:editId="37E2C0FB">
            <wp:extent cx="5540222" cy="8245556"/>
            <wp:effectExtent l="0" t="0" r="3810" b="3175"/>
            <wp:docPr id="8" name="Obrázek 8"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pic:nvPicPr>
                  <pic:blipFill>
                    <a:blip r:embed="rId13">
                      <a:extLst>
                        <a:ext uri="{28A0092B-C50C-407E-A947-70E740481C1C}">
                          <a14:useLocalDpi xmlns:a14="http://schemas.microsoft.com/office/drawing/2010/main" val="0"/>
                        </a:ext>
                      </a:extLst>
                    </a:blip>
                    <a:stretch>
                      <a:fillRect/>
                    </a:stretch>
                  </pic:blipFill>
                  <pic:spPr>
                    <a:xfrm>
                      <a:off x="0" y="0"/>
                      <a:ext cx="5540222" cy="8245556"/>
                    </a:xfrm>
                    <a:prstGeom prst="rect">
                      <a:avLst/>
                    </a:prstGeom>
                  </pic:spPr>
                </pic:pic>
              </a:graphicData>
            </a:graphic>
          </wp:inline>
        </w:drawing>
      </w:r>
    </w:p>
    <w:p w14:paraId="4B243CCF" w14:textId="77777777" w:rsidR="00423F0A" w:rsidRDefault="00423F0A" w:rsidP="00423F0A">
      <w:pPr>
        <w:rPr>
          <w:highlight w:val="black"/>
        </w:rPr>
      </w:pPr>
      <w:r>
        <w:rPr>
          <w:highlight w:val="black"/>
        </w:rPr>
        <w:br w:type="page"/>
      </w:r>
    </w:p>
    <w:p w14:paraId="483DA20C" w14:textId="77777777" w:rsidR="00423F0A" w:rsidRDefault="00423F0A" w:rsidP="00423F0A">
      <w:pPr>
        <w:rPr>
          <w:highlight w:val="black"/>
        </w:rPr>
      </w:pPr>
      <w:r>
        <w:rPr>
          <w:noProof/>
        </w:rPr>
        <w:drawing>
          <wp:inline distT="0" distB="0" distL="0" distR="0" wp14:anchorId="111230CF" wp14:editId="01E71D97">
            <wp:extent cx="5669769" cy="8291276"/>
            <wp:effectExtent l="0" t="0" r="7620" b="0"/>
            <wp:docPr id="9" name="Obrázek 9" descr="Obsah obrázku text, nov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pic:nvPicPr>
                  <pic:blipFill>
                    <a:blip r:embed="rId14">
                      <a:extLst>
                        <a:ext uri="{28A0092B-C50C-407E-A947-70E740481C1C}">
                          <a14:useLocalDpi xmlns:a14="http://schemas.microsoft.com/office/drawing/2010/main" val="0"/>
                        </a:ext>
                      </a:extLst>
                    </a:blip>
                    <a:stretch>
                      <a:fillRect/>
                    </a:stretch>
                  </pic:blipFill>
                  <pic:spPr>
                    <a:xfrm>
                      <a:off x="0" y="0"/>
                      <a:ext cx="5669769" cy="8291276"/>
                    </a:xfrm>
                    <a:prstGeom prst="rect">
                      <a:avLst/>
                    </a:prstGeom>
                  </pic:spPr>
                </pic:pic>
              </a:graphicData>
            </a:graphic>
          </wp:inline>
        </w:drawing>
      </w:r>
    </w:p>
    <w:p w14:paraId="7F7E7FD2" w14:textId="77777777" w:rsidR="00423F0A" w:rsidRDefault="00423F0A" w:rsidP="00423F0A">
      <w:pPr>
        <w:rPr>
          <w:highlight w:val="black"/>
        </w:rPr>
      </w:pPr>
      <w:r>
        <w:rPr>
          <w:highlight w:val="black"/>
        </w:rPr>
        <w:br w:type="page"/>
      </w:r>
    </w:p>
    <w:p w14:paraId="1AE00248" w14:textId="4D09B843" w:rsidR="00BA1FA4" w:rsidRDefault="00423F0A" w:rsidP="00C35BDB">
      <w:pPr>
        <w:rPr>
          <w:b/>
          <w:color w:val="FFFFFF" w:themeColor="background1"/>
          <w:sz w:val="36"/>
          <w:highlight w:val="black"/>
        </w:rPr>
      </w:pPr>
      <w:r>
        <w:rPr>
          <w:noProof/>
        </w:rPr>
        <w:drawing>
          <wp:inline distT="0" distB="0" distL="0" distR="0" wp14:anchorId="1A66D9AA" wp14:editId="76B8FDE3">
            <wp:extent cx="5555460" cy="8314141"/>
            <wp:effectExtent l="0" t="0" r="7620" b="0"/>
            <wp:docPr id="11" name="Obrázek 1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pic:nvPicPr>
                  <pic:blipFill>
                    <a:blip r:embed="rId15">
                      <a:extLst>
                        <a:ext uri="{28A0092B-C50C-407E-A947-70E740481C1C}">
                          <a14:useLocalDpi xmlns:a14="http://schemas.microsoft.com/office/drawing/2010/main" val="0"/>
                        </a:ext>
                      </a:extLst>
                    </a:blip>
                    <a:stretch>
                      <a:fillRect/>
                    </a:stretch>
                  </pic:blipFill>
                  <pic:spPr>
                    <a:xfrm>
                      <a:off x="0" y="0"/>
                      <a:ext cx="5555460" cy="8314141"/>
                    </a:xfrm>
                    <a:prstGeom prst="rect">
                      <a:avLst/>
                    </a:prstGeom>
                  </pic:spPr>
                </pic:pic>
              </a:graphicData>
            </a:graphic>
          </wp:inline>
        </w:drawing>
      </w:r>
    </w:p>
    <w:p w14:paraId="1C4E8704" w14:textId="7AC72CC9" w:rsidR="002B52A5" w:rsidRPr="007F0914" w:rsidRDefault="002B52A5" w:rsidP="007F0914">
      <w:pPr>
        <w:pStyle w:val="Nadpis1"/>
      </w:pPr>
      <w:r w:rsidRPr="007F0914">
        <w:t>Příloha č.</w:t>
      </w:r>
      <w:r w:rsidR="00D27257" w:rsidRPr="007F0914">
        <w:t xml:space="preserve"> </w:t>
      </w:r>
      <w:r w:rsidRPr="007F0914">
        <w:t xml:space="preserve">2 – </w:t>
      </w:r>
      <w:r w:rsidR="003C4795" w:rsidRPr="007F0914">
        <w:t>Specifikace Servisních služeb</w:t>
      </w:r>
    </w:p>
    <w:p w14:paraId="7C617263" w14:textId="77777777" w:rsidR="00321E4B" w:rsidRPr="00BE20EA" w:rsidRDefault="00321E4B" w:rsidP="00321E4B">
      <w:pPr>
        <w:pStyle w:val="AC111Kapitola"/>
      </w:pPr>
      <w:bookmarkStart w:id="12" w:name="_Toc350132400"/>
      <w:r w:rsidRPr="00BE20EA">
        <w:t>Centrální kontaktní bod</w:t>
      </w:r>
      <w:bookmarkEnd w:id="12"/>
    </w:p>
    <w:p w14:paraId="416E3AD9" w14:textId="77777777" w:rsidR="00321E4B" w:rsidRPr="00162468" w:rsidRDefault="00321E4B" w:rsidP="00321E4B">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162468">
        <w:rPr>
          <w:rFonts w:asciiTheme="minorHAnsi" w:hAnsiTheme="minorHAnsi" w:cstheme="minorHAnsi"/>
          <w:b w:val="0"/>
          <w:bCs w:val="0"/>
          <w:iCs w:val="0"/>
          <w:caps w:val="0"/>
          <w:kern w:val="28"/>
          <w:szCs w:val="20"/>
          <w:u w:val="none"/>
          <w:lang w:val="x-none" w:eastAsia="x-none"/>
        </w:rPr>
        <w:t xml:space="preserve">Hlavní přístupový a komunikační bod je Servis </w:t>
      </w:r>
      <w:proofErr w:type="spellStart"/>
      <w:r w:rsidRPr="00162468">
        <w:rPr>
          <w:rFonts w:asciiTheme="minorHAnsi" w:hAnsiTheme="minorHAnsi" w:cstheme="minorHAnsi"/>
          <w:b w:val="0"/>
          <w:bCs w:val="0"/>
          <w:iCs w:val="0"/>
          <w:caps w:val="0"/>
          <w:kern w:val="28"/>
          <w:szCs w:val="20"/>
          <w:u w:val="none"/>
          <w:lang w:val="x-none" w:eastAsia="x-none"/>
        </w:rPr>
        <w:t>Desk</w:t>
      </w:r>
      <w:proofErr w:type="spellEnd"/>
      <w:r w:rsidRPr="00162468">
        <w:rPr>
          <w:rFonts w:asciiTheme="minorHAnsi" w:hAnsiTheme="minorHAnsi" w:cstheme="minorHAnsi"/>
          <w:b w:val="0"/>
          <w:bCs w:val="0"/>
          <w:iCs w:val="0"/>
          <w:caps w:val="0"/>
          <w:kern w:val="28"/>
          <w:szCs w:val="20"/>
          <w:u w:val="none"/>
          <w:lang w:val="x-none" w:eastAsia="x-none"/>
        </w:rPr>
        <w:t xml:space="preserve"> Poskytovatele, který zajišťuje komunikaci a předává Požadavky na řešitelské týmy, koordinuje Třetí strany. Požadavky mohou zadávat Kontaktní osoby Objednatele následujícím způsobem:</w:t>
      </w:r>
    </w:p>
    <w:p w14:paraId="7FA731EB" w14:textId="674BCEC6" w:rsidR="00ED064F" w:rsidRDefault="00ED064F" w:rsidP="00321E4B">
      <w:pPr>
        <w:pStyle w:val="Odstavecseseznamem"/>
        <w:numPr>
          <w:ilvl w:val="0"/>
          <w:numId w:val="5"/>
        </w:numPr>
        <w:spacing w:before="60" w:after="60"/>
        <w:contextualSpacing w:val="0"/>
        <w:rPr>
          <w:rFonts w:asciiTheme="minorHAnsi" w:hAnsiTheme="minorHAnsi" w:cstheme="minorHAnsi"/>
        </w:rPr>
      </w:pPr>
      <w:r>
        <w:rPr>
          <w:rFonts w:asciiTheme="minorHAnsi" w:hAnsiTheme="minorHAnsi" w:cstheme="minorHAnsi"/>
        </w:rPr>
        <w:t xml:space="preserve">portál: </w:t>
      </w:r>
      <w:r w:rsidR="00E313BD">
        <w:rPr>
          <w:rFonts w:asciiTheme="minorHAnsi" w:hAnsiTheme="minorHAnsi" w:cstheme="minorHAnsi"/>
        </w:rPr>
        <w:t>XXXXX</w:t>
      </w:r>
      <w:r>
        <w:rPr>
          <w:rFonts w:asciiTheme="minorHAnsi" w:hAnsiTheme="minorHAnsi" w:cstheme="minorHAnsi"/>
        </w:rPr>
        <w:t>.aec.cz</w:t>
      </w:r>
    </w:p>
    <w:p w14:paraId="3CD46C7A" w14:textId="3D064301" w:rsidR="00321E4B" w:rsidRDefault="00321E4B" w:rsidP="00321E4B">
      <w:pPr>
        <w:pStyle w:val="Odstavecseseznamem"/>
        <w:numPr>
          <w:ilvl w:val="0"/>
          <w:numId w:val="5"/>
        </w:numPr>
        <w:spacing w:before="60" w:after="60"/>
        <w:contextualSpacing w:val="0"/>
        <w:rPr>
          <w:rFonts w:asciiTheme="minorHAnsi" w:hAnsiTheme="minorHAnsi" w:cstheme="minorHAnsi"/>
        </w:rPr>
      </w:pPr>
      <w:r w:rsidRPr="008B0D18">
        <w:rPr>
          <w:rFonts w:asciiTheme="minorHAnsi" w:hAnsiTheme="minorHAnsi" w:cstheme="minorHAnsi"/>
        </w:rPr>
        <w:t xml:space="preserve">telefonicky: </w:t>
      </w:r>
      <w:sdt>
        <w:sdtPr>
          <w:rPr>
            <w:rFonts w:asciiTheme="minorHAnsi" w:hAnsiTheme="minorHAnsi" w:cstheme="minorHAnsi"/>
          </w:rPr>
          <w:id w:val="-265999622"/>
        </w:sdtPr>
        <w:sdtEndPr/>
        <w:sdtContent>
          <w:r w:rsidR="00ED064F">
            <w:rPr>
              <w:sz w:val="20"/>
              <w:szCs w:val="20"/>
              <w:lang w:val="en-US"/>
            </w:rPr>
            <w:t xml:space="preserve">+420 </w:t>
          </w:r>
          <w:r w:rsidR="00E313BD">
            <w:rPr>
              <w:sz w:val="20"/>
              <w:szCs w:val="20"/>
              <w:lang w:val="en-US"/>
            </w:rPr>
            <w:t xml:space="preserve">XXX </w:t>
          </w:r>
          <w:proofErr w:type="spellStart"/>
          <w:r w:rsidR="00E313BD">
            <w:rPr>
              <w:sz w:val="20"/>
              <w:szCs w:val="20"/>
              <w:lang w:val="en-US"/>
            </w:rPr>
            <w:t>XXX</w:t>
          </w:r>
          <w:proofErr w:type="spellEnd"/>
          <w:r w:rsidR="00E313BD">
            <w:rPr>
              <w:sz w:val="20"/>
              <w:szCs w:val="20"/>
              <w:lang w:val="en-US"/>
            </w:rPr>
            <w:t xml:space="preserve"> </w:t>
          </w:r>
          <w:proofErr w:type="spellStart"/>
          <w:r w:rsidR="00E313BD">
            <w:rPr>
              <w:sz w:val="20"/>
              <w:szCs w:val="20"/>
              <w:lang w:val="en-US"/>
            </w:rPr>
            <w:t>XXX</w:t>
          </w:r>
          <w:proofErr w:type="spellEnd"/>
        </w:sdtContent>
      </w:sdt>
    </w:p>
    <w:p w14:paraId="3C524F66" w14:textId="34A74795" w:rsidR="00321E4B" w:rsidRPr="00AE1479" w:rsidRDefault="00321E4B" w:rsidP="00321E4B">
      <w:pPr>
        <w:pStyle w:val="Odstavecseseznamem"/>
        <w:numPr>
          <w:ilvl w:val="0"/>
          <w:numId w:val="5"/>
        </w:numPr>
        <w:spacing w:before="60" w:after="60"/>
        <w:contextualSpacing w:val="0"/>
        <w:rPr>
          <w:rFonts w:asciiTheme="minorHAnsi" w:hAnsiTheme="minorHAnsi" w:cstheme="minorHAnsi"/>
        </w:rPr>
      </w:pPr>
      <w:r w:rsidRPr="00AE1479">
        <w:rPr>
          <w:rFonts w:asciiTheme="minorHAnsi" w:hAnsiTheme="minorHAnsi" w:cstheme="minorHAnsi"/>
        </w:rPr>
        <w:t xml:space="preserve">prostřednictvím emailu: </w:t>
      </w:r>
      <w:sdt>
        <w:sdtPr>
          <w:rPr>
            <w:rFonts w:asciiTheme="minorHAnsi" w:hAnsiTheme="minorHAnsi" w:cstheme="minorHAnsi"/>
          </w:rPr>
          <w:id w:val="2090186462"/>
          <w:placeholder>
            <w:docPart w:val="46073939EB794E9D9C0FCABD11626152"/>
          </w:placeholder>
        </w:sdtPr>
        <w:sdtEndPr/>
        <w:sdtContent>
          <w:r w:rsidR="00E313BD">
            <w:rPr>
              <w:rFonts w:asciiTheme="minorHAnsi" w:hAnsiTheme="minorHAnsi" w:cstheme="minorHAnsi"/>
            </w:rPr>
            <w:t>XXXXX</w:t>
          </w:r>
          <w:r w:rsidR="00ED064F" w:rsidRPr="009A2171">
            <w:t>@a</w:t>
          </w:r>
          <w:r w:rsidR="00ED064F">
            <w:rPr>
              <w:rFonts w:asciiTheme="minorHAnsi" w:hAnsiTheme="minorHAnsi" w:cstheme="minorHAnsi"/>
            </w:rPr>
            <w:t>ec</w:t>
          </w:r>
          <w:r w:rsidR="00ED064F" w:rsidRPr="009A2171">
            <w:t>.cz</w:t>
          </w:r>
        </w:sdtContent>
      </w:sdt>
    </w:p>
    <w:p w14:paraId="3CBCD60B" w14:textId="09F597CA" w:rsidR="00321E4B" w:rsidRPr="00EE4BE6" w:rsidRDefault="004D3DF8" w:rsidP="00321E4B">
      <w:pPr>
        <w:ind w:firstLine="0"/>
        <w:rPr>
          <w:rFonts w:asciiTheme="minorHAnsi" w:hAnsiTheme="minorHAnsi" w:cstheme="minorHAnsi"/>
        </w:rPr>
      </w:pPr>
      <w:r>
        <w:rPr>
          <w:rFonts w:asciiTheme="minorHAnsi" w:hAnsiTheme="minorHAnsi" w:cstheme="minorHAnsi"/>
        </w:rPr>
        <w:t>Povinností Poskytovatele po zadání Požadavku je</w:t>
      </w:r>
      <w:r w:rsidR="00321E4B" w:rsidRPr="00EE4BE6">
        <w:rPr>
          <w:rFonts w:asciiTheme="minorHAnsi" w:hAnsiTheme="minorHAnsi" w:cstheme="minorHAnsi"/>
        </w:rPr>
        <w:t>:</w:t>
      </w:r>
    </w:p>
    <w:p w14:paraId="336C439B" w14:textId="77777777" w:rsidR="00321E4B" w:rsidRPr="00EE4BE6" w:rsidRDefault="00321E4B" w:rsidP="00321E4B">
      <w:pPr>
        <w:pStyle w:val="Odstavecseseznamem"/>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příjem Požadavků,</w:t>
      </w:r>
    </w:p>
    <w:p w14:paraId="35C5CC74" w14:textId="65BA9048" w:rsidR="004D3DF8" w:rsidRDefault="004D3DF8" w:rsidP="00321E4B">
      <w:pPr>
        <w:pStyle w:val="Odstavecseseznamem"/>
        <w:numPr>
          <w:ilvl w:val="0"/>
          <w:numId w:val="5"/>
        </w:numPr>
        <w:spacing w:before="40" w:after="40"/>
        <w:ind w:left="714" w:hanging="357"/>
        <w:contextualSpacing w:val="0"/>
        <w:rPr>
          <w:rFonts w:asciiTheme="minorHAnsi" w:hAnsiTheme="minorHAnsi" w:cstheme="minorHAnsi"/>
        </w:rPr>
      </w:pPr>
      <w:r>
        <w:rPr>
          <w:rFonts w:asciiTheme="minorHAnsi" w:hAnsiTheme="minorHAnsi" w:cstheme="minorHAnsi"/>
        </w:rPr>
        <w:t>řešení Požadavků,</w:t>
      </w:r>
    </w:p>
    <w:p w14:paraId="5B6A6274" w14:textId="2A02500D" w:rsidR="00321E4B" w:rsidRPr="00EE4BE6" w:rsidRDefault="00321E4B" w:rsidP="00321E4B">
      <w:pPr>
        <w:pStyle w:val="Odstavecseseznamem"/>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předání na řešitelské týmy (pracovníky Poskytovatele) a Třetí strany (např. výrobce),</w:t>
      </w:r>
    </w:p>
    <w:p w14:paraId="1B4FF17B" w14:textId="77777777" w:rsidR="00321E4B" w:rsidRDefault="00321E4B" w:rsidP="00321E4B">
      <w:pPr>
        <w:pStyle w:val="Odstavecseseznamem"/>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sledování životního cyklu Požadavků,</w:t>
      </w:r>
    </w:p>
    <w:p w14:paraId="64EFC064" w14:textId="77777777" w:rsidR="00321E4B" w:rsidRPr="00EE4BE6" w:rsidRDefault="00321E4B" w:rsidP="00321E4B">
      <w:pPr>
        <w:pStyle w:val="Odstavecseseznamem"/>
        <w:numPr>
          <w:ilvl w:val="0"/>
          <w:numId w:val="5"/>
        </w:numPr>
        <w:spacing w:before="40" w:after="40"/>
        <w:ind w:left="714" w:hanging="357"/>
        <w:contextualSpacing w:val="0"/>
        <w:rPr>
          <w:rFonts w:asciiTheme="minorHAnsi" w:hAnsiTheme="minorHAnsi" w:cstheme="minorHAnsi"/>
        </w:rPr>
      </w:pPr>
      <w:r w:rsidRPr="00EE4BE6">
        <w:rPr>
          <w:rFonts w:asciiTheme="minorHAnsi" w:hAnsiTheme="minorHAnsi" w:cstheme="minorHAnsi"/>
        </w:rPr>
        <w:t>administrativní uzavírání Požadavků po Objednatelem akceptovaném vyřešení,</w:t>
      </w:r>
    </w:p>
    <w:p w14:paraId="5CB4ABD2" w14:textId="77777777" w:rsidR="00321E4B" w:rsidRPr="00E9732F" w:rsidRDefault="00321E4B" w:rsidP="00321E4B">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E9732F">
        <w:rPr>
          <w:rFonts w:asciiTheme="minorHAnsi" w:hAnsiTheme="minorHAnsi" w:cstheme="minorHAnsi"/>
          <w:b w:val="0"/>
          <w:bCs w:val="0"/>
          <w:iCs w:val="0"/>
          <w:caps w:val="0"/>
          <w:kern w:val="28"/>
          <w:szCs w:val="20"/>
          <w:u w:val="none"/>
          <w:lang w:val="x-none" w:eastAsia="x-none"/>
        </w:rPr>
        <w:t>Za vyřešený se považuje každý Požadavek, jehož vyřešení bylo akceptováno Kontaktní osobou Objednatele. Požadavek se považuje za vyřešený i bez toho, že by Kontaktní osoba akceptovala vyřešení Požadavku tehdy, pokud nevznese k jeho vyřešení připomínky ve lhůtě pěti pracovních dnů po písemné výzvě k Akceptaci vyřešení předmětného Požadavku.</w:t>
      </w:r>
    </w:p>
    <w:p w14:paraId="1A307BEC" w14:textId="26CB8661" w:rsidR="00321E4B" w:rsidRPr="00821B84" w:rsidRDefault="00321E4B" w:rsidP="00321E4B">
      <w:pPr>
        <w:pStyle w:val="AC111Kapitola"/>
      </w:pPr>
      <w:bookmarkStart w:id="13" w:name="_Toc350132401"/>
      <w:r w:rsidRPr="00821B84">
        <w:t xml:space="preserve">Řízení a koordinace </w:t>
      </w:r>
      <w:r w:rsidR="004D3DF8">
        <w:t>S</w:t>
      </w:r>
      <w:r w:rsidRPr="00821B84">
        <w:t>luž</w:t>
      </w:r>
      <w:r w:rsidR="004D3DF8">
        <w:t>by dohledu</w:t>
      </w:r>
      <w:bookmarkEnd w:id="13"/>
    </w:p>
    <w:p w14:paraId="510EBE09" w14:textId="77777777" w:rsidR="00321E4B" w:rsidRPr="008C7F65" w:rsidRDefault="00321E4B" w:rsidP="00321E4B">
      <w:pPr>
        <w:pStyle w:val="Nadpis2"/>
        <w:keepNext w:val="0"/>
        <w:keepLines/>
        <w:spacing w:before="60" w:after="0"/>
        <w:jc w:val="both"/>
        <w:rPr>
          <w:rFonts w:asciiTheme="minorHAnsi" w:hAnsiTheme="minorHAnsi" w:cstheme="minorHAnsi"/>
          <w:b w:val="0"/>
          <w:bCs w:val="0"/>
          <w:iCs w:val="0"/>
          <w:caps w:val="0"/>
          <w:kern w:val="28"/>
          <w:szCs w:val="20"/>
          <w:u w:val="none"/>
          <w:lang w:val="x-none" w:eastAsia="x-none"/>
        </w:rPr>
      </w:pPr>
      <w:r w:rsidRPr="008C7F65">
        <w:rPr>
          <w:rFonts w:asciiTheme="minorHAnsi" w:hAnsiTheme="minorHAnsi" w:cstheme="minorHAnsi"/>
          <w:b w:val="0"/>
          <w:bCs w:val="0"/>
          <w:iCs w:val="0"/>
          <w:caps w:val="0"/>
          <w:kern w:val="28"/>
          <w:szCs w:val="20"/>
          <w:u w:val="none"/>
          <w:lang w:val="x-none" w:eastAsia="x-none"/>
        </w:rPr>
        <w:t xml:space="preserve">Na garanci kvality dohlíží přidělený </w:t>
      </w:r>
      <w:proofErr w:type="spellStart"/>
      <w:r w:rsidRPr="008C7F65">
        <w:rPr>
          <w:rFonts w:asciiTheme="minorHAnsi" w:hAnsiTheme="minorHAnsi" w:cstheme="minorHAnsi"/>
          <w:b w:val="0"/>
          <w:bCs w:val="0"/>
          <w:iCs w:val="0"/>
          <w:caps w:val="0"/>
          <w:kern w:val="28"/>
          <w:szCs w:val="20"/>
          <w:u w:val="none"/>
          <w:lang w:val="x-none" w:eastAsia="x-none"/>
        </w:rPr>
        <w:t>Service</w:t>
      </w:r>
      <w:proofErr w:type="spellEnd"/>
      <w:r w:rsidRPr="008C7F65">
        <w:rPr>
          <w:rFonts w:asciiTheme="minorHAnsi" w:hAnsiTheme="minorHAnsi" w:cstheme="minorHAnsi"/>
          <w:b w:val="0"/>
          <w:bCs w:val="0"/>
          <w:iCs w:val="0"/>
          <w:caps w:val="0"/>
          <w:kern w:val="28"/>
          <w:szCs w:val="20"/>
          <w:u w:val="none"/>
          <w:lang w:val="x-none" w:eastAsia="x-none"/>
        </w:rPr>
        <w:t xml:space="preserve"> </w:t>
      </w:r>
      <w:proofErr w:type="spellStart"/>
      <w:r w:rsidRPr="008C7F65">
        <w:rPr>
          <w:rFonts w:asciiTheme="minorHAnsi" w:hAnsiTheme="minorHAnsi" w:cstheme="minorHAnsi"/>
          <w:b w:val="0"/>
          <w:bCs w:val="0"/>
          <w:iCs w:val="0"/>
          <w:caps w:val="0"/>
          <w:kern w:val="28"/>
          <w:szCs w:val="20"/>
          <w:u w:val="none"/>
          <w:lang w:val="x-none" w:eastAsia="x-none"/>
        </w:rPr>
        <w:t>Delivery</w:t>
      </w:r>
      <w:proofErr w:type="spellEnd"/>
      <w:r w:rsidRPr="008C7F65">
        <w:rPr>
          <w:rFonts w:asciiTheme="minorHAnsi" w:hAnsiTheme="minorHAnsi" w:cstheme="minorHAnsi"/>
          <w:b w:val="0"/>
          <w:bCs w:val="0"/>
          <w:iCs w:val="0"/>
          <w:caps w:val="0"/>
          <w:kern w:val="28"/>
          <w:szCs w:val="20"/>
          <w:u w:val="none"/>
          <w:lang w:val="x-none" w:eastAsia="x-none"/>
        </w:rPr>
        <w:t xml:space="preserve"> </w:t>
      </w:r>
      <w:proofErr w:type="spellStart"/>
      <w:r w:rsidRPr="008C7F65">
        <w:rPr>
          <w:rFonts w:asciiTheme="minorHAnsi" w:hAnsiTheme="minorHAnsi" w:cstheme="minorHAnsi"/>
          <w:b w:val="0"/>
          <w:bCs w:val="0"/>
          <w:iCs w:val="0"/>
          <w:caps w:val="0"/>
          <w:kern w:val="28"/>
          <w:szCs w:val="20"/>
          <w:u w:val="none"/>
          <w:lang w:val="x-none" w:eastAsia="x-none"/>
        </w:rPr>
        <w:t>Manager</w:t>
      </w:r>
      <w:proofErr w:type="spellEnd"/>
      <w:r w:rsidRPr="008C7F65">
        <w:rPr>
          <w:rFonts w:asciiTheme="minorHAnsi" w:hAnsiTheme="minorHAnsi" w:cstheme="minorHAnsi"/>
          <w:b w:val="0"/>
          <w:bCs w:val="0"/>
          <w:iCs w:val="0"/>
          <w:caps w:val="0"/>
          <w:kern w:val="28"/>
          <w:szCs w:val="20"/>
          <w:u w:val="none"/>
          <w:lang w:val="x-none" w:eastAsia="x-none"/>
        </w:rPr>
        <w:t xml:space="preserve"> Poskytovatele. Koordinuje dodávku Servisních služeb, zajištuje vyhodnocování nastavených pravidel a procesů, dbá nad kvalitou poskytovaných Servisních služeb, řídí a kontroluje dodávky Servisních služeb s Třetími stranami, zajišťuje statistické výstupní informace (reporty), které předkládá dle nastaveného smluvního plnění Objednateli a proaktivně identifikuje možnosti zlepšení dodávky poskytovaných Servisních služeb.</w:t>
      </w:r>
    </w:p>
    <w:p w14:paraId="1683167E" w14:textId="77777777" w:rsidR="00321E4B" w:rsidRPr="00533F4E" w:rsidRDefault="00321E4B" w:rsidP="00321E4B">
      <w:pPr>
        <w:pStyle w:val="AC111Kapitola"/>
      </w:pPr>
      <w:r>
        <w:t>Služba dohledu</w:t>
      </w:r>
    </w:p>
    <w:p w14:paraId="66B5BBD3" w14:textId="4054CC8D" w:rsidR="008B2D8A" w:rsidRDefault="008B2D8A" w:rsidP="006C0D69">
      <w:pPr>
        <w:ind w:firstLine="0"/>
        <w:rPr>
          <w:rFonts w:asciiTheme="minorHAnsi" w:hAnsiTheme="minorHAnsi" w:cstheme="minorHAnsi"/>
        </w:rPr>
      </w:pPr>
      <w:r>
        <w:rPr>
          <w:rFonts w:asciiTheme="minorHAnsi" w:hAnsiTheme="minorHAnsi" w:cstheme="minorHAnsi"/>
        </w:rPr>
        <w:t xml:space="preserve">Poskytovatel je povinen </w:t>
      </w:r>
      <w:r w:rsidRPr="008B2D8A">
        <w:rPr>
          <w:rFonts w:asciiTheme="minorHAnsi" w:hAnsiTheme="minorHAnsi" w:cstheme="minorHAnsi"/>
        </w:rPr>
        <w:t xml:space="preserve">za účelem dosažení a udržení vysoké úrovně kybernetické bezpečnosti </w:t>
      </w:r>
      <w:r>
        <w:rPr>
          <w:rFonts w:asciiTheme="minorHAnsi" w:hAnsiTheme="minorHAnsi" w:cstheme="minorHAnsi"/>
        </w:rPr>
        <w:t>síťové infrastruktury Objednatele povinen v režimu 24x7 poskytovat</w:t>
      </w:r>
      <w:r w:rsidRPr="008B2D8A">
        <w:rPr>
          <w:rFonts w:asciiTheme="minorHAnsi" w:hAnsiTheme="minorHAnsi" w:cstheme="minorHAnsi"/>
        </w:rPr>
        <w:t xml:space="preserve"> komplexní služby bezpečnostního dohledového centra nad síťovou infrastrukturou </w:t>
      </w:r>
      <w:r>
        <w:rPr>
          <w:rFonts w:asciiTheme="minorHAnsi" w:hAnsiTheme="minorHAnsi" w:cstheme="minorHAnsi"/>
        </w:rPr>
        <w:t xml:space="preserve">Objednatele </w:t>
      </w:r>
      <w:r w:rsidRPr="008B2D8A">
        <w:rPr>
          <w:rFonts w:asciiTheme="minorHAnsi" w:hAnsiTheme="minorHAnsi" w:cstheme="minorHAnsi"/>
        </w:rPr>
        <w:t>(v areálech Bohunice, Porodnice a Děts</w:t>
      </w:r>
      <w:r>
        <w:rPr>
          <w:rFonts w:asciiTheme="minorHAnsi" w:hAnsiTheme="minorHAnsi" w:cstheme="minorHAnsi"/>
        </w:rPr>
        <w:t>ká nemocnice) včetně vyhodnocování</w:t>
      </w:r>
      <w:r w:rsidRPr="008B2D8A">
        <w:rPr>
          <w:rFonts w:asciiTheme="minorHAnsi" w:hAnsiTheme="minorHAnsi" w:cstheme="minorHAnsi"/>
        </w:rPr>
        <w:t xml:space="preserve"> datových toků (interních i s externími sítěmi včetně Internetu) a komunikace </w:t>
      </w:r>
      <w:r>
        <w:rPr>
          <w:rFonts w:asciiTheme="minorHAnsi" w:hAnsiTheme="minorHAnsi" w:cstheme="minorHAnsi"/>
        </w:rPr>
        <w:t xml:space="preserve">Objednatele </w:t>
      </w:r>
      <w:r w:rsidRPr="008B2D8A">
        <w:rPr>
          <w:rFonts w:asciiTheme="minorHAnsi" w:hAnsiTheme="minorHAnsi" w:cstheme="minorHAnsi"/>
        </w:rPr>
        <w:t xml:space="preserve">s partnery a dodavateli, kterou zadavatel využívá k zajištění provozu informačních systémů základní služby, jakož i dalších systémů. </w:t>
      </w:r>
    </w:p>
    <w:p w14:paraId="0207C4B0" w14:textId="77777777" w:rsidR="008B2D8A" w:rsidRDefault="008B2D8A" w:rsidP="006C0D69">
      <w:pPr>
        <w:ind w:firstLine="0"/>
        <w:rPr>
          <w:rFonts w:asciiTheme="minorHAnsi" w:hAnsiTheme="minorHAnsi" w:cstheme="minorHAnsi"/>
        </w:rPr>
      </w:pPr>
    </w:p>
    <w:p w14:paraId="07587654" w14:textId="13C4B847"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Za účelem sběru údajů nezbytných pro poskytování Služby dohledu </w:t>
      </w:r>
      <w:r w:rsidR="008B2D8A">
        <w:rPr>
          <w:rFonts w:asciiTheme="minorHAnsi" w:hAnsiTheme="minorHAnsi" w:cstheme="minorHAnsi"/>
        </w:rPr>
        <w:t>je Poskytovatel</w:t>
      </w:r>
      <w:r w:rsidR="008B2D8A" w:rsidRPr="006C0D69">
        <w:rPr>
          <w:rFonts w:asciiTheme="minorHAnsi" w:hAnsiTheme="minorHAnsi" w:cstheme="minorHAnsi"/>
        </w:rPr>
        <w:t xml:space="preserve"> </w:t>
      </w:r>
      <w:r w:rsidR="0093505D">
        <w:rPr>
          <w:rFonts w:asciiTheme="minorHAnsi" w:hAnsiTheme="minorHAnsi" w:cstheme="minorHAnsi"/>
        </w:rPr>
        <w:t xml:space="preserve">povinen Objednateli </w:t>
      </w:r>
      <w:r w:rsidRPr="006C0D69">
        <w:rPr>
          <w:rFonts w:asciiTheme="minorHAnsi" w:hAnsiTheme="minorHAnsi" w:cstheme="minorHAnsi"/>
        </w:rPr>
        <w:t>pron</w:t>
      </w:r>
      <w:r w:rsidR="0093505D">
        <w:rPr>
          <w:rFonts w:asciiTheme="minorHAnsi" w:hAnsiTheme="minorHAnsi" w:cstheme="minorHAnsi"/>
        </w:rPr>
        <w:t>a</w:t>
      </w:r>
      <w:r w:rsidRPr="006C0D69">
        <w:rPr>
          <w:rFonts w:asciiTheme="minorHAnsi" w:hAnsiTheme="minorHAnsi" w:cstheme="minorHAnsi"/>
        </w:rPr>
        <w:t>jm</w:t>
      </w:r>
      <w:r w:rsidR="0093505D">
        <w:rPr>
          <w:rFonts w:asciiTheme="minorHAnsi" w:hAnsiTheme="minorHAnsi" w:cstheme="minorHAnsi"/>
        </w:rPr>
        <w:t>out</w:t>
      </w:r>
      <w:r w:rsidRPr="006C0D69">
        <w:rPr>
          <w:rFonts w:asciiTheme="minorHAnsi" w:hAnsiTheme="minorHAnsi" w:cstheme="minorHAnsi"/>
        </w:rPr>
        <w:t xml:space="preserve">, </w:t>
      </w:r>
      <w:r w:rsidR="0093505D">
        <w:rPr>
          <w:rFonts w:asciiTheme="minorHAnsi" w:hAnsiTheme="minorHAnsi" w:cstheme="minorHAnsi"/>
        </w:rPr>
        <w:t xml:space="preserve">u Objednatele </w:t>
      </w:r>
      <w:r w:rsidRPr="006C0D69">
        <w:rPr>
          <w:rFonts w:asciiTheme="minorHAnsi" w:hAnsiTheme="minorHAnsi" w:cstheme="minorHAnsi"/>
        </w:rPr>
        <w:t>nasa</w:t>
      </w:r>
      <w:r w:rsidR="0093505D">
        <w:rPr>
          <w:rFonts w:asciiTheme="minorHAnsi" w:hAnsiTheme="minorHAnsi" w:cstheme="minorHAnsi"/>
        </w:rPr>
        <w:t>dit</w:t>
      </w:r>
      <w:r w:rsidRPr="006C0D69">
        <w:rPr>
          <w:rFonts w:asciiTheme="minorHAnsi" w:hAnsiTheme="minorHAnsi" w:cstheme="minorHAnsi"/>
        </w:rPr>
        <w:t>, konfigur</w:t>
      </w:r>
      <w:r w:rsidR="0093505D">
        <w:rPr>
          <w:rFonts w:asciiTheme="minorHAnsi" w:hAnsiTheme="minorHAnsi" w:cstheme="minorHAnsi"/>
        </w:rPr>
        <w:t>ovat</w:t>
      </w:r>
      <w:r w:rsidRPr="006C0D69">
        <w:rPr>
          <w:rFonts w:asciiTheme="minorHAnsi" w:hAnsiTheme="minorHAnsi" w:cstheme="minorHAnsi"/>
        </w:rPr>
        <w:t xml:space="preserve"> a spr</w:t>
      </w:r>
      <w:r w:rsidR="0093505D">
        <w:rPr>
          <w:rFonts w:asciiTheme="minorHAnsi" w:hAnsiTheme="minorHAnsi" w:cstheme="minorHAnsi"/>
        </w:rPr>
        <w:t>avovat</w:t>
      </w:r>
      <w:r w:rsidRPr="006C0D69">
        <w:rPr>
          <w:rFonts w:asciiTheme="minorHAnsi" w:hAnsiTheme="minorHAnsi" w:cstheme="minorHAnsi"/>
        </w:rPr>
        <w:t xml:space="preserve"> komplexní systém</w:t>
      </w:r>
      <w:r w:rsidR="0093505D">
        <w:rPr>
          <w:rFonts w:asciiTheme="minorHAnsi" w:hAnsiTheme="minorHAnsi" w:cstheme="minorHAnsi"/>
        </w:rPr>
        <w:t>y</w:t>
      </w:r>
      <w:r w:rsidRPr="006C0D69">
        <w:rPr>
          <w:rFonts w:asciiTheme="minorHAnsi" w:hAnsiTheme="minorHAnsi" w:cstheme="minorHAnsi"/>
        </w:rPr>
        <w:t xml:space="preserve"> pro monitoring síťové infrastruktury a detekci pokročilých hrozeb (APT) v síťové infrastruktuře </w:t>
      </w:r>
      <w:r w:rsidR="0093505D">
        <w:rPr>
          <w:rFonts w:asciiTheme="minorHAnsi" w:hAnsiTheme="minorHAnsi" w:cstheme="minorHAnsi"/>
        </w:rPr>
        <w:t>Objednatel</w:t>
      </w:r>
      <w:r w:rsidR="0093505D" w:rsidRPr="006C0D69">
        <w:rPr>
          <w:rFonts w:asciiTheme="minorHAnsi" w:hAnsiTheme="minorHAnsi" w:cstheme="minorHAnsi"/>
        </w:rPr>
        <w:t xml:space="preserve">e </w:t>
      </w:r>
      <w:r w:rsidRPr="006C0D69">
        <w:rPr>
          <w:rFonts w:asciiTheme="minorHAnsi" w:hAnsiTheme="minorHAnsi" w:cstheme="minorHAnsi"/>
        </w:rPr>
        <w:t>(dále jen „</w:t>
      </w:r>
      <w:r w:rsidRPr="006C0D69">
        <w:rPr>
          <w:rFonts w:asciiTheme="minorHAnsi" w:hAnsiTheme="minorHAnsi" w:cstheme="minorHAnsi"/>
          <w:b/>
          <w:bCs/>
        </w:rPr>
        <w:t>Zařízení dohledu</w:t>
      </w:r>
      <w:r w:rsidRPr="006C0D69">
        <w:rPr>
          <w:rFonts w:asciiTheme="minorHAnsi" w:hAnsiTheme="minorHAnsi" w:cstheme="minorHAnsi"/>
        </w:rPr>
        <w:t>“).</w:t>
      </w:r>
      <w:r w:rsidR="0093505D">
        <w:rPr>
          <w:rFonts w:asciiTheme="minorHAnsi" w:hAnsiTheme="minorHAnsi" w:cstheme="minorHAnsi"/>
        </w:rPr>
        <w:t xml:space="preserve"> Povinnosti podle věty předchozí se považují za splněné okamžikem, kdy Zařízení dohledu umožní poskytování Služby dohledu a Poskytovatel je povinen je splnit </w:t>
      </w:r>
      <w:r w:rsidR="0093505D" w:rsidRPr="007C025C">
        <w:rPr>
          <w:rFonts w:asciiTheme="minorHAnsi" w:hAnsiTheme="minorHAnsi" w:cstheme="minorHAnsi"/>
          <w:b/>
        </w:rPr>
        <w:t xml:space="preserve">do </w:t>
      </w:r>
      <w:r w:rsidR="003529ED">
        <w:rPr>
          <w:rFonts w:asciiTheme="minorHAnsi" w:hAnsiTheme="minorHAnsi" w:cstheme="minorHAnsi"/>
          <w:b/>
        </w:rPr>
        <w:t>6 tý</w:t>
      </w:r>
      <w:r w:rsidR="0093505D" w:rsidRPr="007C025C">
        <w:rPr>
          <w:rFonts w:asciiTheme="minorHAnsi" w:hAnsiTheme="minorHAnsi" w:cstheme="minorHAnsi"/>
          <w:b/>
        </w:rPr>
        <w:t>dnů od nabytí účinnosti této Smlouvy</w:t>
      </w:r>
      <w:r w:rsidR="0093505D">
        <w:rPr>
          <w:rFonts w:asciiTheme="minorHAnsi" w:hAnsiTheme="minorHAnsi" w:cstheme="minorHAnsi"/>
        </w:rPr>
        <w:t xml:space="preserve">. </w:t>
      </w:r>
      <w:r w:rsidR="0093505D" w:rsidRPr="0093505D">
        <w:rPr>
          <w:rFonts w:asciiTheme="minorHAnsi" w:hAnsiTheme="minorHAnsi" w:cstheme="minorHAnsi"/>
        </w:rPr>
        <w:t xml:space="preserve">Smluvní strany sepíší o </w:t>
      </w:r>
      <w:r w:rsidR="0093505D">
        <w:rPr>
          <w:rFonts w:asciiTheme="minorHAnsi" w:hAnsiTheme="minorHAnsi" w:cstheme="minorHAnsi"/>
        </w:rPr>
        <w:t xml:space="preserve">splnění povinností Poskytovatele podle tohoto odstavce </w:t>
      </w:r>
      <w:r w:rsidR="0093505D" w:rsidRPr="0093505D">
        <w:rPr>
          <w:rFonts w:asciiTheme="minorHAnsi" w:hAnsiTheme="minorHAnsi" w:cstheme="minorHAnsi"/>
        </w:rPr>
        <w:t>písemný předávací protokol podepsaný oběma smluvními stranami.</w:t>
      </w:r>
      <w:r w:rsidR="0093505D">
        <w:rPr>
          <w:rFonts w:asciiTheme="minorHAnsi" w:hAnsiTheme="minorHAnsi" w:cstheme="minorHAnsi"/>
        </w:rPr>
        <w:t xml:space="preserve"> </w:t>
      </w:r>
    </w:p>
    <w:p w14:paraId="6779E525" w14:textId="77777777" w:rsidR="000625A5" w:rsidRDefault="000625A5" w:rsidP="006C0D69">
      <w:pPr>
        <w:ind w:firstLine="0"/>
        <w:rPr>
          <w:rFonts w:asciiTheme="minorHAnsi" w:hAnsiTheme="minorHAnsi" w:cstheme="minorHAnsi"/>
        </w:rPr>
      </w:pPr>
    </w:p>
    <w:p w14:paraId="67C02105" w14:textId="766F2D83"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Součástí Služby dohledu v režimu 24x7</w:t>
      </w:r>
      <w:r w:rsidR="000625A5">
        <w:rPr>
          <w:rFonts w:asciiTheme="minorHAnsi" w:hAnsiTheme="minorHAnsi" w:cstheme="minorHAnsi"/>
        </w:rPr>
        <w:t xml:space="preserve"> je</w:t>
      </w:r>
      <w:r w:rsidRPr="006C0D69">
        <w:rPr>
          <w:rFonts w:asciiTheme="minorHAnsi" w:hAnsiTheme="minorHAnsi" w:cstheme="minorHAnsi"/>
        </w:rPr>
        <w:t xml:space="preserve"> rovněž: </w:t>
      </w:r>
    </w:p>
    <w:p w14:paraId="50BFB8F9" w14:textId="58BA11A8"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1. detekce, analýza a reporting </w:t>
      </w:r>
      <w:r w:rsidR="007C025C">
        <w:rPr>
          <w:rFonts w:asciiTheme="minorHAnsi" w:hAnsiTheme="minorHAnsi" w:cstheme="minorHAnsi"/>
        </w:rPr>
        <w:t>K</w:t>
      </w:r>
      <w:r w:rsidR="007C025C" w:rsidRPr="006C0D69">
        <w:rPr>
          <w:rFonts w:asciiTheme="minorHAnsi" w:hAnsiTheme="minorHAnsi" w:cstheme="minorHAnsi"/>
        </w:rPr>
        <w:t xml:space="preserve">ybernetických </w:t>
      </w:r>
      <w:r w:rsidRPr="006C0D69">
        <w:rPr>
          <w:rFonts w:asciiTheme="minorHAnsi" w:hAnsiTheme="minorHAnsi" w:cstheme="minorHAnsi"/>
        </w:rPr>
        <w:t xml:space="preserve">bezpečnostních událostí a </w:t>
      </w:r>
      <w:r w:rsidR="007C025C">
        <w:rPr>
          <w:rFonts w:asciiTheme="minorHAnsi" w:hAnsiTheme="minorHAnsi" w:cstheme="minorHAnsi"/>
        </w:rPr>
        <w:t>K</w:t>
      </w:r>
      <w:r w:rsidR="007C025C" w:rsidRPr="006C0D69">
        <w:rPr>
          <w:rFonts w:asciiTheme="minorHAnsi" w:hAnsiTheme="minorHAnsi" w:cstheme="minorHAnsi"/>
        </w:rPr>
        <w:t xml:space="preserve">ybernetických </w:t>
      </w:r>
      <w:r w:rsidRPr="006C0D69">
        <w:rPr>
          <w:rFonts w:asciiTheme="minorHAnsi" w:hAnsiTheme="minorHAnsi" w:cstheme="minorHAnsi"/>
        </w:rPr>
        <w:t>bezpečnostních incident</w:t>
      </w:r>
      <w:r w:rsidR="007C025C">
        <w:rPr>
          <w:rFonts w:asciiTheme="minorHAnsi" w:hAnsiTheme="minorHAnsi" w:cstheme="minorHAnsi"/>
        </w:rPr>
        <w:t>ů</w:t>
      </w:r>
      <w:r w:rsidRPr="006C0D69">
        <w:rPr>
          <w:rFonts w:asciiTheme="minorHAnsi" w:hAnsiTheme="minorHAnsi" w:cstheme="minorHAnsi"/>
        </w:rPr>
        <w:t>, a to:</w:t>
      </w:r>
    </w:p>
    <w:p w14:paraId="66280178" w14:textId="03F8F229" w:rsidR="006C0D69" w:rsidRPr="006C0D69" w:rsidRDefault="006C0D69" w:rsidP="000625A5">
      <w:pPr>
        <w:ind w:left="708" w:firstLine="0"/>
        <w:rPr>
          <w:rFonts w:asciiTheme="minorHAnsi" w:hAnsiTheme="minorHAnsi" w:cstheme="minorHAnsi"/>
        </w:rPr>
      </w:pPr>
      <w:r w:rsidRPr="006C0D69">
        <w:rPr>
          <w:rFonts w:asciiTheme="minorHAnsi" w:hAnsiTheme="minorHAnsi" w:cstheme="minorHAnsi"/>
        </w:rPr>
        <w:t xml:space="preserve">1.1. ve lhůtách, ve formě a v rozsahu, které </w:t>
      </w:r>
      <w:r w:rsidR="000625A5">
        <w:rPr>
          <w:rFonts w:asciiTheme="minorHAnsi" w:hAnsiTheme="minorHAnsi" w:cstheme="minorHAnsi"/>
        </w:rPr>
        <w:t>objednatel</w:t>
      </w:r>
      <w:r w:rsidRPr="006C0D69">
        <w:rPr>
          <w:rFonts w:asciiTheme="minorHAnsi" w:hAnsiTheme="minorHAnsi" w:cstheme="minorHAnsi"/>
        </w:rPr>
        <w:t xml:space="preserve">i umožní včasnou reakci s cílem minimalizovat rizika, případně dopady a které </w:t>
      </w:r>
      <w:r w:rsidR="000625A5">
        <w:rPr>
          <w:rFonts w:asciiTheme="minorHAnsi" w:hAnsiTheme="minorHAnsi" w:cstheme="minorHAnsi"/>
        </w:rPr>
        <w:t>objednatel</w:t>
      </w:r>
      <w:r w:rsidRPr="006C0D69">
        <w:rPr>
          <w:rFonts w:asciiTheme="minorHAnsi" w:hAnsiTheme="minorHAnsi" w:cstheme="minorHAnsi"/>
        </w:rPr>
        <w:t>i umožní dodržovat právní předpisy, zejména § 8 ZKB a část třetí vyhlášky č. 82/2018 Sb., o kybernetické bezpečnosti (dále jen „</w:t>
      </w:r>
      <w:r w:rsidRPr="006C0D69">
        <w:rPr>
          <w:rFonts w:asciiTheme="minorHAnsi" w:hAnsiTheme="minorHAnsi" w:cstheme="minorHAnsi"/>
          <w:b/>
          <w:bCs/>
        </w:rPr>
        <w:t>VKB</w:t>
      </w:r>
      <w:r w:rsidRPr="006C0D69">
        <w:rPr>
          <w:rFonts w:asciiTheme="minorHAnsi" w:hAnsiTheme="minorHAnsi" w:cstheme="minorHAnsi"/>
        </w:rPr>
        <w:t xml:space="preserve">“); </w:t>
      </w:r>
    </w:p>
    <w:p w14:paraId="27CD50B5" w14:textId="0F4FE24A" w:rsidR="006C0D69" w:rsidRPr="006C0D69" w:rsidRDefault="006C0D69" w:rsidP="000625A5">
      <w:pPr>
        <w:ind w:firstLine="708"/>
        <w:rPr>
          <w:rFonts w:asciiTheme="minorHAnsi" w:hAnsiTheme="minorHAnsi" w:cstheme="minorHAnsi"/>
        </w:rPr>
      </w:pPr>
      <w:r w:rsidRPr="006C0D69">
        <w:rPr>
          <w:rFonts w:asciiTheme="minorHAnsi" w:hAnsiTheme="minorHAnsi" w:cstheme="minorHAnsi"/>
        </w:rPr>
        <w:t>1.2. včetně identifikací relevantních hrozeb a využitých, případně využitelných, zranitelností;</w:t>
      </w:r>
    </w:p>
    <w:p w14:paraId="0A9DE9C1" w14:textId="06A8F692" w:rsidR="006C0D69" w:rsidRPr="006C0D69" w:rsidRDefault="006C0D69" w:rsidP="000625A5">
      <w:pPr>
        <w:ind w:left="708" w:firstLine="0"/>
        <w:rPr>
          <w:rFonts w:asciiTheme="minorHAnsi" w:hAnsiTheme="minorHAnsi" w:cstheme="minorHAnsi"/>
        </w:rPr>
      </w:pPr>
      <w:r w:rsidRPr="006C0D69">
        <w:rPr>
          <w:rFonts w:asciiTheme="minorHAnsi" w:hAnsiTheme="minorHAnsi" w:cstheme="minorHAnsi"/>
        </w:rPr>
        <w:t>1.3. včetně návrhů technických opatření nezbytných pro prevenci, případně zmenšení dopadů incidentu;</w:t>
      </w:r>
    </w:p>
    <w:p w14:paraId="671D34DA" w14:textId="1B07EFAC" w:rsidR="006C0D69" w:rsidRPr="006C0D69" w:rsidRDefault="006C0D69" w:rsidP="000625A5">
      <w:pPr>
        <w:ind w:left="708" w:firstLine="0"/>
        <w:rPr>
          <w:rFonts w:asciiTheme="minorHAnsi" w:hAnsiTheme="minorHAnsi" w:cstheme="minorHAnsi"/>
        </w:rPr>
      </w:pPr>
      <w:r w:rsidRPr="006C0D69">
        <w:rPr>
          <w:rFonts w:asciiTheme="minorHAnsi" w:hAnsiTheme="minorHAnsi" w:cstheme="minorHAnsi"/>
        </w:rPr>
        <w:t xml:space="preserve">1.4. doporučení a návrhu rychlých opatření při zjištění kybernetických bezpečnostních událostí umožňujících okamžitou reakci </w:t>
      </w:r>
      <w:r w:rsidR="000625A5">
        <w:rPr>
          <w:rFonts w:asciiTheme="minorHAnsi" w:hAnsiTheme="minorHAnsi" w:cstheme="minorHAnsi"/>
        </w:rPr>
        <w:t>objednatel</w:t>
      </w:r>
      <w:r w:rsidRPr="006C0D69">
        <w:rPr>
          <w:rFonts w:asciiTheme="minorHAnsi" w:hAnsiTheme="minorHAnsi" w:cstheme="minorHAnsi"/>
        </w:rPr>
        <w:t>e;</w:t>
      </w:r>
    </w:p>
    <w:p w14:paraId="668181AF" w14:textId="1A82488B"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2. prověřování indikátorů kompromitace (</w:t>
      </w:r>
      <w:proofErr w:type="spellStart"/>
      <w:r w:rsidRPr="006C0D69">
        <w:rPr>
          <w:rFonts w:asciiTheme="minorHAnsi" w:hAnsiTheme="minorHAnsi" w:cstheme="minorHAnsi"/>
        </w:rPr>
        <w:t>IoC</w:t>
      </w:r>
      <w:proofErr w:type="spellEnd"/>
      <w:r w:rsidRPr="006C0D69">
        <w:rPr>
          <w:rFonts w:asciiTheme="minorHAnsi" w:hAnsiTheme="minorHAnsi" w:cstheme="minorHAnsi"/>
        </w:rPr>
        <w:t>) známých z jiných poskytovatelů zdravotních služeb;</w:t>
      </w:r>
    </w:p>
    <w:p w14:paraId="11590565" w14:textId="1325B2AC"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3. prověřování bezpečného chování zdravotnických prostředků zapojených do LAN </w:t>
      </w:r>
      <w:r w:rsidR="000625A5">
        <w:rPr>
          <w:rFonts w:asciiTheme="minorHAnsi" w:hAnsiTheme="minorHAnsi" w:cstheme="minorHAnsi"/>
        </w:rPr>
        <w:t>objednatel</w:t>
      </w:r>
      <w:r w:rsidRPr="006C0D69">
        <w:rPr>
          <w:rFonts w:asciiTheme="minorHAnsi" w:hAnsiTheme="minorHAnsi" w:cstheme="minorHAnsi"/>
        </w:rPr>
        <w:t>e;</w:t>
      </w:r>
    </w:p>
    <w:p w14:paraId="1F30BFF9" w14:textId="2844307A"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4. prověřování a definice politik pro ISZS </w:t>
      </w:r>
      <w:r w:rsidR="000625A5">
        <w:rPr>
          <w:rFonts w:asciiTheme="minorHAnsi" w:hAnsiTheme="minorHAnsi" w:cstheme="minorHAnsi"/>
        </w:rPr>
        <w:t>objednatel</w:t>
      </w:r>
      <w:r w:rsidRPr="006C0D69">
        <w:rPr>
          <w:rFonts w:asciiTheme="minorHAnsi" w:hAnsiTheme="minorHAnsi" w:cstheme="minorHAnsi"/>
        </w:rPr>
        <w:t>e a jiné kritické systémy;</w:t>
      </w:r>
    </w:p>
    <w:p w14:paraId="2C41637D" w14:textId="5B047071"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5. detekce přítomnosti a projevů známých </w:t>
      </w:r>
      <w:proofErr w:type="spellStart"/>
      <w:r w:rsidRPr="006C0D69">
        <w:rPr>
          <w:rFonts w:asciiTheme="minorHAnsi" w:hAnsiTheme="minorHAnsi" w:cstheme="minorHAnsi"/>
        </w:rPr>
        <w:t>malware</w:t>
      </w:r>
      <w:proofErr w:type="spellEnd"/>
      <w:r w:rsidRPr="006C0D69">
        <w:rPr>
          <w:rFonts w:asciiTheme="minorHAnsi" w:hAnsiTheme="minorHAnsi" w:cstheme="minorHAnsi"/>
        </w:rPr>
        <w:t xml:space="preserve"> v síťové infrastruktuře </w:t>
      </w:r>
      <w:r w:rsidR="000625A5">
        <w:rPr>
          <w:rFonts w:asciiTheme="minorHAnsi" w:hAnsiTheme="minorHAnsi" w:cstheme="minorHAnsi"/>
        </w:rPr>
        <w:t>objednatel</w:t>
      </w:r>
      <w:r w:rsidRPr="006C0D69">
        <w:rPr>
          <w:rFonts w:asciiTheme="minorHAnsi" w:hAnsiTheme="minorHAnsi" w:cstheme="minorHAnsi"/>
        </w:rPr>
        <w:t>e;</w:t>
      </w:r>
    </w:p>
    <w:p w14:paraId="63927671" w14:textId="545A7AC3"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6. detekce anomálií v provozu síťové infrastruktury </w:t>
      </w:r>
      <w:r w:rsidR="000625A5">
        <w:rPr>
          <w:rFonts w:asciiTheme="minorHAnsi" w:hAnsiTheme="minorHAnsi" w:cstheme="minorHAnsi"/>
        </w:rPr>
        <w:t>objednatel</w:t>
      </w:r>
      <w:r w:rsidRPr="006C0D69">
        <w:rPr>
          <w:rFonts w:asciiTheme="minorHAnsi" w:hAnsiTheme="minorHAnsi" w:cstheme="minorHAnsi"/>
        </w:rPr>
        <w:t>e;</w:t>
      </w:r>
    </w:p>
    <w:p w14:paraId="04D6CA8F" w14:textId="2E247145"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7. prověřování příznaků neznámých variant </w:t>
      </w:r>
      <w:proofErr w:type="spellStart"/>
      <w:r w:rsidRPr="006C0D69">
        <w:rPr>
          <w:rFonts w:asciiTheme="minorHAnsi" w:hAnsiTheme="minorHAnsi" w:cstheme="minorHAnsi"/>
        </w:rPr>
        <w:t>ransomware</w:t>
      </w:r>
      <w:proofErr w:type="spellEnd"/>
      <w:r w:rsidRPr="006C0D69">
        <w:rPr>
          <w:rFonts w:asciiTheme="minorHAnsi" w:hAnsiTheme="minorHAnsi" w:cstheme="minorHAnsi"/>
        </w:rPr>
        <w:t xml:space="preserve"> / krypto </w:t>
      </w:r>
      <w:proofErr w:type="spellStart"/>
      <w:r w:rsidRPr="006C0D69">
        <w:rPr>
          <w:rFonts w:asciiTheme="minorHAnsi" w:hAnsiTheme="minorHAnsi" w:cstheme="minorHAnsi"/>
        </w:rPr>
        <w:t>malware</w:t>
      </w:r>
      <w:proofErr w:type="spellEnd"/>
      <w:r w:rsidRPr="006C0D69">
        <w:rPr>
          <w:rFonts w:asciiTheme="minorHAnsi" w:hAnsiTheme="minorHAnsi" w:cstheme="minorHAnsi"/>
        </w:rPr>
        <w:t>;</w:t>
      </w:r>
    </w:p>
    <w:p w14:paraId="3F258CF1" w14:textId="471A2328"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8. ověřování náchylnosti ke kompromitaci sítě;</w:t>
      </w:r>
    </w:p>
    <w:p w14:paraId="1E9CCDD9" w14:textId="50C38D1F"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 xml:space="preserve">9. ověřování konfigurace firewallů a segmentace sítě </w:t>
      </w:r>
      <w:r w:rsidR="000625A5">
        <w:rPr>
          <w:rFonts w:asciiTheme="minorHAnsi" w:hAnsiTheme="minorHAnsi" w:cstheme="minorHAnsi"/>
        </w:rPr>
        <w:t>objednatel</w:t>
      </w:r>
      <w:r w:rsidRPr="006C0D69">
        <w:rPr>
          <w:rFonts w:asciiTheme="minorHAnsi" w:hAnsiTheme="minorHAnsi" w:cstheme="minorHAnsi"/>
        </w:rPr>
        <w:t>e;</w:t>
      </w:r>
    </w:p>
    <w:p w14:paraId="0091BE93" w14:textId="7909C50F"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10. ověřování komunikačních matic;</w:t>
      </w:r>
    </w:p>
    <w:p w14:paraId="7248BE7A" w14:textId="06D9D8BF"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11. reporting:</w:t>
      </w:r>
    </w:p>
    <w:p w14:paraId="6BC04D8C" w14:textId="6E5CDA72" w:rsidR="006C0D69" w:rsidRPr="006C0D69" w:rsidRDefault="006C0D69" w:rsidP="000625A5">
      <w:pPr>
        <w:ind w:left="708" w:firstLine="0"/>
        <w:rPr>
          <w:rFonts w:asciiTheme="minorHAnsi" w:hAnsiTheme="minorHAnsi" w:cstheme="minorHAnsi"/>
        </w:rPr>
      </w:pPr>
      <w:r w:rsidRPr="006C0D69">
        <w:rPr>
          <w:rFonts w:asciiTheme="minorHAnsi" w:hAnsiTheme="minorHAnsi" w:cstheme="minorHAnsi"/>
        </w:rPr>
        <w:t xml:space="preserve">11.1. zpracovávání týdenních písemných analýz a reportů o stavu kybernetické bezpečnosti síťové infrastruktury </w:t>
      </w:r>
      <w:r w:rsidR="000625A5">
        <w:rPr>
          <w:rFonts w:asciiTheme="minorHAnsi" w:hAnsiTheme="minorHAnsi" w:cstheme="minorHAnsi"/>
        </w:rPr>
        <w:t>objednatel</w:t>
      </w:r>
      <w:r w:rsidRPr="006C0D69">
        <w:rPr>
          <w:rFonts w:asciiTheme="minorHAnsi" w:hAnsiTheme="minorHAnsi" w:cstheme="minorHAnsi"/>
        </w:rPr>
        <w:t>e s upozorněním na podstatné okolnosti týkající se zajišťování vysoké úrovně kybernetické bezpečnosti;</w:t>
      </w:r>
    </w:p>
    <w:p w14:paraId="4B6BE992" w14:textId="7167602F" w:rsidR="006C0D69" w:rsidRPr="006C0D69" w:rsidRDefault="006C0D69" w:rsidP="000625A5">
      <w:pPr>
        <w:ind w:left="708" w:firstLine="0"/>
        <w:rPr>
          <w:rFonts w:asciiTheme="minorHAnsi" w:hAnsiTheme="minorHAnsi" w:cstheme="minorHAnsi"/>
        </w:rPr>
      </w:pPr>
      <w:r w:rsidRPr="006C0D69">
        <w:rPr>
          <w:rFonts w:asciiTheme="minorHAnsi" w:hAnsiTheme="minorHAnsi" w:cstheme="minorHAnsi"/>
        </w:rPr>
        <w:t xml:space="preserve">11.2. možnost </w:t>
      </w:r>
      <w:r w:rsidR="000625A5">
        <w:rPr>
          <w:rFonts w:asciiTheme="minorHAnsi" w:hAnsiTheme="minorHAnsi" w:cstheme="minorHAnsi"/>
        </w:rPr>
        <w:t>objednatel</w:t>
      </w:r>
      <w:r w:rsidRPr="006C0D69">
        <w:rPr>
          <w:rFonts w:asciiTheme="minorHAnsi" w:hAnsiTheme="minorHAnsi" w:cstheme="minorHAnsi"/>
        </w:rPr>
        <w:t xml:space="preserve">e průběžně kontrolovat rozsah údajů sbíraných poskytovatelem Služby dohledu v síťové infrastruktuře </w:t>
      </w:r>
      <w:r w:rsidR="000625A5">
        <w:rPr>
          <w:rFonts w:asciiTheme="minorHAnsi" w:hAnsiTheme="minorHAnsi" w:cstheme="minorHAnsi"/>
        </w:rPr>
        <w:t>objednatel</w:t>
      </w:r>
      <w:r w:rsidRPr="006C0D69">
        <w:rPr>
          <w:rFonts w:asciiTheme="minorHAnsi" w:hAnsiTheme="minorHAnsi" w:cstheme="minorHAnsi"/>
        </w:rPr>
        <w:t xml:space="preserve">e včetně jejich nepřetržitého zpřístupnění </w:t>
      </w:r>
      <w:r w:rsidR="000625A5">
        <w:rPr>
          <w:rFonts w:asciiTheme="minorHAnsi" w:hAnsiTheme="minorHAnsi" w:cstheme="minorHAnsi"/>
        </w:rPr>
        <w:t>objednatel</w:t>
      </w:r>
      <w:r w:rsidRPr="006C0D69">
        <w:rPr>
          <w:rFonts w:asciiTheme="minorHAnsi" w:hAnsiTheme="minorHAnsi" w:cstheme="minorHAnsi"/>
        </w:rPr>
        <w:t>i s právem čtení;</w:t>
      </w:r>
    </w:p>
    <w:p w14:paraId="05EC6DAB" w14:textId="25E1F252" w:rsidR="006C0D69" w:rsidRPr="006C0D69" w:rsidRDefault="006C0D69" w:rsidP="006C0D69">
      <w:pPr>
        <w:ind w:firstLine="0"/>
        <w:rPr>
          <w:rFonts w:asciiTheme="minorHAnsi" w:hAnsiTheme="minorHAnsi" w:cstheme="minorHAnsi"/>
        </w:rPr>
      </w:pPr>
      <w:r w:rsidRPr="006C0D69">
        <w:rPr>
          <w:rFonts w:asciiTheme="minorHAnsi" w:hAnsiTheme="minorHAnsi" w:cstheme="minorHAnsi"/>
        </w:rPr>
        <w:t>12. konzultace a podpora:</w:t>
      </w:r>
    </w:p>
    <w:p w14:paraId="5A37F49D" w14:textId="681A0862" w:rsidR="006C0D69" w:rsidRPr="006C0D69" w:rsidRDefault="006C0D69" w:rsidP="00C570CB">
      <w:pPr>
        <w:ind w:left="708" w:firstLine="0"/>
        <w:rPr>
          <w:rFonts w:asciiTheme="minorHAnsi" w:hAnsiTheme="minorHAnsi" w:cstheme="minorHAnsi"/>
        </w:rPr>
      </w:pPr>
      <w:r w:rsidRPr="006C0D69">
        <w:rPr>
          <w:rFonts w:asciiTheme="minorHAnsi" w:hAnsiTheme="minorHAnsi" w:cstheme="minorHAnsi"/>
        </w:rPr>
        <w:t xml:space="preserve">12.1. poskytování ad-hoc poradenství ve vztahu ke konkrétním hrozbám či zranitelnostem specifikovaným </w:t>
      </w:r>
      <w:r w:rsidR="000625A5">
        <w:rPr>
          <w:rFonts w:asciiTheme="minorHAnsi" w:hAnsiTheme="minorHAnsi" w:cstheme="minorHAnsi"/>
        </w:rPr>
        <w:t>objednatel</w:t>
      </w:r>
      <w:r w:rsidRPr="006C0D69">
        <w:rPr>
          <w:rFonts w:asciiTheme="minorHAnsi" w:hAnsiTheme="minorHAnsi" w:cstheme="minorHAnsi"/>
        </w:rPr>
        <w:t>em;</w:t>
      </w:r>
    </w:p>
    <w:p w14:paraId="2FB00D6B" w14:textId="49C07436" w:rsidR="006C0D69" w:rsidRPr="006C0D69" w:rsidRDefault="006C0D69" w:rsidP="00C570CB">
      <w:pPr>
        <w:ind w:left="708" w:firstLine="0"/>
        <w:rPr>
          <w:rFonts w:asciiTheme="minorHAnsi" w:hAnsiTheme="minorHAnsi" w:cstheme="minorHAnsi"/>
        </w:rPr>
      </w:pPr>
      <w:r w:rsidRPr="006C0D69">
        <w:rPr>
          <w:rFonts w:asciiTheme="minorHAnsi" w:hAnsiTheme="minorHAnsi" w:cstheme="minorHAnsi"/>
        </w:rPr>
        <w:t xml:space="preserve">12.2. poskytnutí veškerých nezbytných doporučení pro zvýšení kybernetické bezpečnosti síťové infrastruktury </w:t>
      </w:r>
      <w:r w:rsidR="000625A5">
        <w:rPr>
          <w:rFonts w:asciiTheme="minorHAnsi" w:hAnsiTheme="minorHAnsi" w:cstheme="minorHAnsi"/>
        </w:rPr>
        <w:t>objednatel</w:t>
      </w:r>
      <w:r w:rsidRPr="006C0D69">
        <w:rPr>
          <w:rFonts w:asciiTheme="minorHAnsi" w:hAnsiTheme="minorHAnsi" w:cstheme="minorHAnsi"/>
        </w:rPr>
        <w:t>e, o jejichž potřebě se poskytovatel v souvislosti s poskytováním Služby dohledu dozvěděl nebo o kterých se v této souvislosti jakožto osoba jednající s odbornou péčí měl dozvědět;</w:t>
      </w:r>
    </w:p>
    <w:p w14:paraId="0FFF884F" w14:textId="773728EF" w:rsidR="006C0D69" w:rsidRPr="006C0D69" w:rsidRDefault="006C0D69" w:rsidP="00C570CB">
      <w:pPr>
        <w:ind w:left="708" w:firstLine="0"/>
        <w:rPr>
          <w:rFonts w:asciiTheme="minorHAnsi" w:hAnsiTheme="minorHAnsi" w:cstheme="minorHAnsi"/>
        </w:rPr>
      </w:pPr>
      <w:r w:rsidRPr="006C0D69">
        <w:rPr>
          <w:rFonts w:asciiTheme="minorHAnsi" w:hAnsiTheme="minorHAnsi" w:cstheme="minorHAnsi"/>
        </w:rPr>
        <w:t xml:space="preserve">13. služba typu HelpDesk, telefonní číslo, případně včetně další komunikační platformy, které </w:t>
      </w:r>
      <w:r w:rsidR="000625A5">
        <w:rPr>
          <w:rFonts w:asciiTheme="minorHAnsi" w:hAnsiTheme="minorHAnsi" w:cstheme="minorHAnsi"/>
        </w:rPr>
        <w:t>objednatel</w:t>
      </w:r>
      <w:r w:rsidRPr="006C0D69">
        <w:rPr>
          <w:rFonts w:asciiTheme="minorHAnsi" w:hAnsiTheme="minorHAnsi" w:cstheme="minorHAnsi"/>
        </w:rPr>
        <w:t>i budou umožňovat operativní komunikaci s poskytovatelem.</w:t>
      </w:r>
    </w:p>
    <w:p w14:paraId="591CE849" w14:textId="77777777" w:rsidR="006C0D69" w:rsidRPr="006C0D69" w:rsidRDefault="006C0D69" w:rsidP="006C0D69">
      <w:pPr>
        <w:ind w:firstLine="0"/>
        <w:rPr>
          <w:rFonts w:asciiTheme="minorHAnsi" w:hAnsiTheme="minorHAnsi" w:cstheme="minorHAnsi"/>
        </w:rPr>
      </w:pPr>
    </w:p>
    <w:p w14:paraId="2F9713BB" w14:textId="383D11F9" w:rsidR="006C0D69" w:rsidRPr="006C0D69" w:rsidRDefault="004019F8" w:rsidP="006C0D69">
      <w:pPr>
        <w:ind w:firstLine="0"/>
        <w:rPr>
          <w:rFonts w:asciiTheme="minorHAnsi" w:hAnsiTheme="minorHAnsi" w:cstheme="minorHAnsi"/>
        </w:rPr>
      </w:pPr>
      <w:r>
        <w:rPr>
          <w:rFonts w:asciiTheme="minorHAnsi" w:hAnsiTheme="minorHAnsi" w:cstheme="minorHAnsi"/>
        </w:rPr>
        <w:t>S</w:t>
      </w:r>
      <w:r w:rsidR="006C0D69" w:rsidRPr="006C0D69">
        <w:rPr>
          <w:rFonts w:asciiTheme="minorHAnsi" w:hAnsiTheme="minorHAnsi" w:cstheme="minorHAnsi"/>
        </w:rPr>
        <w:t xml:space="preserve">oučástí Zařízení dohledu bude </w:t>
      </w:r>
      <w:r w:rsidR="006C0D69" w:rsidRPr="00797E04">
        <w:rPr>
          <w:rFonts w:asciiTheme="minorHAnsi" w:hAnsiTheme="minorHAnsi" w:cstheme="minorHAnsi"/>
          <w:bCs/>
        </w:rPr>
        <w:t>jeden</w:t>
      </w:r>
      <w:r w:rsidR="006C0D69" w:rsidRPr="006C0D69">
        <w:rPr>
          <w:rFonts w:asciiTheme="minorHAnsi" w:hAnsiTheme="minorHAnsi" w:cstheme="minorHAnsi"/>
          <w:b/>
          <w:bCs/>
        </w:rPr>
        <w:t xml:space="preserve"> </w:t>
      </w:r>
      <w:r w:rsidR="006C0D69" w:rsidRPr="006C0D69">
        <w:rPr>
          <w:rFonts w:asciiTheme="minorHAnsi" w:hAnsiTheme="minorHAnsi" w:cstheme="minorHAnsi"/>
        </w:rPr>
        <w:t xml:space="preserve">kolektor pro sběr a technické vyhodnocení informací z jednotlivých níže specifikovaných sond s kapacitou uchovávaných informací minimálně 30 dní; </w:t>
      </w:r>
    </w:p>
    <w:p w14:paraId="51DCB504" w14:textId="7DD8CFA0" w:rsidR="006C0D69" w:rsidRPr="006C0D69" w:rsidRDefault="00797E04" w:rsidP="006C0D69">
      <w:pPr>
        <w:ind w:firstLine="0"/>
        <w:rPr>
          <w:rFonts w:asciiTheme="minorHAnsi" w:hAnsiTheme="minorHAnsi" w:cstheme="minorHAnsi"/>
        </w:rPr>
      </w:pPr>
      <w:r>
        <w:rPr>
          <w:rFonts w:asciiTheme="minorHAnsi" w:hAnsiTheme="minorHAnsi" w:cstheme="minorHAnsi"/>
        </w:rPr>
        <w:t>S</w:t>
      </w:r>
      <w:r w:rsidR="006C0D69" w:rsidRPr="006C0D69">
        <w:rPr>
          <w:rFonts w:asciiTheme="minorHAnsi" w:hAnsiTheme="minorHAnsi" w:cstheme="minorHAnsi"/>
        </w:rPr>
        <w:t xml:space="preserve">oučástí Zařízení dohledu budou </w:t>
      </w:r>
      <w:r w:rsidR="00D214B5">
        <w:rPr>
          <w:rFonts w:asciiTheme="minorHAnsi" w:hAnsiTheme="minorHAnsi" w:cstheme="minorHAnsi"/>
        </w:rPr>
        <w:t xml:space="preserve">alespoň </w:t>
      </w:r>
      <w:r w:rsidR="006C0D69" w:rsidRPr="006C0D69">
        <w:rPr>
          <w:rFonts w:asciiTheme="minorHAnsi" w:hAnsiTheme="minorHAnsi" w:cstheme="minorHAnsi"/>
        </w:rPr>
        <w:t>následující sondy:</w:t>
      </w:r>
    </w:p>
    <w:p w14:paraId="1B192A41" w14:textId="1E82982C" w:rsidR="006C0D69" w:rsidRPr="00797E04" w:rsidRDefault="006C0D69" w:rsidP="00797E04">
      <w:pPr>
        <w:pStyle w:val="Odstavecseseznamem"/>
        <w:numPr>
          <w:ilvl w:val="0"/>
          <w:numId w:val="5"/>
        </w:numPr>
        <w:rPr>
          <w:rFonts w:asciiTheme="minorHAnsi" w:hAnsiTheme="minorHAnsi" w:cstheme="minorHAnsi"/>
        </w:rPr>
      </w:pPr>
      <w:r w:rsidRPr="00797E04">
        <w:rPr>
          <w:rFonts w:asciiTheme="minorHAnsi" w:hAnsiTheme="minorHAnsi" w:cstheme="minorHAnsi"/>
        </w:rPr>
        <w:t xml:space="preserve">2 ks v areálu Bohunice – min. 4 x 10 </w:t>
      </w:r>
      <w:proofErr w:type="spellStart"/>
      <w:r w:rsidRPr="00797E04">
        <w:rPr>
          <w:rFonts w:asciiTheme="minorHAnsi" w:hAnsiTheme="minorHAnsi" w:cstheme="minorHAnsi"/>
        </w:rPr>
        <w:t>Gbps</w:t>
      </w:r>
      <w:proofErr w:type="spellEnd"/>
      <w:r w:rsidRPr="00797E04">
        <w:rPr>
          <w:rFonts w:asciiTheme="minorHAnsi" w:hAnsiTheme="minorHAnsi" w:cstheme="minorHAnsi"/>
        </w:rPr>
        <w:t xml:space="preserve"> </w:t>
      </w:r>
      <w:proofErr w:type="spellStart"/>
      <w:r w:rsidRPr="00797E04">
        <w:rPr>
          <w:rFonts w:asciiTheme="minorHAnsi" w:hAnsiTheme="minorHAnsi" w:cstheme="minorHAnsi"/>
        </w:rPr>
        <w:t>Ethernet</w:t>
      </w:r>
      <w:proofErr w:type="spellEnd"/>
      <w:r w:rsidRPr="00797E04">
        <w:rPr>
          <w:rFonts w:asciiTheme="minorHAnsi" w:hAnsiTheme="minorHAnsi" w:cstheme="minorHAnsi"/>
        </w:rPr>
        <w:t xml:space="preserve">, výkon – min. 5 Mp/s; </w:t>
      </w:r>
    </w:p>
    <w:p w14:paraId="2F76C440" w14:textId="3CD2D0E6" w:rsidR="006C0D69" w:rsidRPr="00797E04" w:rsidRDefault="006C0D69" w:rsidP="00797E04">
      <w:pPr>
        <w:pStyle w:val="Odstavecseseznamem"/>
        <w:numPr>
          <w:ilvl w:val="0"/>
          <w:numId w:val="5"/>
        </w:numPr>
        <w:rPr>
          <w:rFonts w:asciiTheme="minorHAnsi" w:hAnsiTheme="minorHAnsi" w:cstheme="minorHAnsi"/>
        </w:rPr>
      </w:pPr>
      <w:r w:rsidRPr="00797E04">
        <w:rPr>
          <w:rFonts w:asciiTheme="minorHAnsi" w:hAnsiTheme="minorHAnsi" w:cstheme="minorHAnsi"/>
        </w:rPr>
        <w:t xml:space="preserve">1 ks v areálu Porodnice Obilní trh – min. 4 x 1 </w:t>
      </w:r>
      <w:proofErr w:type="spellStart"/>
      <w:r w:rsidRPr="00797E04">
        <w:rPr>
          <w:rFonts w:asciiTheme="minorHAnsi" w:hAnsiTheme="minorHAnsi" w:cstheme="minorHAnsi"/>
        </w:rPr>
        <w:t>Gbps</w:t>
      </w:r>
      <w:proofErr w:type="spellEnd"/>
      <w:r w:rsidRPr="00797E04">
        <w:rPr>
          <w:rFonts w:asciiTheme="minorHAnsi" w:hAnsiTheme="minorHAnsi" w:cstheme="minorHAnsi"/>
        </w:rPr>
        <w:t xml:space="preserve"> </w:t>
      </w:r>
      <w:proofErr w:type="spellStart"/>
      <w:r w:rsidRPr="00797E04">
        <w:rPr>
          <w:rFonts w:asciiTheme="minorHAnsi" w:hAnsiTheme="minorHAnsi" w:cstheme="minorHAnsi"/>
        </w:rPr>
        <w:t>Ethernet</w:t>
      </w:r>
      <w:proofErr w:type="spellEnd"/>
      <w:r w:rsidRPr="00797E04">
        <w:rPr>
          <w:rFonts w:asciiTheme="minorHAnsi" w:hAnsiTheme="minorHAnsi" w:cstheme="minorHAnsi"/>
        </w:rPr>
        <w:t xml:space="preserve">, výkon – min. 1,3 Mp/s; </w:t>
      </w:r>
    </w:p>
    <w:p w14:paraId="7A538D69" w14:textId="4D472349" w:rsidR="006C0D69" w:rsidRPr="00797E04" w:rsidRDefault="006C0D69" w:rsidP="00797E04">
      <w:pPr>
        <w:pStyle w:val="Odstavecseseznamem"/>
        <w:numPr>
          <w:ilvl w:val="0"/>
          <w:numId w:val="5"/>
        </w:numPr>
        <w:rPr>
          <w:rFonts w:asciiTheme="minorHAnsi" w:hAnsiTheme="minorHAnsi" w:cstheme="minorHAnsi"/>
        </w:rPr>
      </w:pPr>
      <w:r w:rsidRPr="00797E04">
        <w:rPr>
          <w:rFonts w:asciiTheme="minorHAnsi" w:hAnsiTheme="minorHAnsi" w:cstheme="minorHAnsi"/>
        </w:rPr>
        <w:t xml:space="preserve">1 ks v areálu Dětské nemocnice – min. 4 x 1 </w:t>
      </w:r>
      <w:proofErr w:type="spellStart"/>
      <w:r w:rsidRPr="00797E04">
        <w:rPr>
          <w:rFonts w:asciiTheme="minorHAnsi" w:hAnsiTheme="minorHAnsi" w:cstheme="minorHAnsi"/>
        </w:rPr>
        <w:t>Gbps</w:t>
      </w:r>
      <w:proofErr w:type="spellEnd"/>
      <w:r w:rsidRPr="00797E04">
        <w:rPr>
          <w:rFonts w:asciiTheme="minorHAnsi" w:hAnsiTheme="minorHAnsi" w:cstheme="minorHAnsi"/>
        </w:rPr>
        <w:t xml:space="preserve"> </w:t>
      </w:r>
      <w:proofErr w:type="spellStart"/>
      <w:r w:rsidRPr="00797E04">
        <w:rPr>
          <w:rFonts w:asciiTheme="minorHAnsi" w:hAnsiTheme="minorHAnsi" w:cstheme="minorHAnsi"/>
        </w:rPr>
        <w:t>Ethernet</w:t>
      </w:r>
      <w:proofErr w:type="spellEnd"/>
      <w:r w:rsidRPr="00797E04">
        <w:rPr>
          <w:rFonts w:asciiTheme="minorHAnsi" w:hAnsiTheme="minorHAnsi" w:cstheme="minorHAnsi"/>
        </w:rPr>
        <w:t xml:space="preserve">, výkon – min. 1,3 Mp/s; </w:t>
      </w:r>
    </w:p>
    <w:p w14:paraId="7264DDE4" w14:textId="3CE4E30B" w:rsidR="006C0D69" w:rsidRDefault="00797E04" w:rsidP="006C0D69">
      <w:pPr>
        <w:ind w:firstLine="0"/>
        <w:rPr>
          <w:rFonts w:asciiTheme="minorHAnsi" w:hAnsiTheme="minorHAnsi" w:cstheme="minorHAnsi"/>
        </w:rPr>
      </w:pPr>
      <w:r>
        <w:rPr>
          <w:rFonts w:asciiTheme="minorHAnsi" w:hAnsiTheme="minorHAnsi" w:cstheme="minorHAnsi"/>
        </w:rPr>
        <w:t>P</w:t>
      </w:r>
      <w:r w:rsidR="006C0D69" w:rsidRPr="006C0D69">
        <w:rPr>
          <w:rFonts w:asciiTheme="minorHAnsi" w:hAnsiTheme="minorHAnsi" w:cstheme="minorHAnsi"/>
        </w:rPr>
        <w:t xml:space="preserve">rovádění správy všech Zařízení dohledu, jejich konfigurace, ladění detekce, zajišťování jejich update a upgrade včetně implementace a testování nasazení update a upgrade, jakož i provádění dalších plnění nezbytných pro zajišťování vysoké úrovně kybernetické bezpečnosti </w:t>
      </w:r>
      <w:r w:rsidR="000625A5">
        <w:rPr>
          <w:rFonts w:asciiTheme="minorHAnsi" w:hAnsiTheme="minorHAnsi" w:cstheme="minorHAnsi"/>
        </w:rPr>
        <w:t>objednatel</w:t>
      </w:r>
      <w:r w:rsidR="006C0D69" w:rsidRPr="006C0D69">
        <w:rPr>
          <w:rFonts w:asciiTheme="minorHAnsi" w:hAnsiTheme="minorHAnsi" w:cstheme="minorHAnsi"/>
        </w:rPr>
        <w:t>e poskytování Služby dohledu.</w:t>
      </w:r>
    </w:p>
    <w:p w14:paraId="33E6E6BA" w14:textId="3812765D" w:rsidR="00711E8B" w:rsidRDefault="00711E8B" w:rsidP="006C0D69">
      <w:pPr>
        <w:ind w:firstLine="0"/>
        <w:rPr>
          <w:rFonts w:asciiTheme="minorHAnsi" w:hAnsiTheme="minorHAnsi" w:cstheme="minorHAnsi"/>
        </w:rPr>
      </w:pPr>
    </w:p>
    <w:p w14:paraId="37539E7C" w14:textId="46B77980" w:rsidR="00D214B5" w:rsidRDefault="00D214B5" w:rsidP="006C0D69">
      <w:pPr>
        <w:ind w:firstLine="0"/>
        <w:rPr>
          <w:rFonts w:asciiTheme="minorHAnsi" w:hAnsiTheme="minorHAnsi" w:cstheme="minorHAnsi"/>
        </w:rPr>
      </w:pPr>
      <w:r>
        <w:rPr>
          <w:rFonts w:asciiTheme="minorHAnsi" w:hAnsiTheme="minorHAnsi" w:cstheme="minorHAnsi"/>
        </w:rPr>
        <w:t xml:space="preserve">Výše uvedené počty a vlastnosti Zařízení dohledu jsou minimální, přičemž Poskytovatel je povinen Zařízení dohledu nasadit v počtech a s vlastnostmi nezbytnými pro řádné poskytování Služby dohledu. </w:t>
      </w:r>
    </w:p>
    <w:p w14:paraId="796CD406" w14:textId="77777777" w:rsidR="00D214B5" w:rsidRDefault="00D214B5" w:rsidP="006C0D69">
      <w:pPr>
        <w:ind w:firstLine="0"/>
        <w:rPr>
          <w:rFonts w:asciiTheme="minorHAnsi" w:hAnsiTheme="minorHAnsi" w:cstheme="minorHAnsi"/>
        </w:rPr>
      </w:pPr>
    </w:p>
    <w:p w14:paraId="6453ED31" w14:textId="5FD17AC0" w:rsidR="00711E8B" w:rsidRPr="007C025C" w:rsidRDefault="00711E8B" w:rsidP="006C0D69">
      <w:pPr>
        <w:ind w:firstLine="0"/>
        <w:rPr>
          <w:rFonts w:asciiTheme="minorHAnsi" w:hAnsiTheme="minorHAnsi" w:cstheme="minorHAnsi"/>
          <w:b/>
        </w:rPr>
      </w:pPr>
      <w:r w:rsidRPr="007C025C">
        <w:rPr>
          <w:rFonts w:asciiTheme="minorHAnsi" w:hAnsiTheme="minorHAnsi" w:cstheme="minorHAnsi"/>
          <w:b/>
        </w:rPr>
        <w:t>Zařízení dohledu ani jiná součást Služby dohledu nesmí svou funkcí jakkoli ovlivňovat síťovou infra</w:t>
      </w:r>
      <w:r w:rsidR="0095458C" w:rsidRPr="007C025C">
        <w:rPr>
          <w:rFonts w:asciiTheme="minorHAnsi" w:hAnsiTheme="minorHAnsi" w:cstheme="minorHAnsi"/>
          <w:b/>
        </w:rPr>
        <w:t>strukturu Objednatele</w:t>
      </w:r>
      <w:r w:rsidRPr="007C025C">
        <w:rPr>
          <w:rFonts w:asciiTheme="minorHAnsi" w:hAnsiTheme="minorHAnsi" w:cstheme="minorHAnsi"/>
          <w:b/>
        </w:rPr>
        <w:t>.</w:t>
      </w:r>
    </w:p>
    <w:p w14:paraId="1C4E87A5" w14:textId="20C58FDC" w:rsidR="00762220" w:rsidRPr="00EE4BE6" w:rsidRDefault="00762220" w:rsidP="00E337D1">
      <w:pPr>
        <w:shd w:val="clear" w:color="auto" w:fill="FFFFFF" w:themeFill="background1"/>
        <w:ind w:firstLine="0"/>
        <w:rPr>
          <w:rFonts w:asciiTheme="minorHAnsi" w:hAnsiTheme="minorHAnsi" w:cstheme="minorHAnsi"/>
        </w:rPr>
      </w:pPr>
      <w:r w:rsidRPr="00EE4BE6">
        <w:rPr>
          <w:rFonts w:asciiTheme="minorHAnsi" w:hAnsiTheme="minorHAnsi" w:cstheme="minorHAnsi"/>
        </w:rPr>
        <w:br w:type="page"/>
      </w:r>
    </w:p>
    <w:p w14:paraId="1C4E87A7" w14:textId="430E9B6D" w:rsidR="00FB7A16" w:rsidRPr="003E3B1E" w:rsidRDefault="00FB7A16" w:rsidP="002D7C85">
      <w:pPr>
        <w:pStyle w:val="Nadpis1"/>
      </w:pPr>
      <w:r w:rsidRPr="003E3B1E">
        <w:t>Příloha č.</w:t>
      </w:r>
      <w:r w:rsidR="003D61B1" w:rsidRPr="003E3B1E">
        <w:t xml:space="preserve"> </w:t>
      </w:r>
      <w:r w:rsidRPr="003E3B1E">
        <w:t>3 – Kontaktní a Odpovědné osoby</w:t>
      </w:r>
      <w:r w:rsidR="000D3D46" w:rsidRPr="003E3B1E">
        <w:t>, provozovny</w:t>
      </w:r>
    </w:p>
    <w:p w14:paraId="366FCA1F" w14:textId="04762543" w:rsidR="00F96A1F" w:rsidRPr="002D7C85" w:rsidRDefault="00F96A1F" w:rsidP="00AD19B3">
      <w:pPr>
        <w:pStyle w:val="AC311Kapitola"/>
      </w:pPr>
      <w:r>
        <w:t>Kontaktní osoby</w:t>
      </w:r>
    </w:p>
    <w:p w14:paraId="1C4E87AA" w14:textId="77777777" w:rsidR="004B47A1" w:rsidRPr="00EE4BE6" w:rsidRDefault="004B47A1" w:rsidP="004B47A1">
      <w:pPr>
        <w:keepLines/>
        <w:spacing w:beforeLines="60" w:before="144" w:after="60"/>
        <w:ind w:firstLine="0"/>
        <w:outlineLvl w:val="2"/>
        <w:rPr>
          <w:rFonts w:asciiTheme="minorHAnsi" w:hAnsiTheme="minorHAnsi" w:cstheme="minorHAnsi"/>
          <w:iCs/>
          <w:kern w:val="28"/>
          <w:szCs w:val="20"/>
        </w:rPr>
      </w:pPr>
      <w:r w:rsidRPr="00EE4BE6">
        <w:rPr>
          <w:rFonts w:asciiTheme="minorHAnsi" w:hAnsiTheme="minorHAnsi" w:cstheme="minorHAnsi"/>
          <w:iCs/>
          <w:kern w:val="28"/>
          <w:szCs w:val="20"/>
        </w:rPr>
        <w:t>Pracovníci Objednatele pověření zadáváním Požadavků a Akceptací jejich řešení prostřednictvím Servis Desku Poskytovatele:</w:t>
      </w:r>
    </w:p>
    <w:p w14:paraId="31D0961E" w14:textId="1415A08C"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1543642016"/>
        </w:sdtPr>
        <w:sdtEndPr/>
        <w:sdtContent>
          <w:r w:rsidR="00E313BD">
            <w:rPr>
              <w:rFonts w:asciiTheme="minorHAnsi" w:hAnsiTheme="minorHAnsi" w:cstheme="minorHAnsi"/>
            </w:rPr>
            <w:t>XXXXX</w:t>
          </w:r>
        </w:sdtContent>
      </w:sdt>
    </w:p>
    <w:p w14:paraId="2A1BCF2C" w14:textId="3228599B"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371042484"/>
        </w:sdtPr>
        <w:sdtEndPr/>
        <w:sdtContent>
          <w:r w:rsidRPr="009A2171">
            <w:rPr>
              <w:rFonts w:asciiTheme="minorHAnsi" w:hAnsiTheme="minorHAnsi" w:cstheme="minorHAnsi"/>
            </w:rPr>
            <w:t>Vedoucí Oddělení infrastruktury Centra informatiky</w:t>
          </w:r>
        </w:sdtContent>
      </w:sdt>
    </w:p>
    <w:p w14:paraId="07E78F66" w14:textId="71E7F302"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482122895"/>
        </w:sdtPr>
        <w:sdtEndPr/>
        <w:sdtContent>
          <w:sdt>
            <w:sdtPr>
              <w:rPr>
                <w:rFonts w:asciiTheme="minorHAnsi" w:hAnsiTheme="minorHAnsi" w:cstheme="minorHAnsi"/>
              </w:rPr>
              <w:id w:val="-592860527"/>
            </w:sdtPr>
            <w:sdtEndPr/>
            <w:sdtContent>
              <w:r w:rsidRPr="00E52585">
                <w:rPr>
                  <w:rFonts w:asciiTheme="minorHAnsi" w:hAnsiTheme="minorHAnsi" w:cstheme="minorHAnsi"/>
                </w:rPr>
                <w:t>FN Brno, Jihlavská 20, 625 00 Brno</w:t>
              </w:r>
            </w:sdtContent>
          </w:sdt>
        </w:sdtContent>
      </w:sdt>
    </w:p>
    <w:p w14:paraId="5974E94F" w14:textId="6B28D302"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520626689"/>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752770CF" w14:textId="6EC2C036"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309479643"/>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051FB1BC" w14:textId="77777777" w:rsidR="00E52585" w:rsidRPr="00E52585" w:rsidRDefault="00E52585" w:rsidP="00E52585">
      <w:pPr>
        <w:ind w:firstLine="0"/>
        <w:rPr>
          <w:rFonts w:asciiTheme="minorHAnsi" w:hAnsiTheme="minorHAnsi" w:cstheme="minorHAnsi"/>
          <w:szCs w:val="22"/>
        </w:rPr>
      </w:pPr>
    </w:p>
    <w:p w14:paraId="1C4E87AB" w14:textId="58DC536E"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1545558194"/>
        </w:sdtPr>
        <w:sdtEndPr/>
        <w:sdtContent>
          <w:r w:rsidR="00E313BD">
            <w:rPr>
              <w:rFonts w:asciiTheme="minorHAnsi" w:hAnsiTheme="minorHAnsi" w:cstheme="minorHAnsi"/>
            </w:rPr>
            <w:t>XXXXX</w:t>
          </w:r>
          <w:r w:rsidR="00E52585" w:rsidRPr="009A2171">
            <w:rPr>
              <w:rFonts w:asciiTheme="minorHAnsi" w:hAnsiTheme="minorHAnsi" w:cstheme="minorHAnsi"/>
            </w:rPr>
            <w:t xml:space="preserve"> </w:t>
          </w:r>
        </w:sdtContent>
      </w:sdt>
    </w:p>
    <w:p w14:paraId="1C4E87AC" w14:textId="59AFA52E"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00DC29D4"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568620265"/>
        </w:sdtPr>
        <w:sdtEndPr/>
        <w:sdtContent>
          <w:r w:rsidR="00E52585" w:rsidRPr="009A2171">
            <w:rPr>
              <w:rFonts w:asciiTheme="minorHAnsi" w:hAnsiTheme="minorHAnsi" w:cstheme="minorHAnsi"/>
            </w:rPr>
            <w:t>Vedoucí Oddělení systémů</w:t>
          </w:r>
        </w:sdtContent>
      </w:sdt>
    </w:p>
    <w:p w14:paraId="1C4E87AD" w14:textId="0A9C2BA5"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389259736"/>
        </w:sdtPr>
        <w:sdtEndPr/>
        <w:sdtContent>
          <w:sdt>
            <w:sdtPr>
              <w:rPr>
                <w:rFonts w:asciiTheme="minorHAnsi" w:hAnsiTheme="minorHAnsi" w:cstheme="minorHAnsi"/>
              </w:rPr>
              <w:id w:val="277994968"/>
            </w:sdtPr>
            <w:sdtEndPr/>
            <w:sdtContent>
              <w:r w:rsidR="00E52585" w:rsidRPr="00E52585">
                <w:rPr>
                  <w:rFonts w:asciiTheme="minorHAnsi" w:hAnsiTheme="minorHAnsi" w:cstheme="minorHAnsi"/>
                </w:rPr>
                <w:t>FN Brno, Jihlavská 20, 625 00 Brno</w:t>
              </w:r>
            </w:sdtContent>
          </w:sdt>
        </w:sdtContent>
      </w:sdt>
    </w:p>
    <w:p w14:paraId="1C4E87AE" w14:textId="10B83FB4"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505294753"/>
        </w:sdtPr>
        <w:sdtEndPr/>
        <w:sdtContent>
          <w:r w:rsidR="00E52585" w:rsidRPr="009A2171">
            <w:rPr>
              <w:rFonts w:asciiTheme="minorHAnsi" w:hAnsiTheme="minorHAnsi" w:cstheme="minorHAnsi"/>
            </w:rPr>
            <w:t xml:space="preserve">53223 </w:t>
          </w:r>
          <w:r w:rsidR="00E313BD">
            <w:rPr>
              <w:rFonts w:asciiTheme="minorHAnsi" w:hAnsiTheme="minorHAnsi" w:cstheme="minorHAnsi"/>
            </w:rPr>
            <w:t>XXXX</w:t>
          </w:r>
        </w:sdtContent>
      </w:sdt>
    </w:p>
    <w:p w14:paraId="1C4E87AF" w14:textId="486C8C7C"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630657540"/>
        </w:sdtPr>
        <w:sdtEndPr/>
        <w:sdtContent>
          <w:r w:rsidR="00E313BD">
            <w:rPr>
              <w:rFonts w:asciiTheme="minorHAnsi" w:hAnsiTheme="minorHAnsi" w:cstheme="minorHAnsi"/>
            </w:rPr>
            <w:t>XXXXX</w:t>
          </w:r>
          <w:r w:rsidR="00E52585" w:rsidRPr="009A2171">
            <w:rPr>
              <w:rFonts w:asciiTheme="minorHAnsi" w:hAnsiTheme="minorHAnsi" w:cstheme="minorHAnsi"/>
            </w:rPr>
            <w:t>@fnbrno.cz</w:t>
          </w:r>
        </w:sdtContent>
      </w:sdt>
    </w:p>
    <w:p w14:paraId="1C4E87B0" w14:textId="20D66C3E" w:rsidR="00056A46" w:rsidRPr="00E52585" w:rsidRDefault="00056A46" w:rsidP="00D25C71">
      <w:pPr>
        <w:ind w:firstLine="0"/>
        <w:rPr>
          <w:rFonts w:asciiTheme="minorHAnsi" w:hAnsiTheme="minorHAnsi" w:cstheme="minorHAnsi"/>
          <w:szCs w:val="22"/>
        </w:rPr>
      </w:pPr>
    </w:p>
    <w:p w14:paraId="32E184AF" w14:textId="62DCD5D1"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456880685"/>
        </w:sdtPr>
        <w:sdtEndPr/>
        <w:sdtContent>
          <w:r w:rsidR="00E313BD">
            <w:rPr>
              <w:rFonts w:asciiTheme="minorHAnsi" w:hAnsiTheme="minorHAnsi" w:cstheme="minorHAnsi"/>
            </w:rPr>
            <w:t>XXXXX</w:t>
          </w:r>
        </w:sdtContent>
      </w:sdt>
    </w:p>
    <w:p w14:paraId="10AC05D8" w14:textId="1013F12C"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836344828"/>
        </w:sdtPr>
        <w:sdtEndPr/>
        <w:sdtContent>
          <w:r w:rsidRPr="009A2171">
            <w:rPr>
              <w:rFonts w:asciiTheme="minorHAnsi" w:hAnsiTheme="minorHAnsi" w:cstheme="minorHAnsi"/>
            </w:rPr>
            <w:t>Oddělení systémů</w:t>
          </w:r>
        </w:sdtContent>
      </w:sdt>
    </w:p>
    <w:p w14:paraId="3268E1E6" w14:textId="4AC17F91"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944030812"/>
        </w:sdtPr>
        <w:sdtEndPr/>
        <w:sdtContent>
          <w:sdt>
            <w:sdtPr>
              <w:rPr>
                <w:rFonts w:asciiTheme="minorHAnsi" w:hAnsiTheme="minorHAnsi" w:cstheme="minorHAnsi"/>
              </w:rPr>
              <w:id w:val="-722134389"/>
            </w:sdtPr>
            <w:sdtEndPr/>
            <w:sdtContent>
              <w:r w:rsidRPr="00E52585">
                <w:rPr>
                  <w:rFonts w:asciiTheme="minorHAnsi" w:hAnsiTheme="minorHAnsi" w:cstheme="minorHAnsi"/>
                </w:rPr>
                <w:t>FN Brno, Jihlavská 20, 625 00 Brno</w:t>
              </w:r>
            </w:sdtContent>
          </w:sdt>
        </w:sdtContent>
      </w:sdt>
    </w:p>
    <w:p w14:paraId="7CAEF165" w14:textId="099BD589"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228600834"/>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5E6F9C69" w14:textId="04A9745E"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888790387"/>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7AD0578F" w14:textId="77777777" w:rsidR="00E52585" w:rsidRPr="00E52585" w:rsidRDefault="00E52585" w:rsidP="00E52585">
      <w:pPr>
        <w:ind w:firstLine="0"/>
        <w:rPr>
          <w:rFonts w:asciiTheme="minorHAnsi" w:hAnsiTheme="minorHAnsi" w:cstheme="minorHAnsi"/>
          <w:szCs w:val="22"/>
        </w:rPr>
      </w:pPr>
    </w:p>
    <w:p w14:paraId="6968EB89" w14:textId="2B124699"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198908962"/>
        </w:sdtPr>
        <w:sdtEndPr/>
        <w:sdtContent>
          <w:r w:rsidR="00E313BD">
            <w:rPr>
              <w:rFonts w:asciiTheme="minorHAnsi" w:hAnsiTheme="minorHAnsi" w:cstheme="minorHAnsi"/>
            </w:rPr>
            <w:t>XXXXX</w:t>
          </w:r>
        </w:sdtContent>
      </w:sdt>
    </w:p>
    <w:p w14:paraId="7920DB5B" w14:textId="628D5FED"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607733911"/>
        </w:sdtPr>
        <w:sdtEndPr/>
        <w:sdtContent>
          <w:r w:rsidRPr="009A2171">
            <w:rPr>
              <w:rFonts w:asciiTheme="minorHAnsi" w:hAnsiTheme="minorHAnsi" w:cstheme="minorHAnsi"/>
            </w:rPr>
            <w:t>Náměstek pro informatiku</w:t>
          </w:r>
        </w:sdtContent>
      </w:sdt>
    </w:p>
    <w:p w14:paraId="7C8C242C" w14:textId="777E3290"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183167788"/>
        </w:sdtPr>
        <w:sdtEndPr/>
        <w:sdtContent>
          <w:sdt>
            <w:sdtPr>
              <w:rPr>
                <w:rFonts w:asciiTheme="minorHAnsi" w:hAnsiTheme="minorHAnsi" w:cstheme="minorHAnsi"/>
              </w:rPr>
              <w:id w:val="1068775980"/>
            </w:sdtPr>
            <w:sdtEndPr/>
            <w:sdtContent>
              <w:r w:rsidRPr="00E52585">
                <w:rPr>
                  <w:rFonts w:asciiTheme="minorHAnsi" w:hAnsiTheme="minorHAnsi" w:cstheme="minorHAnsi"/>
                </w:rPr>
                <w:t>FN Brno, Jihlavská 20, 625 00 Brno</w:t>
              </w:r>
            </w:sdtContent>
          </w:sdt>
        </w:sdtContent>
      </w:sdt>
    </w:p>
    <w:p w14:paraId="27549E67" w14:textId="56E27A87"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987233410"/>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744D96FA" w14:textId="1306C049" w:rsidR="00E52585" w:rsidRPr="009A2171" w:rsidRDefault="00E52585" w:rsidP="00E52585">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085963867"/>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5FA5F28C" w14:textId="77777777" w:rsidR="00E52585" w:rsidRDefault="00E52585" w:rsidP="00E52585">
      <w:pPr>
        <w:ind w:firstLine="0"/>
        <w:rPr>
          <w:rFonts w:asciiTheme="minorHAnsi" w:hAnsiTheme="minorHAnsi" w:cstheme="minorHAnsi"/>
          <w:szCs w:val="22"/>
        </w:rPr>
      </w:pPr>
    </w:p>
    <w:p w14:paraId="7EB876A8" w14:textId="2167B444"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1674099361"/>
        </w:sdtPr>
        <w:sdtEndPr/>
        <w:sdtContent>
          <w:r w:rsidR="00E313BD">
            <w:rPr>
              <w:rFonts w:asciiTheme="minorHAnsi" w:hAnsiTheme="minorHAnsi" w:cstheme="minorHAnsi"/>
            </w:rPr>
            <w:t>XXXXX</w:t>
          </w:r>
        </w:sdtContent>
      </w:sdt>
    </w:p>
    <w:p w14:paraId="05AD14E7" w14:textId="7E472666"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538202713"/>
        </w:sdtPr>
        <w:sdtEndPr/>
        <w:sdtContent>
          <w:r w:rsidRPr="009A2171">
            <w:rPr>
              <w:rFonts w:asciiTheme="minorHAnsi" w:hAnsiTheme="minorHAnsi" w:cstheme="minorHAnsi"/>
            </w:rPr>
            <w:t>Manažer kybernetické bezpečnosti</w:t>
          </w:r>
        </w:sdtContent>
      </w:sdt>
    </w:p>
    <w:p w14:paraId="5C079DC9" w14:textId="7777777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64495937"/>
        </w:sdtPr>
        <w:sdtEndPr/>
        <w:sdtContent>
          <w:r w:rsidRPr="009A2171">
            <w:rPr>
              <w:rFonts w:asciiTheme="minorHAnsi" w:hAnsiTheme="minorHAnsi" w:cstheme="minorHAnsi"/>
            </w:rPr>
            <w:t>FN Brno, Jihlavská 20, 625 00 Brno</w:t>
          </w:r>
        </w:sdtContent>
      </w:sdt>
    </w:p>
    <w:p w14:paraId="2B3D06E1" w14:textId="3A2BC423"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449918293"/>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5F3DBDED" w14:textId="2E46D937" w:rsidR="00711E8B" w:rsidRPr="00711E8B" w:rsidRDefault="00711E8B" w:rsidP="00711E8B">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252360100"/>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5D034E14" w14:textId="4FCAF418" w:rsidR="00711E8B" w:rsidRPr="00711E8B" w:rsidRDefault="00711E8B" w:rsidP="00D25C71">
      <w:pPr>
        <w:ind w:firstLine="0"/>
        <w:rPr>
          <w:rFonts w:asciiTheme="minorHAnsi" w:hAnsiTheme="minorHAnsi" w:cstheme="minorHAnsi"/>
          <w:szCs w:val="22"/>
        </w:rPr>
      </w:pPr>
    </w:p>
    <w:p w14:paraId="2D6C41EB" w14:textId="3B1E344F"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2070619641"/>
        </w:sdtPr>
        <w:sdtEndPr/>
        <w:sdtContent>
          <w:r w:rsidR="00E313BD">
            <w:rPr>
              <w:rFonts w:asciiTheme="minorHAnsi" w:hAnsiTheme="minorHAnsi" w:cstheme="minorHAnsi"/>
            </w:rPr>
            <w:t>XXXXX</w:t>
          </w:r>
        </w:sdtContent>
      </w:sdt>
    </w:p>
    <w:p w14:paraId="2D29A0F3" w14:textId="7777777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498625150"/>
        </w:sdtPr>
        <w:sdtEndPr/>
        <w:sdtContent>
          <w:r w:rsidRPr="009A2171">
            <w:rPr>
              <w:rFonts w:asciiTheme="minorHAnsi" w:hAnsiTheme="minorHAnsi" w:cstheme="minorHAnsi"/>
            </w:rPr>
            <w:t>Referent kybernetické bezpečnosti</w:t>
          </w:r>
        </w:sdtContent>
      </w:sdt>
    </w:p>
    <w:p w14:paraId="3110562E" w14:textId="7777777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990702842"/>
        </w:sdtPr>
        <w:sdtEndPr/>
        <w:sdtContent>
          <w:r w:rsidRPr="009A2171">
            <w:rPr>
              <w:rFonts w:asciiTheme="minorHAnsi" w:hAnsiTheme="minorHAnsi" w:cstheme="minorHAnsi"/>
            </w:rPr>
            <w:t>FN Brno, Jihlavská 20, 625 00 Brno</w:t>
          </w:r>
        </w:sdtContent>
      </w:sdt>
    </w:p>
    <w:p w14:paraId="5AC6FCA0" w14:textId="5E72A2AD"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445664109"/>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1ED65EC4" w14:textId="3F276B1F" w:rsidR="00711E8B" w:rsidRPr="00711E8B" w:rsidRDefault="00711E8B" w:rsidP="00711E8B">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335535825"/>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6D34B0B1" w14:textId="77777777" w:rsidR="00711E8B" w:rsidRPr="00711E8B" w:rsidRDefault="00711E8B" w:rsidP="00D25C71">
      <w:pPr>
        <w:ind w:firstLine="0"/>
        <w:rPr>
          <w:rFonts w:asciiTheme="minorHAnsi" w:hAnsiTheme="minorHAnsi" w:cstheme="minorHAnsi"/>
          <w:szCs w:val="22"/>
        </w:rPr>
      </w:pPr>
    </w:p>
    <w:p w14:paraId="1C4E87B1" w14:textId="6ACFA1D9"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1709990263"/>
        </w:sdtPr>
        <w:sdtEndPr/>
        <w:sdtContent>
          <w:r w:rsidR="00E313BD">
            <w:rPr>
              <w:rFonts w:asciiTheme="minorHAnsi" w:hAnsiTheme="minorHAnsi" w:cstheme="minorHAnsi"/>
            </w:rPr>
            <w:t>XXXXX</w:t>
          </w:r>
        </w:sdtContent>
      </w:sdt>
    </w:p>
    <w:p w14:paraId="1C4E87B2" w14:textId="17CB2CD0"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00DC29D4"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470325613"/>
        </w:sdtPr>
        <w:sdtEndPr/>
        <w:sdtContent>
          <w:r w:rsidR="00711E8B" w:rsidRPr="009A2171">
            <w:rPr>
              <w:rFonts w:asciiTheme="minorHAnsi" w:hAnsiTheme="minorHAnsi" w:cstheme="minorHAnsi"/>
            </w:rPr>
            <w:t>Referent kybernetické bezpečnosti</w:t>
          </w:r>
        </w:sdtContent>
      </w:sdt>
    </w:p>
    <w:p w14:paraId="1C4E87B3" w14:textId="014E27BC"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711878704"/>
        </w:sdtPr>
        <w:sdtEndPr/>
        <w:sdtContent>
          <w:r w:rsidR="00711E8B" w:rsidRPr="009A2171">
            <w:rPr>
              <w:rFonts w:asciiTheme="minorHAnsi" w:hAnsiTheme="minorHAnsi" w:cstheme="minorHAnsi"/>
            </w:rPr>
            <w:t>FN Brno, Jihlavská 20, 625 00 Brno</w:t>
          </w:r>
        </w:sdtContent>
      </w:sdt>
    </w:p>
    <w:p w14:paraId="1C4E87B4" w14:textId="5081B39E" w:rsidR="00056A46" w:rsidRPr="009A2171" w:rsidRDefault="00056A46" w:rsidP="00167362">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73850821"/>
        </w:sdtPr>
        <w:sdtEndPr/>
        <w:sdtContent>
          <w:r w:rsidR="00711E8B" w:rsidRPr="009A2171">
            <w:rPr>
              <w:rFonts w:asciiTheme="minorHAnsi" w:hAnsiTheme="minorHAnsi" w:cstheme="minorHAnsi"/>
            </w:rPr>
            <w:t xml:space="preserve">53223 </w:t>
          </w:r>
          <w:r w:rsidR="00E313BD">
            <w:rPr>
              <w:rFonts w:asciiTheme="minorHAnsi" w:hAnsiTheme="minorHAnsi" w:cstheme="minorHAnsi"/>
            </w:rPr>
            <w:t>XXXX</w:t>
          </w:r>
        </w:sdtContent>
      </w:sdt>
    </w:p>
    <w:p w14:paraId="1C4E87B5" w14:textId="121B0BBC" w:rsidR="00056A46" w:rsidRPr="00711E8B" w:rsidRDefault="00056A46" w:rsidP="00167362">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630001425"/>
        </w:sdtPr>
        <w:sdtEndPr/>
        <w:sdtContent>
          <w:r w:rsidR="00E313BD">
            <w:rPr>
              <w:rFonts w:asciiTheme="minorHAnsi" w:hAnsiTheme="minorHAnsi" w:cstheme="minorHAnsi"/>
            </w:rPr>
            <w:t>XXXXX</w:t>
          </w:r>
          <w:r w:rsidR="00711E8B" w:rsidRPr="009A2171">
            <w:rPr>
              <w:rFonts w:asciiTheme="minorHAnsi" w:hAnsiTheme="minorHAnsi" w:cstheme="minorHAnsi"/>
            </w:rPr>
            <w:t>@fnbrno.cz</w:t>
          </w:r>
        </w:sdtContent>
      </w:sdt>
    </w:p>
    <w:p w14:paraId="6A784116" w14:textId="3FF82ED2" w:rsidR="00711E8B" w:rsidRPr="008F446D" w:rsidRDefault="00711E8B" w:rsidP="009A2171">
      <w:pPr>
        <w:ind w:firstLine="0"/>
        <w:rPr>
          <w:szCs w:val="22"/>
        </w:rPr>
      </w:pPr>
    </w:p>
    <w:p w14:paraId="0F41BC4B" w14:textId="4986098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640113848"/>
        </w:sdtPr>
        <w:sdtEndPr/>
        <w:sdtContent>
          <w:r w:rsidR="00E313BD">
            <w:rPr>
              <w:rFonts w:asciiTheme="minorHAnsi" w:hAnsiTheme="minorHAnsi" w:cstheme="minorHAnsi"/>
            </w:rPr>
            <w:t>XXXXX</w:t>
          </w:r>
        </w:sdtContent>
      </w:sdt>
    </w:p>
    <w:p w14:paraId="67E13F44" w14:textId="7777777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357690307"/>
        </w:sdtPr>
        <w:sdtEndPr/>
        <w:sdtContent>
          <w:r w:rsidRPr="009A2171">
            <w:rPr>
              <w:rFonts w:asciiTheme="minorHAnsi" w:hAnsiTheme="minorHAnsi" w:cstheme="minorHAnsi"/>
            </w:rPr>
            <w:t>Referent kybernetické bezpečnosti</w:t>
          </w:r>
        </w:sdtContent>
      </w:sdt>
    </w:p>
    <w:p w14:paraId="4745127B" w14:textId="7777777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853228039"/>
        </w:sdtPr>
        <w:sdtEndPr/>
        <w:sdtContent>
          <w:r w:rsidRPr="009A2171">
            <w:rPr>
              <w:rFonts w:asciiTheme="minorHAnsi" w:hAnsiTheme="minorHAnsi" w:cstheme="minorHAnsi"/>
            </w:rPr>
            <w:t>FN Brno, Jihlavská 20, 625 00 Brno</w:t>
          </w:r>
        </w:sdtContent>
      </w:sdt>
    </w:p>
    <w:p w14:paraId="3FE2DF69" w14:textId="1326ECE7" w:rsidR="00711E8B" w:rsidRPr="009A2171" w:rsidRDefault="00711E8B" w:rsidP="00711E8B">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022619068"/>
        </w:sdtPr>
        <w:sdtEndPr/>
        <w:sdtContent>
          <w:r w:rsidRPr="009A2171">
            <w:rPr>
              <w:rFonts w:asciiTheme="minorHAnsi" w:hAnsiTheme="minorHAnsi" w:cstheme="minorHAnsi"/>
            </w:rPr>
            <w:t xml:space="preserve">53223 </w:t>
          </w:r>
          <w:r w:rsidR="00E313BD">
            <w:rPr>
              <w:rFonts w:asciiTheme="minorHAnsi" w:hAnsiTheme="minorHAnsi" w:cstheme="minorHAnsi"/>
            </w:rPr>
            <w:t>XXXX</w:t>
          </w:r>
        </w:sdtContent>
      </w:sdt>
    </w:p>
    <w:p w14:paraId="7DA19A1B" w14:textId="5436E236" w:rsidR="00711E8B" w:rsidRPr="00EE4BE6" w:rsidRDefault="00711E8B" w:rsidP="00711E8B">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53724212"/>
        </w:sdtPr>
        <w:sdtEndPr/>
        <w:sdtContent>
          <w:r w:rsidR="00E313BD">
            <w:rPr>
              <w:rFonts w:asciiTheme="minorHAnsi" w:hAnsiTheme="minorHAnsi" w:cstheme="minorHAnsi"/>
            </w:rPr>
            <w:t>XXXXX</w:t>
          </w:r>
          <w:r w:rsidRPr="009A2171">
            <w:rPr>
              <w:rFonts w:asciiTheme="minorHAnsi" w:hAnsiTheme="minorHAnsi" w:cstheme="minorHAnsi"/>
            </w:rPr>
            <w:t>@fnbrno.cz</w:t>
          </w:r>
        </w:sdtContent>
      </w:sdt>
    </w:p>
    <w:p w14:paraId="1C4E87B7" w14:textId="6BCB1F2F" w:rsidR="00056A46" w:rsidRPr="00723024" w:rsidRDefault="00056A46" w:rsidP="00001306">
      <w:pPr>
        <w:pStyle w:val="AC311Kapitola"/>
      </w:pPr>
      <w:r w:rsidRPr="00723024">
        <w:t>Odpovědné osoby</w:t>
      </w:r>
    </w:p>
    <w:p w14:paraId="1C4E87B8" w14:textId="4CA69181" w:rsidR="004B47A1" w:rsidRPr="00723024" w:rsidRDefault="00161F82" w:rsidP="00723024">
      <w:pPr>
        <w:keepLines/>
        <w:spacing w:beforeLines="60" w:before="144" w:after="60"/>
        <w:ind w:firstLine="0"/>
        <w:outlineLvl w:val="2"/>
        <w:rPr>
          <w:rFonts w:asciiTheme="minorHAnsi" w:hAnsiTheme="minorHAnsi" w:cstheme="minorHAnsi"/>
          <w:iCs/>
          <w:kern w:val="28"/>
          <w:szCs w:val="20"/>
        </w:rPr>
      </w:pPr>
      <w:r w:rsidRPr="00723024">
        <w:rPr>
          <w:rFonts w:asciiTheme="minorHAnsi" w:hAnsiTheme="minorHAnsi" w:cstheme="minorHAnsi"/>
          <w:iCs/>
          <w:kern w:val="28"/>
          <w:szCs w:val="20"/>
        </w:rPr>
        <w:t>Jsou p</w:t>
      </w:r>
      <w:r w:rsidR="004B47A1" w:rsidRPr="00723024">
        <w:rPr>
          <w:rFonts w:asciiTheme="minorHAnsi" w:hAnsiTheme="minorHAnsi" w:cstheme="minorHAnsi"/>
          <w:iCs/>
          <w:kern w:val="28"/>
          <w:szCs w:val="20"/>
        </w:rPr>
        <w:t xml:space="preserve">racovníci smluvních stran pověřeni jednáním jménem smluvních stran ve věcech plnění </w:t>
      </w:r>
      <w:r w:rsidR="00C56733" w:rsidRPr="00723024">
        <w:rPr>
          <w:rFonts w:asciiTheme="minorHAnsi" w:hAnsiTheme="minorHAnsi" w:cstheme="minorHAnsi"/>
          <w:iCs/>
          <w:kern w:val="28"/>
          <w:szCs w:val="20"/>
        </w:rPr>
        <w:t xml:space="preserve">této </w:t>
      </w:r>
      <w:r w:rsidR="004B47A1" w:rsidRPr="00723024">
        <w:rPr>
          <w:rFonts w:asciiTheme="minorHAnsi" w:hAnsiTheme="minorHAnsi" w:cstheme="minorHAnsi"/>
          <w:iCs/>
          <w:kern w:val="28"/>
          <w:szCs w:val="20"/>
        </w:rPr>
        <w:t>Smlouvy.</w:t>
      </w:r>
    </w:p>
    <w:p w14:paraId="1C4E87B9" w14:textId="77777777" w:rsidR="004B47A1" w:rsidRPr="00723024" w:rsidRDefault="004B47A1" w:rsidP="00723024">
      <w:pPr>
        <w:keepLines/>
        <w:spacing w:beforeLines="60" w:before="144" w:after="60"/>
        <w:ind w:firstLine="0"/>
        <w:outlineLvl w:val="2"/>
        <w:rPr>
          <w:rFonts w:asciiTheme="minorHAnsi" w:hAnsiTheme="minorHAnsi" w:cstheme="minorHAnsi"/>
          <w:iCs/>
          <w:kern w:val="28"/>
          <w:szCs w:val="20"/>
        </w:rPr>
      </w:pPr>
      <w:r w:rsidRPr="00723024">
        <w:rPr>
          <w:rFonts w:asciiTheme="minorHAnsi" w:hAnsiTheme="minorHAnsi" w:cstheme="minorHAnsi"/>
          <w:iCs/>
          <w:kern w:val="28"/>
          <w:szCs w:val="20"/>
        </w:rPr>
        <w:t>Do působnosti Odpovědných osob patří:</w:t>
      </w:r>
    </w:p>
    <w:p w14:paraId="1C4E87BA" w14:textId="74005AC1" w:rsidR="004B47A1" w:rsidRPr="00EE4BE6" w:rsidRDefault="004B47A1" w:rsidP="006A1071">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 xml:space="preserve">organizačně zabezpečovat veškeré činnosti související s plněním </w:t>
      </w:r>
      <w:r w:rsidR="00C56733" w:rsidRPr="00EE4BE6">
        <w:rPr>
          <w:rFonts w:asciiTheme="minorHAnsi" w:hAnsiTheme="minorHAnsi" w:cstheme="minorHAnsi"/>
        </w:rPr>
        <w:t xml:space="preserve">této </w:t>
      </w:r>
      <w:r w:rsidRPr="00EE4BE6">
        <w:rPr>
          <w:rFonts w:asciiTheme="minorHAnsi" w:hAnsiTheme="minorHAnsi" w:cstheme="minorHAnsi"/>
        </w:rPr>
        <w:t>Smlouvy</w:t>
      </w:r>
      <w:r w:rsidR="00C56733" w:rsidRPr="00EE4BE6">
        <w:rPr>
          <w:rFonts w:asciiTheme="minorHAnsi" w:hAnsiTheme="minorHAnsi" w:cstheme="minorHAnsi"/>
        </w:rPr>
        <w:t>,</w:t>
      </w:r>
    </w:p>
    <w:p w14:paraId="1C4E87BB" w14:textId="2BE2C211" w:rsidR="004B47A1" w:rsidRPr="00EE4BE6" w:rsidRDefault="004B47A1" w:rsidP="006A1071">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koordinovat součinnost smluvních stran</w:t>
      </w:r>
      <w:r w:rsidR="00C56733" w:rsidRPr="00EE4BE6">
        <w:rPr>
          <w:rFonts w:asciiTheme="minorHAnsi" w:hAnsiTheme="minorHAnsi" w:cstheme="minorHAnsi"/>
        </w:rPr>
        <w:t>,</w:t>
      </w:r>
    </w:p>
    <w:p w14:paraId="1C4E87BC" w14:textId="52B7E606" w:rsidR="004B47A1" w:rsidRPr="00EE4BE6" w:rsidRDefault="004B47A1" w:rsidP="006A1071">
      <w:pPr>
        <w:pStyle w:val="Odstavecseseznamem"/>
        <w:numPr>
          <w:ilvl w:val="0"/>
          <w:numId w:val="6"/>
        </w:numPr>
        <w:spacing w:before="40" w:after="40"/>
        <w:ind w:left="568" w:hanging="284"/>
        <w:contextualSpacing w:val="0"/>
        <w:rPr>
          <w:rFonts w:asciiTheme="minorHAnsi" w:hAnsiTheme="minorHAnsi" w:cstheme="minorHAnsi"/>
        </w:rPr>
      </w:pPr>
      <w:r w:rsidRPr="00EE4BE6">
        <w:rPr>
          <w:rFonts w:asciiTheme="minorHAnsi" w:hAnsiTheme="minorHAnsi" w:cstheme="minorHAnsi"/>
        </w:rPr>
        <w:t xml:space="preserve">informovat na vyžádání smluvní strany o postupu plnění </w:t>
      </w:r>
      <w:r w:rsidR="00C56733" w:rsidRPr="00EE4BE6">
        <w:rPr>
          <w:rFonts w:asciiTheme="minorHAnsi" w:hAnsiTheme="minorHAnsi" w:cstheme="minorHAnsi"/>
        </w:rPr>
        <w:t xml:space="preserve">této </w:t>
      </w:r>
      <w:r w:rsidRPr="00EE4BE6">
        <w:rPr>
          <w:rFonts w:asciiTheme="minorHAnsi" w:hAnsiTheme="minorHAnsi" w:cstheme="minorHAnsi"/>
        </w:rPr>
        <w:t>Smlouvy</w:t>
      </w:r>
      <w:r w:rsidR="00C56733" w:rsidRPr="00EE4BE6">
        <w:rPr>
          <w:rFonts w:asciiTheme="minorHAnsi" w:hAnsiTheme="minorHAnsi" w:cstheme="minorHAnsi"/>
        </w:rPr>
        <w:t>,</w:t>
      </w:r>
    </w:p>
    <w:p w14:paraId="1C4E87BE" w14:textId="77777777" w:rsidR="004B47A1" w:rsidRPr="00BF673C" w:rsidRDefault="004B47A1" w:rsidP="00BF673C">
      <w:pPr>
        <w:keepLines/>
        <w:spacing w:beforeLines="60" w:before="144" w:after="60"/>
        <w:ind w:firstLine="0"/>
        <w:outlineLvl w:val="2"/>
        <w:rPr>
          <w:rFonts w:asciiTheme="minorHAnsi" w:hAnsiTheme="minorHAnsi" w:cstheme="minorHAnsi"/>
          <w:b/>
          <w:iCs/>
          <w:kern w:val="28"/>
          <w:szCs w:val="20"/>
        </w:rPr>
      </w:pPr>
      <w:r w:rsidRPr="00BF673C">
        <w:rPr>
          <w:rFonts w:asciiTheme="minorHAnsi" w:hAnsiTheme="minorHAnsi" w:cstheme="minorHAnsi"/>
          <w:b/>
          <w:iCs/>
          <w:kern w:val="28"/>
          <w:szCs w:val="20"/>
        </w:rPr>
        <w:t>Odpovědné osoby Objednatele:</w:t>
      </w:r>
    </w:p>
    <w:p w14:paraId="1C4E87BF" w14:textId="39B0A9A1" w:rsidR="00056A46" w:rsidRPr="009A2171" w:rsidRDefault="00056A46" w:rsidP="00056A46">
      <w:pPr>
        <w:spacing w:before="60" w:after="60"/>
        <w:ind w:firstLine="0"/>
        <w:rPr>
          <w:rFonts w:asciiTheme="minorHAnsi" w:hAnsiTheme="minorHAnsi" w:cstheme="minorHAnsi"/>
        </w:rPr>
      </w:pPr>
      <w:r w:rsidRPr="009A2171">
        <w:rPr>
          <w:rFonts w:asciiTheme="minorHAnsi" w:hAnsiTheme="minorHAnsi" w:cstheme="minorHAnsi"/>
        </w:rPr>
        <w:t>Jméno, Příjmení:</w:t>
      </w:r>
      <w:r w:rsidRPr="009A2171">
        <w:rPr>
          <w:rFonts w:asciiTheme="minorHAnsi" w:hAnsiTheme="minorHAnsi" w:cstheme="minorHAnsi"/>
        </w:rPr>
        <w:tab/>
      </w:r>
      <w:sdt>
        <w:sdtPr>
          <w:rPr>
            <w:rFonts w:asciiTheme="minorHAnsi" w:hAnsiTheme="minorHAnsi" w:cstheme="minorHAnsi"/>
          </w:rPr>
          <w:id w:val="478891719"/>
        </w:sdtPr>
        <w:sdtEndPr/>
        <w:sdtContent>
          <w:r w:rsidR="00E313BD">
            <w:rPr>
              <w:rFonts w:asciiTheme="minorHAnsi" w:hAnsiTheme="minorHAnsi" w:cstheme="minorHAnsi"/>
            </w:rPr>
            <w:t>XXXXX</w:t>
          </w:r>
        </w:sdtContent>
      </w:sdt>
    </w:p>
    <w:p w14:paraId="1C4E87C0" w14:textId="1B3E76D4" w:rsidR="00056A46" w:rsidRPr="009A2171" w:rsidRDefault="00056A46" w:rsidP="00056A46">
      <w:pPr>
        <w:spacing w:before="60" w:after="60"/>
        <w:ind w:firstLine="0"/>
        <w:rPr>
          <w:rFonts w:asciiTheme="minorHAnsi" w:hAnsiTheme="minorHAnsi" w:cstheme="minorHAnsi"/>
        </w:rPr>
      </w:pPr>
      <w:r w:rsidRPr="009A2171">
        <w:rPr>
          <w:rFonts w:asciiTheme="minorHAnsi" w:hAnsiTheme="minorHAnsi" w:cstheme="minorHAnsi"/>
        </w:rPr>
        <w:t>Funkce:</w:t>
      </w:r>
      <w:r w:rsidRPr="009A2171">
        <w:rPr>
          <w:rFonts w:asciiTheme="minorHAnsi" w:hAnsiTheme="minorHAnsi" w:cstheme="minorHAnsi"/>
        </w:rPr>
        <w:tab/>
      </w:r>
      <w:r w:rsidR="00DC29D4"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2019377171"/>
        </w:sdtPr>
        <w:sdtEndPr/>
        <w:sdtContent>
          <w:r w:rsidR="006A4EB0" w:rsidRPr="009A2171">
            <w:rPr>
              <w:rFonts w:asciiTheme="minorHAnsi" w:hAnsiTheme="minorHAnsi" w:cstheme="minorHAnsi"/>
            </w:rPr>
            <w:t>Manažer kybernetické bezpečnosti</w:t>
          </w:r>
        </w:sdtContent>
      </w:sdt>
    </w:p>
    <w:p w14:paraId="1C4E87C1" w14:textId="049CD19A" w:rsidR="00056A46" w:rsidRPr="009A2171" w:rsidRDefault="00056A46" w:rsidP="00056A46">
      <w:pPr>
        <w:spacing w:before="60" w:after="60"/>
        <w:ind w:firstLine="0"/>
        <w:rPr>
          <w:rFonts w:asciiTheme="minorHAnsi" w:hAnsiTheme="minorHAnsi" w:cstheme="minorHAnsi"/>
        </w:rPr>
      </w:pPr>
      <w:r w:rsidRPr="009A2171">
        <w:rPr>
          <w:rFonts w:asciiTheme="minorHAnsi" w:hAnsiTheme="minorHAnsi" w:cstheme="minorHAnsi"/>
        </w:rPr>
        <w:t>Adresa:</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1535542607"/>
        </w:sdtPr>
        <w:sdtEndPr/>
        <w:sdtContent>
          <w:r w:rsidR="00711E8B" w:rsidRPr="009A2171">
            <w:rPr>
              <w:rFonts w:asciiTheme="minorHAnsi" w:hAnsiTheme="minorHAnsi" w:cstheme="minorHAnsi"/>
            </w:rPr>
            <w:t>FN Brno</w:t>
          </w:r>
          <w:r w:rsidR="006A4EB0" w:rsidRPr="009A2171">
            <w:rPr>
              <w:rFonts w:asciiTheme="minorHAnsi" w:hAnsiTheme="minorHAnsi" w:cstheme="minorHAnsi"/>
            </w:rPr>
            <w:t>, Jihlavská 20, 625 00 Brno</w:t>
          </w:r>
        </w:sdtContent>
      </w:sdt>
    </w:p>
    <w:p w14:paraId="1C4E87C2" w14:textId="615C9FAB" w:rsidR="00056A46" w:rsidRPr="009A2171" w:rsidRDefault="00056A46" w:rsidP="00056A46">
      <w:pPr>
        <w:spacing w:before="60" w:after="60"/>
        <w:ind w:firstLine="0"/>
        <w:rPr>
          <w:rFonts w:asciiTheme="minorHAnsi" w:hAnsiTheme="minorHAnsi" w:cstheme="minorHAnsi"/>
        </w:rPr>
      </w:pPr>
      <w:r w:rsidRPr="009A2171">
        <w:rPr>
          <w:rFonts w:asciiTheme="minorHAnsi" w:hAnsiTheme="minorHAnsi" w:cstheme="minorHAnsi"/>
        </w:rPr>
        <w:t>Telefon:</w:t>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2064139243"/>
        </w:sdtPr>
        <w:sdtEndPr/>
        <w:sdtContent>
          <w:r w:rsidR="00711E8B" w:rsidRPr="009A2171">
            <w:rPr>
              <w:rFonts w:asciiTheme="minorHAnsi" w:hAnsiTheme="minorHAnsi" w:cstheme="minorHAnsi"/>
            </w:rPr>
            <w:t xml:space="preserve">53223 </w:t>
          </w:r>
          <w:r w:rsidR="00E313BD">
            <w:rPr>
              <w:rFonts w:asciiTheme="minorHAnsi" w:hAnsiTheme="minorHAnsi" w:cstheme="minorHAnsi"/>
            </w:rPr>
            <w:t>XXXX</w:t>
          </w:r>
        </w:sdtContent>
      </w:sdt>
    </w:p>
    <w:p w14:paraId="1C4E87C3" w14:textId="6C25E1BF" w:rsidR="00056A46" w:rsidRPr="009A2171" w:rsidRDefault="00056A46" w:rsidP="00056A46">
      <w:pPr>
        <w:spacing w:before="60" w:after="60"/>
        <w:ind w:firstLine="0"/>
        <w:rPr>
          <w:rFonts w:asciiTheme="minorHAnsi" w:hAnsiTheme="minorHAnsi" w:cstheme="minorHAnsi"/>
        </w:rPr>
      </w:pPr>
      <w:r w:rsidRPr="009A2171">
        <w:rPr>
          <w:rFonts w:asciiTheme="minorHAnsi" w:hAnsiTheme="minorHAnsi" w:cstheme="minorHAnsi"/>
        </w:rPr>
        <w:t>Email:</w:t>
      </w:r>
      <w:r w:rsidRPr="009A2171">
        <w:rPr>
          <w:rFonts w:asciiTheme="minorHAnsi" w:hAnsiTheme="minorHAnsi" w:cstheme="minorHAnsi"/>
        </w:rPr>
        <w:tab/>
      </w:r>
      <w:r w:rsidRPr="009A2171">
        <w:rPr>
          <w:rFonts w:asciiTheme="minorHAnsi" w:hAnsiTheme="minorHAnsi" w:cstheme="minorHAnsi"/>
        </w:rPr>
        <w:tab/>
      </w:r>
      <w:r w:rsidRPr="009A2171">
        <w:rPr>
          <w:rFonts w:asciiTheme="minorHAnsi" w:hAnsiTheme="minorHAnsi" w:cstheme="minorHAnsi"/>
        </w:rPr>
        <w:tab/>
      </w:r>
      <w:sdt>
        <w:sdtPr>
          <w:rPr>
            <w:rFonts w:asciiTheme="minorHAnsi" w:hAnsiTheme="minorHAnsi" w:cstheme="minorHAnsi"/>
          </w:rPr>
          <w:id w:val="-434211632"/>
        </w:sdtPr>
        <w:sdtEndPr/>
        <w:sdtContent>
          <w:r w:rsidR="00E313BD">
            <w:rPr>
              <w:rFonts w:asciiTheme="minorHAnsi" w:hAnsiTheme="minorHAnsi" w:cstheme="minorHAnsi"/>
            </w:rPr>
            <w:t>XXXXX</w:t>
          </w:r>
          <w:r w:rsidR="00711E8B" w:rsidRPr="009A2171">
            <w:rPr>
              <w:rFonts w:asciiTheme="minorHAnsi" w:hAnsiTheme="minorHAnsi" w:cstheme="minorHAnsi"/>
            </w:rPr>
            <w:t>@fnbrno.cz</w:t>
          </w:r>
        </w:sdtContent>
      </w:sdt>
    </w:p>
    <w:p w14:paraId="1C4E87C4" w14:textId="22508C2C" w:rsidR="00056A46" w:rsidRDefault="00056A46" w:rsidP="00D25C71">
      <w:pPr>
        <w:ind w:firstLine="0"/>
        <w:rPr>
          <w:rFonts w:asciiTheme="minorHAnsi" w:hAnsiTheme="minorHAnsi" w:cstheme="minorHAnsi"/>
          <w:szCs w:val="22"/>
        </w:rPr>
      </w:pPr>
    </w:p>
    <w:p w14:paraId="4A183A2E" w14:textId="1E2BE430" w:rsidR="00E52585" w:rsidRPr="00CB42F2" w:rsidRDefault="00E52585" w:rsidP="00E52585">
      <w:pPr>
        <w:spacing w:before="60" w:after="60"/>
        <w:ind w:firstLine="0"/>
        <w:rPr>
          <w:rFonts w:asciiTheme="minorHAnsi" w:hAnsiTheme="minorHAnsi" w:cstheme="minorHAnsi"/>
        </w:rPr>
      </w:pPr>
      <w:r w:rsidRPr="00CB42F2">
        <w:rPr>
          <w:rFonts w:asciiTheme="minorHAnsi" w:hAnsiTheme="minorHAnsi" w:cstheme="minorHAnsi"/>
        </w:rPr>
        <w:t>Jméno, Příjmení:</w:t>
      </w:r>
      <w:r w:rsidRPr="00CB42F2">
        <w:rPr>
          <w:rFonts w:asciiTheme="minorHAnsi" w:hAnsiTheme="minorHAnsi" w:cstheme="minorHAnsi"/>
        </w:rPr>
        <w:tab/>
      </w:r>
      <w:sdt>
        <w:sdtPr>
          <w:rPr>
            <w:rFonts w:asciiTheme="minorHAnsi" w:hAnsiTheme="minorHAnsi" w:cstheme="minorHAnsi"/>
          </w:rPr>
          <w:id w:val="119121036"/>
        </w:sdtPr>
        <w:sdtEndPr/>
        <w:sdtContent>
          <w:r w:rsidR="00E313BD">
            <w:rPr>
              <w:rFonts w:asciiTheme="minorHAnsi" w:hAnsiTheme="minorHAnsi" w:cstheme="minorHAnsi"/>
            </w:rPr>
            <w:t>XXXXX</w:t>
          </w:r>
        </w:sdtContent>
      </w:sdt>
    </w:p>
    <w:p w14:paraId="1E7CCFBA" w14:textId="4B74FF31" w:rsidR="00E52585" w:rsidRPr="00CB42F2" w:rsidRDefault="00E52585" w:rsidP="00E52585">
      <w:pPr>
        <w:spacing w:before="60" w:after="60"/>
        <w:ind w:firstLine="0"/>
        <w:rPr>
          <w:rFonts w:asciiTheme="minorHAnsi" w:hAnsiTheme="minorHAnsi" w:cstheme="minorHAnsi"/>
        </w:rPr>
      </w:pPr>
      <w:r w:rsidRPr="00CB42F2">
        <w:rPr>
          <w:rFonts w:asciiTheme="minorHAnsi" w:hAnsiTheme="minorHAnsi" w:cstheme="minorHAnsi"/>
        </w:rPr>
        <w:t>Funkce:</w:t>
      </w:r>
      <w:r w:rsidRPr="00CB42F2">
        <w:rPr>
          <w:rFonts w:asciiTheme="minorHAnsi" w:hAnsiTheme="minorHAnsi" w:cstheme="minorHAnsi"/>
        </w:rPr>
        <w:tab/>
      </w:r>
      <w:r w:rsidRPr="00CB42F2">
        <w:rPr>
          <w:rFonts w:asciiTheme="minorHAnsi" w:hAnsiTheme="minorHAnsi" w:cstheme="minorHAnsi"/>
        </w:rPr>
        <w:tab/>
      </w:r>
      <w:r w:rsidRPr="00CB42F2">
        <w:rPr>
          <w:rFonts w:asciiTheme="minorHAnsi" w:hAnsiTheme="minorHAnsi" w:cstheme="minorHAnsi"/>
        </w:rPr>
        <w:tab/>
      </w:r>
      <w:sdt>
        <w:sdtPr>
          <w:rPr>
            <w:rFonts w:asciiTheme="minorHAnsi" w:hAnsiTheme="minorHAnsi" w:cstheme="minorHAnsi"/>
          </w:rPr>
          <w:id w:val="-536815609"/>
        </w:sdtPr>
        <w:sdtEndPr/>
        <w:sdtContent>
          <w:r>
            <w:rPr>
              <w:rFonts w:asciiTheme="minorHAnsi" w:hAnsiTheme="minorHAnsi" w:cstheme="minorHAnsi"/>
            </w:rPr>
            <w:t>Vedoucí Oddělení právních věcí</w:t>
          </w:r>
        </w:sdtContent>
      </w:sdt>
    </w:p>
    <w:p w14:paraId="3539E451" w14:textId="77777777" w:rsidR="00E52585" w:rsidRPr="00CB42F2" w:rsidRDefault="00E52585" w:rsidP="00E52585">
      <w:pPr>
        <w:spacing w:before="60" w:after="60"/>
        <w:ind w:firstLine="0"/>
        <w:rPr>
          <w:rFonts w:asciiTheme="minorHAnsi" w:hAnsiTheme="minorHAnsi" w:cstheme="minorHAnsi"/>
        </w:rPr>
      </w:pPr>
      <w:r w:rsidRPr="00CB42F2">
        <w:rPr>
          <w:rFonts w:asciiTheme="minorHAnsi" w:hAnsiTheme="minorHAnsi" w:cstheme="minorHAnsi"/>
        </w:rPr>
        <w:t>Adresa:</w:t>
      </w:r>
      <w:r w:rsidRPr="00CB42F2">
        <w:rPr>
          <w:rFonts w:asciiTheme="minorHAnsi" w:hAnsiTheme="minorHAnsi" w:cstheme="minorHAnsi"/>
        </w:rPr>
        <w:tab/>
      </w:r>
      <w:r w:rsidRPr="00CB42F2">
        <w:rPr>
          <w:rFonts w:asciiTheme="minorHAnsi" w:hAnsiTheme="minorHAnsi" w:cstheme="minorHAnsi"/>
        </w:rPr>
        <w:tab/>
      </w:r>
      <w:r w:rsidRPr="00CB42F2">
        <w:rPr>
          <w:rFonts w:asciiTheme="minorHAnsi" w:hAnsiTheme="minorHAnsi" w:cstheme="minorHAnsi"/>
        </w:rPr>
        <w:tab/>
      </w:r>
      <w:sdt>
        <w:sdtPr>
          <w:rPr>
            <w:rFonts w:asciiTheme="minorHAnsi" w:hAnsiTheme="minorHAnsi" w:cstheme="minorHAnsi"/>
          </w:rPr>
          <w:id w:val="-410624162"/>
        </w:sdtPr>
        <w:sdtEndPr/>
        <w:sdtContent>
          <w:r>
            <w:rPr>
              <w:rFonts w:asciiTheme="minorHAnsi" w:hAnsiTheme="minorHAnsi" w:cstheme="minorHAnsi"/>
            </w:rPr>
            <w:t>FN Brno</w:t>
          </w:r>
          <w:r w:rsidRPr="00CB42F2">
            <w:rPr>
              <w:rFonts w:asciiTheme="minorHAnsi" w:hAnsiTheme="minorHAnsi" w:cstheme="minorHAnsi"/>
            </w:rPr>
            <w:t>, Jihlavská 20, 625 00 Brno</w:t>
          </w:r>
        </w:sdtContent>
      </w:sdt>
    </w:p>
    <w:p w14:paraId="08F8D7CA" w14:textId="454D9241" w:rsidR="00E52585" w:rsidRPr="00CB42F2" w:rsidRDefault="00E52585" w:rsidP="00E52585">
      <w:pPr>
        <w:spacing w:before="60" w:after="60"/>
        <w:ind w:firstLine="0"/>
        <w:rPr>
          <w:rFonts w:asciiTheme="minorHAnsi" w:hAnsiTheme="minorHAnsi" w:cstheme="minorHAnsi"/>
        </w:rPr>
      </w:pPr>
      <w:r w:rsidRPr="00CB42F2">
        <w:rPr>
          <w:rFonts w:asciiTheme="minorHAnsi" w:hAnsiTheme="minorHAnsi" w:cstheme="minorHAnsi"/>
        </w:rPr>
        <w:t>Telefon:</w:t>
      </w:r>
      <w:r w:rsidRPr="00CB42F2">
        <w:rPr>
          <w:rFonts w:asciiTheme="minorHAnsi" w:hAnsiTheme="minorHAnsi" w:cstheme="minorHAnsi"/>
        </w:rPr>
        <w:tab/>
      </w:r>
      <w:r w:rsidRPr="00CB42F2">
        <w:rPr>
          <w:rFonts w:asciiTheme="minorHAnsi" w:hAnsiTheme="minorHAnsi" w:cstheme="minorHAnsi"/>
        </w:rPr>
        <w:tab/>
      </w:r>
      <w:sdt>
        <w:sdtPr>
          <w:rPr>
            <w:rFonts w:asciiTheme="minorHAnsi" w:hAnsiTheme="minorHAnsi" w:cstheme="minorHAnsi"/>
          </w:rPr>
          <w:id w:val="-241875297"/>
        </w:sdtPr>
        <w:sdtEndPr/>
        <w:sdtContent>
          <w:r>
            <w:rPr>
              <w:rFonts w:asciiTheme="minorHAnsi" w:hAnsiTheme="minorHAnsi" w:cstheme="minorHAnsi"/>
            </w:rPr>
            <w:t xml:space="preserve">53223 </w:t>
          </w:r>
          <w:r w:rsidR="00E313BD">
            <w:rPr>
              <w:rFonts w:asciiTheme="minorHAnsi" w:hAnsiTheme="minorHAnsi" w:cstheme="minorHAnsi"/>
            </w:rPr>
            <w:t>XXXX</w:t>
          </w:r>
        </w:sdtContent>
      </w:sdt>
    </w:p>
    <w:p w14:paraId="4D7B0420" w14:textId="6601794F" w:rsidR="00E52585" w:rsidRPr="00CB42F2" w:rsidRDefault="00E52585" w:rsidP="00E52585">
      <w:pPr>
        <w:spacing w:before="60" w:after="60"/>
        <w:ind w:firstLine="0"/>
        <w:rPr>
          <w:rFonts w:asciiTheme="minorHAnsi" w:hAnsiTheme="minorHAnsi" w:cstheme="minorHAnsi"/>
        </w:rPr>
      </w:pPr>
      <w:r w:rsidRPr="00CB42F2">
        <w:rPr>
          <w:rFonts w:asciiTheme="minorHAnsi" w:hAnsiTheme="minorHAnsi" w:cstheme="minorHAnsi"/>
        </w:rPr>
        <w:t>Email:</w:t>
      </w:r>
      <w:r w:rsidRPr="00CB42F2">
        <w:rPr>
          <w:rFonts w:asciiTheme="minorHAnsi" w:hAnsiTheme="minorHAnsi" w:cstheme="minorHAnsi"/>
        </w:rPr>
        <w:tab/>
      </w:r>
      <w:r w:rsidRPr="00CB42F2">
        <w:rPr>
          <w:rFonts w:asciiTheme="minorHAnsi" w:hAnsiTheme="minorHAnsi" w:cstheme="minorHAnsi"/>
        </w:rPr>
        <w:tab/>
      </w:r>
      <w:r w:rsidRPr="00CB42F2">
        <w:rPr>
          <w:rFonts w:asciiTheme="minorHAnsi" w:hAnsiTheme="minorHAnsi" w:cstheme="minorHAnsi"/>
        </w:rPr>
        <w:tab/>
      </w:r>
      <w:sdt>
        <w:sdtPr>
          <w:rPr>
            <w:rFonts w:asciiTheme="minorHAnsi" w:hAnsiTheme="minorHAnsi" w:cstheme="minorHAnsi"/>
          </w:rPr>
          <w:id w:val="-1755816154"/>
        </w:sdtPr>
        <w:sdtEndPr/>
        <w:sdtContent>
          <w:r w:rsidR="00E313BD">
            <w:rPr>
              <w:rFonts w:asciiTheme="minorHAnsi" w:hAnsiTheme="minorHAnsi" w:cstheme="minorHAnsi"/>
            </w:rPr>
            <w:t>XXXXX</w:t>
          </w:r>
          <w:r w:rsidRPr="00E52585">
            <w:rPr>
              <w:rFonts w:asciiTheme="minorHAnsi" w:hAnsiTheme="minorHAnsi" w:cstheme="minorHAnsi"/>
            </w:rPr>
            <w:t>@fnbrno.cz</w:t>
          </w:r>
        </w:sdtContent>
      </w:sdt>
    </w:p>
    <w:p w14:paraId="071E383F" w14:textId="77777777" w:rsidR="00E52585" w:rsidRPr="00EE4BE6" w:rsidRDefault="00E52585" w:rsidP="00D25C71">
      <w:pPr>
        <w:ind w:firstLine="0"/>
        <w:rPr>
          <w:rFonts w:asciiTheme="minorHAnsi" w:hAnsiTheme="minorHAnsi" w:cstheme="minorHAnsi"/>
          <w:szCs w:val="22"/>
        </w:rPr>
      </w:pPr>
    </w:p>
    <w:p w14:paraId="1C4E87CB" w14:textId="77777777" w:rsidR="004B47A1" w:rsidRPr="00BF673C" w:rsidRDefault="004B47A1" w:rsidP="00BF673C">
      <w:pPr>
        <w:keepLines/>
        <w:spacing w:beforeLines="60" w:before="144" w:after="60"/>
        <w:ind w:firstLine="0"/>
        <w:outlineLvl w:val="2"/>
        <w:rPr>
          <w:rFonts w:asciiTheme="minorHAnsi" w:hAnsiTheme="minorHAnsi" w:cstheme="minorHAnsi"/>
          <w:b/>
          <w:iCs/>
          <w:kern w:val="28"/>
          <w:szCs w:val="20"/>
        </w:rPr>
      </w:pPr>
      <w:r w:rsidRPr="00BF673C">
        <w:rPr>
          <w:rFonts w:asciiTheme="minorHAnsi" w:hAnsiTheme="minorHAnsi" w:cstheme="minorHAnsi"/>
          <w:b/>
          <w:iCs/>
          <w:kern w:val="28"/>
          <w:szCs w:val="20"/>
        </w:rPr>
        <w:t>Odpovědné osoby Poskytovatele:</w:t>
      </w:r>
    </w:p>
    <w:p w14:paraId="1C4E87CC" w14:textId="2BC2E879"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r w:rsidR="00E313BD">
        <w:rPr>
          <w:rFonts w:asciiTheme="minorHAnsi" w:hAnsiTheme="minorHAnsi" w:cstheme="minorHAnsi"/>
        </w:rPr>
        <w:t>XXXXX</w:t>
      </w:r>
    </w:p>
    <w:p w14:paraId="1C4E87CD" w14:textId="30EC2C59"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00DC29D4" w:rsidRPr="00AC17F1">
        <w:rPr>
          <w:rFonts w:asciiTheme="minorHAnsi" w:hAnsiTheme="minorHAnsi" w:cstheme="minorHAnsi"/>
        </w:rPr>
        <w:tab/>
      </w:r>
      <w:r w:rsidRPr="00AC17F1">
        <w:rPr>
          <w:rFonts w:asciiTheme="minorHAnsi" w:hAnsiTheme="minorHAnsi" w:cstheme="minorHAnsi"/>
        </w:rPr>
        <w:tab/>
      </w:r>
      <w:r w:rsidR="00AC17F1" w:rsidRPr="00AC17F1">
        <w:rPr>
          <w:rFonts w:asciiTheme="minorHAnsi" w:hAnsiTheme="minorHAnsi" w:cstheme="minorHAnsi"/>
        </w:rPr>
        <w:t>Account Manager</w:t>
      </w:r>
    </w:p>
    <w:p w14:paraId="1C4E87CE" w14:textId="799F249E"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r w:rsidR="00AC17F1" w:rsidRPr="00AC17F1">
        <w:rPr>
          <w:rFonts w:asciiTheme="minorHAnsi" w:hAnsiTheme="minorHAnsi" w:cstheme="minorHAnsi"/>
        </w:rPr>
        <w:t>AUTOCONT a.s., Sochorova 23, 616 00 Brno</w:t>
      </w:r>
    </w:p>
    <w:p w14:paraId="1C4E87CF" w14:textId="01CD88CF"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r>
      <w:r w:rsidR="00AC17F1" w:rsidRPr="00AC17F1">
        <w:rPr>
          <w:rFonts w:asciiTheme="minorHAnsi" w:hAnsiTheme="minorHAnsi" w:cstheme="minorHAnsi"/>
        </w:rPr>
        <w:t>+421 </w:t>
      </w:r>
      <w:r w:rsidR="00E313BD">
        <w:rPr>
          <w:rFonts w:asciiTheme="minorHAnsi" w:hAnsiTheme="minorHAnsi" w:cstheme="minorHAnsi"/>
        </w:rPr>
        <w:t xml:space="preserve">XXX </w:t>
      </w:r>
      <w:proofErr w:type="spellStart"/>
      <w:r w:rsidR="00E313BD">
        <w:rPr>
          <w:rFonts w:asciiTheme="minorHAnsi" w:hAnsiTheme="minorHAnsi" w:cstheme="minorHAnsi"/>
        </w:rPr>
        <w:t>XXX</w:t>
      </w:r>
      <w:proofErr w:type="spellEnd"/>
      <w:r w:rsidR="00E313BD">
        <w:rPr>
          <w:rFonts w:asciiTheme="minorHAnsi" w:hAnsiTheme="minorHAnsi" w:cstheme="minorHAnsi"/>
        </w:rPr>
        <w:t xml:space="preserve"> </w:t>
      </w:r>
      <w:proofErr w:type="spellStart"/>
      <w:r w:rsidR="00E313BD">
        <w:rPr>
          <w:rFonts w:asciiTheme="minorHAnsi" w:hAnsiTheme="minorHAnsi" w:cstheme="minorHAnsi"/>
        </w:rPr>
        <w:t>XXX</w:t>
      </w:r>
      <w:proofErr w:type="spellEnd"/>
    </w:p>
    <w:p w14:paraId="1C4E87D0" w14:textId="5F6E84EF"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r w:rsidR="00E313BD">
        <w:rPr>
          <w:rFonts w:asciiTheme="minorHAnsi" w:hAnsiTheme="minorHAnsi" w:cstheme="minorHAnsi"/>
        </w:rPr>
        <w:t>XXXXX</w:t>
      </w:r>
      <w:r w:rsidR="00AC17F1" w:rsidRPr="00AC17F1">
        <w:rPr>
          <w:rFonts w:asciiTheme="minorHAnsi" w:hAnsiTheme="minorHAnsi" w:cstheme="minorHAnsi"/>
        </w:rPr>
        <w:t>@autocont.cz</w:t>
      </w:r>
    </w:p>
    <w:p w14:paraId="1C4E87D1" w14:textId="77777777" w:rsidR="00056A46" w:rsidRPr="00A70E7A" w:rsidRDefault="00056A46" w:rsidP="00A70E7A">
      <w:pPr>
        <w:ind w:firstLine="0"/>
        <w:rPr>
          <w:rFonts w:asciiTheme="minorHAnsi" w:hAnsiTheme="minorHAnsi" w:cstheme="minorHAnsi"/>
          <w:szCs w:val="22"/>
        </w:rPr>
      </w:pPr>
    </w:p>
    <w:p w14:paraId="1C4E87D2" w14:textId="48A6F07D"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r w:rsidR="00E313BD">
        <w:rPr>
          <w:rFonts w:asciiTheme="minorHAnsi" w:hAnsiTheme="minorHAnsi" w:cstheme="minorHAnsi"/>
        </w:rPr>
        <w:t>XXXXX</w:t>
      </w:r>
    </w:p>
    <w:p w14:paraId="1C4E87D3" w14:textId="44C0ED2A"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00DC29D4" w:rsidRPr="00AC17F1">
        <w:rPr>
          <w:rFonts w:asciiTheme="minorHAnsi" w:hAnsiTheme="minorHAnsi" w:cstheme="minorHAnsi"/>
        </w:rPr>
        <w:tab/>
      </w:r>
      <w:r w:rsidRPr="00AC17F1">
        <w:rPr>
          <w:rFonts w:asciiTheme="minorHAnsi" w:hAnsiTheme="minorHAnsi" w:cstheme="minorHAnsi"/>
        </w:rPr>
        <w:tab/>
      </w:r>
      <w:proofErr w:type="spellStart"/>
      <w:r w:rsidR="00AC17F1" w:rsidRPr="00AC17F1">
        <w:rPr>
          <w:rFonts w:asciiTheme="minorHAnsi" w:hAnsiTheme="minorHAnsi" w:cstheme="minorHAnsi"/>
        </w:rPr>
        <w:t>Regional</w:t>
      </w:r>
      <w:proofErr w:type="spellEnd"/>
      <w:r w:rsidR="00AC17F1" w:rsidRPr="00AC17F1">
        <w:rPr>
          <w:rFonts w:asciiTheme="minorHAnsi" w:hAnsiTheme="minorHAnsi" w:cstheme="minorHAnsi"/>
        </w:rPr>
        <w:t xml:space="preserve"> </w:t>
      </w:r>
      <w:proofErr w:type="spellStart"/>
      <w:r w:rsidR="00AC17F1" w:rsidRPr="00AC17F1">
        <w:rPr>
          <w:rFonts w:asciiTheme="minorHAnsi" w:hAnsiTheme="minorHAnsi" w:cstheme="minorHAnsi"/>
        </w:rPr>
        <w:t>Delivery</w:t>
      </w:r>
      <w:proofErr w:type="spellEnd"/>
      <w:r w:rsidR="00AC17F1" w:rsidRPr="00AC17F1">
        <w:rPr>
          <w:rFonts w:asciiTheme="minorHAnsi" w:hAnsiTheme="minorHAnsi" w:cstheme="minorHAnsi"/>
        </w:rPr>
        <w:t xml:space="preserve"> </w:t>
      </w:r>
      <w:proofErr w:type="spellStart"/>
      <w:r w:rsidR="00AC17F1" w:rsidRPr="00AC17F1">
        <w:rPr>
          <w:rFonts w:asciiTheme="minorHAnsi" w:hAnsiTheme="minorHAnsi" w:cstheme="minorHAnsi"/>
        </w:rPr>
        <w:t>Manager</w:t>
      </w:r>
      <w:proofErr w:type="spellEnd"/>
    </w:p>
    <w:p w14:paraId="1C4E87D4" w14:textId="0A6812C8"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r w:rsidR="00AC17F1" w:rsidRPr="00AC17F1">
        <w:rPr>
          <w:rFonts w:asciiTheme="minorHAnsi" w:hAnsiTheme="minorHAnsi" w:cstheme="minorHAnsi"/>
        </w:rPr>
        <w:t>AUTOCONT a.s., Kounicova 67a, 602 00 Brno</w:t>
      </w:r>
    </w:p>
    <w:p w14:paraId="1C4E87D5" w14:textId="03992A8F" w:rsidR="00056A46" w:rsidRPr="00AC17F1" w:rsidRDefault="00056A46" w:rsidP="00056A46">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r>
      <w:r w:rsidR="00AC17F1" w:rsidRPr="00AC17F1">
        <w:rPr>
          <w:rFonts w:asciiTheme="minorHAnsi" w:hAnsiTheme="minorHAnsi" w:cstheme="minorHAnsi"/>
        </w:rPr>
        <w:t xml:space="preserve">+420 </w:t>
      </w:r>
      <w:r w:rsidR="00E313BD">
        <w:rPr>
          <w:rFonts w:asciiTheme="minorHAnsi" w:hAnsiTheme="minorHAnsi" w:cstheme="minorHAnsi"/>
        </w:rPr>
        <w:t>XXXXXXXXX</w:t>
      </w:r>
    </w:p>
    <w:p w14:paraId="1C4E87D6" w14:textId="4132AB65" w:rsidR="00056A46" w:rsidRDefault="00056A46" w:rsidP="00056A46">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r w:rsidR="00E313BD">
        <w:rPr>
          <w:rFonts w:asciiTheme="minorHAnsi" w:hAnsiTheme="minorHAnsi" w:cstheme="minorHAnsi"/>
        </w:rPr>
        <w:t>XXXXX</w:t>
      </w:r>
      <w:r w:rsidR="00AC17F1" w:rsidRPr="00AC17F1">
        <w:rPr>
          <w:rFonts w:asciiTheme="minorHAnsi" w:hAnsiTheme="minorHAnsi" w:cstheme="minorHAnsi"/>
        </w:rPr>
        <w:t>@autocont.cz</w:t>
      </w:r>
    </w:p>
    <w:p w14:paraId="5A6B4D62" w14:textId="61849086" w:rsidR="00A70E7A" w:rsidRPr="00A70E7A" w:rsidRDefault="00A70E7A" w:rsidP="00A70E7A">
      <w:pPr>
        <w:ind w:firstLine="0"/>
        <w:rPr>
          <w:rFonts w:asciiTheme="minorHAnsi" w:hAnsiTheme="minorHAnsi" w:cstheme="minorHAnsi"/>
          <w:szCs w:val="22"/>
        </w:rPr>
      </w:pPr>
    </w:p>
    <w:p w14:paraId="7ED9F5EC" w14:textId="4AD56E0B" w:rsidR="00A70E7A" w:rsidRPr="00AC17F1" w:rsidRDefault="00A70E7A" w:rsidP="00A70E7A">
      <w:pPr>
        <w:spacing w:before="60" w:after="60"/>
        <w:ind w:firstLine="0"/>
        <w:rPr>
          <w:rFonts w:asciiTheme="minorHAnsi" w:hAnsiTheme="minorHAnsi" w:cstheme="minorHAnsi"/>
        </w:rPr>
      </w:pPr>
      <w:r w:rsidRPr="00AC17F1">
        <w:rPr>
          <w:rFonts w:asciiTheme="minorHAnsi" w:hAnsiTheme="minorHAnsi" w:cstheme="minorHAnsi"/>
        </w:rPr>
        <w:t>Jméno, Příjmení:</w:t>
      </w:r>
      <w:r w:rsidRPr="00AC17F1">
        <w:rPr>
          <w:rFonts w:asciiTheme="minorHAnsi" w:hAnsiTheme="minorHAnsi" w:cstheme="minorHAnsi"/>
        </w:rPr>
        <w:tab/>
      </w:r>
      <w:sdt>
        <w:sdtPr>
          <w:rPr>
            <w:rFonts w:asciiTheme="minorHAnsi" w:hAnsiTheme="minorHAnsi" w:cstheme="minorHAnsi"/>
          </w:rPr>
          <w:id w:val="-1805463351"/>
          <w:placeholder>
            <w:docPart w:val="86D843623A2B465396947727A636AE8F"/>
          </w:placeholder>
        </w:sdtPr>
        <w:sdtEndPr/>
        <w:sdtContent>
          <w:r w:rsidR="001A2F51">
            <w:rPr>
              <w:rFonts w:asciiTheme="minorHAnsi" w:hAnsiTheme="minorHAnsi" w:cstheme="minorHAnsi"/>
            </w:rPr>
            <w:t>XXXXX</w:t>
          </w:r>
        </w:sdtContent>
      </w:sdt>
    </w:p>
    <w:p w14:paraId="0ABC6D54" w14:textId="4D7112CC" w:rsidR="00A70E7A" w:rsidRPr="00AC17F1" w:rsidRDefault="00A70E7A" w:rsidP="00A70E7A">
      <w:pPr>
        <w:spacing w:before="60" w:after="60"/>
        <w:ind w:firstLine="0"/>
        <w:rPr>
          <w:rFonts w:asciiTheme="minorHAnsi" w:hAnsiTheme="minorHAnsi" w:cstheme="minorHAnsi"/>
        </w:rPr>
      </w:pPr>
      <w:r w:rsidRPr="00AC17F1">
        <w:rPr>
          <w:rFonts w:asciiTheme="minorHAnsi" w:hAnsiTheme="minorHAnsi" w:cstheme="minorHAnsi"/>
        </w:rPr>
        <w:t>Funkce:</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297812274"/>
          <w:placeholder>
            <w:docPart w:val="86D843623A2B465396947727A636AE8F"/>
          </w:placeholder>
        </w:sdtPr>
        <w:sdtEndPr/>
        <w:sdtContent>
          <w:proofErr w:type="spellStart"/>
          <w:r w:rsidRPr="00AC17F1">
            <w:rPr>
              <w:rFonts w:asciiTheme="minorHAnsi" w:hAnsiTheme="minorHAnsi" w:cstheme="minorHAnsi"/>
            </w:rPr>
            <w:t>Security</w:t>
          </w:r>
          <w:proofErr w:type="spellEnd"/>
          <w:r w:rsidRPr="00AC17F1">
            <w:rPr>
              <w:rFonts w:asciiTheme="minorHAnsi" w:hAnsiTheme="minorHAnsi" w:cstheme="minorHAnsi"/>
            </w:rPr>
            <w:t xml:space="preserve"> specialista/konzultant</w:t>
          </w:r>
        </w:sdtContent>
      </w:sdt>
    </w:p>
    <w:p w14:paraId="79BAD61A" w14:textId="2C51A425" w:rsidR="00A70E7A" w:rsidRPr="00AC17F1" w:rsidRDefault="00A70E7A" w:rsidP="00A70E7A">
      <w:pPr>
        <w:spacing w:before="60" w:after="60"/>
        <w:ind w:firstLine="0"/>
        <w:rPr>
          <w:rFonts w:asciiTheme="minorHAnsi" w:hAnsiTheme="minorHAnsi" w:cstheme="minorHAnsi"/>
        </w:rPr>
      </w:pPr>
      <w:r w:rsidRPr="00AC17F1">
        <w:rPr>
          <w:rFonts w:asciiTheme="minorHAnsi" w:hAnsiTheme="minorHAnsi" w:cstheme="minorHAnsi"/>
        </w:rPr>
        <w:t>Adresa:</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1932309420"/>
          <w:placeholder>
            <w:docPart w:val="86D843623A2B465396947727A636AE8F"/>
          </w:placeholder>
        </w:sdtPr>
        <w:sdtEndPr/>
        <w:sdtContent>
          <w:r w:rsidR="00AC17F1" w:rsidRPr="00AC17F1">
            <w:rPr>
              <w:rFonts w:asciiTheme="minorHAnsi" w:hAnsiTheme="minorHAnsi" w:cstheme="minorHAnsi"/>
            </w:rPr>
            <w:t>AUTOCONT a.s.</w:t>
          </w:r>
          <w:r w:rsidR="00AC17F1">
            <w:rPr>
              <w:rFonts w:asciiTheme="minorHAnsi" w:hAnsiTheme="minorHAnsi" w:cstheme="minorHAnsi"/>
            </w:rPr>
            <w:t xml:space="preserve">, </w:t>
          </w:r>
          <w:r w:rsidRPr="00AC17F1">
            <w:rPr>
              <w:rFonts w:asciiTheme="minorHAnsi" w:hAnsiTheme="minorHAnsi" w:cstheme="minorHAnsi"/>
            </w:rPr>
            <w:t>Hornopolní 34, 702 00 Ostrava</w:t>
          </w:r>
        </w:sdtContent>
      </w:sdt>
    </w:p>
    <w:p w14:paraId="0FB49231" w14:textId="76905A3A" w:rsidR="00A70E7A" w:rsidRPr="00AC17F1" w:rsidRDefault="00A70E7A" w:rsidP="00A70E7A">
      <w:pPr>
        <w:spacing w:before="60" w:after="60"/>
        <w:ind w:firstLine="0"/>
        <w:rPr>
          <w:rFonts w:asciiTheme="minorHAnsi" w:hAnsiTheme="minorHAnsi" w:cstheme="minorHAnsi"/>
        </w:rPr>
      </w:pPr>
      <w:r w:rsidRPr="00AC17F1">
        <w:rPr>
          <w:rFonts w:asciiTheme="minorHAnsi" w:hAnsiTheme="minorHAnsi" w:cstheme="minorHAnsi"/>
        </w:rPr>
        <w:t>Telefon:</w:t>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678161996"/>
          <w:placeholder>
            <w:docPart w:val="86D843623A2B465396947727A636AE8F"/>
          </w:placeholder>
        </w:sdtPr>
        <w:sdtEndPr/>
        <w:sdtContent>
          <w:r w:rsidRPr="00AC17F1">
            <w:rPr>
              <w:rFonts w:asciiTheme="minorHAnsi" w:hAnsiTheme="minorHAnsi" w:cstheme="minorHAnsi"/>
            </w:rPr>
            <w:t>+420 </w:t>
          </w:r>
          <w:r w:rsidR="001A2F51">
            <w:rPr>
              <w:rFonts w:asciiTheme="minorHAnsi" w:hAnsiTheme="minorHAnsi" w:cstheme="minorHAnsi"/>
            </w:rPr>
            <w:t xml:space="preserve">XXX </w:t>
          </w:r>
          <w:proofErr w:type="spellStart"/>
          <w:r w:rsidR="001A2F51">
            <w:rPr>
              <w:rFonts w:asciiTheme="minorHAnsi" w:hAnsiTheme="minorHAnsi" w:cstheme="minorHAnsi"/>
            </w:rPr>
            <w:t>XXX</w:t>
          </w:r>
          <w:proofErr w:type="spellEnd"/>
          <w:r w:rsidR="001A2F51">
            <w:rPr>
              <w:rFonts w:asciiTheme="minorHAnsi" w:hAnsiTheme="minorHAnsi" w:cstheme="minorHAnsi"/>
            </w:rPr>
            <w:t xml:space="preserve"> </w:t>
          </w:r>
          <w:proofErr w:type="spellStart"/>
          <w:r w:rsidR="001A2F51">
            <w:rPr>
              <w:rFonts w:asciiTheme="minorHAnsi" w:hAnsiTheme="minorHAnsi" w:cstheme="minorHAnsi"/>
            </w:rPr>
            <w:t>XXX</w:t>
          </w:r>
          <w:proofErr w:type="spellEnd"/>
        </w:sdtContent>
      </w:sdt>
    </w:p>
    <w:p w14:paraId="1D592743" w14:textId="76744CEC" w:rsidR="00A70E7A" w:rsidRPr="00AC17F1" w:rsidRDefault="00A70E7A" w:rsidP="00A70E7A">
      <w:pPr>
        <w:spacing w:before="60" w:after="60"/>
        <w:ind w:firstLine="0"/>
        <w:rPr>
          <w:rFonts w:asciiTheme="minorHAnsi" w:hAnsiTheme="minorHAnsi" w:cstheme="minorHAnsi"/>
        </w:rPr>
      </w:pPr>
      <w:r w:rsidRPr="00AC17F1">
        <w:rPr>
          <w:rFonts w:asciiTheme="minorHAnsi" w:hAnsiTheme="minorHAnsi" w:cstheme="minorHAnsi"/>
        </w:rPr>
        <w:t>Email:</w:t>
      </w:r>
      <w:r w:rsidRPr="00AC17F1">
        <w:rPr>
          <w:rFonts w:asciiTheme="minorHAnsi" w:hAnsiTheme="minorHAnsi" w:cstheme="minorHAnsi"/>
        </w:rPr>
        <w:tab/>
      </w:r>
      <w:r w:rsidRPr="00AC17F1">
        <w:rPr>
          <w:rFonts w:asciiTheme="minorHAnsi" w:hAnsiTheme="minorHAnsi" w:cstheme="minorHAnsi"/>
        </w:rPr>
        <w:tab/>
      </w:r>
      <w:r w:rsidRPr="00AC17F1">
        <w:rPr>
          <w:rFonts w:asciiTheme="minorHAnsi" w:hAnsiTheme="minorHAnsi" w:cstheme="minorHAnsi"/>
        </w:rPr>
        <w:tab/>
      </w:r>
      <w:sdt>
        <w:sdtPr>
          <w:rPr>
            <w:rFonts w:asciiTheme="minorHAnsi" w:hAnsiTheme="minorHAnsi" w:cstheme="minorHAnsi"/>
          </w:rPr>
          <w:id w:val="1097992904"/>
          <w:placeholder>
            <w:docPart w:val="86D843623A2B465396947727A636AE8F"/>
          </w:placeholder>
        </w:sdtPr>
        <w:sdtEndPr/>
        <w:sdtContent>
          <w:r w:rsidR="001A2F51">
            <w:rPr>
              <w:rFonts w:asciiTheme="minorHAnsi" w:hAnsiTheme="minorHAnsi" w:cstheme="minorHAnsi"/>
            </w:rPr>
            <w:t>XXXXX</w:t>
          </w:r>
          <w:r w:rsidRPr="00AC17F1">
            <w:rPr>
              <w:rFonts w:asciiTheme="minorHAnsi" w:hAnsiTheme="minorHAnsi" w:cstheme="minorHAnsi"/>
            </w:rPr>
            <w:t>@autocont.cz</w:t>
          </w:r>
        </w:sdtContent>
      </w:sdt>
    </w:p>
    <w:p w14:paraId="35A96269" w14:textId="77777777" w:rsidR="00A70E7A" w:rsidRPr="00EE4BE6" w:rsidRDefault="00A70E7A" w:rsidP="00056A46">
      <w:pPr>
        <w:spacing w:before="60" w:after="60"/>
        <w:ind w:firstLine="0"/>
        <w:rPr>
          <w:rFonts w:asciiTheme="minorHAnsi" w:hAnsiTheme="minorHAnsi" w:cstheme="minorHAnsi"/>
        </w:rPr>
      </w:pPr>
    </w:p>
    <w:p w14:paraId="1C4E87D8" w14:textId="2C455A87" w:rsidR="005075A1" w:rsidRPr="00A2501B" w:rsidRDefault="005075A1" w:rsidP="0070334D">
      <w:pPr>
        <w:pStyle w:val="AC311Kapitola"/>
      </w:pPr>
      <w:r w:rsidRPr="00A2501B">
        <w:t>Provozovny Objednatele</w:t>
      </w:r>
    </w:p>
    <w:p w14:paraId="1C4E87D9" w14:textId="77777777" w:rsidR="005075A1" w:rsidRPr="00BF673C" w:rsidRDefault="005075A1" w:rsidP="00BF673C">
      <w:pPr>
        <w:keepLines/>
        <w:spacing w:beforeLines="60" w:before="144" w:after="60"/>
        <w:ind w:firstLine="0"/>
        <w:outlineLvl w:val="2"/>
        <w:rPr>
          <w:rFonts w:asciiTheme="minorHAnsi" w:hAnsiTheme="minorHAnsi" w:cstheme="minorHAnsi"/>
          <w:iCs/>
          <w:kern w:val="28"/>
          <w:szCs w:val="20"/>
        </w:rPr>
      </w:pPr>
      <w:r w:rsidRPr="00BF673C">
        <w:rPr>
          <w:rFonts w:asciiTheme="minorHAnsi" w:hAnsiTheme="minorHAnsi" w:cstheme="minorHAnsi"/>
          <w:iCs/>
          <w:kern w:val="28"/>
          <w:szCs w:val="20"/>
        </w:rPr>
        <w:t>Servisní služby budou poskytovány v následujících provozovnách Objednatele:</w:t>
      </w:r>
    </w:p>
    <w:sdt>
      <w:sdtPr>
        <w:rPr>
          <w:rFonts w:asciiTheme="minorHAnsi" w:hAnsiTheme="minorHAnsi" w:cstheme="minorHAnsi"/>
        </w:rPr>
        <w:id w:val="-1662463828"/>
      </w:sdtPr>
      <w:sdtEndPr/>
      <w:sdtContent>
        <w:p w14:paraId="1C4E87DA" w14:textId="0ED5AA11" w:rsidR="005075A1" w:rsidRPr="00EE4BE6" w:rsidRDefault="006C0D69" w:rsidP="005075A1">
          <w:pPr>
            <w:spacing w:before="60" w:after="60"/>
            <w:ind w:firstLine="0"/>
            <w:rPr>
              <w:rFonts w:asciiTheme="minorHAnsi" w:hAnsiTheme="minorHAnsi" w:cstheme="minorHAnsi"/>
            </w:rPr>
          </w:pPr>
          <w:r w:rsidRPr="006C0D69">
            <w:rPr>
              <w:rFonts w:asciiTheme="minorHAnsi" w:hAnsiTheme="minorHAnsi" w:cstheme="minorHAnsi"/>
            </w:rPr>
            <w:t xml:space="preserve">Fakultní nemocnice Brno, </w:t>
          </w:r>
          <w:r w:rsidR="006A4EB0">
            <w:rPr>
              <w:rFonts w:asciiTheme="minorHAnsi" w:hAnsiTheme="minorHAnsi" w:cstheme="minorHAnsi"/>
            </w:rPr>
            <w:t>Úsek kybernetické bezpečnosti Oddělení právních věcí</w:t>
          </w:r>
          <w:r w:rsidR="0047488D">
            <w:rPr>
              <w:rFonts w:asciiTheme="minorHAnsi" w:hAnsiTheme="minorHAnsi" w:cstheme="minorHAnsi"/>
            </w:rPr>
            <w:t xml:space="preserve">, </w:t>
          </w:r>
          <w:r w:rsidR="0047488D" w:rsidRPr="006C0D69">
            <w:rPr>
              <w:rFonts w:asciiTheme="minorHAnsi" w:hAnsiTheme="minorHAnsi" w:cstheme="minorHAnsi"/>
            </w:rPr>
            <w:t>v areálech Bohunice, Porodnice a Dětská nemocnice</w:t>
          </w:r>
        </w:p>
      </w:sdtContent>
    </w:sdt>
    <w:p w14:paraId="1C4E87FA" w14:textId="77777777" w:rsidR="00AE22B1" w:rsidRPr="00EE4BE6" w:rsidRDefault="00AE22B1">
      <w:pPr>
        <w:ind w:firstLine="0"/>
        <w:jc w:val="left"/>
        <w:rPr>
          <w:rFonts w:asciiTheme="minorHAnsi" w:hAnsiTheme="minorHAnsi" w:cstheme="minorHAnsi"/>
          <w:b/>
          <w:sz w:val="28"/>
        </w:rPr>
      </w:pPr>
      <w:r w:rsidRPr="00EE4BE6">
        <w:rPr>
          <w:rFonts w:asciiTheme="minorHAnsi" w:hAnsiTheme="minorHAnsi" w:cstheme="minorHAnsi"/>
          <w:b/>
          <w:sz w:val="28"/>
        </w:rPr>
        <w:br w:type="page"/>
      </w:r>
    </w:p>
    <w:p w14:paraId="2257E3D2" w14:textId="52E5415D" w:rsidR="00BF673C" w:rsidRPr="0071188A" w:rsidRDefault="00AE22B1" w:rsidP="0071188A">
      <w:pPr>
        <w:pStyle w:val="Nadpis1"/>
      </w:pPr>
      <w:r w:rsidRPr="0071188A">
        <w:t>Příloha č.</w:t>
      </w:r>
      <w:r w:rsidR="00451663" w:rsidRPr="0071188A">
        <w:t xml:space="preserve"> </w:t>
      </w:r>
      <w:r w:rsidR="00FB7A16" w:rsidRPr="0071188A">
        <w:t>4</w:t>
      </w:r>
      <w:r w:rsidRPr="0071188A">
        <w:t xml:space="preserve"> – Cenová kalkulac</w:t>
      </w:r>
      <w:r w:rsidR="00B279D6" w:rsidRPr="0071188A">
        <w:t>e</w:t>
      </w:r>
    </w:p>
    <w:p w14:paraId="1C4E87FC" w14:textId="7986BAD3" w:rsidR="00056A46" w:rsidRPr="005F67E0" w:rsidRDefault="0017515E" w:rsidP="005F67E0">
      <w:pPr>
        <w:pStyle w:val="AC411Kapitola"/>
      </w:pPr>
      <w:r w:rsidRPr="005F67E0">
        <w:t xml:space="preserve">Základní parametry </w:t>
      </w:r>
      <w:r w:rsidR="0021464C">
        <w:t>s</w:t>
      </w:r>
      <w:r w:rsidRPr="005F67E0">
        <w:t>mlouvy</w:t>
      </w:r>
    </w:p>
    <w:tbl>
      <w:tblPr>
        <w:tblpPr w:leftFromText="141" w:rightFromText="141" w:vertAnchor="text" w:horzAnchor="margin" w:tblpY="123"/>
        <w:tblW w:w="9142" w:type="dxa"/>
        <w:tblCellMar>
          <w:left w:w="70" w:type="dxa"/>
          <w:right w:w="70" w:type="dxa"/>
        </w:tblCellMar>
        <w:tblLook w:val="04A0" w:firstRow="1" w:lastRow="0" w:firstColumn="1" w:lastColumn="0" w:noHBand="0" w:noVBand="1"/>
      </w:tblPr>
      <w:tblGrid>
        <w:gridCol w:w="4248"/>
        <w:gridCol w:w="4894"/>
      </w:tblGrid>
      <w:tr w:rsidR="0017515E" w:rsidRPr="00EE4BE6" w14:paraId="6D995784" w14:textId="77777777" w:rsidTr="00983533">
        <w:trPr>
          <w:trHeight w:val="397"/>
        </w:trPr>
        <w:tc>
          <w:tcPr>
            <w:tcW w:w="4248"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5E0E02" w14:textId="77777777" w:rsidR="0017515E" w:rsidRPr="00EE4BE6" w:rsidRDefault="0017515E" w:rsidP="009E0D9A">
            <w:pPr>
              <w:pStyle w:val="ACTabulkadoleva"/>
              <w:rPr>
                <w:rFonts w:asciiTheme="minorHAnsi" w:hAnsiTheme="minorHAnsi" w:cstheme="minorHAnsi"/>
                <w:b/>
                <w:color w:val="FFFFFF" w:themeColor="background1"/>
              </w:rPr>
            </w:pPr>
            <w:r w:rsidRPr="00EE4BE6">
              <w:rPr>
                <w:rFonts w:asciiTheme="minorHAnsi" w:hAnsiTheme="minorHAnsi" w:cstheme="minorHAnsi"/>
                <w:b/>
                <w:color w:val="FFFFFF" w:themeColor="background1"/>
              </w:rPr>
              <w:t>Servisní kalendář:</w:t>
            </w:r>
          </w:p>
        </w:tc>
        <w:tc>
          <w:tcPr>
            <w:tcW w:w="4894" w:type="dxa"/>
            <w:tcBorders>
              <w:top w:val="single" w:sz="4" w:space="0" w:color="auto"/>
              <w:left w:val="nil"/>
              <w:bottom w:val="single" w:sz="4" w:space="0" w:color="auto"/>
              <w:right w:val="single" w:sz="4" w:space="0" w:color="auto"/>
            </w:tcBorders>
            <w:shd w:val="clear" w:color="auto" w:fill="auto"/>
            <w:noWrap/>
            <w:vAlign w:val="center"/>
            <w:hideMark/>
          </w:tcPr>
          <w:p w14:paraId="3F4C4FAC" w14:textId="39250CCE" w:rsidR="0017515E" w:rsidRPr="00EE4BE6" w:rsidRDefault="00761288" w:rsidP="00A651B9">
            <w:pPr>
              <w:pStyle w:val="ACTabulkadoleva"/>
              <w:jc w:val="center"/>
              <w:rPr>
                <w:rFonts w:asciiTheme="minorHAnsi" w:hAnsiTheme="minorHAnsi" w:cstheme="minorHAnsi"/>
                <w:color w:val="000000"/>
              </w:rPr>
            </w:pPr>
            <w:r>
              <w:rPr>
                <w:rFonts w:asciiTheme="minorHAnsi" w:hAnsiTheme="minorHAnsi" w:cstheme="minorHAnsi"/>
                <w:color w:val="000000"/>
              </w:rPr>
              <w:t>24x7</w:t>
            </w:r>
          </w:p>
        </w:tc>
      </w:tr>
      <w:tr w:rsidR="0017515E" w:rsidRPr="00EE4BE6" w14:paraId="0D64FF52" w14:textId="77777777" w:rsidTr="00983533">
        <w:trPr>
          <w:trHeight w:val="397"/>
        </w:trPr>
        <w:tc>
          <w:tcPr>
            <w:tcW w:w="4248" w:type="dxa"/>
            <w:tcBorders>
              <w:top w:val="nil"/>
              <w:left w:val="single" w:sz="4" w:space="0" w:color="auto"/>
              <w:bottom w:val="single" w:sz="4" w:space="0" w:color="auto"/>
              <w:right w:val="single" w:sz="4" w:space="0" w:color="auto"/>
            </w:tcBorders>
            <w:shd w:val="clear" w:color="000000" w:fill="FF0000"/>
            <w:noWrap/>
            <w:vAlign w:val="center"/>
            <w:hideMark/>
          </w:tcPr>
          <w:p w14:paraId="2EBF6195" w14:textId="4C0ED4B6" w:rsidR="0017515E" w:rsidRPr="00EE4BE6" w:rsidRDefault="0017515E" w:rsidP="009E0D9A">
            <w:pPr>
              <w:pStyle w:val="ACTabulkadoleva"/>
              <w:rPr>
                <w:rFonts w:asciiTheme="minorHAnsi" w:hAnsiTheme="minorHAnsi" w:cstheme="minorHAnsi"/>
                <w:b/>
                <w:color w:val="FFFFFF" w:themeColor="background1"/>
              </w:rPr>
            </w:pPr>
            <w:r w:rsidRPr="00EE4BE6">
              <w:rPr>
                <w:rFonts w:asciiTheme="minorHAnsi" w:hAnsiTheme="minorHAnsi" w:cstheme="minorHAnsi"/>
                <w:b/>
                <w:color w:val="FFFFFF" w:themeColor="background1"/>
              </w:rPr>
              <w:t>Faktur</w:t>
            </w:r>
            <w:r w:rsidR="00D978B5" w:rsidRPr="00EE4BE6">
              <w:rPr>
                <w:rFonts w:asciiTheme="minorHAnsi" w:hAnsiTheme="minorHAnsi" w:cstheme="minorHAnsi"/>
                <w:b/>
                <w:color w:val="FFFFFF" w:themeColor="background1"/>
              </w:rPr>
              <w:t>a</w:t>
            </w:r>
            <w:r w:rsidRPr="00EE4BE6">
              <w:rPr>
                <w:rFonts w:asciiTheme="minorHAnsi" w:hAnsiTheme="minorHAnsi" w:cstheme="minorHAnsi"/>
                <w:b/>
                <w:color w:val="FFFFFF" w:themeColor="background1"/>
              </w:rPr>
              <w:t>ční období</w:t>
            </w:r>
          </w:p>
        </w:tc>
        <w:tc>
          <w:tcPr>
            <w:tcW w:w="4894" w:type="dxa"/>
            <w:tcBorders>
              <w:top w:val="nil"/>
              <w:left w:val="nil"/>
              <w:bottom w:val="single" w:sz="4" w:space="0" w:color="auto"/>
              <w:right w:val="single" w:sz="4" w:space="0" w:color="auto"/>
            </w:tcBorders>
            <w:shd w:val="clear" w:color="auto" w:fill="auto"/>
            <w:noWrap/>
            <w:vAlign w:val="center"/>
            <w:hideMark/>
          </w:tcPr>
          <w:p w14:paraId="7F0F6A11" w14:textId="77777777" w:rsidR="0017515E" w:rsidRPr="00EE4BE6" w:rsidRDefault="0017515E" w:rsidP="00A651B9">
            <w:pPr>
              <w:pStyle w:val="ACTabulkadoleva"/>
              <w:jc w:val="center"/>
              <w:rPr>
                <w:rFonts w:asciiTheme="minorHAnsi" w:hAnsiTheme="minorHAnsi" w:cstheme="minorHAnsi"/>
                <w:color w:val="000000"/>
              </w:rPr>
            </w:pPr>
            <w:r w:rsidRPr="00EE4BE6">
              <w:rPr>
                <w:rFonts w:asciiTheme="minorHAnsi" w:hAnsiTheme="minorHAnsi" w:cstheme="minorHAnsi"/>
                <w:color w:val="000000"/>
              </w:rPr>
              <w:t>1 kalendářní měsíc</w:t>
            </w:r>
          </w:p>
        </w:tc>
      </w:tr>
      <w:tr w:rsidR="00B213F7" w:rsidRPr="00EE4BE6" w14:paraId="6A8970C0" w14:textId="77777777" w:rsidTr="00FE5917">
        <w:trPr>
          <w:trHeight w:val="397"/>
        </w:trPr>
        <w:tc>
          <w:tcPr>
            <w:tcW w:w="4248" w:type="dxa"/>
            <w:tcBorders>
              <w:top w:val="single" w:sz="4" w:space="0" w:color="auto"/>
              <w:left w:val="single" w:sz="4" w:space="0" w:color="auto"/>
              <w:bottom w:val="single" w:sz="4" w:space="0" w:color="auto"/>
              <w:right w:val="single" w:sz="4" w:space="0" w:color="auto"/>
            </w:tcBorders>
            <w:shd w:val="clear" w:color="000000" w:fill="FF0000"/>
            <w:noWrap/>
            <w:vAlign w:val="center"/>
          </w:tcPr>
          <w:p w14:paraId="407BF497" w14:textId="6BC3D8CC" w:rsidR="00B213F7" w:rsidRPr="00EE4BE6" w:rsidRDefault="00B213F7" w:rsidP="009E0D9A">
            <w:pPr>
              <w:pStyle w:val="ACTabulkadoleva"/>
              <w:rPr>
                <w:rFonts w:asciiTheme="minorHAnsi" w:hAnsiTheme="minorHAnsi" w:cstheme="minorHAnsi"/>
                <w:b/>
                <w:color w:val="FFFFFF" w:themeColor="background1"/>
              </w:rPr>
            </w:pPr>
            <w:r>
              <w:rPr>
                <w:rFonts w:asciiTheme="minorHAnsi" w:hAnsiTheme="minorHAnsi" w:cstheme="minorHAnsi"/>
                <w:b/>
                <w:color w:val="FFFFFF" w:themeColor="background1"/>
              </w:rPr>
              <w:t>Délka Servisní smlouvy</w:t>
            </w:r>
          </w:p>
        </w:tc>
        <w:tc>
          <w:tcPr>
            <w:tcW w:w="4894" w:type="dxa"/>
            <w:tcBorders>
              <w:top w:val="single" w:sz="4" w:space="0" w:color="auto"/>
              <w:left w:val="nil"/>
              <w:bottom w:val="single" w:sz="4" w:space="0" w:color="auto"/>
              <w:right w:val="single" w:sz="4" w:space="0" w:color="auto"/>
            </w:tcBorders>
            <w:shd w:val="clear" w:color="auto" w:fill="auto"/>
            <w:noWrap/>
            <w:vAlign w:val="center"/>
          </w:tcPr>
          <w:p w14:paraId="6E631780" w14:textId="4F9590F5" w:rsidR="00B213F7" w:rsidRPr="00EE4BE6" w:rsidRDefault="00761288" w:rsidP="00A651B9">
            <w:pPr>
              <w:pStyle w:val="ACTabulkadoleva"/>
              <w:jc w:val="center"/>
              <w:rPr>
                <w:rFonts w:asciiTheme="minorHAnsi" w:hAnsiTheme="minorHAnsi" w:cstheme="minorHAnsi"/>
                <w:color w:val="000000"/>
              </w:rPr>
            </w:pPr>
            <w:r>
              <w:rPr>
                <w:rFonts w:asciiTheme="minorHAnsi" w:hAnsiTheme="minorHAnsi" w:cstheme="minorHAnsi"/>
                <w:color w:val="000000"/>
              </w:rPr>
              <w:t>neurčitá</w:t>
            </w:r>
          </w:p>
        </w:tc>
      </w:tr>
    </w:tbl>
    <w:p w14:paraId="1C4E87FE" w14:textId="3F59111B" w:rsidR="000E4AAE" w:rsidRPr="00875E92" w:rsidRDefault="0021464C" w:rsidP="005F67E0">
      <w:pPr>
        <w:pStyle w:val="AC411Kapitola"/>
      </w:pPr>
      <w:bookmarkStart w:id="14" w:name="_Toc350132408"/>
      <w:r>
        <w:t xml:space="preserve">Služba dohledu </w:t>
      </w:r>
      <w:r w:rsidR="00E37957" w:rsidRPr="00875E92">
        <w:t>v rámci pa</w:t>
      </w:r>
      <w:r w:rsidR="000E4AAE" w:rsidRPr="00875E92">
        <w:t>ušálu</w:t>
      </w:r>
      <w:bookmarkEnd w:id="14"/>
    </w:p>
    <w:tbl>
      <w:tblPr>
        <w:tblW w:w="9154" w:type="dxa"/>
        <w:tblInd w:w="55" w:type="dxa"/>
        <w:tblCellMar>
          <w:left w:w="70" w:type="dxa"/>
          <w:right w:w="70" w:type="dxa"/>
        </w:tblCellMar>
        <w:tblLook w:val="04A0" w:firstRow="1" w:lastRow="0" w:firstColumn="1" w:lastColumn="0" w:noHBand="0" w:noVBand="1"/>
      </w:tblPr>
      <w:tblGrid>
        <w:gridCol w:w="6744"/>
        <w:gridCol w:w="2410"/>
      </w:tblGrid>
      <w:tr w:rsidR="00E8068A" w:rsidRPr="00EE4BE6" w14:paraId="693EA77E" w14:textId="77777777" w:rsidTr="00B213F7">
        <w:trPr>
          <w:trHeight w:val="624"/>
        </w:trPr>
        <w:tc>
          <w:tcPr>
            <w:tcW w:w="674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ABA7907" w14:textId="2FF26040" w:rsidR="00E8068A" w:rsidRPr="00EE4BE6" w:rsidRDefault="0021464C" w:rsidP="00E8068A">
            <w:pPr>
              <w:pStyle w:val="ACTabulkadoleva"/>
              <w:rPr>
                <w:rFonts w:asciiTheme="minorHAnsi" w:hAnsiTheme="minorHAnsi" w:cstheme="minorHAnsi"/>
                <w:b/>
                <w:color w:val="FFFFFF" w:themeColor="background1"/>
              </w:rPr>
            </w:pPr>
            <w:r>
              <w:rPr>
                <w:rFonts w:asciiTheme="minorHAnsi" w:hAnsiTheme="minorHAnsi" w:cstheme="minorHAnsi"/>
                <w:b/>
                <w:color w:val="FFFFFF" w:themeColor="background1"/>
              </w:rPr>
              <w:t>Cena za kalendářní měsíc poskytování Služby dohledu</w:t>
            </w:r>
          </w:p>
        </w:tc>
        <w:tc>
          <w:tcPr>
            <w:tcW w:w="2410" w:type="dxa"/>
            <w:tcBorders>
              <w:top w:val="single" w:sz="4" w:space="0" w:color="auto"/>
              <w:left w:val="nil"/>
              <w:bottom w:val="single" w:sz="4" w:space="0" w:color="auto"/>
              <w:right w:val="single" w:sz="4" w:space="0" w:color="auto"/>
            </w:tcBorders>
            <w:shd w:val="clear" w:color="000000" w:fill="FF0000"/>
            <w:noWrap/>
            <w:vAlign w:val="center"/>
            <w:hideMark/>
          </w:tcPr>
          <w:p w14:paraId="7EC1BB62" w14:textId="77777777" w:rsidR="00E8068A" w:rsidRPr="00EE4BE6" w:rsidRDefault="00E8068A" w:rsidP="00E8068A">
            <w:pPr>
              <w:pStyle w:val="ACTabulkadoleva"/>
              <w:jc w:val="center"/>
              <w:rPr>
                <w:rFonts w:asciiTheme="minorHAnsi" w:hAnsiTheme="minorHAnsi" w:cstheme="minorHAnsi"/>
                <w:b/>
                <w:color w:val="FFFFFF" w:themeColor="background1"/>
              </w:rPr>
            </w:pPr>
            <w:r w:rsidRPr="00EE4BE6">
              <w:rPr>
                <w:rFonts w:asciiTheme="minorHAnsi" w:hAnsiTheme="minorHAnsi" w:cstheme="minorHAnsi"/>
                <w:b/>
                <w:color w:val="FFFFFF" w:themeColor="background1"/>
              </w:rPr>
              <w:t>Cena bez DPH / fakturační období</w:t>
            </w:r>
          </w:p>
        </w:tc>
      </w:tr>
      <w:tr w:rsidR="00797E04" w:rsidRPr="00B92D68" w14:paraId="5BBF54E3" w14:textId="77777777" w:rsidTr="00454737">
        <w:trPr>
          <w:trHeight w:val="454"/>
        </w:trPr>
        <w:tc>
          <w:tcPr>
            <w:tcW w:w="6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7D25D0" w14:textId="0A244062" w:rsidR="00797E04" w:rsidRPr="00B213F7" w:rsidRDefault="00797E04" w:rsidP="00454737">
            <w:pPr>
              <w:pStyle w:val="ACTabulkadoleva"/>
              <w:rPr>
                <w:rFonts w:asciiTheme="minorHAnsi" w:hAnsiTheme="minorHAnsi" w:cstheme="minorHAnsi"/>
                <w:b/>
                <w:sz w:val="24"/>
                <w:szCs w:val="24"/>
              </w:rPr>
            </w:pPr>
            <w:r w:rsidRPr="00B213F7">
              <w:rPr>
                <w:rFonts w:asciiTheme="minorHAnsi" w:hAnsiTheme="minorHAnsi" w:cstheme="minorHAnsi"/>
                <w:b/>
                <w:color w:val="000000"/>
                <w:sz w:val="24"/>
                <w:szCs w:val="24"/>
              </w:rPr>
              <w:t>CENA</w:t>
            </w:r>
            <w:r>
              <w:rPr>
                <w:rFonts w:asciiTheme="minorHAnsi" w:hAnsiTheme="minorHAnsi" w:cstheme="minorHAnsi"/>
                <w:b/>
                <w:color w:val="000000"/>
                <w:sz w:val="24"/>
                <w:szCs w:val="24"/>
              </w:rPr>
              <w:t xml:space="preserve"> </w:t>
            </w:r>
            <w:r w:rsidRPr="00B213F7">
              <w:rPr>
                <w:rFonts w:asciiTheme="minorHAnsi" w:hAnsiTheme="minorHAnsi" w:cstheme="minorHAnsi"/>
                <w:b/>
                <w:color w:val="000000"/>
                <w:sz w:val="24"/>
                <w:szCs w:val="24"/>
              </w:rPr>
              <w:t>(Kč bez DPH):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20573C" w14:textId="19C4E021" w:rsidR="00797E04" w:rsidRPr="00B213F7" w:rsidRDefault="00892B9A" w:rsidP="00454737">
            <w:pPr>
              <w:pStyle w:val="ACTabulkadoleva"/>
              <w:jc w:val="center"/>
              <w:rPr>
                <w:rFonts w:asciiTheme="minorHAnsi" w:hAnsiTheme="minorHAnsi" w:cstheme="minorHAnsi"/>
                <w:b/>
                <w:color w:val="000000"/>
                <w:sz w:val="24"/>
                <w:szCs w:val="24"/>
              </w:rPr>
            </w:pPr>
            <w:r w:rsidRPr="00892B9A">
              <w:rPr>
                <w:rFonts w:asciiTheme="minorHAnsi" w:hAnsiTheme="minorHAnsi" w:cstheme="minorHAnsi"/>
                <w:b/>
                <w:color w:val="000000"/>
                <w:sz w:val="24"/>
                <w:szCs w:val="24"/>
              </w:rPr>
              <w:t>355</w:t>
            </w:r>
            <w:r>
              <w:rPr>
                <w:rFonts w:asciiTheme="minorHAnsi" w:hAnsiTheme="minorHAnsi" w:cstheme="minorHAnsi"/>
                <w:b/>
                <w:color w:val="000000"/>
                <w:sz w:val="24"/>
                <w:szCs w:val="24"/>
              </w:rPr>
              <w:t>.</w:t>
            </w:r>
            <w:r w:rsidRPr="00892B9A">
              <w:rPr>
                <w:rFonts w:asciiTheme="minorHAnsi" w:hAnsiTheme="minorHAnsi" w:cstheme="minorHAnsi"/>
                <w:b/>
                <w:color w:val="000000"/>
                <w:sz w:val="24"/>
                <w:szCs w:val="24"/>
              </w:rPr>
              <w:t>000</w:t>
            </w:r>
            <w:r>
              <w:rPr>
                <w:rFonts w:asciiTheme="minorHAnsi" w:hAnsiTheme="minorHAnsi" w:cstheme="minorHAnsi"/>
                <w:b/>
                <w:color w:val="000000"/>
                <w:sz w:val="24"/>
                <w:szCs w:val="24"/>
              </w:rPr>
              <w:t>,00 Kč</w:t>
            </w:r>
          </w:p>
        </w:tc>
      </w:tr>
      <w:tr w:rsidR="00797E04" w:rsidRPr="00B92D68" w14:paraId="357A7049" w14:textId="77777777" w:rsidTr="00454737">
        <w:trPr>
          <w:trHeight w:val="454"/>
        </w:trPr>
        <w:tc>
          <w:tcPr>
            <w:tcW w:w="6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287C3A" w14:textId="3EE6971E" w:rsidR="00797E04" w:rsidRPr="00B213F7" w:rsidRDefault="00797E04" w:rsidP="00454737">
            <w:pPr>
              <w:pStyle w:val="ACTabulkadoleva"/>
              <w:rPr>
                <w:rFonts w:asciiTheme="minorHAnsi" w:hAnsiTheme="minorHAnsi" w:cstheme="minorHAnsi"/>
                <w:b/>
                <w:sz w:val="24"/>
                <w:szCs w:val="24"/>
              </w:rPr>
            </w:pPr>
            <w:r w:rsidRPr="00B213F7">
              <w:rPr>
                <w:rFonts w:asciiTheme="minorHAnsi" w:hAnsiTheme="minorHAnsi" w:cstheme="minorHAnsi"/>
                <w:b/>
                <w:color w:val="000000"/>
                <w:sz w:val="24"/>
                <w:szCs w:val="24"/>
              </w:rPr>
              <w:t>CENA (</w:t>
            </w:r>
            <w:r>
              <w:rPr>
                <w:rFonts w:asciiTheme="minorHAnsi" w:hAnsiTheme="minorHAnsi" w:cstheme="minorHAnsi"/>
                <w:b/>
                <w:color w:val="000000"/>
                <w:sz w:val="24"/>
                <w:szCs w:val="24"/>
              </w:rPr>
              <w:t xml:space="preserve">výše </w:t>
            </w:r>
            <w:r w:rsidRPr="00B213F7">
              <w:rPr>
                <w:rFonts w:asciiTheme="minorHAnsi" w:hAnsiTheme="minorHAnsi" w:cstheme="minorHAnsi"/>
                <w:b/>
                <w:color w:val="000000"/>
                <w:sz w:val="24"/>
                <w:szCs w:val="24"/>
              </w:rPr>
              <w:t>DPH</w:t>
            </w:r>
            <w:r>
              <w:rPr>
                <w:rFonts w:asciiTheme="minorHAnsi" w:hAnsiTheme="minorHAnsi" w:cstheme="minorHAnsi"/>
                <w:b/>
                <w:color w:val="000000"/>
                <w:sz w:val="24"/>
                <w:szCs w:val="24"/>
              </w:rPr>
              <w:t xml:space="preserve"> v Kč</w:t>
            </w:r>
            <w:r w:rsidRPr="00B213F7">
              <w:rPr>
                <w:rFonts w:asciiTheme="minorHAnsi" w:hAnsiTheme="minorHAnsi" w:cstheme="minorHAnsi"/>
                <w:b/>
                <w:color w:val="000000"/>
                <w:sz w:val="24"/>
                <w:szCs w:val="24"/>
              </w:rPr>
              <w:t>):</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A32AF42" w14:textId="040E8923" w:rsidR="00797E04" w:rsidRPr="00B213F7" w:rsidRDefault="00892B9A" w:rsidP="00454737">
            <w:pPr>
              <w:pStyle w:val="ACTabulkadoleva"/>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w:t>
            </w:r>
            <w:r w:rsidRPr="00892B9A">
              <w:rPr>
                <w:rFonts w:asciiTheme="minorHAnsi" w:hAnsiTheme="minorHAnsi" w:cstheme="minorHAnsi"/>
                <w:b/>
                <w:color w:val="000000"/>
                <w:sz w:val="24"/>
                <w:szCs w:val="24"/>
              </w:rPr>
              <w:t>74</w:t>
            </w:r>
            <w:r>
              <w:rPr>
                <w:rFonts w:asciiTheme="minorHAnsi" w:hAnsiTheme="minorHAnsi" w:cstheme="minorHAnsi"/>
                <w:b/>
                <w:color w:val="000000"/>
                <w:sz w:val="24"/>
                <w:szCs w:val="24"/>
              </w:rPr>
              <w:t>.</w:t>
            </w:r>
            <w:r w:rsidRPr="00892B9A">
              <w:rPr>
                <w:rFonts w:asciiTheme="minorHAnsi" w:hAnsiTheme="minorHAnsi" w:cstheme="minorHAnsi"/>
                <w:b/>
                <w:color w:val="000000"/>
                <w:sz w:val="24"/>
                <w:szCs w:val="24"/>
              </w:rPr>
              <w:t>550</w:t>
            </w:r>
            <w:r>
              <w:rPr>
                <w:rFonts w:asciiTheme="minorHAnsi" w:hAnsiTheme="minorHAnsi" w:cstheme="minorHAnsi"/>
                <w:b/>
                <w:color w:val="000000"/>
                <w:sz w:val="24"/>
                <w:szCs w:val="24"/>
              </w:rPr>
              <w:t>,00 Kč</w:t>
            </w:r>
          </w:p>
        </w:tc>
      </w:tr>
      <w:tr w:rsidR="001C37C0" w:rsidRPr="00B92D68" w14:paraId="20C9FDA4" w14:textId="77777777" w:rsidTr="00B213F7">
        <w:trPr>
          <w:trHeight w:val="454"/>
        </w:trPr>
        <w:tc>
          <w:tcPr>
            <w:tcW w:w="6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64393AB" w14:textId="1DD81703" w:rsidR="001C37C0" w:rsidRPr="00B213F7" w:rsidRDefault="001C37C0" w:rsidP="001C37C0">
            <w:pPr>
              <w:pStyle w:val="ACTabulkadoleva"/>
              <w:rPr>
                <w:rFonts w:asciiTheme="minorHAnsi" w:hAnsiTheme="minorHAnsi" w:cstheme="minorHAnsi"/>
                <w:b/>
                <w:sz w:val="24"/>
                <w:szCs w:val="24"/>
              </w:rPr>
            </w:pPr>
            <w:r w:rsidRPr="00B213F7">
              <w:rPr>
                <w:rFonts w:asciiTheme="minorHAnsi" w:hAnsiTheme="minorHAnsi" w:cstheme="minorHAnsi"/>
                <w:b/>
                <w:color w:val="000000"/>
                <w:sz w:val="24"/>
                <w:szCs w:val="24"/>
              </w:rPr>
              <w:t xml:space="preserve">CENA (Kč </w:t>
            </w:r>
            <w:r w:rsidR="00797E04">
              <w:rPr>
                <w:rFonts w:asciiTheme="minorHAnsi" w:hAnsiTheme="minorHAnsi" w:cstheme="minorHAnsi"/>
                <w:b/>
                <w:color w:val="000000"/>
                <w:sz w:val="24"/>
                <w:szCs w:val="24"/>
              </w:rPr>
              <w:t>včetně</w:t>
            </w:r>
            <w:r w:rsidRPr="00B213F7">
              <w:rPr>
                <w:rFonts w:asciiTheme="minorHAnsi" w:hAnsiTheme="minorHAnsi" w:cstheme="minorHAnsi"/>
                <w:b/>
                <w:color w:val="000000"/>
                <w:sz w:val="24"/>
                <w:szCs w:val="24"/>
              </w:rPr>
              <w:t xml:space="preserve"> DPH):</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985102B" w14:textId="619E8FA4" w:rsidR="001C37C0" w:rsidRPr="00B213F7" w:rsidRDefault="00892B9A" w:rsidP="001C37C0">
            <w:pPr>
              <w:pStyle w:val="ACTabulkadoleva"/>
              <w:jc w:val="center"/>
              <w:rPr>
                <w:rFonts w:asciiTheme="minorHAnsi" w:hAnsiTheme="minorHAnsi" w:cstheme="minorHAnsi"/>
                <w:b/>
                <w:color w:val="000000"/>
                <w:sz w:val="24"/>
                <w:szCs w:val="24"/>
              </w:rPr>
            </w:pPr>
            <w:r w:rsidRPr="00892B9A">
              <w:rPr>
                <w:rFonts w:asciiTheme="minorHAnsi" w:hAnsiTheme="minorHAnsi" w:cstheme="minorHAnsi"/>
                <w:b/>
                <w:color w:val="000000"/>
                <w:sz w:val="24"/>
                <w:szCs w:val="24"/>
              </w:rPr>
              <w:t>429</w:t>
            </w:r>
            <w:r>
              <w:rPr>
                <w:rFonts w:asciiTheme="minorHAnsi" w:hAnsiTheme="minorHAnsi" w:cstheme="minorHAnsi"/>
                <w:b/>
                <w:color w:val="000000"/>
                <w:sz w:val="24"/>
                <w:szCs w:val="24"/>
              </w:rPr>
              <w:t>.</w:t>
            </w:r>
            <w:r w:rsidRPr="00892B9A">
              <w:rPr>
                <w:rFonts w:asciiTheme="minorHAnsi" w:hAnsiTheme="minorHAnsi" w:cstheme="minorHAnsi"/>
                <w:b/>
                <w:color w:val="000000"/>
                <w:sz w:val="24"/>
                <w:szCs w:val="24"/>
              </w:rPr>
              <w:t>550</w:t>
            </w:r>
            <w:r>
              <w:rPr>
                <w:rFonts w:asciiTheme="minorHAnsi" w:hAnsiTheme="minorHAnsi" w:cstheme="minorHAnsi"/>
                <w:b/>
                <w:color w:val="000000"/>
                <w:sz w:val="24"/>
                <w:szCs w:val="24"/>
              </w:rPr>
              <w:t>,00 Kč</w:t>
            </w:r>
          </w:p>
        </w:tc>
      </w:tr>
    </w:tbl>
    <w:p w14:paraId="0AD52EAF" w14:textId="07665BDC" w:rsidR="0011700A" w:rsidRPr="005F67E0" w:rsidRDefault="0011700A" w:rsidP="005F67E0">
      <w:pPr>
        <w:pStyle w:val="Nadpis1"/>
      </w:pPr>
      <w:r w:rsidRPr="005F67E0">
        <w:t>Příloha č. 5 – Plná moc</w:t>
      </w:r>
    </w:p>
    <w:p w14:paraId="12169532" w14:textId="77777777" w:rsidR="0011700A" w:rsidRPr="006C0D69" w:rsidRDefault="0011700A" w:rsidP="006C0D69"/>
    <w:sectPr w:rsidR="0011700A" w:rsidRPr="006C0D69" w:rsidSect="008534A1">
      <w:headerReference w:type="even" r:id="rId16"/>
      <w:headerReference w:type="default" r:id="rId17"/>
      <w:footerReference w:type="even" r:id="rId18"/>
      <w:footerReference w:type="default" r:id="rId19"/>
      <w:headerReference w:type="first" r:id="rId20"/>
      <w:footerReference w:type="first" r:id="rId2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A8EC" w14:textId="77777777" w:rsidR="00204E1B" w:rsidRDefault="00204E1B">
      <w:r>
        <w:separator/>
      </w:r>
    </w:p>
  </w:endnote>
  <w:endnote w:type="continuationSeparator" w:id="0">
    <w:p w14:paraId="0F00C249" w14:textId="77777777" w:rsidR="00204E1B" w:rsidRDefault="00204E1B">
      <w:r>
        <w:continuationSeparator/>
      </w:r>
    </w:p>
  </w:endnote>
  <w:endnote w:type="continuationNotice" w:id="1">
    <w:p w14:paraId="0AA247BE" w14:textId="77777777" w:rsidR="00204E1B" w:rsidRDefault="00204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47524" w14:textId="77777777" w:rsidR="007119F1" w:rsidRDefault="007119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8859" w14:textId="43EC14DC" w:rsidR="009A2171" w:rsidRDefault="009A2171">
    <w:pPr>
      <w:pStyle w:val="Zpat"/>
    </w:pPr>
    <w:r>
      <w:rPr>
        <w:noProof/>
      </w:rPr>
      <mc:AlternateContent>
        <mc:Choice Requires="wpg">
          <w:drawing>
            <wp:anchor distT="0" distB="0" distL="114300" distR="114300" simplePos="0" relativeHeight="251658241" behindDoc="0" locked="1" layoutInCell="1" allowOverlap="1" wp14:anchorId="53F12690" wp14:editId="65614298">
              <wp:simplePos x="0" y="0"/>
              <wp:positionH relativeFrom="page">
                <wp:posOffset>899795</wp:posOffset>
              </wp:positionH>
              <wp:positionV relativeFrom="page">
                <wp:posOffset>10081895</wp:posOffset>
              </wp:positionV>
              <wp:extent cx="1061720" cy="179705"/>
              <wp:effectExtent l="0" t="0" r="5080" b="0"/>
              <wp:wrapNone/>
              <wp:docPr id="16" name="Group 57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1720" cy="179705"/>
                        <a:chOff x="0" y="0"/>
                        <a:chExt cx="929997" cy="159726"/>
                      </a:xfrm>
                    </wpg:grpSpPr>
                    <wps:wsp>
                      <wps:cNvPr id="17" name="Shape 5757"/>
                      <wps:cNvSpPr/>
                      <wps:spPr>
                        <a:xfrm>
                          <a:off x="0" y="1820"/>
                          <a:ext cx="58522" cy="155613"/>
                        </a:xfrm>
                        <a:custGeom>
                          <a:avLst/>
                          <a:gdLst/>
                          <a:ahLst/>
                          <a:cxnLst/>
                          <a:rect l="0" t="0" r="0" b="0"/>
                          <a:pathLst>
                            <a:path w="58522" h="155613">
                              <a:moveTo>
                                <a:pt x="41529" y="0"/>
                              </a:moveTo>
                              <a:lnTo>
                                <a:pt x="58522" y="0"/>
                              </a:lnTo>
                              <a:lnTo>
                                <a:pt x="58522" y="29267"/>
                              </a:lnTo>
                              <a:lnTo>
                                <a:pt x="44031" y="96063"/>
                              </a:lnTo>
                              <a:lnTo>
                                <a:pt x="58522" y="96063"/>
                              </a:lnTo>
                              <a:lnTo>
                                <a:pt x="58522" y="118885"/>
                              </a:lnTo>
                              <a:lnTo>
                                <a:pt x="38100" y="118885"/>
                              </a:lnTo>
                              <a:lnTo>
                                <a:pt x="28969" y="155613"/>
                              </a:lnTo>
                              <a:lnTo>
                                <a:pt x="0" y="155613"/>
                              </a:lnTo>
                              <a:lnTo>
                                <a:pt x="41529"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8" name="Shape 5758"/>
                      <wps:cNvSpPr/>
                      <wps:spPr>
                        <a:xfrm>
                          <a:off x="58522" y="1820"/>
                          <a:ext cx="58077" cy="155613"/>
                        </a:xfrm>
                        <a:custGeom>
                          <a:avLst/>
                          <a:gdLst/>
                          <a:ahLst/>
                          <a:cxnLst/>
                          <a:rect l="0" t="0" r="0" b="0"/>
                          <a:pathLst>
                            <a:path w="58077" h="155613">
                              <a:moveTo>
                                <a:pt x="0" y="0"/>
                              </a:moveTo>
                              <a:lnTo>
                                <a:pt x="17691" y="0"/>
                              </a:lnTo>
                              <a:lnTo>
                                <a:pt x="58077" y="155613"/>
                              </a:lnTo>
                              <a:lnTo>
                                <a:pt x="29324" y="155613"/>
                              </a:lnTo>
                              <a:lnTo>
                                <a:pt x="20422" y="118885"/>
                              </a:lnTo>
                              <a:lnTo>
                                <a:pt x="0" y="118885"/>
                              </a:lnTo>
                              <a:lnTo>
                                <a:pt x="0" y="96063"/>
                              </a:lnTo>
                              <a:lnTo>
                                <a:pt x="14491" y="96063"/>
                              </a:lnTo>
                              <a:lnTo>
                                <a:pt x="114" y="28740"/>
                              </a:lnTo>
                              <a:lnTo>
                                <a:pt x="0" y="29267"/>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9" name="Shape 5759"/>
                      <wps:cNvSpPr/>
                      <wps:spPr>
                        <a:xfrm>
                          <a:off x="255022" y="2277"/>
                          <a:ext cx="85687" cy="155156"/>
                        </a:xfrm>
                        <a:custGeom>
                          <a:avLst/>
                          <a:gdLst/>
                          <a:ahLst/>
                          <a:cxnLst/>
                          <a:rect l="0" t="0" r="0" b="0"/>
                          <a:pathLst>
                            <a:path w="85687" h="155156">
                              <a:moveTo>
                                <a:pt x="0" y="0"/>
                              </a:moveTo>
                              <a:lnTo>
                                <a:pt x="85687" y="0"/>
                              </a:lnTo>
                              <a:lnTo>
                                <a:pt x="85687" y="25095"/>
                              </a:lnTo>
                              <a:lnTo>
                                <a:pt x="56883" y="25095"/>
                              </a:lnTo>
                              <a:lnTo>
                                <a:pt x="56883" y="155156"/>
                              </a:lnTo>
                              <a:lnTo>
                                <a:pt x="28588" y="155156"/>
                              </a:lnTo>
                              <a:lnTo>
                                <a:pt x="28588"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0" name="Shape 5767"/>
                      <wps:cNvSpPr/>
                      <wps:spPr>
                        <a:xfrm>
                          <a:off x="844310" y="2277"/>
                          <a:ext cx="85687" cy="155156"/>
                        </a:xfrm>
                        <a:custGeom>
                          <a:avLst/>
                          <a:gdLst/>
                          <a:ahLst/>
                          <a:cxnLst/>
                          <a:rect l="0" t="0" r="0" b="0"/>
                          <a:pathLst>
                            <a:path w="85687" h="155156">
                              <a:moveTo>
                                <a:pt x="0" y="0"/>
                              </a:moveTo>
                              <a:lnTo>
                                <a:pt x="85687" y="0"/>
                              </a:lnTo>
                              <a:lnTo>
                                <a:pt x="85687" y="25095"/>
                              </a:lnTo>
                              <a:lnTo>
                                <a:pt x="56883" y="25095"/>
                              </a:lnTo>
                              <a:lnTo>
                                <a:pt x="56883" y="155156"/>
                              </a:lnTo>
                              <a:lnTo>
                                <a:pt x="28600" y="155156"/>
                              </a:lnTo>
                              <a:lnTo>
                                <a:pt x="28600"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7" name="Shape 5760"/>
                      <wps:cNvSpPr/>
                      <wps:spPr>
                        <a:xfrm>
                          <a:off x="356748" y="3"/>
                          <a:ext cx="48146" cy="159715"/>
                        </a:xfrm>
                        <a:custGeom>
                          <a:avLst/>
                          <a:gdLst/>
                          <a:ahLst/>
                          <a:cxnLst/>
                          <a:rect l="0" t="0" r="0" b="0"/>
                          <a:pathLst>
                            <a:path w="48146" h="159715">
                              <a:moveTo>
                                <a:pt x="47917" y="0"/>
                              </a:moveTo>
                              <a:lnTo>
                                <a:pt x="48146" y="35"/>
                              </a:lnTo>
                              <a:lnTo>
                                <a:pt x="48146" y="25164"/>
                              </a:lnTo>
                              <a:lnTo>
                                <a:pt x="47917" y="25082"/>
                              </a:lnTo>
                              <a:cubicBezTo>
                                <a:pt x="33998" y="25082"/>
                                <a:pt x="28296" y="33312"/>
                                <a:pt x="28296" y="47003"/>
                              </a:cubicBezTo>
                              <a:lnTo>
                                <a:pt x="28296" y="114300"/>
                              </a:lnTo>
                              <a:cubicBezTo>
                                <a:pt x="28296" y="128003"/>
                                <a:pt x="34226" y="134607"/>
                                <a:pt x="47917" y="134607"/>
                              </a:cubicBezTo>
                              <a:lnTo>
                                <a:pt x="48146" y="134528"/>
                              </a:lnTo>
                              <a:lnTo>
                                <a:pt x="48146" y="159680"/>
                              </a:lnTo>
                              <a:lnTo>
                                <a:pt x="47917" y="159715"/>
                              </a:lnTo>
                              <a:cubicBezTo>
                                <a:pt x="17793" y="159715"/>
                                <a:pt x="0" y="144425"/>
                                <a:pt x="0" y="114300"/>
                              </a:cubicBezTo>
                              <a:lnTo>
                                <a:pt x="0" y="47003"/>
                              </a:lnTo>
                              <a:cubicBezTo>
                                <a:pt x="0" y="16866"/>
                                <a:pt x="17564" y="0"/>
                                <a:pt x="47917"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2" name="Shape 5761"/>
                      <wps:cNvSpPr/>
                      <wps:spPr>
                        <a:xfrm>
                          <a:off x="404894" y="38"/>
                          <a:ext cx="48146" cy="159645"/>
                        </a:xfrm>
                        <a:custGeom>
                          <a:avLst/>
                          <a:gdLst/>
                          <a:ahLst/>
                          <a:cxnLst/>
                          <a:rect l="0" t="0" r="0" b="0"/>
                          <a:pathLst>
                            <a:path w="48146" h="159645">
                              <a:moveTo>
                                <a:pt x="0" y="0"/>
                              </a:moveTo>
                              <a:lnTo>
                                <a:pt x="20124" y="3071"/>
                              </a:lnTo>
                              <a:cubicBezTo>
                                <a:pt x="37994" y="9227"/>
                                <a:pt x="48146" y="24365"/>
                                <a:pt x="48146" y="46968"/>
                              </a:cubicBezTo>
                              <a:lnTo>
                                <a:pt x="48146" y="113592"/>
                              </a:lnTo>
                              <a:cubicBezTo>
                                <a:pt x="48146" y="135843"/>
                                <a:pt x="37359" y="150642"/>
                                <a:pt x="19648" y="156651"/>
                              </a:cubicBezTo>
                              <a:lnTo>
                                <a:pt x="0" y="159645"/>
                              </a:lnTo>
                              <a:lnTo>
                                <a:pt x="0" y="134493"/>
                              </a:lnTo>
                              <a:lnTo>
                                <a:pt x="15026" y="129307"/>
                              </a:lnTo>
                              <a:cubicBezTo>
                                <a:pt x="18307" y="125803"/>
                                <a:pt x="19850" y="120558"/>
                                <a:pt x="19850" y="113592"/>
                              </a:cubicBezTo>
                              <a:lnTo>
                                <a:pt x="19850" y="46968"/>
                              </a:lnTo>
                              <a:cubicBezTo>
                                <a:pt x="19850" y="39779"/>
                                <a:pt x="18479" y="34299"/>
                                <a:pt x="15283"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4" name="Shape 5762"/>
                      <wps:cNvSpPr/>
                      <wps:spPr>
                        <a:xfrm>
                          <a:off x="476286" y="0"/>
                          <a:ext cx="96761" cy="159715"/>
                        </a:xfrm>
                        <a:custGeom>
                          <a:avLst/>
                          <a:gdLst/>
                          <a:ahLst/>
                          <a:cxnLst/>
                          <a:rect l="0" t="0" r="0" b="0"/>
                          <a:pathLst>
                            <a:path w="96761" h="159715">
                              <a:moveTo>
                                <a:pt x="51105" y="0"/>
                              </a:moveTo>
                              <a:cubicBezTo>
                                <a:pt x="72809" y="0"/>
                                <a:pt x="85573" y="5944"/>
                                <a:pt x="96761" y="22581"/>
                              </a:cubicBezTo>
                              <a:lnTo>
                                <a:pt x="78740" y="40157"/>
                              </a:lnTo>
                              <a:cubicBezTo>
                                <a:pt x="74397" y="33071"/>
                                <a:pt x="65049" y="25311"/>
                                <a:pt x="51105" y="25082"/>
                              </a:cubicBezTo>
                              <a:cubicBezTo>
                                <a:pt x="36728" y="25082"/>
                                <a:pt x="28296" y="33071"/>
                                <a:pt x="28296" y="47460"/>
                              </a:cubicBezTo>
                              <a:lnTo>
                                <a:pt x="28296" y="112268"/>
                              </a:lnTo>
                              <a:cubicBezTo>
                                <a:pt x="28296" y="127102"/>
                                <a:pt x="36055" y="134607"/>
                                <a:pt x="51359" y="134607"/>
                              </a:cubicBezTo>
                              <a:cubicBezTo>
                                <a:pt x="65722" y="134607"/>
                                <a:pt x="70294" y="128905"/>
                                <a:pt x="79426" y="120472"/>
                              </a:cubicBezTo>
                              <a:lnTo>
                                <a:pt x="96075" y="140322"/>
                              </a:lnTo>
                              <a:cubicBezTo>
                                <a:pt x="83299" y="153784"/>
                                <a:pt x="69609" y="159715"/>
                                <a:pt x="51359" y="159715"/>
                              </a:cubicBezTo>
                              <a:cubicBezTo>
                                <a:pt x="20320" y="159715"/>
                                <a:pt x="0" y="143510"/>
                                <a:pt x="0" y="112268"/>
                              </a:cubicBezTo>
                              <a:lnTo>
                                <a:pt x="0" y="47460"/>
                              </a:lnTo>
                              <a:cubicBezTo>
                                <a:pt x="0" y="18250"/>
                                <a:pt x="21234" y="0"/>
                                <a:pt x="51105"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6" name="Shape 5763"/>
                      <wps:cNvSpPr/>
                      <wps:spPr>
                        <a:xfrm>
                          <a:off x="591167" y="3"/>
                          <a:ext cx="48133" cy="159715"/>
                        </a:xfrm>
                        <a:custGeom>
                          <a:avLst/>
                          <a:gdLst/>
                          <a:ahLst/>
                          <a:cxnLst/>
                          <a:rect l="0" t="0" r="0" b="0"/>
                          <a:pathLst>
                            <a:path w="48133" h="159715">
                              <a:moveTo>
                                <a:pt x="47904" y="0"/>
                              </a:moveTo>
                              <a:lnTo>
                                <a:pt x="48133" y="35"/>
                              </a:lnTo>
                              <a:lnTo>
                                <a:pt x="48133" y="25164"/>
                              </a:lnTo>
                              <a:lnTo>
                                <a:pt x="47904" y="25082"/>
                              </a:lnTo>
                              <a:cubicBezTo>
                                <a:pt x="34011" y="25082"/>
                                <a:pt x="28283" y="33312"/>
                                <a:pt x="28283" y="47003"/>
                              </a:cubicBezTo>
                              <a:lnTo>
                                <a:pt x="28283" y="114300"/>
                              </a:lnTo>
                              <a:cubicBezTo>
                                <a:pt x="28283" y="128003"/>
                                <a:pt x="34214" y="134607"/>
                                <a:pt x="47904" y="134607"/>
                              </a:cubicBezTo>
                              <a:lnTo>
                                <a:pt x="48133" y="134528"/>
                              </a:lnTo>
                              <a:lnTo>
                                <a:pt x="48133" y="159680"/>
                              </a:lnTo>
                              <a:lnTo>
                                <a:pt x="47904" y="159715"/>
                              </a:lnTo>
                              <a:cubicBezTo>
                                <a:pt x="17793" y="159715"/>
                                <a:pt x="0" y="144425"/>
                                <a:pt x="0" y="114300"/>
                              </a:cubicBezTo>
                              <a:lnTo>
                                <a:pt x="0" y="47003"/>
                              </a:lnTo>
                              <a:cubicBezTo>
                                <a:pt x="0" y="16866"/>
                                <a:pt x="17577" y="0"/>
                                <a:pt x="47904"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8" name="Shape 5764"/>
                      <wps:cNvSpPr/>
                      <wps:spPr>
                        <a:xfrm>
                          <a:off x="639300" y="38"/>
                          <a:ext cx="48158" cy="159645"/>
                        </a:xfrm>
                        <a:custGeom>
                          <a:avLst/>
                          <a:gdLst/>
                          <a:ahLst/>
                          <a:cxnLst/>
                          <a:rect l="0" t="0" r="0" b="0"/>
                          <a:pathLst>
                            <a:path w="48158" h="159645">
                              <a:moveTo>
                                <a:pt x="0" y="0"/>
                              </a:moveTo>
                              <a:lnTo>
                                <a:pt x="20137" y="3071"/>
                              </a:lnTo>
                              <a:cubicBezTo>
                                <a:pt x="38014" y="9227"/>
                                <a:pt x="48158" y="24365"/>
                                <a:pt x="48158" y="46968"/>
                              </a:cubicBezTo>
                              <a:lnTo>
                                <a:pt x="48158" y="113592"/>
                              </a:lnTo>
                              <a:cubicBezTo>
                                <a:pt x="48158" y="135843"/>
                                <a:pt x="37371" y="150642"/>
                                <a:pt x="19655" y="156651"/>
                              </a:cubicBezTo>
                              <a:lnTo>
                                <a:pt x="0" y="159645"/>
                              </a:lnTo>
                              <a:lnTo>
                                <a:pt x="0" y="134493"/>
                              </a:lnTo>
                              <a:lnTo>
                                <a:pt x="15031" y="129307"/>
                              </a:lnTo>
                              <a:cubicBezTo>
                                <a:pt x="18310" y="125803"/>
                                <a:pt x="19850" y="120558"/>
                                <a:pt x="19850" y="113592"/>
                              </a:cubicBezTo>
                              <a:lnTo>
                                <a:pt x="19850" y="46968"/>
                              </a:lnTo>
                              <a:cubicBezTo>
                                <a:pt x="19850" y="39779"/>
                                <a:pt x="18482" y="34299"/>
                                <a:pt x="15288"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9" name="Shape 5765"/>
                      <wps:cNvSpPr/>
                      <wps:spPr>
                        <a:xfrm>
                          <a:off x="717229" y="2276"/>
                          <a:ext cx="109766" cy="155169"/>
                        </a:xfrm>
                        <a:custGeom>
                          <a:avLst/>
                          <a:gdLst/>
                          <a:ahLst/>
                          <a:cxnLst/>
                          <a:rect l="0" t="0" r="0" b="0"/>
                          <a:pathLst>
                            <a:path w="109766" h="155169">
                              <a:moveTo>
                                <a:pt x="0" y="0"/>
                              </a:moveTo>
                              <a:lnTo>
                                <a:pt x="40615" y="0"/>
                              </a:lnTo>
                              <a:lnTo>
                                <a:pt x="84671" y="125730"/>
                              </a:lnTo>
                              <a:lnTo>
                                <a:pt x="84671" y="0"/>
                              </a:lnTo>
                              <a:lnTo>
                                <a:pt x="109766" y="0"/>
                              </a:lnTo>
                              <a:lnTo>
                                <a:pt x="109766" y="155169"/>
                              </a:lnTo>
                              <a:lnTo>
                                <a:pt x="65049" y="155169"/>
                              </a:lnTo>
                              <a:lnTo>
                                <a:pt x="25108" y="31724"/>
                              </a:lnTo>
                              <a:lnTo>
                                <a:pt x="25108" y="155169"/>
                              </a:lnTo>
                              <a:lnTo>
                                <a:pt x="0" y="15516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40" name="Shape 5766"/>
                      <wps:cNvSpPr/>
                      <wps:spPr>
                        <a:xfrm>
                          <a:off x="134162" y="2347"/>
                          <a:ext cx="96291" cy="157379"/>
                        </a:xfrm>
                        <a:custGeom>
                          <a:avLst/>
                          <a:gdLst/>
                          <a:ahLst/>
                          <a:cxnLst/>
                          <a:rect l="0" t="0" r="0" b="0"/>
                          <a:pathLst>
                            <a:path w="96291" h="157379">
                              <a:moveTo>
                                <a:pt x="0" y="0"/>
                              </a:moveTo>
                              <a:lnTo>
                                <a:pt x="28296" y="0"/>
                              </a:lnTo>
                              <a:lnTo>
                                <a:pt x="28296" y="111963"/>
                              </a:lnTo>
                              <a:cubicBezTo>
                                <a:pt x="28296" y="125667"/>
                                <a:pt x="34226" y="132270"/>
                                <a:pt x="47917" y="132270"/>
                              </a:cubicBezTo>
                              <a:cubicBezTo>
                                <a:pt x="61836" y="132270"/>
                                <a:pt x="67996" y="125209"/>
                                <a:pt x="67996" y="111278"/>
                              </a:cubicBezTo>
                              <a:lnTo>
                                <a:pt x="67996" y="0"/>
                              </a:lnTo>
                              <a:lnTo>
                                <a:pt x="96291" y="0"/>
                              </a:lnTo>
                              <a:lnTo>
                                <a:pt x="96291" y="111278"/>
                              </a:lnTo>
                              <a:cubicBezTo>
                                <a:pt x="96291" y="140945"/>
                                <a:pt x="77114" y="157379"/>
                                <a:pt x="47917" y="157379"/>
                              </a:cubicBezTo>
                              <a:cubicBezTo>
                                <a:pt x="17805" y="157379"/>
                                <a:pt x="0" y="142087"/>
                                <a:pt x="0" y="111963"/>
                              </a:cubicBez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CA5BB7" id="Group 5756" o:spid="_x0000_s1026" style="position:absolute;margin-left:70.85pt;margin-top:793.85pt;width:83.6pt;height:14.15pt;z-index:251663360;mso-position-horizontal-relative:page;mso-position-vertical-relative:page;mso-width-relative:margin;mso-height-relative:margin" coordsize="929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">
              <o:lock v:ext="edit" aspectratio="t"/>
              <v:shape id="Shape 5757" o:spid="_x0000_s1027" style="position:absolute;top:18;width:585;height:1556;visibility:visible;mso-wrap-style:square;v-text-anchor:top" coordsize="58522,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" path="m41529,l58522,r,29267l44031,96063r14491,l58522,118885r-20422,l28969,155613,,155613,41529,xe" fillcolor="#939597" stroked="f" strokeweight="0">
                <v:stroke miterlimit="83231f" joinstyle="miter"/>
                <v:path arrowok="t" textboxrect="0,0,58522,155613"/>
              </v:shape>
              <v:shape id="Shape 5758" o:spid="_x0000_s1028" style="position:absolute;left:585;top:18;width:580;height:1556;visibility:visible;mso-wrap-style:square;v-text-anchor:top" coordsize="58077,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" path="m,l17691,,58077,155613r-28753,l20422,118885,,118885,,96063r14491,l114,28740,,29267,,xe" fillcolor="#939597" stroked="f" strokeweight="0">
                <v:stroke miterlimit="83231f" joinstyle="miter"/>
                <v:path arrowok="t" textboxrect="0,0,58077,155613"/>
              </v:shape>
              <v:shape id="Shape 5759" o:spid="_x0000_s1029" style="position:absolute;left:2550;top:22;width:857;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" path="m,l85687,r,25095l56883,25095r,130061l28588,155156r,-130061l,25095,,xe" fillcolor="#939597" stroked="f" strokeweight="0">
                <v:stroke miterlimit="83231f" joinstyle="miter"/>
                <v:path arrowok="t" textboxrect="0,0,85687,155156"/>
              </v:shape>
              <v:shape id="Shape 5767" o:spid="_x0000_s1030" style="position:absolute;left:8443;top:22;width:856;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" path="m,l85687,r,25095l56883,25095r,130061l28600,155156r,-130061l,25095,,xe" fillcolor="#939597" stroked="f" strokeweight="0">
                <v:stroke miterlimit="83231f" joinstyle="miter"/>
                <v:path arrowok="t" textboxrect="0,0,85687,155156"/>
              </v:shape>
              <v:shape id="Shape 5760" o:spid="_x0000_s1031" style="position:absolute;left:3567;width:481;height:1597;visibility:visible;mso-wrap-style:square;v-text-anchor:top" coordsize="48146,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" path="m47917,r229,35l48146,25164r-229,-82c33998,25082,28296,33312,28296,47003r,67297c28296,128003,34226,134607,47917,134607r229,-79l48146,159680r-229,35c17793,159715,,144425,,114300l,47003c,16866,17564,,47917,xe" fillcolor="#939597" stroked="f" strokeweight="0">
                <v:stroke miterlimit="83231f" joinstyle="miter"/>
                <v:path arrowok="t" textboxrect="0,0,48146,159715"/>
              </v:shape>
              <v:shape id="Shape 5761" o:spid="_x0000_s1032" style="position:absolute;left:4048;width:482;height:1596;visibility:visible;mso-wrap-style:square;v-text-anchor:top" coordsize="48146,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" path="m,l20124,3071c37994,9227,48146,24365,48146,46968r,66624c48146,135843,37359,150642,19648,156651l,159645,,134493r15026,-5186c18307,125803,19850,120558,19850,113592r,-66624c19850,39779,18479,34299,15283,30616l,25129,,xe" fillcolor="#939597" stroked="f" strokeweight="0">
                <v:stroke miterlimit="83231f" joinstyle="miter"/>
                <v:path arrowok="t" textboxrect="0,0,48146,159645"/>
              </v:shape>
              <v:shape id="Shape 5762" o:spid="_x0000_s1033" style="position:absolute;left:4762;width:968;height:1597;visibility:visible;mso-wrap-style:square;v-text-anchor:top" coordsize="96761,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" path="m51105,c72809,,85573,5944,96761,22581l78740,40157c74397,33071,65049,25311,51105,25082v-14377,,-22809,7989,-22809,22378l28296,112268v,14834,7759,22339,23063,22339c65722,134607,70294,128905,79426,120472r16649,19850c83299,153784,69609,159715,51359,159715,20320,159715,,143510,,112268l,47460c,18250,21234,,51105,xe" fillcolor="#939597" stroked="f" strokeweight="0">
                <v:stroke miterlimit="83231f" joinstyle="miter"/>
                <v:path arrowok="t" textboxrect="0,0,96761,159715"/>
              </v:shape>
              <v:shape id="Shape 5763" o:spid="_x0000_s1034" style="position:absolute;left:5911;width:482;height:1597;visibility:visible;mso-wrap-style:square;v-text-anchor:top" coordsize="48133,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" path="m47904,r229,35l48133,25164r-229,-82c34011,25082,28283,33312,28283,47003r,67297c28283,128003,34214,134607,47904,134607r229,-79l48133,159680r-229,35c17793,159715,,144425,,114300l,47003c,16866,17577,,47904,xe" fillcolor="#939597" stroked="f" strokeweight="0">
                <v:stroke miterlimit="83231f" joinstyle="miter"/>
                <v:path arrowok="t" textboxrect="0,0,48133,159715"/>
              </v:shape>
              <v:shape id="Shape 5764" o:spid="_x0000_s1035" style="position:absolute;left:6393;width:481;height:1596;visibility:visible;mso-wrap-style:square;v-text-anchor:top" coordsize="48158,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" path="m,l20137,3071c38014,9227,48158,24365,48158,46968r,66624c48158,135843,37371,150642,19655,156651l,159645,,134493r15031,-5186c18310,125803,19850,120558,19850,113592r,-66624c19850,39779,18482,34299,15288,30616l,25129,,xe" fillcolor="#939597" stroked="f" strokeweight="0">
                <v:stroke miterlimit="83231f" joinstyle="miter"/>
                <v:path arrowok="t" textboxrect="0,0,48158,159645"/>
              </v:shape>
              <v:shape id="Shape 5765" o:spid="_x0000_s1036" style="position:absolute;left:7172;top:22;width:1097;height:1552;visibility:visible;mso-wrap-style:square;v-text-anchor:top" coordsize="109766,1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" path="m,l40615,,84671,125730,84671,r25095,l109766,155169r-44717,l25108,31724r,123445l,155169,,xe" fillcolor="#939597" stroked="f" strokeweight="0">
                <v:stroke miterlimit="83231f" joinstyle="miter"/>
                <v:path arrowok="t" textboxrect="0,0,109766,155169"/>
              </v:shape>
              <v:shape id="Shape 5766" o:spid="_x0000_s1037" style="position:absolute;left:1341;top:23;width:963;height:1574;visibility:visible;mso-wrap-style:square;v-text-anchor:top" coordsize="96291,1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" path="m,l28296,r,111963c28296,125667,34226,132270,47917,132270v13919,,20079,-7061,20079,-20992l67996,,96291,r,111278c96291,140945,77114,157379,47917,157379,17805,157379,,142087,,111963l,xe" fillcolor="#939597" stroked="f" strokeweight="0">
                <v:stroke miterlimit="83231f" joinstyle="miter"/>
                <v:path arrowok="t" textboxrect="0,0,96291,157379"/>
              </v:shape>
              <w10:wrap anchorx="page" anchory="page"/>
              <w10:anchorlock/>
            </v:group>
          </w:pict>
        </mc:Fallback>
      </mc:AlternateContent>
    </w:r>
    <w:r>
      <w:tab/>
    </w:r>
    <w:r>
      <w:tab/>
      <w:t xml:space="preserve">Strana </w:t>
    </w:r>
    <w:r>
      <w:fldChar w:fldCharType="begin"/>
    </w:r>
    <w:r>
      <w:instrText xml:space="preserve"> PAGE </w:instrText>
    </w:r>
    <w:r>
      <w:fldChar w:fldCharType="separate"/>
    </w:r>
    <w:r w:rsidR="001A2F51">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4C5E" w14:textId="77777777" w:rsidR="007119F1" w:rsidRDefault="007119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A88D8" w14:textId="77777777" w:rsidR="00204E1B" w:rsidRDefault="00204E1B">
      <w:r>
        <w:separator/>
      </w:r>
    </w:p>
  </w:footnote>
  <w:footnote w:type="continuationSeparator" w:id="0">
    <w:p w14:paraId="7FAD3E8A" w14:textId="77777777" w:rsidR="00204E1B" w:rsidRDefault="00204E1B">
      <w:r>
        <w:continuationSeparator/>
      </w:r>
    </w:p>
  </w:footnote>
  <w:footnote w:type="continuationNotice" w:id="1">
    <w:p w14:paraId="5CF2E4A0" w14:textId="77777777" w:rsidR="00204E1B" w:rsidRDefault="00204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D201" w14:textId="77777777" w:rsidR="007119F1" w:rsidRDefault="007119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8857" w14:textId="38727652" w:rsidR="009A2171" w:rsidRPr="00EE4BE6" w:rsidRDefault="009A2171" w:rsidP="000B6987">
    <w:pPr>
      <w:pStyle w:val="Zhlav"/>
      <w:pBdr>
        <w:bottom w:val="single" w:sz="4" w:space="1" w:color="auto"/>
      </w:pBdr>
      <w:jc w:val="left"/>
      <w:rPr>
        <w:rFonts w:asciiTheme="minorHAnsi" w:hAnsiTheme="minorHAnsi" w:cstheme="minorHAnsi"/>
        <w:sz w:val="16"/>
        <w:szCs w:val="16"/>
      </w:rPr>
    </w:pPr>
    <w:r w:rsidRPr="00640169">
      <w:rPr>
        <w:noProof/>
      </w:rPr>
      <mc:AlternateContent>
        <mc:Choice Requires="wps">
          <w:drawing>
            <wp:anchor distT="0" distB="0" distL="114300" distR="114300" simplePos="0" relativeHeight="251658240" behindDoc="0" locked="1" layoutInCell="1" allowOverlap="1" wp14:anchorId="64EC5694" wp14:editId="775643BE">
              <wp:simplePos x="0" y="0"/>
              <wp:positionH relativeFrom="page">
                <wp:posOffset>424815</wp:posOffset>
              </wp:positionH>
              <wp:positionV relativeFrom="page">
                <wp:posOffset>241935</wp:posOffset>
              </wp:positionV>
              <wp:extent cx="442595" cy="359410"/>
              <wp:effectExtent l="0" t="0" r="0" b="2540"/>
              <wp:wrapNone/>
              <wp:docPr id="200"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595" cy="35941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37036822" w14:textId="77777777" w:rsidR="009A2171" w:rsidRDefault="009A2171" w:rsidP="000B6987">
                          <w:pPr>
                            <w:jc w:val="center"/>
                          </w:pPr>
                        </w:p>
                      </w:txbxContent>
                    </wps:txbx>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EC5694" id="Shape 5731" o:spid="_x0000_s1026" style="position:absolute;left:0;text-align:left;margin-left:33.45pt;margin-top:19.05pt;width:34.8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37036822" w14:textId="77777777" w:rsidR="009A2171" w:rsidRDefault="009A2171" w:rsidP="000B6987">
                    <w:pPr>
                      <w:jc w:val="center"/>
                    </w:pPr>
                  </w:p>
                </w:txbxContent>
              </v:textbox>
              <w10:wrap anchorx="page" anchory="page"/>
              <w10:anchorlock/>
            </v:shape>
          </w:pict>
        </mc:Fallback>
      </mc:AlternateContent>
    </w:r>
    <w:r w:rsidRPr="00EE4BE6">
      <w:rPr>
        <w:rFonts w:asciiTheme="minorHAnsi" w:hAnsiTheme="minorHAnsi" w:cstheme="minorHAnsi"/>
        <w:noProof/>
        <w:sz w:val="16"/>
        <w:szCs w:val="16"/>
      </w:rPr>
      <w:t xml:space="preserve">Smlouva o poskytování </w:t>
    </w:r>
    <w:r>
      <w:rPr>
        <w:rFonts w:asciiTheme="minorHAnsi" w:hAnsiTheme="minorHAnsi" w:cstheme="minorHAnsi"/>
        <w:noProof/>
        <w:sz w:val="16"/>
        <w:szCs w:val="16"/>
      </w:rPr>
      <w:t>S</w:t>
    </w:r>
    <w:r w:rsidRPr="00EE4BE6">
      <w:rPr>
        <w:rFonts w:asciiTheme="minorHAnsi" w:hAnsiTheme="minorHAnsi" w:cstheme="minorHAnsi"/>
        <w:noProof/>
        <w:sz w:val="16"/>
        <w:szCs w:val="16"/>
      </w:rPr>
      <w:t>lužb</w:t>
    </w:r>
    <w:r>
      <w:rPr>
        <w:rFonts w:asciiTheme="minorHAnsi" w:hAnsiTheme="minorHAnsi" w:cstheme="minorHAnsi"/>
        <w:noProof/>
        <w:sz w:val="16"/>
        <w:szCs w:val="16"/>
      </w:rPr>
      <w:t>y dohledu</w:t>
    </w:r>
    <w:r>
      <w:rPr>
        <w:rFonts w:asciiTheme="minorHAnsi" w:hAnsiTheme="minorHAnsi" w:cstheme="minorHAnsi"/>
        <w:noProof/>
        <w:sz w:val="16"/>
        <w:szCs w:val="16"/>
      </w:rPr>
      <w:tab/>
    </w:r>
    <w:r>
      <w:rPr>
        <w:rFonts w:asciiTheme="minorHAnsi" w:hAnsiTheme="minorHAnsi" w:cstheme="minorHAnsi"/>
        <w:noProof/>
        <w:sz w:val="16"/>
        <w:szCs w:val="16"/>
      </w:rPr>
      <w:tab/>
    </w:r>
    <w:r w:rsidR="007119F1">
      <w:rPr>
        <w:rFonts w:asciiTheme="minorHAnsi" w:hAnsiTheme="minorHAnsi" w:cstheme="minorHAnsi"/>
        <w:noProof/>
        <w:sz w:val="16"/>
        <w:szCs w:val="16"/>
      </w:rPr>
      <w:t>RCJ-</w:t>
    </w:r>
    <w:r w:rsidR="007119F1" w:rsidRPr="007119F1">
      <w:rPr>
        <w:rFonts w:asciiTheme="minorHAnsi" w:hAnsiTheme="minorHAnsi" w:cstheme="minorHAnsi"/>
        <w:noProof/>
        <w:sz w:val="16"/>
        <w:szCs w:val="16"/>
      </w:rPr>
      <w:t>210015</w:t>
    </w:r>
  </w:p>
  <w:p w14:paraId="1C4E8858" w14:textId="77777777" w:rsidR="009A2171" w:rsidRPr="00EE4BE6" w:rsidRDefault="009A2171">
    <w:pPr>
      <w:pStyle w:val="Zhlav"/>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190C" w14:textId="77777777" w:rsidR="007119F1" w:rsidRDefault="00711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61A"/>
    <w:multiLevelType w:val="multilevel"/>
    <w:tmpl w:val="3F38D2B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1A3307"/>
    <w:multiLevelType w:val="hybridMultilevel"/>
    <w:tmpl w:val="8FE000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4279C"/>
    <w:multiLevelType w:val="hybridMultilevel"/>
    <w:tmpl w:val="A34418CC"/>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136E9B"/>
    <w:multiLevelType w:val="hybridMultilevel"/>
    <w:tmpl w:val="E27E8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CF37E2"/>
    <w:multiLevelType w:val="hybridMultilevel"/>
    <w:tmpl w:val="54DA92C0"/>
    <w:lvl w:ilvl="0" w:tplc="0E1EE0A8">
      <w:start w:val="1"/>
      <w:numFmt w:val="bullet"/>
      <w:pStyle w:val="Odrky"/>
      <w:lvlText w:val=""/>
      <w:lvlJc w:val="left"/>
      <w:pPr>
        <w:tabs>
          <w:tab w:val="num" w:pos="284"/>
        </w:tabs>
        <w:ind w:left="284" w:hanging="284"/>
      </w:pPr>
      <w:rPr>
        <w:rFonts w:ascii="Symbol" w:hAnsi="Symbol" w:hint="default"/>
      </w:rPr>
    </w:lvl>
    <w:lvl w:ilvl="1" w:tplc="04050003">
      <w:start w:val="1"/>
      <w:numFmt w:val="bullet"/>
      <w:lvlText w:val="o"/>
      <w:lvlJc w:val="left"/>
      <w:pPr>
        <w:tabs>
          <w:tab w:val="num" w:pos="523"/>
        </w:tabs>
        <w:ind w:left="523" w:hanging="360"/>
      </w:pPr>
      <w:rPr>
        <w:rFonts w:ascii="Courier New" w:hAnsi="Courier New" w:cs="Courier New" w:hint="default"/>
      </w:rPr>
    </w:lvl>
    <w:lvl w:ilvl="2" w:tplc="04050005">
      <w:start w:val="1"/>
      <w:numFmt w:val="bullet"/>
      <w:lvlText w:val=""/>
      <w:lvlJc w:val="left"/>
      <w:pPr>
        <w:tabs>
          <w:tab w:val="num" w:pos="1423"/>
        </w:tabs>
        <w:ind w:left="1423" w:hanging="360"/>
      </w:pPr>
      <w:rPr>
        <w:rFonts w:ascii="Wingdings" w:hAnsi="Wingdings" w:hint="default"/>
      </w:rPr>
    </w:lvl>
    <w:lvl w:ilvl="3" w:tplc="04050001" w:tentative="1">
      <w:start w:val="1"/>
      <w:numFmt w:val="bullet"/>
      <w:lvlText w:val=""/>
      <w:lvlJc w:val="left"/>
      <w:pPr>
        <w:tabs>
          <w:tab w:val="num" w:pos="2143"/>
        </w:tabs>
        <w:ind w:left="2143" w:hanging="360"/>
      </w:pPr>
      <w:rPr>
        <w:rFonts w:ascii="Symbol" w:hAnsi="Symbol" w:hint="default"/>
      </w:rPr>
    </w:lvl>
    <w:lvl w:ilvl="4" w:tplc="04050003" w:tentative="1">
      <w:start w:val="1"/>
      <w:numFmt w:val="bullet"/>
      <w:lvlText w:val="o"/>
      <w:lvlJc w:val="left"/>
      <w:pPr>
        <w:tabs>
          <w:tab w:val="num" w:pos="2863"/>
        </w:tabs>
        <w:ind w:left="2863" w:hanging="360"/>
      </w:pPr>
      <w:rPr>
        <w:rFonts w:ascii="Courier New" w:hAnsi="Courier New" w:cs="Courier New" w:hint="default"/>
      </w:rPr>
    </w:lvl>
    <w:lvl w:ilvl="5" w:tplc="04050005" w:tentative="1">
      <w:start w:val="1"/>
      <w:numFmt w:val="bullet"/>
      <w:lvlText w:val=""/>
      <w:lvlJc w:val="left"/>
      <w:pPr>
        <w:tabs>
          <w:tab w:val="num" w:pos="3583"/>
        </w:tabs>
        <w:ind w:left="3583" w:hanging="360"/>
      </w:pPr>
      <w:rPr>
        <w:rFonts w:ascii="Wingdings" w:hAnsi="Wingdings" w:hint="default"/>
      </w:rPr>
    </w:lvl>
    <w:lvl w:ilvl="6" w:tplc="04050001" w:tentative="1">
      <w:start w:val="1"/>
      <w:numFmt w:val="bullet"/>
      <w:lvlText w:val=""/>
      <w:lvlJc w:val="left"/>
      <w:pPr>
        <w:tabs>
          <w:tab w:val="num" w:pos="4303"/>
        </w:tabs>
        <w:ind w:left="4303" w:hanging="360"/>
      </w:pPr>
      <w:rPr>
        <w:rFonts w:ascii="Symbol" w:hAnsi="Symbol" w:hint="default"/>
      </w:rPr>
    </w:lvl>
    <w:lvl w:ilvl="7" w:tplc="04050003" w:tentative="1">
      <w:start w:val="1"/>
      <w:numFmt w:val="bullet"/>
      <w:lvlText w:val="o"/>
      <w:lvlJc w:val="left"/>
      <w:pPr>
        <w:tabs>
          <w:tab w:val="num" w:pos="5023"/>
        </w:tabs>
        <w:ind w:left="5023" w:hanging="360"/>
      </w:pPr>
      <w:rPr>
        <w:rFonts w:ascii="Courier New" w:hAnsi="Courier New" w:cs="Courier New" w:hint="default"/>
      </w:rPr>
    </w:lvl>
    <w:lvl w:ilvl="8" w:tplc="04050005" w:tentative="1">
      <w:start w:val="1"/>
      <w:numFmt w:val="bullet"/>
      <w:lvlText w:val=""/>
      <w:lvlJc w:val="left"/>
      <w:pPr>
        <w:tabs>
          <w:tab w:val="num" w:pos="5743"/>
        </w:tabs>
        <w:ind w:left="5743" w:hanging="360"/>
      </w:pPr>
      <w:rPr>
        <w:rFonts w:ascii="Wingdings" w:hAnsi="Wingdings" w:hint="default"/>
      </w:rPr>
    </w:lvl>
  </w:abstractNum>
  <w:abstractNum w:abstractNumId="5" w15:restartNumberingAfterBreak="0">
    <w:nsid w:val="20341513"/>
    <w:multiLevelType w:val="multilevel"/>
    <w:tmpl w:val="E1B81638"/>
    <w:lvl w:ilvl="0">
      <w:start w:val="4"/>
      <w:numFmt w:val="decimal"/>
      <w:pStyle w:val="AC41Kapitola"/>
      <w:lvlText w:val="%1"/>
      <w:lvlJc w:val="left"/>
      <w:pPr>
        <w:ind w:left="567" w:hanging="567"/>
      </w:pPr>
      <w:rPr>
        <w:rFonts w:hint="default"/>
        <w:b/>
        <w:bCs w:val="0"/>
      </w:rPr>
    </w:lvl>
    <w:lvl w:ilvl="1">
      <w:start w:val="1"/>
      <w:numFmt w:val="decimal"/>
      <w:pStyle w:val="AC411Kapitola"/>
      <w:lvlText w:val="%1.%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B821B8"/>
    <w:multiLevelType w:val="multilevel"/>
    <w:tmpl w:val="091E30E6"/>
    <w:lvl w:ilvl="0">
      <w:start w:val="1"/>
      <w:numFmt w:val="decimal"/>
      <w:lvlText w:val="%1."/>
      <w:lvlJc w:val="left"/>
      <w:pPr>
        <w:tabs>
          <w:tab w:val="num" w:pos="360"/>
        </w:tabs>
        <w:ind w:left="360" w:hanging="360"/>
      </w:pPr>
      <w:rPr>
        <w:rFonts w:hint="default"/>
        <w:sz w:val="28"/>
        <w:szCs w:val="28"/>
      </w:rPr>
    </w:lvl>
    <w:lvl w:ilvl="1">
      <w:start w:val="1"/>
      <w:numFmt w:val="decimal"/>
      <w:pStyle w:val="AC-11Nadpis"/>
      <w:lvlText w:val="%1.%2."/>
      <w:lvlJc w:val="left"/>
      <w:pPr>
        <w:tabs>
          <w:tab w:val="num" w:pos="357"/>
        </w:tabs>
        <w:ind w:left="357" w:hanging="357"/>
      </w:pPr>
      <w:rPr>
        <w:rFonts w:hint="default"/>
        <w:b/>
        <w:sz w:val="24"/>
        <w:szCs w:val="24"/>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8" w15:restartNumberingAfterBreak="0">
    <w:nsid w:val="38887A6A"/>
    <w:multiLevelType w:val="hybridMultilevel"/>
    <w:tmpl w:val="A3E4F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0C0E37"/>
    <w:multiLevelType w:val="hybridMultilevel"/>
    <w:tmpl w:val="1D080EF2"/>
    <w:lvl w:ilvl="0" w:tplc="0405000F">
      <w:start w:val="1"/>
      <w:numFmt w:val="decimal"/>
      <w:lvlText w:val="%1."/>
      <w:lvlJc w:val="left"/>
      <w:pPr>
        <w:ind w:left="644"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0" w15:restartNumberingAfterBreak="0">
    <w:nsid w:val="3E96370D"/>
    <w:multiLevelType w:val="hybridMultilevel"/>
    <w:tmpl w:val="73DC2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4E6E32"/>
    <w:multiLevelType w:val="multilevel"/>
    <w:tmpl w:val="568A8232"/>
    <w:lvl w:ilvl="0">
      <w:start w:val="2"/>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right"/>
      <w:pPr>
        <w:ind w:left="567" w:hanging="567"/>
      </w:pPr>
      <w:rPr>
        <w:rFonts w:hint="default"/>
      </w:rPr>
    </w:lvl>
    <w:lvl w:ilvl="3">
      <w:start w:val="3"/>
      <w:numFmt w:val="decimal"/>
      <w:lvlText w:val="%4."/>
      <w:lvlJc w:val="left"/>
      <w:pPr>
        <w:ind w:left="567" w:hanging="567"/>
      </w:pPr>
      <w:rPr>
        <w:rFonts w:hint="default"/>
      </w:rPr>
    </w:lvl>
    <w:lvl w:ilvl="4">
      <w:start w:val="1"/>
      <w:numFmt w:val="decimal"/>
      <w:pStyle w:val="AC311Kapitola"/>
      <w:lvlText w:val="%4.%5."/>
      <w:lvlJc w:val="left"/>
      <w:pPr>
        <w:ind w:left="567" w:hanging="567"/>
      </w:pPr>
      <w:rPr>
        <w:rFonts w:hint="default"/>
      </w:rPr>
    </w:lvl>
    <w:lvl w:ilvl="5">
      <w:start w:val="1"/>
      <w:numFmt w:val="decimal"/>
      <w:lvlText w:val="%6.%5"/>
      <w:lvlJc w:val="right"/>
      <w:pPr>
        <w:ind w:left="567"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60621E4"/>
    <w:multiLevelType w:val="multilevel"/>
    <w:tmpl w:val="E54EA586"/>
    <w:lvl w:ilvl="0">
      <w:start w:val="2"/>
      <w:numFmt w:val="decimal"/>
      <w:pStyle w:val="AC11Kapitola"/>
      <w:lvlText w:val="%1"/>
      <w:lvlJc w:val="left"/>
      <w:pPr>
        <w:ind w:left="567" w:hanging="567"/>
      </w:pPr>
      <w:rPr>
        <w:rFonts w:hint="default"/>
        <w:b/>
      </w:rPr>
    </w:lvl>
    <w:lvl w:ilvl="1">
      <w:start w:val="1"/>
      <w:numFmt w:val="decimal"/>
      <w:pStyle w:val="AC111Kapitola"/>
      <w:lvlText w:val="%1.%2"/>
      <w:lvlJc w:val="left"/>
      <w:pPr>
        <w:ind w:left="567" w:hanging="567"/>
      </w:pPr>
      <w:rPr>
        <w:rFonts w:hint="default"/>
      </w:rPr>
    </w:lvl>
    <w:lvl w:ilvl="2">
      <w:start w:val="1"/>
      <w:numFmt w:val="decimal"/>
      <w:pStyle w:val="AC1111Kapitola"/>
      <w:lvlText w:val="%1.%2.%3"/>
      <w:lvlJc w:val="left"/>
      <w:pPr>
        <w:ind w:left="851" w:hanging="851"/>
      </w:pPr>
      <w:rPr>
        <w:rFonts w:hint="default"/>
      </w:rPr>
    </w:lvl>
    <w:lvl w:ilvl="3">
      <w:start w:val="3"/>
      <w:numFmt w:val="decimal"/>
      <w:pStyle w:val="AC31Kapitola"/>
      <w:lvlText w:val="%4."/>
      <w:lvlJc w:val="left"/>
      <w:pPr>
        <w:ind w:left="567" w:hanging="567"/>
      </w:pPr>
      <w:rPr>
        <w:rFonts w:hint="default"/>
      </w:rPr>
    </w:lvl>
    <w:lvl w:ilvl="4">
      <w:start w:val="1"/>
      <w:numFmt w:val="decimal"/>
      <w:pStyle w:val="AC41Kapitola0"/>
      <w:lvlText w:val="%5"/>
      <w:lvlJc w:val="left"/>
      <w:pPr>
        <w:ind w:left="567" w:hanging="567"/>
      </w:pPr>
      <w:rPr>
        <w:rFonts w:hint="default"/>
      </w:rPr>
    </w:lvl>
    <w:lvl w:ilvl="5">
      <w:start w:val="1"/>
      <w:numFmt w:val="decimal"/>
      <w:lvlText w:val="%5.%6."/>
      <w:lvlJc w:val="left"/>
      <w:pPr>
        <w:ind w:left="567"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F7B6470"/>
    <w:multiLevelType w:val="hybridMultilevel"/>
    <w:tmpl w:val="ED1016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8916CBC"/>
    <w:multiLevelType w:val="multilevel"/>
    <w:tmpl w:val="7EE81008"/>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A7A442D"/>
    <w:multiLevelType w:val="hybridMultilevel"/>
    <w:tmpl w:val="5478E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6A92D52"/>
    <w:multiLevelType w:val="multilevel"/>
    <w:tmpl w:val="743EEC70"/>
    <w:lvl w:ilvl="0">
      <w:start w:val="1"/>
      <w:numFmt w:val="decimal"/>
      <w:pStyle w:val="ACNadpis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CNadpis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CNadpis3"/>
      <w:lvlText w:val="%1.%2.%3."/>
      <w:lvlJc w:val="left"/>
      <w:pPr>
        <w:ind w:left="121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F84FC5"/>
    <w:multiLevelType w:val="hybridMultilevel"/>
    <w:tmpl w:val="FD02E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0A670E1"/>
    <w:multiLevelType w:val="hybridMultilevel"/>
    <w:tmpl w:val="5418B2DE"/>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1BE5D62"/>
    <w:multiLevelType w:val="hybridMultilevel"/>
    <w:tmpl w:val="7C7AB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516B1B"/>
    <w:multiLevelType w:val="multilevel"/>
    <w:tmpl w:val="0ED4555C"/>
    <w:lvl w:ilvl="0">
      <w:start w:val="1"/>
      <w:numFmt w:val="decimal"/>
      <w:suff w:val="space"/>
      <w:lvlText w:val="%1."/>
      <w:lvlJc w:val="left"/>
      <w:pPr>
        <w:ind w:left="7884" w:firstLine="0"/>
      </w:pPr>
      <w:rPr>
        <w:rFonts w:ascii="Times New Roman" w:hAnsi="Times New Roman" w:hint="default"/>
        <w:b/>
        <w:i w:val="0"/>
        <w:color w:val="auto"/>
        <w:sz w:val="36"/>
        <w:u w:val="none"/>
      </w:rPr>
    </w:lvl>
    <w:lvl w:ilvl="1">
      <w:start w:val="4"/>
      <w:numFmt w:val="decimal"/>
      <w:suff w:val="space"/>
      <w:lvlText w:val="%1.%2"/>
      <w:lvlJc w:val="left"/>
      <w:pPr>
        <w:ind w:left="540" w:firstLine="0"/>
      </w:pPr>
      <w:rPr>
        <w:rFonts w:ascii="Times New Roman" w:hAnsi="Times New Roman" w:hint="default"/>
        <w:b/>
        <w:i w:val="0"/>
        <w:sz w:val="28"/>
      </w:rPr>
    </w:lvl>
    <w:lvl w:ilvl="2">
      <w:start w:val="1"/>
      <w:numFmt w:val="decimal"/>
      <w:pStyle w:val="Nadpis3"/>
      <w:suff w:val="space"/>
      <w:lvlText w:val="%1.%2.%3"/>
      <w:lvlJc w:val="left"/>
      <w:pPr>
        <w:ind w:left="5118" w:firstLine="0"/>
      </w:pPr>
      <w:rPr>
        <w:rFonts w:hint="default"/>
      </w:rPr>
    </w:lvl>
    <w:lvl w:ilvl="3">
      <w:start w:val="1"/>
      <w:numFmt w:val="decimal"/>
      <w:pStyle w:val="Nadpis4"/>
      <w:lvlText w:val="%1.%2.%3.%4"/>
      <w:lvlJc w:val="left"/>
      <w:pPr>
        <w:tabs>
          <w:tab w:val="num" w:pos="3941"/>
        </w:tabs>
        <w:ind w:left="3941" w:hanging="864"/>
      </w:pPr>
      <w:rPr>
        <w:rFonts w:hint="default"/>
      </w:rPr>
    </w:lvl>
    <w:lvl w:ilvl="4">
      <w:start w:val="1"/>
      <w:numFmt w:val="decimal"/>
      <w:pStyle w:val="Nadpis5"/>
      <w:lvlText w:val="%1.%2.%3.%4.%5"/>
      <w:lvlJc w:val="left"/>
      <w:pPr>
        <w:tabs>
          <w:tab w:val="num" w:pos="4085"/>
        </w:tabs>
        <w:ind w:left="4085" w:hanging="1008"/>
      </w:pPr>
      <w:rPr>
        <w:rFonts w:hint="default"/>
      </w:rPr>
    </w:lvl>
    <w:lvl w:ilvl="5">
      <w:start w:val="1"/>
      <w:numFmt w:val="decimal"/>
      <w:pStyle w:val="Nadpis6"/>
      <w:lvlText w:val="%1.%2.%3.%4.%5.%6"/>
      <w:lvlJc w:val="left"/>
      <w:pPr>
        <w:tabs>
          <w:tab w:val="num" w:pos="4229"/>
        </w:tabs>
        <w:ind w:left="4229" w:hanging="1152"/>
      </w:pPr>
      <w:rPr>
        <w:rFonts w:hint="default"/>
      </w:rPr>
    </w:lvl>
    <w:lvl w:ilvl="6">
      <w:start w:val="1"/>
      <w:numFmt w:val="decimal"/>
      <w:pStyle w:val="Nadpis7"/>
      <w:lvlText w:val="%1.%2.%3.%4.%5.%6.%7"/>
      <w:lvlJc w:val="left"/>
      <w:pPr>
        <w:tabs>
          <w:tab w:val="num" w:pos="4373"/>
        </w:tabs>
        <w:ind w:left="4373" w:hanging="1296"/>
      </w:pPr>
      <w:rPr>
        <w:rFonts w:hint="default"/>
      </w:rPr>
    </w:lvl>
    <w:lvl w:ilvl="7">
      <w:start w:val="1"/>
      <w:numFmt w:val="decimal"/>
      <w:pStyle w:val="Zkladntext"/>
      <w:lvlText w:val="%1.%2.%3.%4.%5.%6.%7.%8"/>
      <w:lvlJc w:val="left"/>
      <w:pPr>
        <w:tabs>
          <w:tab w:val="num" w:pos="4517"/>
        </w:tabs>
        <w:ind w:left="4517" w:hanging="1440"/>
      </w:pPr>
      <w:rPr>
        <w:rFonts w:hint="default"/>
      </w:rPr>
    </w:lvl>
    <w:lvl w:ilvl="8">
      <w:start w:val="1"/>
      <w:numFmt w:val="decimal"/>
      <w:pStyle w:val="Nadpis9"/>
      <w:lvlText w:val="%1.%2.%3.%4.%5.%6.%7.%8.%9"/>
      <w:lvlJc w:val="left"/>
      <w:pPr>
        <w:tabs>
          <w:tab w:val="num" w:pos="4661"/>
        </w:tabs>
        <w:ind w:left="4661" w:hanging="1584"/>
      </w:pPr>
      <w:rPr>
        <w:rFonts w:hint="default"/>
      </w:rPr>
    </w:lvl>
  </w:abstractNum>
  <w:abstractNum w:abstractNumId="22" w15:restartNumberingAfterBreak="0">
    <w:nsid w:val="74D619A5"/>
    <w:multiLevelType w:val="hybridMultilevel"/>
    <w:tmpl w:val="56A69302"/>
    <w:lvl w:ilvl="0" w:tplc="F8384276">
      <w:start w:val="1"/>
      <w:numFmt w:val="bullet"/>
      <w:lvlText w:val=""/>
      <w:lvlJc w:val="left"/>
      <w:pPr>
        <w:ind w:left="567" w:hanging="283"/>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1E75ED"/>
    <w:multiLevelType w:val="hybridMultilevel"/>
    <w:tmpl w:val="8DC0A34E"/>
    <w:lvl w:ilvl="0" w:tplc="04050001">
      <w:start w:val="1"/>
      <w:numFmt w:val="bullet"/>
      <w:lvlText w:val=""/>
      <w:lvlJc w:val="left"/>
      <w:pPr>
        <w:ind w:left="3270" w:hanging="360"/>
      </w:pPr>
      <w:rPr>
        <w:rFonts w:ascii="Symbol" w:hAnsi="Symbol" w:hint="default"/>
      </w:rPr>
    </w:lvl>
    <w:lvl w:ilvl="1" w:tplc="04050003">
      <w:start w:val="1"/>
      <w:numFmt w:val="bullet"/>
      <w:lvlText w:val="o"/>
      <w:lvlJc w:val="left"/>
      <w:pPr>
        <w:ind w:left="3990" w:hanging="360"/>
      </w:pPr>
      <w:rPr>
        <w:rFonts w:ascii="Courier New" w:hAnsi="Courier New" w:cs="Courier New" w:hint="default"/>
      </w:rPr>
    </w:lvl>
    <w:lvl w:ilvl="2" w:tplc="04050005" w:tentative="1">
      <w:start w:val="1"/>
      <w:numFmt w:val="bullet"/>
      <w:lvlText w:val=""/>
      <w:lvlJc w:val="left"/>
      <w:pPr>
        <w:ind w:left="4710" w:hanging="360"/>
      </w:pPr>
      <w:rPr>
        <w:rFonts w:ascii="Wingdings" w:hAnsi="Wingdings" w:hint="default"/>
      </w:rPr>
    </w:lvl>
    <w:lvl w:ilvl="3" w:tplc="04050001" w:tentative="1">
      <w:start w:val="1"/>
      <w:numFmt w:val="bullet"/>
      <w:lvlText w:val=""/>
      <w:lvlJc w:val="left"/>
      <w:pPr>
        <w:ind w:left="5430" w:hanging="360"/>
      </w:pPr>
      <w:rPr>
        <w:rFonts w:ascii="Symbol" w:hAnsi="Symbol" w:hint="default"/>
      </w:rPr>
    </w:lvl>
    <w:lvl w:ilvl="4" w:tplc="04050003" w:tentative="1">
      <w:start w:val="1"/>
      <w:numFmt w:val="bullet"/>
      <w:lvlText w:val="o"/>
      <w:lvlJc w:val="left"/>
      <w:pPr>
        <w:ind w:left="6150" w:hanging="360"/>
      </w:pPr>
      <w:rPr>
        <w:rFonts w:ascii="Courier New" w:hAnsi="Courier New" w:cs="Courier New" w:hint="default"/>
      </w:rPr>
    </w:lvl>
    <w:lvl w:ilvl="5" w:tplc="04050005" w:tentative="1">
      <w:start w:val="1"/>
      <w:numFmt w:val="bullet"/>
      <w:lvlText w:val=""/>
      <w:lvlJc w:val="left"/>
      <w:pPr>
        <w:ind w:left="6870" w:hanging="360"/>
      </w:pPr>
      <w:rPr>
        <w:rFonts w:ascii="Wingdings" w:hAnsi="Wingdings" w:hint="default"/>
      </w:rPr>
    </w:lvl>
    <w:lvl w:ilvl="6" w:tplc="04050001" w:tentative="1">
      <w:start w:val="1"/>
      <w:numFmt w:val="bullet"/>
      <w:lvlText w:val=""/>
      <w:lvlJc w:val="left"/>
      <w:pPr>
        <w:ind w:left="7590" w:hanging="360"/>
      </w:pPr>
      <w:rPr>
        <w:rFonts w:ascii="Symbol" w:hAnsi="Symbol" w:hint="default"/>
      </w:rPr>
    </w:lvl>
    <w:lvl w:ilvl="7" w:tplc="04050003" w:tentative="1">
      <w:start w:val="1"/>
      <w:numFmt w:val="bullet"/>
      <w:lvlText w:val="o"/>
      <w:lvlJc w:val="left"/>
      <w:pPr>
        <w:ind w:left="8310" w:hanging="360"/>
      </w:pPr>
      <w:rPr>
        <w:rFonts w:ascii="Courier New" w:hAnsi="Courier New" w:cs="Courier New" w:hint="default"/>
      </w:rPr>
    </w:lvl>
    <w:lvl w:ilvl="8" w:tplc="04050005" w:tentative="1">
      <w:start w:val="1"/>
      <w:numFmt w:val="bullet"/>
      <w:lvlText w:val=""/>
      <w:lvlJc w:val="left"/>
      <w:pPr>
        <w:ind w:left="9030" w:hanging="360"/>
      </w:pPr>
      <w:rPr>
        <w:rFonts w:ascii="Wingdings" w:hAnsi="Wingdings" w:hint="default"/>
      </w:rPr>
    </w:lvl>
  </w:abstractNum>
  <w:num w:numId="1">
    <w:abstractNumId w:val="21"/>
  </w:num>
  <w:num w:numId="2">
    <w:abstractNumId w:val="2"/>
  </w:num>
  <w:num w:numId="3">
    <w:abstractNumId w:val="17"/>
  </w:num>
  <w:num w:numId="4">
    <w:abstractNumId w:val="6"/>
  </w:num>
  <w:num w:numId="5">
    <w:abstractNumId w:val="22"/>
  </w:num>
  <w:num w:numId="6">
    <w:abstractNumId w:val="15"/>
  </w:num>
  <w:num w:numId="7">
    <w:abstractNumId w:val="7"/>
  </w:num>
  <w:num w:numId="8">
    <w:abstractNumId w:val="3"/>
  </w:num>
  <w:num w:numId="9">
    <w:abstractNumId w:val="1"/>
  </w:num>
  <w:num w:numId="10">
    <w:abstractNumId w:val="9"/>
  </w:num>
  <w:num w:numId="11">
    <w:abstractNumId w:val="4"/>
  </w:num>
  <w:num w:numId="12">
    <w:abstractNumId w:val="8"/>
  </w:num>
  <w:num w:numId="13">
    <w:abstractNumId w:val="23"/>
  </w:num>
  <w:num w:numId="14">
    <w:abstractNumId w:val="11"/>
  </w:num>
  <w:num w:numId="15">
    <w:abstractNumId w:val="12"/>
  </w:num>
  <w:num w:numId="16">
    <w:abstractNumId w:val="5"/>
  </w:num>
  <w:num w:numId="17">
    <w:abstractNumId w:val="13"/>
  </w:num>
  <w:num w:numId="18">
    <w:abstractNumId w:val="17"/>
  </w:num>
  <w:num w:numId="19">
    <w:abstractNumId w:val="17"/>
  </w:num>
  <w:num w:numId="20">
    <w:abstractNumId w:val="17"/>
  </w:num>
  <w:num w:numId="21">
    <w:abstractNumId w:val="19"/>
  </w:num>
  <w:num w:numId="22">
    <w:abstractNumId w:val="10"/>
  </w:num>
  <w:num w:numId="23">
    <w:abstractNumId w:val="0"/>
  </w:num>
  <w:num w:numId="24">
    <w:abstractNumId w:val="12"/>
  </w:num>
  <w:num w:numId="25">
    <w:abstractNumId w:val="20"/>
  </w:num>
  <w:num w:numId="26">
    <w:abstractNumId w:val="18"/>
  </w:num>
  <w:num w:numId="27">
    <w:abstractNumId w:val="17"/>
  </w:num>
  <w:num w:numId="28">
    <w:abstractNumId w:val="14"/>
  </w:num>
  <w:num w:numId="29">
    <w:abstractNumId w:val="16"/>
  </w:num>
  <w:num w:numId="30">
    <w:abstractNumId w:val="17"/>
  </w:num>
  <w:num w:numId="31">
    <w:abstractNumId w:val="17"/>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31"/>
    <w:rsid w:val="000003D8"/>
    <w:rsid w:val="00000447"/>
    <w:rsid w:val="00000B67"/>
    <w:rsid w:val="00001306"/>
    <w:rsid w:val="000013A8"/>
    <w:rsid w:val="000024D7"/>
    <w:rsid w:val="00002ACE"/>
    <w:rsid w:val="0000625F"/>
    <w:rsid w:val="00010971"/>
    <w:rsid w:val="00010B9E"/>
    <w:rsid w:val="00011780"/>
    <w:rsid w:val="00011C65"/>
    <w:rsid w:val="00014BCD"/>
    <w:rsid w:val="00014C29"/>
    <w:rsid w:val="00015812"/>
    <w:rsid w:val="00017FAA"/>
    <w:rsid w:val="00022F0F"/>
    <w:rsid w:val="00024E01"/>
    <w:rsid w:val="00030D36"/>
    <w:rsid w:val="0003264A"/>
    <w:rsid w:val="00032F86"/>
    <w:rsid w:val="0003378D"/>
    <w:rsid w:val="000371FC"/>
    <w:rsid w:val="0004058A"/>
    <w:rsid w:val="000408DD"/>
    <w:rsid w:val="00041D6D"/>
    <w:rsid w:val="00043007"/>
    <w:rsid w:val="00043BB9"/>
    <w:rsid w:val="00044002"/>
    <w:rsid w:val="000457BC"/>
    <w:rsid w:val="00045975"/>
    <w:rsid w:val="000556AF"/>
    <w:rsid w:val="0005596A"/>
    <w:rsid w:val="00056A46"/>
    <w:rsid w:val="00056C52"/>
    <w:rsid w:val="000607EE"/>
    <w:rsid w:val="00060E5D"/>
    <w:rsid w:val="000625A5"/>
    <w:rsid w:val="00062E18"/>
    <w:rsid w:val="00062FE2"/>
    <w:rsid w:val="00063586"/>
    <w:rsid w:val="00065F43"/>
    <w:rsid w:val="00071353"/>
    <w:rsid w:val="00071BC8"/>
    <w:rsid w:val="00072F08"/>
    <w:rsid w:val="0007451C"/>
    <w:rsid w:val="0007474D"/>
    <w:rsid w:val="00075244"/>
    <w:rsid w:val="00075804"/>
    <w:rsid w:val="00080DB9"/>
    <w:rsid w:val="00082C4C"/>
    <w:rsid w:val="00082CFF"/>
    <w:rsid w:val="0008334C"/>
    <w:rsid w:val="00083680"/>
    <w:rsid w:val="00083A5F"/>
    <w:rsid w:val="00085A2A"/>
    <w:rsid w:val="00087FCF"/>
    <w:rsid w:val="0009139A"/>
    <w:rsid w:val="0009261B"/>
    <w:rsid w:val="000929DA"/>
    <w:rsid w:val="0009397F"/>
    <w:rsid w:val="00093D51"/>
    <w:rsid w:val="00093F56"/>
    <w:rsid w:val="0009612F"/>
    <w:rsid w:val="000963CF"/>
    <w:rsid w:val="0009641A"/>
    <w:rsid w:val="000966D9"/>
    <w:rsid w:val="00096D1D"/>
    <w:rsid w:val="000A082F"/>
    <w:rsid w:val="000A383E"/>
    <w:rsid w:val="000A7C9D"/>
    <w:rsid w:val="000B1579"/>
    <w:rsid w:val="000B161B"/>
    <w:rsid w:val="000B1856"/>
    <w:rsid w:val="000B1D4A"/>
    <w:rsid w:val="000B2C98"/>
    <w:rsid w:val="000B33ED"/>
    <w:rsid w:val="000B3E5A"/>
    <w:rsid w:val="000B5963"/>
    <w:rsid w:val="000B6987"/>
    <w:rsid w:val="000C106D"/>
    <w:rsid w:val="000C176B"/>
    <w:rsid w:val="000C23B5"/>
    <w:rsid w:val="000C27A5"/>
    <w:rsid w:val="000C413C"/>
    <w:rsid w:val="000C4C4A"/>
    <w:rsid w:val="000C4DE0"/>
    <w:rsid w:val="000C51F4"/>
    <w:rsid w:val="000C7367"/>
    <w:rsid w:val="000C75AC"/>
    <w:rsid w:val="000D0F9A"/>
    <w:rsid w:val="000D33D7"/>
    <w:rsid w:val="000D3BF9"/>
    <w:rsid w:val="000D3D46"/>
    <w:rsid w:val="000D4FDE"/>
    <w:rsid w:val="000E1BF9"/>
    <w:rsid w:val="000E1E2D"/>
    <w:rsid w:val="000E1E8F"/>
    <w:rsid w:val="000E2814"/>
    <w:rsid w:val="000E4249"/>
    <w:rsid w:val="000E4AAE"/>
    <w:rsid w:val="000E4AFD"/>
    <w:rsid w:val="000E580C"/>
    <w:rsid w:val="000F07B9"/>
    <w:rsid w:val="000F3565"/>
    <w:rsid w:val="000F4150"/>
    <w:rsid w:val="000F432E"/>
    <w:rsid w:val="000F50BF"/>
    <w:rsid w:val="000F5362"/>
    <w:rsid w:val="000F5E7E"/>
    <w:rsid w:val="000F6E13"/>
    <w:rsid w:val="00100CBF"/>
    <w:rsid w:val="00100E40"/>
    <w:rsid w:val="00101379"/>
    <w:rsid w:val="00104F71"/>
    <w:rsid w:val="00106404"/>
    <w:rsid w:val="00107C48"/>
    <w:rsid w:val="0011344E"/>
    <w:rsid w:val="00113621"/>
    <w:rsid w:val="00114BC5"/>
    <w:rsid w:val="00115B94"/>
    <w:rsid w:val="00115C10"/>
    <w:rsid w:val="00115C34"/>
    <w:rsid w:val="00116097"/>
    <w:rsid w:val="0011700A"/>
    <w:rsid w:val="00121141"/>
    <w:rsid w:val="00121D2C"/>
    <w:rsid w:val="00123343"/>
    <w:rsid w:val="00123CF1"/>
    <w:rsid w:val="00123DE6"/>
    <w:rsid w:val="00124826"/>
    <w:rsid w:val="00126655"/>
    <w:rsid w:val="00126BA5"/>
    <w:rsid w:val="0012724C"/>
    <w:rsid w:val="00127A33"/>
    <w:rsid w:val="00132E58"/>
    <w:rsid w:val="0013618D"/>
    <w:rsid w:val="00136BA1"/>
    <w:rsid w:val="00140ECF"/>
    <w:rsid w:val="00140F1F"/>
    <w:rsid w:val="0014191B"/>
    <w:rsid w:val="00143A6F"/>
    <w:rsid w:val="00147B29"/>
    <w:rsid w:val="00151357"/>
    <w:rsid w:val="00151526"/>
    <w:rsid w:val="00151E94"/>
    <w:rsid w:val="00153EB1"/>
    <w:rsid w:val="001544CA"/>
    <w:rsid w:val="00160351"/>
    <w:rsid w:val="00161F82"/>
    <w:rsid w:val="00162468"/>
    <w:rsid w:val="00162E38"/>
    <w:rsid w:val="001644F0"/>
    <w:rsid w:val="00167362"/>
    <w:rsid w:val="00171EFE"/>
    <w:rsid w:val="001737D0"/>
    <w:rsid w:val="0017513C"/>
    <w:rsid w:val="0017515E"/>
    <w:rsid w:val="0017565F"/>
    <w:rsid w:val="00175E36"/>
    <w:rsid w:val="001760D9"/>
    <w:rsid w:val="00177068"/>
    <w:rsid w:val="001771C9"/>
    <w:rsid w:val="00181B74"/>
    <w:rsid w:val="00182E75"/>
    <w:rsid w:val="00183502"/>
    <w:rsid w:val="00183505"/>
    <w:rsid w:val="0018397B"/>
    <w:rsid w:val="00183EC8"/>
    <w:rsid w:val="00184427"/>
    <w:rsid w:val="00185093"/>
    <w:rsid w:val="001864D7"/>
    <w:rsid w:val="00190FD9"/>
    <w:rsid w:val="00191CA3"/>
    <w:rsid w:val="00191EDB"/>
    <w:rsid w:val="00193BFC"/>
    <w:rsid w:val="00195818"/>
    <w:rsid w:val="00195DC0"/>
    <w:rsid w:val="00197092"/>
    <w:rsid w:val="001A15DD"/>
    <w:rsid w:val="001A1EA3"/>
    <w:rsid w:val="001A2739"/>
    <w:rsid w:val="001A2CE5"/>
    <w:rsid w:val="001A2D41"/>
    <w:rsid w:val="001A2F51"/>
    <w:rsid w:val="001A41A8"/>
    <w:rsid w:val="001A70FE"/>
    <w:rsid w:val="001B08EA"/>
    <w:rsid w:val="001B1977"/>
    <w:rsid w:val="001B1D63"/>
    <w:rsid w:val="001B3619"/>
    <w:rsid w:val="001B561B"/>
    <w:rsid w:val="001B5F27"/>
    <w:rsid w:val="001C0861"/>
    <w:rsid w:val="001C0B3C"/>
    <w:rsid w:val="001C37C0"/>
    <w:rsid w:val="001C3E92"/>
    <w:rsid w:val="001C54E9"/>
    <w:rsid w:val="001C5735"/>
    <w:rsid w:val="001C75A0"/>
    <w:rsid w:val="001C7643"/>
    <w:rsid w:val="001C7EA5"/>
    <w:rsid w:val="001D1660"/>
    <w:rsid w:val="001D1C7E"/>
    <w:rsid w:val="001D1F6C"/>
    <w:rsid w:val="001D4CC6"/>
    <w:rsid w:val="001D6B16"/>
    <w:rsid w:val="001E147B"/>
    <w:rsid w:val="001E2489"/>
    <w:rsid w:val="001E4F0F"/>
    <w:rsid w:val="001E5546"/>
    <w:rsid w:val="001E5D1E"/>
    <w:rsid w:val="001E64D0"/>
    <w:rsid w:val="001E7C33"/>
    <w:rsid w:val="001F22AD"/>
    <w:rsid w:val="001F26F7"/>
    <w:rsid w:val="001F419D"/>
    <w:rsid w:val="001F4260"/>
    <w:rsid w:val="001F4A5B"/>
    <w:rsid w:val="001F62CF"/>
    <w:rsid w:val="001F6D81"/>
    <w:rsid w:val="001F79A1"/>
    <w:rsid w:val="00200087"/>
    <w:rsid w:val="00201120"/>
    <w:rsid w:val="00202804"/>
    <w:rsid w:val="00202D25"/>
    <w:rsid w:val="002038D0"/>
    <w:rsid w:val="00204E1B"/>
    <w:rsid w:val="00206CFB"/>
    <w:rsid w:val="00210F41"/>
    <w:rsid w:val="00210F66"/>
    <w:rsid w:val="00211B17"/>
    <w:rsid w:val="002122FE"/>
    <w:rsid w:val="00212751"/>
    <w:rsid w:val="0021464C"/>
    <w:rsid w:val="00215E6B"/>
    <w:rsid w:val="002166B7"/>
    <w:rsid w:val="00216A8B"/>
    <w:rsid w:val="00216B40"/>
    <w:rsid w:val="00216DD2"/>
    <w:rsid w:val="002178B2"/>
    <w:rsid w:val="0021796F"/>
    <w:rsid w:val="00217C12"/>
    <w:rsid w:val="002219B3"/>
    <w:rsid w:val="0022360D"/>
    <w:rsid w:val="002243DE"/>
    <w:rsid w:val="0022441D"/>
    <w:rsid w:val="00226ED6"/>
    <w:rsid w:val="00230AFF"/>
    <w:rsid w:val="00236BD9"/>
    <w:rsid w:val="00240029"/>
    <w:rsid w:val="002400F5"/>
    <w:rsid w:val="00242F2C"/>
    <w:rsid w:val="00242F5B"/>
    <w:rsid w:val="00243977"/>
    <w:rsid w:val="00244926"/>
    <w:rsid w:val="00244CF1"/>
    <w:rsid w:val="00250731"/>
    <w:rsid w:val="00250776"/>
    <w:rsid w:val="0025214F"/>
    <w:rsid w:val="00253A59"/>
    <w:rsid w:val="00255683"/>
    <w:rsid w:val="00256340"/>
    <w:rsid w:val="00256623"/>
    <w:rsid w:val="00256BE3"/>
    <w:rsid w:val="00257C8B"/>
    <w:rsid w:val="002613A1"/>
    <w:rsid w:val="00264195"/>
    <w:rsid w:val="00264880"/>
    <w:rsid w:val="00264F87"/>
    <w:rsid w:val="00265B6B"/>
    <w:rsid w:val="00266A32"/>
    <w:rsid w:val="00266EE0"/>
    <w:rsid w:val="00281BD3"/>
    <w:rsid w:val="002820F9"/>
    <w:rsid w:val="0028308A"/>
    <w:rsid w:val="00285815"/>
    <w:rsid w:val="00290025"/>
    <w:rsid w:val="002919C1"/>
    <w:rsid w:val="00293280"/>
    <w:rsid w:val="0029368E"/>
    <w:rsid w:val="002A062A"/>
    <w:rsid w:val="002A06DE"/>
    <w:rsid w:val="002A202D"/>
    <w:rsid w:val="002A24E0"/>
    <w:rsid w:val="002A3E8A"/>
    <w:rsid w:val="002A4482"/>
    <w:rsid w:val="002A6D34"/>
    <w:rsid w:val="002B13B1"/>
    <w:rsid w:val="002B1F9F"/>
    <w:rsid w:val="002B2E70"/>
    <w:rsid w:val="002B3880"/>
    <w:rsid w:val="002B40B0"/>
    <w:rsid w:val="002B51DB"/>
    <w:rsid w:val="002B52A5"/>
    <w:rsid w:val="002B52CE"/>
    <w:rsid w:val="002B5ACD"/>
    <w:rsid w:val="002B5CD7"/>
    <w:rsid w:val="002C273F"/>
    <w:rsid w:val="002C3071"/>
    <w:rsid w:val="002C451F"/>
    <w:rsid w:val="002C4543"/>
    <w:rsid w:val="002C6AEF"/>
    <w:rsid w:val="002C6F15"/>
    <w:rsid w:val="002C7C08"/>
    <w:rsid w:val="002D0D58"/>
    <w:rsid w:val="002D673E"/>
    <w:rsid w:val="002D6BB1"/>
    <w:rsid w:val="002D6E91"/>
    <w:rsid w:val="002D7191"/>
    <w:rsid w:val="002D7C85"/>
    <w:rsid w:val="002E035A"/>
    <w:rsid w:val="002E114A"/>
    <w:rsid w:val="002E4FC3"/>
    <w:rsid w:val="002E6C28"/>
    <w:rsid w:val="002F091F"/>
    <w:rsid w:val="002F0CDF"/>
    <w:rsid w:val="002F0F86"/>
    <w:rsid w:val="002F352A"/>
    <w:rsid w:val="002F4D00"/>
    <w:rsid w:val="002F5059"/>
    <w:rsid w:val="002F6231"/>
    <w:rsid w:val="00302363"/>
    <w:rsid w:val="00302438"/>
    <w:rsid w:val="003030D2"/>
    <w:rsid w:val="00305247"/>
    <w:rsid w:val="003103F5"/>
    <w:rsid w:val="0031182B"/>
    <w:rsid w:val="0031191A"/>
    <w:rsid w:val="00312EF4"/>
    <w:rsid w:val="00315720"/>
    <w:rsid w:val="0032074A"/>
    <w:rsid w:val="00321E4B"/>
    <w:rsid w:val="00322526"/>
    <w:rsid w:val="0032258A"/>
    <w:rsid w:val="00322C2D"/>
    <w:rsid w:val="00322C66"/>
    <w:rsid w:val="00323336"/>
    <w:rsid w:val="00323F64"/>
    <w:rsid w:val="00324A27"/>
    <w:rsid w:val="00327E3C"/>
    <w:rsid w:val="00331561"/>
    <w:rsid w:val="00333F39"/>
    <w:rsid w:val="003362BB"/>
    <w:rsid w:val="003362C4"/>
    <w:rsid w:val="0034058F"/>
    <w:rsid w:val="003405E3"/>
    <w:rsid w:val="003430D5"/>
    <w:rsid w:val="00343695"/>
    <w:rsid w:val="003446B8"/>
    <w:rsid w:val="00345421"/>
    <w:rsid w:val="00346500"/>
    <w:rsid w:val="00350557"/>
    <w:rsid w:val="003529ED"/>
    <w:rsid w:val="00353050"/>
    <w:rsid w:val="00353485"/>
    <w:rsid w:val="00355067"/>
    <w:rsid w:val="003563E2"/>
    <w:rsid w:val="003577AB"/>
    <w:rsid w:val="00360207"/>
    <w:rsid w:val="00361716"/>
    <w:rsid w:val="00365BC2"/>
    <w:rsid w:val="00365E0D"/>
    <w:rsid w:val="003662A5"/>
    <w:rsid w:val="00370976"/>
    <w:rsid w:val="00370C67"/>
    <w:rsid w:val="00371690"/>
    <w:rsid w:val="00371B79"/>
    <w:rsid w:val="00373AB1"/>
    <w:rsid w:val="00374FEB"/>
    <w:rsid w:val="00375603"/>
    <w:rsid w:val="003774F8"/>
    <w:rsid w:val="003811B7"/>
    <w:rsid w:val="003817F8"/>
    <w:rsid w:val="00382D21"/>
    <w:rsid w:val="00382FC6"/>
    <w:rsid w:val="00384825"/>
    <w:rsid w:val="003855D2"/>
    <w:rsid w:val="00386577"/>
    <w:rsid w:val="00387A1E"/>
    <w:rsid w:val="003934F1"/>
    <w:rsid w:val="00394418"/>
    <w:rsid w:val="00395F39"/>
    <w:rsid w:val="00397232"/>
    <w:rsid w:val="00397462"/>
    <w:rsid w:val="003A09FB"/>
    <w:rsid w:val="003A1F01"/>
    <w:rsid w:val="003A2659"/>
    <w:rsid w:val="003A33FC"/>
    <w:rsid w:val="003A4109"/>
    <w:rsid w:val="003A47B5"/>
    <w:rsid w:val="003A540A"/>
    <w:rsid w:val="003A639B"/>
    <w:rsid w:val="003A6C68"/>
    <w:rsid w:val="003B1CD2"/>
    <w:rsid w:val="003B4D24"/>
    <w:rsid w:val="003B5891"/>
    <w:rsid w:val="003B6785"/>
    <w:rsid w:val="003B7250"/>
    <w:rsid w:val="003C4795"/>
    <w:rsid w:val="003D15CA"/>
    <w:rsid w:val="003D3994"/>
    <w:rsid w:val="003D3E64"/>
    <w:rsid w:val="003D61B1"/>
    <w:rsid w:val="003D7EC0"/>
    <w:rsid w:val="003E0588"/>
    <w:rsid w:val="003E067B"/>
    <w:rsid w:val="003E3139"/>
    <w:rsid w:val="003E3B1E"/>
    <w:rsid w:val="003E7643"/>
    <w:rsid w:val="003F01A7"/>
    <w:rsid w:val="003F35A8"/>
    <w:rsid w:val="003F4225"/>
    <w:rsid w:val="003F4D88"/>
    <w:rsid w:val="003F4E22"/>
    <w:rsid w:val="003F61EB"/>
    <w:rsid w:val="003F77D7"/>
    <w:rsid w:val="003F78ED"/>
    <w:rsid w:val="003F7992"/>
    <w:rsid w:val="003F7A4D"/>
    <w:rsid w:val="004019F8"/>
    <w:rsid w:val="004028C8"/>
    <w:rsid w:val="0040295C"/>
    <w:rsid w:val="00402C05"/>
    <w:rsid w:val="00406357"/>
    <w:rsid w:val="00410349"/>
    <w:rsid w:val="00410A41"/>
    <w:rsid w:val="0041157B"/>
    <w:rsid w:val="00414CE9"/>
    <w:rsid w:val="0041576B"/>
    <w:rsid w:val="0041782A"/>
    <w:rsid w:val="00423BAC"/>
    <w:rsid w:val="00423F0A"/>
    <w:rsid w:val="00425008"/>
    <w:rsid w:val="00425032"/>
    <w:rsid w:val="00425A82"/>
    <w:rsid w:val="004260FD"/>
    <w:rsid w:val="00426D84"/>
    <w:rsid w:val="00430C70"/>
    <w:rsid w:val="004333E6"/>
    <w:rsid w:val="0043487D"/>
    <w:rsid w:val="00435992"/>
    <w:rsid w:val="00435B0D"/>
    <w:rsid w:val="004366BE"/>
    <w:rsid w:val="00437010"/>
    <w:rsid w:val="00437036"/>
    <w:rsid w:val="00443307"/>
    <w:rsid w:val="00443B01"/>
    <w:rsid w:val="0044483E"/>
    <w:rsid w:val="00446CD8"/>
    <w:rsid w:val="00451663"/>
    <w:rsid w:val="00454468"/>
    <w:rsid w:val="00454737"/>
    <w:rsid w:val="004547CD"/>
    <w:rsid w:val="00455065"/>
    <w:rsid w:val="004577DD"/>
    <w:rsid w:val="004613C0"/>
    <w:rsid w:val="00462E73"/>
    <w:rsid w:val="00464FDB"/>
    <w:rsid w:val="004654F9"/>
    <w:rsid w:val="004656F3"/>
    <w:rsid w:val="0046792E"/>
    <w:rsid w:val="00470339"/>
    <w:rsid w:val="00471413"/>
    <w:rsid w:val="00472B96"/>
    <w:rsid w:val="0047488D"/>
    <w:rsid w:val="00481629"/>
    <w:rsid w:val="0048174A"/>
    <w:rsid w:val="00481C38"/>
    <w:rsid w:val="00483312"/>
    <w:rsid w:val="00483842"/>
    <w:rsid w:val="0048589C"/>
    <w:rsid w:val="00485A82"/>
    <w:rsid w:val="00486C17"/>
    <w:rsid w:val="00487D35"/>
    <w:rsid w:val="00493078"/>
    <w:rsid w:val="004939AF"/>
    <w:rsid w:val="00494249"/>
    <w:rsid w:val="0049456E"/>
    <w:rsid w:val="004964AA"/>
    <w:rsid w:val="00496DED"/>
    <w:rsid w:val="00497B88"/>
    <w:rsid w:val="004A2575"/>
    <w:rsid w:val="004A2A11"/>
    <w:rsid w:val="004A398F"/>
    <w:rsid w:val="004A6326"/>
    <w:rsid w:val="004A65C2"/>
    <w:rsid w:val="004A6BBD"/>
    <w:rsid w:val="004A6D82"/>
    <w:rsid w:val="004B154D"/>
    <w:rsid w:val="004B47A1"/>
    <w:rsid w:val="004B6085"/>
    <w:rsid w:val="004B6834"/>
    <w:rsid w:val="004B7BAB"/>
    <w:rsid w:val="004C0AC7"/>
    <w:rsid w:val="004C0B87"/>
    <w:rsid w:val="004C16E9"/>
    <w:rsid w:val="004C2AC0"/>
    <w:rsid w:val="004C4103"/>
    <w:rsid w:val="004C4C45"/>
    <w:rsid w:val="004C5663"/>
    <w:rsid w:val="004C7254"/>
    <w:rsid w:val="004C787D"/>
    <w:rsid w:val="004D0082"/>
    <w:rsid w:val="004D09FC"/>
    <w:rsid w:val="004D0D20"/>
    <w:rsid w:val="004D1701"/>
    <w:rsid w:val="004D3DF8"/>
    <w:rsid w:val="004D3FAD"/>
    <w:rsid w:val="004D4A37"/>
    <w:rsid w:val="004D5C5D"/>
    <w:rsid w:val="004D67DD"/>
    <w:rsid w:val="004D7C3F"/>
    <w:rsid w:val="004E056D"/>
    <w:rsid w:val="004E20A1"/>
    <w:rsid w:val="004E4DD2"/>
    <w:rsid w:val="004E62DD"/>
    <w:rsid w:val="004E77A6"/>
    <w:rsid w:val="004F135F"/>
    <w:rsid w:val="004F202E"/>
    <w:rsid w:val="004F3DB3"/>
    <w:rsid w:val="004F5F73"/>
    <w:rsid w:val="004F68D8"/>
    <w:rsid w:val="004F75CE"/>
    <w:rsid w:val="0050051B"/>
    <w:rsid w:val="00502136"/>
    <w:rsid w:val="0050222E"/>
    <w:rsid w:val="00502420"/>
    <w:rsid w:val="005024C7"/>
    <w:rsid w:val="005028B2"/>
    <w:rsid w:val="00502E4F"/>
    <w:rsid w:val="00504355"/>
    <w:rsid w:val="00505954"/>
    <w:rsid w:val="00505F4B"/>
    <w:rsid w:val="005074AF"/>
    <w:rsid w:val="005075A1"/>
    <w:rsid w:val="00511852"/>
    <w:rsid w:val="00513598"/>
    <w:rsid w:val="0051523E"/>
    <w:rsid w:val="00517085"/>
    <w:rsid w:val="00517477"/>
    <w:rsid w:val="00517B80"/>
    <w:rsid w:val="00517F52"/>
    <w:rsid w:val="00523D32"/>
    <w:rsid w:val="00525380"/>
    <w:rsid w:val="00525E79"/>
    <w:rsid w:val="00530165"/>
    <w:rsid w:val="005304DC"/>
    <w:rsid w:val="00530D34"/>
    <w:rsid w:val="00531950"/>
    <w:rsid w:val="005329E4"/>
    <w:rsid w:val="00533F4E"/>
    <w:rsid w:val="00537DDA"/>
    <w:rsid w:val="005412DC"/>
    <w:rsid w:val="00541B59"/>
    <w:rsid w:val="00542C81"/>
    <w:rsid w:val="005446A8"/>
    <w:rsid w:val="00546D94"/>
    <w:rsid w:val="00555799"/>
    <w:rsid w:val="005568F4"/>
    <w:rsid w:val="0056113C"/>
    <w:rsid w:val="005614DD"/>
    <w:rsid w:val="00563479"/>
    <w:rsid w:val="005642E5"/>
    <w:rsid w:val="00564320"/>
    <w:rsid w:val="0056454A"/>
    <w:rsid w:val="00564BB6"/>
    <w:rsid w:val="005655B4"/>
    <w:rsid w:val="00565F73"/>
    <w:rsid w:val="00566200"/>
    <w:rsid w:val="00567BCA"/>
    <w:rsid w:val="00570C45"/>
    <w:rsid w:val="00572875"/>
    <w:rsid w:val="00572CC9"/>
    <w:rsid w:val="00573392"/>
    <w:rsid w:val="00574817"/>
    <w:rsid w:val="00574855"/>
    <w:rsid w:val="0057682B"/>
    <w:rsid w:val="005779B6"/>
    <w:rsid w:val="0058118E"/>
    <w:rsid w:val="00586746"/>
    <w:rsid w:val="005904A9"/>
    <w:rsid w:val="00591C9E"/>
    <w:rsid w:val="00594D82"/>
    <w:rsid w:val="0059530C"/>
    <w:rsid w:val="00595933"/>
    <w:rsid w:val="005961A9"/>
    <w:rsid w:val="0059686F"/>
    <w:rsid w:val="005A4422"/>
    <w:rsid w:val="005A51D6"/>
    <w:rsid w:val="005A6F98"/>
    <w:rsid w:val="005A6FDA"/>
    <w:rsid w:val="005B0762"/>
    <w:rsid w:val="005B0B46"/>
    <w:rsid w:val="005B2245"/>
    <w:rsid w:val="005B295A"/>
    <w:rsid w:val="005B2F0B"/>
    <w:rsid w:val="005B5332"/>
    <w:rsid w:val="005B590E"/>
    <w:rsid w:val="005B6BF1"/>
    <w:rsid w:val="005B6C17"/>
    <w:rsid w:val="005B6D26"/>
    <w:rsid w:val="005B73FA"/>
    <w:rsid w:val="005C0CC8"/>
    <w:rsid w:val="005C14E1"/>
    <w:rsid w:val="005C2027"/>
    <w:rsid w:val="005C422D"/>
    <w:rsid w:val="005C55AC"/>
    <w:rsid w:val="005C5CAB"/>
    <w:rsid w:val="005C7421"/>
    <w:rsid w:val="005D0F53"/>
    <w:rsid w:val="005D177C"/>
    <w:rsid w:val="005D19A6"/>
    <w:rsid w:val="005D5F22"/>
    <w:rsid w:val="005D6959"/>
    <w:rsid w:val="005E0994"/>
    <w:rsid w:val="005E0BF5"/>
    <w:rsid w:val="005E2E8B"/>
    <w:rsid w:val="005E4BCC"/>
    <w:rsid w:val="005E5E58"/>
    <w:rsid w:val="005E653A"/>
    <w:rsid w:val="005E7225"/>
    <w:rsid w:val="005E7893"/>
    <w:rsid w:val="005F0C50"/>
    <w:rsid w:val="005F379D"/>
    <w:rsid w:val="005F3CEF"/>
    <w:rsid w:val="005F492B"/>
    <w:rsid w:val="005F6750"/>
    <w:rsid w:val="005F67E0"/>
    <w:rsid w:val="00600946"/>
    <w:rsid w:val="00600F8E"/>
    <w:rsid w:val="00604C98"/>
    <w:rsid w:val="00605432"/>
    <w:rsid w:val="00605468"/>
    <w:rsid w:val="0060612A"/>
    <w:rsid w:val="00607C06"/>
    <w:rsid w:val="00616727"/>
    <w:rsid w:val="00621AF0"/>
    <w:rsid w:val="006226AE"/>
    <w:rsid w:val="006231E3"/>
    <w:rsid w:val="00623EF9"/>
    <w:rsid w:val="00624FE7"/>
    <w:rsid w:val="006252E1"/>
    <w:rsid w:val="00625A0D"/>
    <w:rsid w:val="00625F6B"/>
    <w:rsid w:val="00626134"/>
    <w:rsid w:val="006275B3"/>
    <w:rsid w:val="0062762E"/>
    <w:rsid w:val="0063032A"/>
    <w:rsid w:val="006312E9"/>
    <w:rsid w:val="006317A5"/>
    <w:rsid w:val="0063424D"/>
    <w:rsid w:val="00635D63"/>
    <w:rsid w:val="00635E1E"/>
    <w:rsid w:val="006370AF"/>
    <w:rsid w:val="00642562"/>
    <w:rsid w:val="00643387"/>
    <w:rsid w:val="00645179"/>
    <w:rsid w:val="006465B0"/>
    <w:rsid w:val="00647791"/>
    <w:rsid w:val="00651B82"/>
    <w:rsid w:val="00653E5F"/>
    <w:rsid w:val="00654A1F"/>
    <w:rsid w:val="0065512E"/>
    <w:rsid w:val="00662BF2"/>
    <w:rsid w:val="0066337C"/>
    <w:rsid w:val="00663F38"/>
    <w:rsid w:val="006660D7"/>
    <w:rsid w:val="006707C3"/>
    <w:rsid w:val="006716A7"/>
    <w:rsid w:val="006718BB"/>
    <w:rsid w:val="00673C59"/>
    <w:rsid w:val="00674455"/>
    <w:rsid w:val="00675D12"/>
    <w:rsid w:val="006777E9"/>
    <w:rsid w:val="0068089C"/>
    <w:rsid w:val="00680E5D"/>
    <w:rsid w:val="00681DEA"/>
    <w:rsid w:val="00682BA3"/>
    <w:rsid w:val="0068513F"/>
    <w:rsid w:val="00685674"/>
    <w:rsid w:val="00690E43"/>
    <w:rsid w:val="00694EDD"/>
    <w:rsid w:val="006A1071"/>
    <w:rsid w:val="006A49AD"/>
    <w:rsid w:val="006A4EB0"/>
    <w:rsid w:val="006A571D"/>
    <w:rsid w:val="006B07B8"/>
    <w:rsid w:val="006B2643"/>
    <w:rsid w:val="006B28B9"/>
    <w:rsid w:val="006B451A"/>
    <w:rsid w:val="006C03B9"/>
    <w:rsid w:val="006C088B"/>
    <w:rsid w:val="006C0C7C"/>
    <w:rsid w:val="006C0D69"/>
    <w:rsid w:val="006C1DEF"/>
    <w:rsid w:val="006C34E7"/>
    <w:rsid w:val="006C4758"/>
    <w:rsid w:val="006D1337"/>
    <w:rsid w:val="006D1F68"/>
    <w:rsid w:val="006D25F4"/>
    <w:rsid w:val="006D2F41"/>
    <w:rsid w:val="006D5A41"/>
    <w:rsid w:val="006D68BB"/>
    <w:rsid w:val="006D69D0"/>
    <w:rsid w:val="006D6AAE"/>
    <w:rsid w:val="006D7EC6"/>
    <w:rsid w:val="006E0745"/>
    <w:rsid w:val="006E0DFC"/>
    <w:rsid w:val="006E2A5B"/>
    <w:rsid w:val="006E3B16"/>
    <w:rsid w:val="006E481A"/>
    <w:rsid w:val="006E48A6"/>
    <w:rsid w:val="006E50A8"/>
    <w:rsid w:val="006E59EF"/>
    <w:rsid w:val="006E71BE"/>
    <w:rsid w:val="006F216C"/>
    <w:rsid w:val="006F3464"/>
    <w:rsid w:val="006F4142"/>
    <w:rsid w:val="006F4A7C"/>
    <w:rsid w:val="006F5011"/>
    <w:rsid w:val="006F5F7B"/>
    <w:rsid w:val="006F76E7"/>
    <w:rsid w:val="006F78BE"/>
    <w:rsid w:val="006F7C22"/>
    <w:rsid w:val="0070158A"/>
    <w:rsid w:val="007029F5"/>
    <w:rsid w:val="0070334D"/>
    <w:rsid w:val="00704FCB"/>
    <w:rsid w:val="0070573F"/>
    <w:rsid w:val="00707552"/>
    <w:rsid w:val="00710B54"/>
    <w:rsid w:val="0071188A"/>
    <w:rsid w:val="007119F1"/>
    <w:rsid w:val="00711E8B"/>
    <w:rsid w:val="007164ED"/>
    <w:rsid w:val="00720666"/>
    <w:rsid w:val="0072070F"/>
    <w:rsid w:val="00720EE9"/>
    <w:rsid w:val="00721738"/>
    <w:rsid w:val="00722D54"/>
    <w:rsid w:val="00723024"/>
    <w:rsid w:val="00723227"/>
    <w:rsid w:val="00726B3A"/>
    <w:rsid w:val="00730E59"/>
    <w:rsid w:val="00730EDC"/>
    <w:rsid w:val="007310CA"/>
    <w:rsid w:val="007314EB"/>
    <w:rsid w:val="0073375B"/>
    <w:rsid w:val="00734762"/>
    <w:rsid w:val="00734BD9"/>
    <w:rsid w:val="00735D52"/>
    <w:rsid w:val="007371DD"/>
    <w:rsid w:val="00740A3B"/>
    <w:rsid w:val="00740ED5"/>
    <w:rsid w:val="00742C73"/>
    <w:rsid w:val="00743C60"/>
    <w:rsid w:val="00745952"/>
    <w:rsid w:val="00746151"/>
    <w:rsid w:val="00747B5E"/>
    <w:rsid w:val="0075023A"/>
    <w:rsid w:val="007509A6"/>
    <w:rsid w:val="007562DF"/>
    <w:rsid w:val="00760626"/>
    <w:rsid w:val="00760984"/>
    <w:rsid w:val="00760A5F"/>
    <w:rsid w:val="00760E0A"/>
    <w:rsid w:val="00761288"/>
    <w:rsid w:val="00761C98"/>
    <w:rsid w:val="00762220"/>
    <w:rsid w:val="00763246"/>
    <w:rsid w:val="00764FB2"/>
    <w:rsid w:val="007676A3"/>
    <w:rsid w:val="00772557"/>
    <w:rsid w:val="0077264B"/>
    <w:rsid w:val="00772892"/>
    <w:rsid w:val="00773091"/>
    <w:rsid w:val="00773685"/>
    <w:rsid w:val="00773F58"/>
    <w:rsid w:val="007740B2"/>
    <w:rsid w:val="00776045"/>
    <w:rsid w:val="00777101"/>
    <w:rsid w:val="007811AE"/>
    <w:rsid w:val="00781332"/>
    <w:rsid w:val="007841AF"/>
    <w:rsid w:val="0078636B"/>
    <w:rsid w:val="00787396"/>
    <w:rsid w:val="00787CC5"/>
    <w:rsid w:val="007900DF"/>
    <w:rsid w:val="007907AE"/>
    <w:rsid w:val="0079082C"/>
    <w:rsid w:val="00791448"/>
    <w:rsid w:val="00791B14"/>
    <w:rsid w:val="00792AC1"/>
    <w:rsid w:val="007933A1"/>
    <w:rsid w:val="007952FF"/>
    <w:rsid w:val="0079539A"/>
    <w:rsid w:val="00795D82"/>
    <w:rsid w:val="00797E04"/>
    <w:rsid w:val="007A0B38"/>
    <w:rsid w:val="007A2E98"/>
    <w:rsid w:val="007A2F6D"/>
    <w:rsid w:val="007A377D"/>
    <w:rsid w:val="007A7072"/>
    <w:rsid w:val="007A7FFB"/>
    <w:rsid w:val="007B0319"/>
    <w:rsid w:val="007B1B67"/>
    <w:rsid w:val="007B3C88"/>
    <w:rsid w:val="007B4338"/>
    <w:rsid w:val="007C025C"/>
    <w:rsid w:val="007C1B14"/>
    <w:rsid w:val="007C353C"/>
    <w:rsid w:val="007C7C8E"/>
    <w:rsid w:val="007C7E3F"/>
    <w:rsid w:val="007D12A6"/>
    <w:rsid w:val="007D2662"/>
    <w:rsid w:val="007D41B5"/>
    <w:rsid w:val="007D4220"/>
    <w:rsid w:val="007D561F"/>
    <w:rsid w:val="007D6540"/>
    <w:rsid w:val="007D6911"/>
    <w:rsid w:val="007E0364"/>
    <w:rsid w:val="007E06E9"/>
    <w:rsid w:val="007E13B2"/>
    <w:rsid w:val="007E4CEF"/>
    <w:rsid w:val="007E506A"/>
    <w:rsid w:val="007E63C5"/>
    <w:rsid w:val="007E6A01"/>
    <w:rsid w:val="007E6EC0"/>
    <w:rsid w:val="007E79E8"/>
    <w:rsid w:val="007F0914"/>
    <w:rsid w:val="007F251B"/>
    <w:rsid w:val="007F2577"/>
    <w:rsid w:val="007F2786"/>
    <w:rsid w:val="007F37B6"/>
    <w:rsid w:val="007F39AC"/>
    <w:rsid w:val="007F53EC"/>
    <w:rsid w:val="007F5D85"/>
    <w:rsid w:val="007F70B6"/>
    <w:rsid w:val="007F716B"/>
    <w:rsid w:val="007F71B8"/>
    <w:rsid w:val="007F734D"/>
    <w:rsid w:val="007F789A"/>
    <w:rsid w:val="00801825"/>
    <w:rsid w:val="00801E92"/>
    <w:rsid w:val="00803C33"/>
    <w:rsid w:val="00804899"/>
    <w:rsid w:val="00805E93"/>
    <w:rsid w:val="008070A6"/>
    <w:rsid w:val="00807332"/>
    <w:rsid w:val="00807D37"/>
    <w:rsid w:val="00811688"/>
    <w:rsid w:val="00811DAE"/>
    <w:rsid w:val="008156F4"/>
    <w:rsid w:val="0081676A"/>
    <w:rsid w:val="00820BC9"/>
    <w:rsid w:val="0082183C"/>
    <w:rsid w:val="00821B84"/>
    <w:rsid w:val="00822AF0"/>
    <w:rsid w:val="00822B6E"/>
    <w:rsid w:val="0082387B"/>
    <w:rsid w:val="00823C11"/>
    <w:rsid w:val="00824150"/>
    <w:rsid w:val="008277B2"/>
    <w:rsid w:val="008312A9"/>
    <w:rsid w:val="0083431A"/>
    <w:rsid w:val="00834A81"/>
    <w:rsid w:val="0084031E"/>
    <w:rsid w:val="00840697"/>
    <w:rsid w:val="00845B0F"/>
    <w:rsid w:val="00845CB4"/>
    <w:rsid w:val="008465C3"/>
    <w:rsid w:val="00847AC9"/>
    <w:rsid w:val="00847DE3"/>
    <w:rsid w:val="00850279"/>
    <w:rsid w:val="00850415"/>
    <w:rsid w:val="00851911"/>
    <w:rsid w:val="008534A1"/>
    <w:rsid w:val="00854C7B"/>
    <w:rsid w:val="008552F1"/>
    <w:rsid w:val="00855CA1"/>
    <w:rsid w:val="00855D91"/>
    <w:rsid w:val="0085654F"/>
    <w:rsid w:val="008579C9"/>
    <w:rsid w:val="008602E1"/>
    <w:rsid w:val="0086476F"/>
    <w:rsid w:val="00864A53"/>
    <w:rsid w:val="00864F02"/>
    <w:rsid w:val="008656DE"/>
    <w:rsid w:val="00865FF0"/>
    <w:rsid w:val="008669E6"/>
    <w:rsid w:val="00870488"/>
    <w:rsid w:val="00870FBF"/>
    <w:rsid w:val="008722E3"/>
    <w:rsid w:val="00875E92"/>
    <w:rsid w:val="00880386"/>
    <w:rsid w:val="00880EF9"/>
    <w:rsid w:val="00881349"/>
    <w:rsid w:val="00881AF6"/>
    <w:rsid w:val="008820C1"/>
    <w:rsid w:val="0088719F"/>
    <w:rsid w:val="00887D94"/>
    <w:rsid w:val="00891911"/>
    <w:rsid w:val="00892B9A"/>
    <w:rsid w:val="008966C0"/>
    <w:rsid w:val="00897C0B"/>
    <w:rsid w:val="008A04CF"/>
    <w:rsid w:val="008A0E0A"/>
    <w:rsid w:val="008A1872"/>
    <w:rsid w:val="008A3060"/>
    <w:rsid w:val="008A64E7"/>
    <w:rsid w:val="008B09D5"/>
    <w:rsid w:val="008B0C1C"/>
    <w:rsid w:val="008B0D18"/>
    <w:rsid w:val="008B1D25"/>
    <w:rsid w:val="008B2D8A"/>
    <w:rsid w:val="008B4BB2"/>
    <w:rsid w:val="008B4C54"/>
    <w:rsid w:val="008B4F33"/>
    <w:rsid w:val="008B5721"/>
    <w:rsid w:val="008B5C05"/>
    <w:rsid w:val="008B6ECD"/>
    <w:rsid w:val="008B70EA"/>
    <w:rsid w:val="008C301F"/>
    <w:rsid w:val="008C5D75"/>
    <w:rsid w:val="008C7A22"/>
    <w:rsid w:val="008C7F65"/>
    <w:rsid w:val="008D3E1C"/>
    <w:rsid w:val="008D69B3"/>
    <w:rsid w:val="008D6E85"/>
    <w:rsid w:val="008E1F43"/>
    <w:rsid w:val="008E3201"/>
    <w:rsid w:val="008E396D"/>
    <w:rsid w:val="008E4032"/>
    <w:rsid w:val="008E41DA"/>
    <w:rsid w:val="008E47D6"/>
    <w:rsid w:val="008E59C6"/>
    <w:rsid w:val="008F0157"/>
    <w:rsid w:val="008F3E7F"/>
    <w:rsid w:val="008F446D"/>
    <w:rsid w:val="008F61A7"/>
    <w:rsid w:val="009019A6"/>
    <w:rsid w:val="00902372"/>
    <w:rsid w:val="009039A9"/>
    <w:rsid w:val="00904DC0"/>
    <w:rsid w:val="009052EC"/>
    <w:rsid w:val="00907212"/>
    <w:rsid w:val="00910C37"/>
    <w:rsid w:val="009143B0"/>
    <w:rsid w:val="00920101"/>
    <w:rsid w:val="0092089C"/>
    <w:rsid w:val="00920A01"/>
    <w:rsid w:val="00923B0B"/>
    <w:rsid w:val="009251B9"/>
    <w:rsid w:val="009261F4"/>
    <w:rsid w:val="0092675A"/>
    <w:rsid w:val="00927033"/>
    <w:rsid w:val="0092791D"/>
    <w:rsid w:val="0093074B"/>
    <w:rsid w:val="00930B83"/>
    <w:rsid w:val="009316A9"/>
    <w:rsid w:val="00934280"/>
    <w:rsid w:val="00934D9A"/>
    <w:rsid w:val="0093505D"/>
    <w:rsid w:val="00942413"/>
    <w:rsid w:val="009431C0"/>
    <w:rsid w:val="00943B44"/>
    <w:rsid w:val="009447A5"/>
    <w:rsid w:val="00945966"/>
    <w:rsid w:val="00945F0B"/>
    <w:rsid w:val="00946547"/>
    <w:rsid w:val="009506F5"/>
    <w:rsid w:val="00950C9B"/>
    <w:rsid w:val="00951BA4"/>
    <w:rsid w:val="00952D7B"/>
    <w:rsid w:val="009530AA"/>
    <w:rsid w:val="0095326A"/>
    <w:rsid w:val="00953F71"/>
    <w:rsid w:val="0095458C"/>
    <w:rsid w:val="009552DD"/>
    <w:rsid w:val="00955683"/>
    <w:rsid w:val="00955E90"/>
    <w:rsid w:val="00956E42"/>
    <w:rsid w:val="00957251"/>
    <w:rsid w:val="00961A67"/>
    <w:rsid w:val="0096441D"/>
    <w:rsid w:val="00965C98"/>
    <w:rsid w:val="0096613C"/>
    <w:rsid w:val="00967169"/>
    <w:rsid w:val="00972052"/>
    <w:rsid w:val="009726D9"/>
    <w:rsid w:val="009728FB"/>
    <w:rsid w:val="0097684E"/>
    <w:rsid w:val="00981CF6"/>
    <w:rsid w:val="00983103"/>
    <w:rsid w:val="00983533"/>
    <w:rsid w:val="00984CD4"/>
    <w:rsid w:val="00990C82"/>
    <w:rsid w:val="00992AC9"/>
    <w:rsid w:val="00993334"/>
    <w:rsid w:val="00996694"/>
    <w:rsid w:val="009A0095"/>
    <w:rsid w:val="009A033B"/>
    <w:rsid w:val="009A1461"/>
    <w:rsid w:val="009A188C"/>
    <w:rsid w:val="009A2171"/>
    <w:rsid w:val="009A37E6"/>
    <w:rsid w:val="009A4756"/>
    <w:rsid w:val="009A4934"/>
    <w:rsid w:val="009A4CB3"/>
    <w:rsid w:val="009A5181"/>
    <w:rsid w:val="009A6AD0"/>
    <w:rsid w:val="009A7213"/>
    <w:rsid w:val="009B458B"/>
    <w:rsid w:val="009B4ADC"/>
    <w:rsid w:val="009B5A93"/>
    <w:rsid w:val="009C1A5D"/>
    <w:rsid w:val="009C51D9"/>
    <w:rsid w:val="009C5E9E"/>
    <w:rsid w:val="009C5EDD"/>
    <w:rsid w:val="009C6C50"/>
    <w:rsid w:val="009D0CD7"/>
    <w:rsid w:val="009D5C75"/>
    <w:rsid w:val="009D61A4"/>
    <w:rsid w:val="009E0776"/>
    <w:rsid w:val="009E0D9A"/>
    <w:rsid w:val="009E1DF2"/>
    <w:rsid w:val="009E23B5"/>
    <w:rsid w:val="009E2773"/>
    <w:rsid w:val="009E2CE1"/>
    <w:rsid w:val="009F11E0"/>
    <w:rsid w:val="009F286A"/>
    <w:rsid w:val="009F4007"/>
    <w:rsid w:val="009F52A4"/>
    <w:rsid w:val="009F57DE"/>
    <w:rsid w:val="009F6766"/>
    <w:rsid w:val="009F6845"/>
    <w:rsid w:val="009F7056"/>
    <w:rsid w:val="009F7F39"/>
    <w:rsid w:val="00A01EAD"/>
    <w:rsid w:val="00A04065"/>
    <w:rsid w:val="00A059BA"/>
    <w:rsid w:val="00A073DE"/>
    <w:rsid w:val="00A07B39"/>
    <w:rsid w:val="00A07F8E"/>
    <w:rsid w:val="00A11540"/>
    <w:rsid w:val="00A13134"/>
    <w:rsid w:val="00A13CAE"/>
    <w:rsid w:val="00A14C9B"/>
    <w:rsid w:val="00A20802"/>
    <w:rsid w:val="00A20C5F"/>
    <w:rsid w:val="00A20CCE"/>
    <w:rsid w:val="00A2377B"/>
    <w:rsid w:val="00A2477F"/>
    <w:rsid w:val="00A2501B"/>
    <w:rsid w:val="00A2538D"/>
    <w:rsid w:val="00A26F24"/>
    <w:rsid w:val="00A321A2"/>
    <w:rsid w:val="00A32E34"/>
    <w:rsid w:val="00A33DB5"/>
    <w:rsid w:val="00A3514B"/>
    <w:rsid w:val="00A351CE"/>
    <w:rsid w:val="00A36118"/>
    <w:rsid w:val="00A36F24"/>
    <w:rsid w:val="00A3778F"/>
    <w:rsid w:val="00A405DF"/>
    <w:rsid w:val="00A45B34"/>
    <w:rsid w:val="00A465B3"/>
    <w:rsid w:val="00A46EBC"/>
    <w:rsid w:val="00A471A4"/>
    <w:rsid w:val="00A505BA"/>
    <w:rsid w:val="00A5224A"/>
    <w:rsid w:val="00A5374C"/>
    <w:rsid w:val="00A60373"/>
    <w:rsid w:val="00A61933"/>
    <w:rsid w:val="00A6262E"/>
    <w:rsid w:val="00A6409F"/>
    <w:rsid w:val="00A64822"/>
    <w:rsid w:val="00A651B9"/>
    <w:rsid w:val="00A659FE"/>
    <w:rsid w:val="00A671AC"/>
    <w:rsid w:val="00A70E7A"/>
    <w:rsid w:val="00A71290"/>
    <w:rsid w:val="00A71A95"/>
    <w:rsid w:val="00A73D31"/>
    <w:rsid w:val="00A74AD9"/>
    <w:rsid w:val="00A75806"/>
    <w:rsid w:val="00A76047"/>
    <w:rsid w:val="00A763D8"/>
    <w:rsid w:val="00A8222E"/>
    <w:rsid w:val="00A82E8C"/>
    <w:rsid w:val="00A83738"/>
    <w:rsid w:val="00A85A8C"/>
    <w:rsid w:val="00A860A9"/>
    <w:rsid w:val="00A86D43"/>
    <w:rsid w:val="00A8777A"/>
    <w:rsid w:val="00A902CA"/>
    <w:rsid w:val="00A90301"/>
    <w:rsid w:val="00A90502"/>
    <w:rsid w:val="00A91B12"/>
    <w:rsid w:val="00A92281"/>
    <w:rsid w:val="00A9298F"/>
    <w:rsid w:val="00A93E7A"/>
    <w:rsid w:val="00A95FCD"/>
    <w:rsid w:val="00A96446"/>
    <w:rsid w:val="00A96C77"/>
    <w:rsid w:val="00A977ED"/>
    <w:rsid w:val="00AA32D3"/>
    <w:rsid w:val="00AA3BF6"/>
    <w:rsid w:val="00AA4CF4"/>
    <w:rsid w:val="00AA6D33"/>
    <w:rsid w:val="00AB21C7"/>
    <w:rsid w:val="00AB28EF"/>
    <w:rsid w:val="00AB5C23"/>
    <w:rsid w:val="00AB5EC6"/>
    <w:rsid w:val="00AB6385"/>
    <w:rsid w:val="00AC05EB"/>
    <w:rsid w:val="00AC17F1"/>
    <w:rsid w:val="00AC1C16"/>
    <w:rsid w:val="00AC29E6"/>
    <w:rsid w:val="00AC329C"/>
    <w:rsid w:val="00AC4148"/>
    <w:rsid w:val="00AC4429"/>
    <w:rsid w:val="00AC46D7"/>
    <w:rsid w:val="00AC5806"/>
    <w:rsid w:val="00AC6E7D"/>
    <w:rsid w:val="00AC73F6"/>
    <w:rsid w:val="00AD0171"/>
    <w:rsid w:val="00AD19B3"/>
    <w:rsid w:val="00AD35AF"/>
    <w:rsid w:val="00AD3ED9"/>
    <w:rsid w:val="00AD6A6C"/>
    <w:rsid w:val="00AD6ABB"/>
    <w:rsid w:val="00AD7D79"/>
    <w:rsid w:val="00AE0C2B"/>
    <w:rsid w:val="00AE1237"/>
    <w:rsid w:val="00AE1479"/>
    <w:rsid w:val="00AE177A"/>
    <w:rsid w:val="00AE22B1"/>
    <w:rsid w:val="00AE25C7"/>
    <w:rsid w:val="00AE26DD"/>
    <w:rsid w:val="00AE43F7"/>
    <w:rsid w:val="00AE57EC"/>
    <w:rsid w:val="00AE5CB6"/>
    <w:rsid w:val="00AE60C2"/>
    <w:rsid w:val="00AE6462"/>
    <w:rsid w:val="00AE71FE"/>
    <w:rsid w:val="00AF0A4E"/>
    <w:rsid w:val="00AF1B82"/>
    <w:rsid w:val="00AF2572"/>
    <w:rsid w:val="00AF2AE9"/>
    <w:rsid w:val="00AF2E17"/>
    <w:rsid w:val="00AF4A8F"/>
    <w:rsid w:val="00AF5C43"/>
    <w:rsid w:val="00AF5DA6"/>
    <w:rsid w:val="00AF6A1B"/>
    <w:rsid w:val="00B03241"/>
    <w:rsid w:val="00B03974"/>
    <w:rsid w:val="00B053A9"/>
    <w:rsid w:val="00B07A44"/>
    <w:rsid w:val="00B1108D"/>
    <w:rsid w:val="00B113C9"/>
    <w:rsid w:val="00B117F1"/>
    <w:rsid w:val="00B12A23"/>
    <w:rsid w:val="00B13D6B"/>
    <w:rsid w:val="00B165D0"/>
    <w:rsid w:val="00B213F7"/>
    <w:rsid w:val="00B24E43"/>
    <w:rsid w:val="00B25313"/>
    <w:rsid w:val="00B258C5"/>
    <w:rsid w:val="00B279D6"/>
    <w:rsid w:val="00B31EEE"/>
    <w:rsid w:val="00B33811"/>
    <w:rsid w:val="00B34F33"/>
    <w:rsid w:val="00B35B94"/>
    <w:rsid w:val="00B35BD2"/>
    <w:rsid w:val="00B421F4"/>
    <w:rsid w:val="00B4275E"/>
    <w:rsid w:val="00B44ADA"/>
    <w:rsid w:val="00B44ED8"/>
    <w:rsid w:val="00B45007"/>
    <w:rsid w:val="00B47F30"/>
    <w:rsid w:val="00B5037E"/>
    <w:rsid w:val="00B5567C"/>
    <w:rsid w:val="00B56F14"/>
    <w:rsid w:val="00B5793B"/>
    <w:rsid w:val="00B60D1F"/>
    <w:rsid w:val="00B63E1B"/>
    <w:rsid w:val="00B645D0"/>
    <w:rsid w:val="00B656B8"/>
    <w:rsid w:val="00B67DFE"/>
    <w:rsid w:val="00B67E5F"/>
    <w:rsid w:val="00B705A1"/>
    <w:rsid w:val="00B727AB"/>
    <w:rsid w:val="00B74875"/>
    <w:rsid w:val="00B74876"/>
    <w:rsid w:val="00B74F92"/>
    <w:rsid w:val="00B76E25"/>
    <w:rsid w:val="00B7714C"/>
    <w:rsid w:val="00B81B94"/>
    <w:rsid w:val="00B8256D"/>
    <w:rsid w:val="00B8271B"/>
    <w:rsid w:val="00B85671"/>
    <w:rsid w:val="00B8586E"/>
    <w:rsid w:val="00B867EA"/>
    <w:rsid w:val="00B87CB1"/>
    <w:rsid w:val="00B90703"/>
    <w:rsid w:val="00B914B0"/>
    <w:rsid w:val="00B92124"/>
    <w:rsid w:val="00B97BD0"/>
    <w:rsid w:val="00BA1FA4"/>
    <w:rsid w:val="00BA2403"/>
    <w:rsid w:val="00BA5E06"/>
    <w:rsid w:val="00BB0C26"/>
    <w:rsid w:val="00BB183A"/>
    <w:rsid w:val="00BB2DEE"/>
    <w:rsid w:val="00BB331B"/>
    <w:rsid w:val="00BB70EA"/>
    <w:rsid w:val="00BC0C8A"/>
    <w:rsid w:val="00BC1251"/>
    <w:rsid w:val="00BC1416"/>
    <w:rsid w:val="00BC663D"/>
    <w:rsid w:val="00BC6EC9"/>
    <w:rsid w:val="00BD013F"/>
    <w:rsid w:val="00BD0F22"/>
    <w:rsid w:val="00BD1EA6"/>
    <w:rsid w:val="00BD24B8"/>
    <w:rsid w:val="00BD396E"/>
    <w:rsid w:val="00BD48F1"/>
    <w:rsid w:val="00BD55F4"/>
    <w:rsid w:val="00BE0874"/>
    <w:rsid w:val="00BE20EA"/>
    <w:rsid w:val="00BF07E6"/>
    <w:rsid w:val="00BF2A04"/>
    <w:rsid w:val="00BF49B1"/>
    <w:rsid w:val="00BF673C"/>
    <w:rsid w:val="00BF6DDB"/>
    <w:rsid w:val="00C003F9"/>
    <w:rsid w:val="00C04490"/>
    <w:rsid w:val="00C05B18"/>
    <w:rsid w:val="00C06709"/>
    <w:rsid w:val="00C10202"/>
    <w:rsid w:val="00C10DB9"/>
    <w:rsid w:val="00C14582"/>
    <w:rsid w:val="00C146B1"/>
    <w:rsid w:val="00C151A2"/>
    <w:rsid w:val="00C1617F"/>
    <w:rsid w:val="00C1723D"/>
    <w:rsid w:val="00C2149A"/>
    <w:rsid w:val="00C2157C"/>
    <w:rsid w:val="00C23101"/>
    <w:rsid w:val="00C25350"/>
    <w:rsid w:val="00C25AC1"/>
    <w:rsid w:val="00C2652A"/>
    <w:rsid w:val="00C26EE9"/>
    <w:rsid w:val="00C31ABE"/>
    <w:rsid w:val="00C31CAF"/>
    <w:rsid w:val="00C34D0F"/>
    <w:rsid w:val="00C35BDB"/>
    <w:rsid w:val="00C3757B"/>
    <w:rsid w:val="00C37DC4"/>
    <w:rsid w:val="00C41425"/>
    <w:rsid w:val="00C41A39"/>
    <w:rsid w:val="00C42A72"/>
    <w:rsid w:val="00C51FA4"/>
    <w:rsid w:val="00C52042"/>
    <w:rsid w:val="00C5262D"/>
    <w:rsid w:val="00C545C5"/>
    <w:rsid w:val="00C56733"/>
    <w:rsid w:val="00C570CB"/>
    <w:rsid w:val="00C64AB5"/>
    <w:rsid w:val="00C64B43"/>
    <w:rsid w:val="00C66841"/>
    <w:rsid w:val="00C6723E"/>
    <w:rsid w:val="00C73D10"/>
    <w:rsid w:val="00C74E41"/>
    <w:rsid w:val="00C750B4"/>
    <w:rsid w:val="00C7608B"/>
    <w:rsid w:val="00C7677B"/>
    <w:rsid w:val="00C76D2D"/>
    <w:rsid w:val="00C77174"/>
    <w:rsid w:val="00C7774B"/>
    <w:rsid w:val="00C804CD"/>
    <w:rsid w:val="00C83C09"/>
    <w:rsid w:val="00C844C0"/>
    <w:rsid w:val="00C8518A"/>
    <w:rsid w:val="00C85C72"/>
    <w:rsid w:val="00C86CAD"/>
    <w:rsid w:val="00C87614"/>
    <w:rsid w:val="00C90A09"/>
    <w:rsid w:val="00C917DE"/>
    <w:rsid w:val="00C918BC"/>
    <w:rsid w:val="00C91CC8"/>
    <w:rsid w:val="00C92D87"/>
    <w:rsid w:val="00C92E14"/>
    <w:rsid w:val="00C93225"/>
    <w:rsid w:val="00C9369C"/>
    <w:rsid w:val="00C95AF4"/>
    <w:rsid w:val="00C95CDE"/>
    <w:rsid w:val="00CA3170"/>
    <w:rsid w:val="00CA4A10"/>
    <w:rsid w:val="00CA69A3"/>
    <w:rsid w:val="00CA7371"/>
    <w:rsid w:val="00CA7E83"/>
    <w:rsid w:val="00CB00AE"/>
    <w:rsid w:val="00CB1BC3"/>
    <w:rsid w:val="00CB1DE3"/>
    <w:rsid w:val="00CB247A"/>
    <w:rsid w:val="00CB2C0D"/>
    <w:rsid w:val="00CB3EF0"/>
    <w:rsid w:val="00CB5A0A"/>
    <w:rsid w:val="00CC2001"/>
    <w:rsid w:val="00CC22E7"/>
    <w:rsid w:val="00CC2C6B"/>
    <w:rsid w:val="00CC5EED"/>
    <w:rsid w:val="00CD3A1E"/>
    <w:rsid w:val="00CD3E74"/>
    <w:rsid w:val="00CD5090"/>
    <w:rsid w:val="00CD7A46"/>
    <w:rsid w:val="00CE205E"/>
    <w:rsid w:val="00CE46E4"/>
    <w:rsid w:val="00CE5721"/>
    <w:rsid w:val="00CE62EB"/>
    <w:rsid w:val="00CE64AC"/>
    <w:rsid w:val="00CE71B1"/>
    <w:rsid w:val="00CE775B"/>
    <w:rsid w:val="00CE7ADC"/>
    <w:rsid w:val="00CF0013"/>
    <w:rsid w:val="00CF24AB"/>
    <w:rsid w:val="00CF4289"/>
    <w:rsid w:val="00CF4802"/>
    <w:rsid w:val="00CF6CEA"/>
    <w:rsid w:val="00D01444"/>
    <w:rsid w:val="00D02CA0"/>
    <w:rsid w:val="00D10C39"/>
    <w:rsid w:val="00D1289B"/>
    <w:rsid w:val="00D13133"/>
    <w:rsid w:val="00D15361"/>
    <w:rsid w:val="00D16727"/>
    <w:rsid w:val="00D16847"/>
    <w:rsid w:val="00D17D7D"/>
    <w:rsid w:val="00D20E67"/>
    <w:rsid w:val="00D214B5"/>
    <w:rsid w:val="00D25C71"/>
    <w:rsid w:val="00D25CEA"/>
    <w:rsid w:val="00D27257"/>
    <w:rsid w:val="00D274FA"/>
    <w:rsid w:val="00D27E05"/>
    <w:rsid w:val="00D30F64"/>
    <w:rsid w:val="00D32AC6"/>
    <w:rsid w:val="00D32F89"/>
    <w:rsid w:val="00D36DC6"/>
    <w:rsid w:val="00D41A8D"/>
    <w:rsid w:val="00D4249A"/>
    <w:rsid w:val="00D43D28"/>
    <w:rsid w:val="00D44264"/>
    <w:rsid w:val="00D45A31"/>
    <w:rsid w:val="00D46CFD"/>
    <w:rsid w:val="00D50B3A"/>
    <w:rsid w:val="00D551EF"/>
    <w:rsid w:val="00D55BDC"/>
    <w:rsid w:val="00D56A26"/>
    <w:rsid w:val="00D64CB8"/>
    <w:rsid w:val="00D70741"/>
    <w:rsid w:val="00D71CBD"/>
    <w:rsid w:val="00D721E7"/>
    <w:rsid w:val="00D726DD"/>
    <w:rsid w:val="00D747AE"/>
    <w:rsid w:val="00D74E2E"/>
    <w:rsid w:val="00D75B1C"/>
    <w:rsid w:val="00D8148A"/>
    <w:rsid w:val="00D8217F"/>
    <w:rsid w:val="00D83665"/>
    <w:rsid w:val="00D83B74"/>
    <w:rsid w:val="00D8510F"/>
    <w:rsid w:val="00D86CB8"/>
    <w:rsid w:val="00D931CA"/>
    <w:rsid w:val="00D93E32"/>
    <w:rsid w:val="00D93F40"/>
    <w:rsid w:val="00D96A1F"/>
    <w:rsid w:val="00D97322"/>
    <w:rsid w:val="00D978B5"/>
    <w:rsid w:val="00D97940"/>
    <w:rsid w:val="00DA3A2C"/>
    <w:rsid w:val="00DA4582"/>
    <w:rsid w:val="00DA584A"/>
    <w:rsid w:val="00DA7420"/>
    <w:rsid w:val="00DB14E0"/>
    <w:rsid w:val="00DB15F8"/>
    <w:rsid w:val="00DB24E7"/>
    <w:rsid w:val="00DB2CA4"/>
    <w:rsid w:val="00DB3440"/>
    <w:rsid w:val="00DB3A76"/>
    <w:rsid w:val="00DB3F70"/>
    <w:rsid w:val="00DB4499"/>
    <w:rsid w:val="00DB69ED"/>
    <w:rsid w:val="00DB708B"/>
    <w:rsid w:val="00DB714B"/>
    <w:rsid w:val="00DB7A0D"/>
    <w:rsid w:val="00DC03BC"/>
    <w:rsid w:val="00DC0832"/>
    <w:rsid w:val="00DC29D4"/>
    <w:rsid w:val="00DD1675"/>
    <w:rsid w:val="00DD17C0"/>
    <w:rsid w:val="00DD399E"/>
    <w:rsid w:val="00DD607A"/>
    <w:rsid w:val="00DE0F65"/>
    <w:rsid w:val="00DE28BF"/>
    <w:rsid w:val="00DE3EF8"/>
    <w:rsid w:val="00DE5CE2"/>
    <w:rsid w:val="00DE636E"/>
    <w:rsid w:val="00DE7322"/>
    <w:rsid w:val="00DE78E5"/>
    <w:rsid w:val="00DF2416"/>
    <w:rsid w:val="00DF2E8F"/>
    <w:rsid w:val="00E00139"/>
    <w:rsid w:val="00E00C37"/>
    <w:rsid w:val="00E0384A"/>
    <w:rsid w:val="00E0386D"/>
    <w:rsid w:val="00E0437C"/>
    <w:rsid w:val="00E055B5"/>
    <w:rsid w:val="00E066CA"/>
    <w:rsid w:val="00E06D64"/>
    <w:rsid w:val="00E07078"/>
    <w:rsid w:val="00E1036D"/>
    <w:rsid w:val="00E1037F"/>
    <w:rsid w:val="00E11306"/>
    <w:rsid w:val="00E11563"/>
    <w:rsid w:val="00E11EEE"/>
    <w:rsid w:val="00E126A7"/>
    <w:rsid w:val="00E12BF3"/>
    <w:rsid w:val="00E13527"/>
    <w:rsid w:val="00E13CE1"/>
    <w:rsid w:val="00E14728"/>
    <w:rsid w:val="00E156EA"/>
    <w:rsid w:val="00E15982"/>
    <w:rsid w:val="00E15AB7"/>
    <w:rsid w:val="00E16018"/>
    <w:rsid w:val="00E1664D"/>
    <w:rsid w:val="00E21B8D"/>
    <w:rsid w:val="00E21F7B"/>
    <w:rsid w:val="00E22953"/>
    <w:rsid w:val="00E24864"/>
    <w:rsid w:val="00E257DE"/>
    <w:rsid w:val="00E313BD"/>
    <w:rsid w:val="00E31ED8"/>
    <w:rsid w:val="00E337D1"/>
    <w:rsid w:val="00E339A9"/>
    <w:rsid w:val="00E34A82"/>
    <w:rsid w:val="00E35D4A"/>
    <w:rsid w:val="00E36C63"/>
    <w:rsid w:val="00E37957"/>
    <w:rsid w:val="00E41845"/>
    <w:rsid w:val="00E41DAB"/>
    <w:rsid w:val="00E4210B"/>
    <w:rsid w:val="00E42395"/>
    <w:rsid w:val="00E42DD2"/>
    <w:rsid w:val="00E44B3A"/>
    <w:rsid w:val="00E44DA5"/>
    <w:rsid w:val="00E4600C"/>
    <w:rsid w:val="00E50658"/>
    <w:rsid w:val="00E50CB4"/>
    <w:rsid w:val="00E50FC3"/>
    <w:rsid w:val="00E51536"/>
    <w:rsid w:val="00E52585"/>
    <w:rsid w:val="00E53FCF"/>
    <w:rsid w:val="00E5650A"/>
    <w:rsid w:val="00E607AB"/>
    <w:rsid w:val="00E62A5E"/>
    <w:rsid w:val="00E62EE1"/>
    <w:rsid w:val="00E63412"/>
    <w:rsid w:val="00E63CCC"/>
    <w:rsid w:val="00E66710"/>
    <w:rsid w:val="00E7029F"/>
    <w:rsid w:val="00E71069"/>
    <w:rsid w:val="00E72B33"/>
    <w:rsid w:val="00E735D8"/>
    <w:rsid w:val="00E74BE8"/>
    <w:rsid w:val="00E74E2C"/>
    <w:rsid w:val="00E75E0B"/>
    <w:rsid w:val="00E8068A"/>
    <w:rsid w:val="00E81FE4"/>
    <w:rsid w:val="00E8212A"/>
    <w:rsid w:val="00E843CD"/>
    <w:rsid w:val="00E85022"/>
    <w:rsid w:val="00E9732F"/>
    <w:rsid w:val="00EA0291"/>
    <w:rsid w:val="00EA128C"/>
    <w:rsid w:val="00EA278F"/>
    <w:rsid w:val="00EA48B4"/>
    <w:rsid w:val="00EA4F51"/>
    <w:rsid w:val="00EA5D35"/>
    <w:rsid w:val="00EB01C8"/>
    <w:rsid w:val="00EB21C7"/>
    <w:rsid w:val="00EB3EE0"/>
    <w:rsid w:val="00EB53A9"/>
    <w:rsid w:val="00EB63D2"/>
    <w:rsid w:val="00EB6B6B"/>
    <w:rsid w:val="00EB79A5"/>
    <w:rsid w:val="00EC22CB"/>
    <w:rsid w:val="00EC27B5"/>
    <w:rsid w:val="00EC4C8E"/>
    <w:rsid w:val="00EC63C0"/>
    <w:rsid w:val="00EC6AAD"/>
    <w:rsid w:val="00EC6BCC"/>
    <w:rsid w:val="00ED019E"/>
    <w:rsid w:val="00ED064F"/>
    <w:rsid w:val="00ED1B9A"/>
    <w:rsid w:val="00ED2994"/>
    <w:rsid w:val="00ED3501"/>
    <w:rsid w:val="00ED3B0C"/>
    <w:rsid w:val="00ED4605"/>
    <w:rsid w:val="00EE14DB"/>
    <w:rsid w:val="00EE1B6D"/>
    <w:rsid w:val="00EE1CA2"/>
    <w:rsid w:val="00EE3022"/>
    <w:rsid w:val="00EE487F"/>
    <w:rsid w:val="00EE4BE6"/>
    <w:rsid w:val="00EE673C"/>
    <w:rsid w:val="00EE67E7"/>
    <w:rsid w:val="00EE7958"/>
    <w:rsid w:val="00EF12F5"/>
    <w:rsid w:val="00EF3B8E"/>
    <w:rsid w:val="00EF3EC6"/>
    <w:rsid w:val="00EF3EE6"/>
    <w:rsid w:val="00EF4A76"/>
    <w:rsid w:val="00EF7839"/>
    <w:rsid w:val="00F03CFF"/>
    <w:rsid w:val="00F04EC4"/>
    <w:rsid w:val="00F05691"/>
    <w:rsid w:val="00F07185"/>
    <w:rsid w:val="00F10DF5"/>
    <w:rsid w:val="00F13DED"/>
    <w:rsid w:val="00F13EDA"/>
    <w:rsid w:val="00F1415C"/>
    <w:rsid w:val="00F149AB"/>
    <w:rsid w:val="00F16060"/>
    <w:rsid w:val="00F229A3"/>
    <w:rsid w:val="00F23EC5"/>
    <w:rsid w:val="00F24163"/>
    <w:rsid w:val="00F246E6"/>
    <w:rsid w:val="00F2563A"/>
    <w:rsid w:val="00F27C47"/>
    <w:rsid w:val="00F30739"/>
    <w:rsid w:val="00F353B7"/>
    <w:rsid w:val="00F35CA5"/>
    <w:rsid w:val="00F35E4D"/>
    <w:rsid w:val="00F3670E"/>
    <w:rsid w:val="00F37273"/>
    <w:rsid w:val="00F4011C"/>
    <w:rsid w:val="00F40CE0"/>
    <w:rsid w:val="00F40F00"/>
    <w:rsid w:val="00F421B3"/>
    <w:rsid w:val="00F42B35"/>
    <w:rsid w:val="00F45871"/>
    <w:rsid w:val="00F47F39"/>
    <w:rsid w:val="00F505A7"/>
    <w:rsid w:val="00F51132"/>
    <w:rsid w:val="00F53216"/>
    <w:rsid w:val="00F53EA8"/>
    <w:rsid w:val="00F54C5C"/>
    <w:rsid w:val="00F5620A"/>
    <w:rsid w:val="00F562A6"/>
    <w:rsid w:val="00F60014"/>
    <w:rsid w:val="00F602E4"/>
    <w:rsid w:val="00F615C2"/>
    <w:rsid w:val="00F6434A"/>
    <w:rsid w:val="00F644C7"/>
    <w:rsid w:val="00F674C7"/>
    <w:rsid w:val="00F70155"/>
    <w:rsid w:val="00F70574"/>
    <w:rsid w:val="00F7192F"/>
    <w:rsid w:val="00F725A3"/>
    <w:rsid w:val="00F73185"/>
    <w:rsid w:val="00F74491"/>
    <w:rsid w:val="00F77268"/>
    <w:rsid w:val="00F778D8"/>
    <w:rsid w:val="00F81D61"/>
    <w:rsid w:val="00F83280"/>
    <w:rsid w:val="00F848C2"/>
    <w:rsid w:val="00F90C4A"/>
    <w:rsid w:val="00F920B7"/>
    <w:rsid w:val="00F92943"/>
    <w:rsid w:val="00F94DE2"/>
    <w:rsid w:val="00F95216"/>
    <w:rsid w:val="00F96182"/>
    <w:rsid w:val="00F96A1F"/>
    <w:rsid w:val="00FA01FD"/>
    <w:rsid w:val="00FA06C5"/>
    <w:rsid w:val="00FA0BF8"/>
    <w:rsid w:val="00FA19D3"/>
    <w:rsid w:val="00FA2077"/>
    <w:rsid w:val="00FA4370"/>
    <w:rsid w:val="00FA579E"/>
    <w:rsid w:val="00FA5E1A"/>
    <w:rsid w:val="00FA6CE2"/>
    <w:rsid w:val="00FB0FDD"/>
    <w:rsid w:val="00FB2311"/>
    <w:rsid w:val="00FB29C8"/>
    <w:rsid w:val="00FB37DD"/>
    <w:rsid w:val="00FB4F16"/>
    <w:rsid w:val="00FB5493"/>
    <w:rsid w:val="00FB7A16"/>
    <w:rsid w:val="00FB7A50"/>
    <w:rsid w:val="00FC06C0"/>
    <w:rsid w:val="00FC34FD"/>
    <w:rsid w:val="00FC4142"/>
    <w:rsid w:val="00FC62F4"/>
    <w:rsid w:val="00FD4CBC"/>
    <w:rsid w:val="00FD738C"/>
    <w:rsid w:val="00FE0A02"/>
    <w:rsid w:val="00FE0DBC"/>
    <w:rsid w:val="00FE1642"/>
    <w:rsid w:val="00FE1E39"/>
    <w:rsid w:val="00FE253E"/>
    <w:rsid w:val="00FE2923"/>
    <w:rsid w:val="00FE2A70"/>
    <w:rsid w:val="00FE5917"/>
    <w:rsid w:val="00FE5B25"/>
    <w:rsid w:val="00FE7BCB"/>
    <w:rsid w:val="00FF0220"/>
    <w:rsid w:val="00FF3FCE"/>
    <w:rsid w:val="00FF59C6"/>
    <w:rsid w:val="00FF687D"/>
    <w:rsid w:val="00FF6960"/>
    <w:rsid w:val="00FF6F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E867A"/>
  <w15:docId w15:val="{61B5B3A1-4AFB-4555-8EC8-810C888C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4"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B16"/>
    <w:pPr>
      <w:ind w:firstLine="567"/>
      <w:jc w:val="both"/>
    </w:pPr>
    <w:rPr>
      <w:sz w:val="22"/>
      <w:szCs w:val="24"/>
    </w:rPr>
  </w:style>
  <w:style w:type="paragraph" w:styleId="Nadpis1">
    <w:name w:val="heading 1"/>
    <w:aliases w:val="AC Příloha,Článek smlouvy"/>
    <w:basedOn w:val="Obsah1"/>
    <w:next w:val="Normln"/>
    <w:link w:val="Nadpis1Char"/>
    <w:qFormat/>
    <w:rsid w:val="007D561F"/>
    <w:pPr>
      <w:keepNext/>
      <w:keepLines/>
      <w:pageBreakBefore/>
      <w:spacing w:before="240" w:after="240"/>
      <w:ind w:firstLine="0"/>
      <w:jc w:val="center"/>
      <w:outlineLvl w:val="0"/>
    </w:pPr>
    <w:rPr>
      <w:rFonts w:asciiTheme="minorHAnsi" w:hAnsiTheme="minorHAnsi" w:cstheme="minorHAnsi"/>
      <w:b/>
      <w:kern w:val="28"/>
      <w:sz w:val="28"/>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V_Head2,H2"/>
    <w:basedOn w:val="Obsah2"/>
    <w:next w:val="Normln"/>
    <w:link w:val="Nadpis2Char"/>
    <w:qFormat/>
    <w:rsid w:val="0095326A"/>
    <w:pPr>
      <w:keepNext/>
      <w:spacing w:before="240" w:after="60"/>
      <w:ind w:left="0" w:firstLine="0"/>
      <w:jc w:val="left"/>
      <w:outlineLvl w:val="1"/>
    </w:pPr>
    <w:rPr>
      <w:rFonts w:cs="Arial"/>
      <w:b/>
      <w:bCs/>
      <w:iCs/>
      <w:caps/>
      <w:szCs w:val="28"/>
      <w:u w:val="single"/>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Obsah3"/>
    <w:next w:val="Normln"/>
    <w:uiPriority w:val="4"/>
    <w:qFormat/>
    <w:rsid w:val="0095326A"/>
    <w:pPr>
      <w:keepNext/>
      <w:numPr>
        <w:ilvl w:val="2"/>
        <w:numId w:val="1"/>
      </w:numPr>
      <w:spacing w:before="240" w:after="60"/>
      <w:outlineLvl w:val="2"/>
    </w:pPr>
    <w:rPr>
      <w:rFonts w:cs="Arial"/>
      <w:b/>
      <w:bCs/>
      <w:szCs w:val="26"/>
      <w:u w:val="single"/>
    </w:rPr>
  </w:style>
  <w:style w:type="paragraph" w:styleId="Nadpis4">
    <w:name w:val="heading 4"/>
    <w:aliases w:val="Odstavec 1,Odstavec 11,Odstavec 12,Odstavec 13,Odstavec 14,Podkapitola3,Aufgabe,V_Head4,Odstavec 111,Odstavec 121,Odstavec 131,Odstavec 15,Odstavec 141,Odstavec 16,Odstavec 112,Odstavec 122,Odstavec 132,Odstavec 142,Odstavec 17,Odstavec 18"/>
    <w:basedOn w:val="Obsah4"/>
    <w:next w:val="Normln"/>
    <w:qFormat/>
    <w:rsid w:val="0095326A"/>
    <w:pPr>
      <w:keepNext/>
      <w:numPr>
        <w:ilvl w:val="3"/>
        <w:numId w:val="1"/>
      </w:numPr>
      <w:tabs>
        <w:tab w:val="left" w:pos="1134"/>
      </w:tabs>
      <w:spacing w:before="240" w:after="60"/>
      <w:jc w:val="left"/>
      <w:outlineLvl w:val="3"/>
    </w:pPr>
    <w:rPr>
      <w:bCs/>
      <w:i/>
      <w:szCs w:val="28"/>
      <w:u w:val="single"/>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rsid w:val="0095326A"/>
    <w:pPr>
      <w:numPr>
        <w:ilvl w:val="4"/>
        <w:numId w:val="1"/>
      </w:numPr>
      <w:tabs>
        <w:tab w:val="left" w:pos="2211"/>
      </w:tabs>
      <w:spacing w:before="240" w:after="60"/>
      <w:jc w:val="left"/>
      <w:outlineLvl w:val="4"/>
    </w:pPr>
    <w:rPr>
      <w:bCs/>
      <w:i/>
      <w:iCs/>
      <w:sz w:val="20"/>
      <w:szCs w:val="26"/>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rsid w:val="0095326A"/>
    <w:pPr>
      <w:numPr>
        <w:ilvl w:val="5"/>
        <w:numId w:val="1"/>
      </w:numPr>
      <w:spacing w:before="240" w:after="60"/>
      <w:outlineLvl w:val="5"/>
    </w:pPr>
    <w:rPr>
      <w:b/>
      <w:bCs/>
      <w:szCs w:val="22"/>
    </w:rPr>
  </w:style>
  <w:style w:type="paragraph" w:styleId="Nadpis7">
    <w:name w:val="heading 7"/>
    <w:basedOn w:val="Normln"/>
    <w:next w:val="Normln"/>
    <w:qFormat/>
    <w:rsid w:val="0095326A"/>
    <w:pPr>
      <w:numPr>
        <w:ilvl w:val="6"/>
        <w:numId w:val="1"/>
      </w:numPr>
      <w:spacing w:before="240" w:after="60"/>
      <w:outlineLvl w:val="6"/>
    </w:pPr>
    <w:rPr>
      <w:sz w:val="24"/>
    </w:rPr>
  </w:style>
  <w:style w:type="paragraph" w:styleId="Nadpis8">
    <w:name w:val="heading 8"/>
    <w:basedOn w:val="Normln"/>
    <w:next w:val="Normln"/>
    <w:qFormat/>
    <w:rsid w:val="0095326A"/>
    <w:pPr>
      <w:tabs>
        <w:tab w:val="num" w:pos="4517"/>
      </w:tabs>
      <w:spacing w:before="240" w:after="60"/>
      <w:ind w:left="4517" w:hanging="1440"/>
      <w:outlineLvl w:val="7"/>
    </w:pPr>
    <w:rPr>
      <w:i/>
      <w:iCs/>
      <w:sz w:val="24"/>
    </w:rPr>
  </w:style>
  <w:style w:type="paragraph" w:styleId="Nadpis9">
    <w:name w:val="heading 9"/>
    <w:basedOn w:val="Normln"/>
    <w:next w:val="Normln"/>
    <w:qFormat/>
    <w:rsid w:val="0095326A"/>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5326A"/>
    <w:rPr>
      <w:color w:val="0000FF"/>
      <w:u w:val="single"/>
    </w:rPr>
  </w:style>
  <w:style w:type="paragraph" w:customStyle="1" w:styleId="ACNormln">
    <w:name w:val="AC Normální"/>
    <w:basedOn w:val="Normln"/>
    <w:rsid w:val="0095326A"/>
    <w:pPr>
      <w:widowControl w:val="0"/>
      <w:spacing w:before="120"/>
      <w:ind w:firstLine="0"/>
    </w:pPr>
    <w:rPr>
      <w:szCs w:val="20"/>
    </w:rPr>
  </w:style>
  <w:style w:type="paragraph" w:styleId="Obsah1">
    <w:name w:val="toc 1"/>
    <w:basedOn w:val="Normln"/>
    <w:next w:val="Normln"/>
    <w:link w:val="Obsah1Char"/>
    <w:autoRedefine/>
    <w:semiHidden/>
    <w:rsid w:val="0095326A"/>
  </w:style>
  <w:style w:type="paragraph" w:styleId="Obsah2">
    <w:name w:val="toc 2"/>
    <w:basedOn w:val="Normln"/>
    <w:next w:val="Normln"/>
    <w:autoRedefine/>
    <w:semiHidden/>
    <w:rsid w:val="0095326A"/>
    <w:pPr>
      <w:ind w:left="220"/>
    </w:pPr>
  </w:style>
  <w:style w:type="paragraph" w:styleId="Obsah3">
    <w:name w:val="toc 3"/>
    <w:basedOn w:val="Normln"/>
    <w:next w:val="Normln"/>
    <w:autoRedefine/>
    <w:semiHidden/>
    <w:rsid w:val="0095326A"/>
    <w:pPr>
      <w:ind w:left="440"/>
    </w:pPr>
  </w:style>
  <w:style w:type="paragraph" w:styleId="Obsah4">
    <w:name w:val="toc 4"/>
    <w:basedOn w:val="Normln"/>
    <w:next w:val="Normln"/>
    <w:autoRedefine/>
    <w:semiHidden/>
    <w:rsid w:val="0095326A"/>
    <w:pPr>
      <w:ind w:left="660"/>
    </w:pPr>
  </w:style>
  <w:style w:type="paragraph" w:styleId="Zhlav">
    <w:name w:val="header"/>
    <w:basedOn w:val="Normln"/>
    <w:rsid w:val="0095326A"/>
    <w:pPr>
      <w:tabs>
        <w:tab w:val="center" w:pos="4536"/>
        <w:tab w:val="right" w:pos="9072"/>
      </w:tabs>
    </w:pPr>
  </w:style>
  <w:style w:type="paragraph" w:styleId="Zpat">
    <w:name w:val="footer"/>
    <w:basedOn w:val="Normln"/>
    <w:rsid w:val="0095326A"/>
    <w:pPr>
      <w:tabs>
        <w:tab w:val="center" w:pos="4536"/>
        <w:tab w:val="right" w:pos="9072"/>
      </w:tabs>
    </w:pPr>
  </w:style>
  <w:style w:type="character" w:styleId="Odkaznakoment">
    <w:name w:val="annotation reference"/>
    <w:semiHidden/>
    <w:rsid w:val="0095326A"/>
    <w:rPr>
      <w:sz w:val="16"/>
      <w:szCs w:val="16"/>
    </w:rPr>
  </w:style>
  <w:style w:type="paragraph" w:styleId="Textkomente">
    <w:name w:val="annotation text"/>
    <w:basedOn w:val="Normln"/>
    <w:link w:val="TextkomenteChar"/>
    <w:semiHidden/>
    <w:rsid w:val="0095326A"/>
    <w:rPr>
      <w:sz w:val="20"/>
      <w:szCs w:val="20"/>
    </w:rPr>
  </w:style>
  <w:style w:type="paragraph" w:styleId="Pedmtkomente">
    <w:name w:val="annotation subject"/>
    <w:basedOn w:val="Textkomente"/>
    <w:next w:val="Textkomente"/>
    <w:semiHidden/>
    <w:rsid w:val="0095326A"/>
    <w:rPr>
      <w:b/>
      <w:bCs/>
    </w:rPr>
  </w:style>
  <w:style w:type="paragraph" w:styleId="Textbubliny">
    <w:name w:val="Balloon Text"/>
    <w:basedOn w:val="Normln"/>
    <w:semiHidden/>
    <w:rsid w:val="0095326A"/>
    <w:rPr>
      <w:rFonts w:ascii="Tahoma" w:hAnsi="Tahoma" w:cs="Tahoma"/>
      <w:sz w:val="16"/>
      <w:szCs w:val="16"/>
    </w:rPr>
  </w:style>
  <w:style w:type="paragraph" w:styleId="Zkladntext">
    <w:name w:val="Body Text"/>
    <w:basedOn w:val="Normln"/>
    <w:rsid w:val="0095326A"/>
    <w:pPr>
      <w:numPr>
        <w:ilvl w:val="7"/>
        <w:numId w:val="1"/>
      </w:numPr>
    </w:pPr>
    <w:rPr>
      <w:rFonts w:ascii="Arial" w:hAnsi="Arial"/>
      <w:sz w:val="24"/>
      <w:szCs w:val="20"/>
    </w:rPr>
  </w:style>
  <w:style w:type="paragraph" w:styleId="Rozloendokumentu">
    <w:name w:val="Document Map"/>
    <w:basedOn w:val="Normln"/>
    <w:semiHidden/>
    <w:rsid w:val="00F35E4D"/>
    <w:pPr>
      <w:shd w:val="clear" w:color="auto" w:fill="000080"/>
    </w:pPr>
    <w:rPr>
      <w:rFonts w:ascii="Tahoma" w:hAnsi="Tahoma" w:cs="Tahoma"/>
      <w:sz w:val="20"/>
      <w:szCs w:val="20"/>
    </w:rPr>
  </w:style>
  <w:style w:type="character" w:styleId="Zstupntext">
    <w:name w:val="Placeholder Text"/>
    <w:basedOn w:val="Standardnpsmoodstavce"/>
    <w:uiPriority w:val="99"/>
    <w:semiHidden/>
    <w:rsid w:val="00CF6CEA"/>
    <w:rPr>
      <w:color w:val="808080"/>
    </w:rPr>
  </w:style>
  <w:style w:type="paragraph" w:customStyle="1" w:styleId="Plohy">
    <w:name w:val="Přílohy"/>
    <w:uiPriority w:val="99"/>
    <w:rsid w:val="002B52A5"/>
    <w:rPr>
      <w:rFonts w:ascii="Arial" w:hAnsi="Arial"/>
      <w:b/>
      <w:bCs/>
      <w:kern w:val="28"/>
      <w:sz w:val="32"/>
    </w:rPr>
  </w:style>
  <w:style w:type="paragraph" w:styleId="Odstavecseseznamem">
    <w:name w:val="List Paragraph"/>
    <w:basedOn w:val="Normln"/>
    <w:link w:val="OdstavecseseznamemChar"/>
    <w:uiPriority w:val="34"/>
    <w:qFormat/>
    <w:rsid w:val="00FE1E39"/>
    <w:pPr>
      <w:ind w:left="720"/>
      <w:contextualSpacing/>
    </w:pPr>
  </w:style>
  <w:style w:type="paragraph" w:customStyle="1" w:styleId="AC-11Nadpis">
    <w:name w:val="AC - 1.1 Nadpis"/>
    <w:basedOn w:val="Normln"/>
    <w:locked/>
    <w:rsid w:val="0096441D"/>
    <w:pPr>
      <w:numPr>
        <w:ilvl w:val="1"/>
        <w:numId w:val="4"/>
      </w:numPr>
      <w:autoSpaceDE w:val="0"/>
      <w:autoSpaceDN w:val="0"/>
      <w:adjustRightInd w:val="0"/>
      <w:spacing w:before="240" w:after="120"/>
    </w:pPr>
    <w:rPr>
      <w:rFonts w:ascii="Arial" w:hAnsi="Arial" w:cs="Arial"/>
      <w:b/>
      <w:bCs/>
      <w:color w:val="231F20"/>
      <w:sz w:val="20"/>
    </w:rPr>
  </w:style>
  <w:style w:type="paragraph" w:customStyle="1" w:styleId="AC-111Nadpis">
    <w:name w:val="AC - 1.1.1 Nadpis"/>
    <w:basedOn w:val="AC-11Nadpis"/>
    <w:locked/>
    <w:rsid w:val="0096441D"/>
    <w:pPr>
      <w:numPr>
        <w:ilvl w:val="0"/>
        <w:numId w:val="0"/>
      </w:numPr>
      <w:spacing w:before="160"/>
    </w:pPr>
  </w:style>
  <w:style w:type="table" w:styleId="Mkatabulky">
    <w:name w:val="Table Grid"/>
    <w:basedOn w:val="Normlntabulka"/>
    <w:rsid w:val="0005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762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762220"/>
    <w:rPr>
      <w:rFonts w:asciiTheme="majorHAnsi" w:eastAsiaTheme="majorEastAsia" w:hAnsiTheme="majorHAnsi" w:cstheme="majorBidi"/>
      <w:color w:val="17365D" w:themeColor="text2" w:themeShade="BF"/>
      <w:spacing w:val="5"/>
      <w:kern w:val="28"/>
      <w:sz w:val="52"/>
      <w:szCs w:val="52"/>
    </w:rPr>
  </w:style>
  <w:style w:type="character" w:customStyle="1" w:styleId="OdstavecseseznamemChar">
    <w:name w:val="Odstavec se seznamem Char"/>
    <w:link w:val="Odstavecseseznamem"/>
    <w:uiPriority w:val="34"/>
    <w:locked/>
    <w:rsid w:val="001737D0"/>
    <w:rPr>
      <w:sz w:val="22"/>
      <w:szCs w:val="24"/>
    </w:rPr>
  </w:style>
  <w:style w:type="paragraph" w:customStyle="1" w:styleId="Default">
    <w:name w:val="Default"/>
    <w:rsid w:val="000B5963"/>
    <w:pPr>
      <w:autoSpaceDE w:val="0"/>
      <w:autoSpaceDN w:val="0"/>
      <w:adjustRightInd w:val="0"/>
    </w:pPr>
    <w:rPr>
      <w:color w:val="000000"/>
      <w:sz w:val="24"/>
      <w:szCs w:val="24"/>
    </w:rPr>
  </w:style>
  <w:style w:type="table" w:styleId="Svtlseznamzvraznn2">
    <w:name w:val="Light List Accent 2"/>
    <w:basedOn w:val="Normlntabulka"/>
    <w:uiPriority w:val="61"/>
    <w:rsid w:val="00065F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COdstavec">
    <w:name w:val="AC Odstavec"/>
    <w:basedOn w:val="Normln"/>
    <w:qFormat/>
    <w:rsid w:val="00847DE3"/>
    <w:pPr>
      <w:suppressAutoHyphens/>
      <w:spacing w:before="240" w:after="120"/>
      <w:ind w:firstLine="0"/>
    </w:pPr>
    <w:rPr>
      <w:rFonts w:ascii="Calibri" w:hAnsi="Calibri"/>
      <w:sz w:val="20"/>
      <w:szCs w:val="20"/>
    </w:rPr>
  </w:style>
  <w:style w:type="paragraph" w:customStyle="1" w:styleId="ACNadpis1">
    <w:name w:val="AC Nadpis 1"/>
    <w:basedOn w:val="Normln"/>
    <w:next w:val="ACOdstavec"/>
    <w:qFormat/>
    <w:rsid w:val="0084031E"/>
    <w:pPr>
      <w:keepNext/>
      <w:widowControl w:val="0"/>
      <w:numPr>
        <w:numId w:val="3"/>
      </w:numPr>
      <w:spacing w:before="240" w:after="240"/>
      <w:jc w:val="center"/>
      <w:outlineLvl w:val="0"/>
    </w:pPr>
    <w:rPr>
      <w:rFonts w:ascii="Calibri" w:hAnsi="Calibri"/>
      <w:b/>
      <w:sz w:val="24"/>
      <w:szCs w:val="20"/>
    </w:rPr>
  </w:style>
  <w:style w:type="paragraph" w:customStyle="1" w:styleId="ACNadpis2">
    <w:name w:val="AC Nadpis 2"/>
    <w:basedOn w:val="Normln"/>
    <w:next w:val="ACOdstavec"/>
    <w:qFormat/>
    <w:rsid w:val="006E3B16"/>
    <w:pPr>
      <w:keepNext/>
      <w:keepLines/>
      <w:numPr>
        <w:ilvl w:val="1"/>
        <w:numId w:val="3"/>
      </w:numPr>
      <w:spacing w:before="60"/>
      <w:outlineLvl w:val="1"/>
    </w:pPr>
    <w:rPr>
      <w:rFonts w:ascii="Calibri" w:hAnsi="Calibri"/>
      <w:szCs w:val="20"/>
    </w:rPr>
  </w:style>
  <w:style w:type="paragraph" w:customStyle="1" w:styleId="ACNadpis3">
    <w:name w:val="AC Nadpis 3"/>
    <w:basedOn w:val="Normln"/>
    <w:next w:val="ACOdstavec"/>
    <w:qFormat/>
    <w:rsid w:val="00720666"/>
    <w:pPr>
      <w:keepNext/>
      <w:keepLines/>
      <w:numPr>
        <w:ilvl w:val="2"/>
        <w:numId w:val="3"/>
      </w:numPr>
      <w:spacing w:before="60"/>
      <w:ind w:left="850" w:hanging="680"/>
      <w:outlineLvl w:val="2"/>
    </w:pPr>
    <w:rPr>
      <w:rFonts w:ascii="Calibri" w:hAnsi="Calibri"/>
      <w:szCs w:val="20"/>
    </w:rPr>
  </w:style>
  <w:style w:type="paragraph" w:customStyle="1" w:styleId="ACNadpis4">
    <w:name w:val="AC Nadpis 4"/>
    <w:basedOn w:val="Normln"/>
    <w:next w:val="ACOdstavec"/>
    <w:rsid w:val="00DB3A76"/>
    <w:pPr>
      <w:keepNext/>
      <w:spacing w:before="120" w:after="120"/>
      <w:ind w:firstLine="0"/>
      <w:jc w:val="left"/>
      <w:outlineLvl w:val="3"/>
    </w:pPr>
    <w:rPr>
      <w:rFonts w:ascii="Calibri" w:hAnsi="Calibri"/>
      <w:b/>
      <w:sz w:val="20"/>
      <w:szCs w:val="20"/>
    </w:rPr>
  </w:style>
  <w:style w:type="paragraph" w:customStyle="1" w:styleId="ACOdrky">
    <w:name w:val="AC Odrážky"/>
    <w:basedOn w:val="ACOdstavec"/>
    <w:uiPriority w:val="1"/>
    <w:qFormat/>
    <w:rsid w:val="004A2A11"/>
    <w:pPr>
      <w:numPr>
        <w:numId w:val="7"/>
      </w:numPr>
      <w:spacing w:before="0" w:after="0"/>
    </w:pPr>
  </w:style>
  <w:style w:type="paragraph" w:customStyle="1" w:styleId="ACTabulkadoleva">
    <w:name w:val="AC Tabulka doleva"/>
    <w:basedOn w:val="Normln"/>
    <w:uiPriority w:val="2"/>
    <w:qFormat/>
    <w:rsid w:val="00694EDD"/>
    <w:pPr>
      <w:suppressAutoHyphens/>
      <w:spacing w:after="60"/>
      <w:ind w:right="113" w:firstLine="0"/>
      <w:jc w:val="left"/>
    </w:pPr>
    <w:rPr>
      <w:szCs w:val="20"/>
    </w:rPr>
  </w:style>
  <w:style w:type="paragraph" w:customStyle="1" w:styleId="ablonaOdstavec">
    <w:name w:val="šablona  Odstavec"/>
    <w:basedOn w:val="Normln"/>
    <w:qFormat/>
    <w:rsid w:val="00250776"/>
    <w:pPr>
      <w:suppressAutoHyphens/>
      <w:spacing w:after="120"/>
      <w:ind w:firstLine="0"/>
    </w:pPr>
    <w:rPr>
      <w:rFonts w:ascii="Calibri" w:hAnsi="Calibri"/>
      <w14:stylisticSets>
        <w14:styleSet w14:id="1"/>
      </w14:stylisticSets>
    </w:rPr>
  </w:style>
  <w:style w:type="character" w:customStyle="1" w:styleId="TextkomenteChar">
    <w:name w:val="Text komentáře Char"/>
    <w:basedOn w:val="Standardnpsmoodstavce"/>
    <w:link w:val="Textkomente"/>
    <w:semiHidden/>
    <w:rsid w:val="00B5793B"/>
  </w:style>
  <w:style w:type="paragraph" w:customStyle="1" w:styleId="Odrky">
    <w:name w:val="Odrážky"/>
    <w:basedOn w:val="Normln"/>
    <w:link w:val="OdrkyChar"/>
    <w:rsid w:val="00DC0832"/>
    <w:pPr>
      <w:numPr>
        <w:numId w:val="11"/>
      </w:numPr>
      <w:jc w:val="left"/>
    </w:pPr>
    <w:rPr>
      <w:lang w:val="x-none" w:eastAsia="x-none"/>
    </w:rPr>
  </w:style>
  <w:style w:type="character" w:customStyle="1" w:styleId="OdrkyChar">
    <w:name w:val="Odrážky Char"/>
    <w:link w:val="Odrky"/>
    <w:rsid w:val="00DC0832"/>
    <w:rPr>
      <w:sz w:val="22"/>
      <w:szCs w:val="24"/>
      <w:lang w:val="x-none" w:eastAsia="x-none"/>
    </w:rPr>
  </w:style>
  <w:style w:type="character" w:styleId="Sledovanodkaz">
    <w:name w:val="FollowedHyperlink"/>
    <w:basedOn w:val="Standardnpsmoodstavce"/>
    <w:semiHidden/>
    <w:unhideWhenUsed/>
    <w:rsid w:val="00071BC8"/>
    <w:rPr>
      <w:color w:val="800080" w:themeColor="followedHyperlink"/>
      <w:u w:val="single"/>
    </w:rPr>
  </w:style>
  <w:style w:type="table" w:customStyle="1" w:styleId="ACTabulka">
    <w:name w:val="AC Tabulka"/>
    <w:basedOn w:val="Normlntabulka"/>
    <w:uiPriority w:val="99"/>
    <w:rsid w:val="00B97BD0"/>
    <w:pPr>
      <w:suppressAutoHyphens/>
      <w:spacing w:before="40"/>
      <w:ind w:left="57" w:right="57"/>
    </w:pPr>
    <w:rPr>
      <w:rFonts w:ascii="Calibri" w:hAnsi="Calibri"/>
    </w:r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EEECE1" w:themeFill="background2"/>
      </w:tcPr>
    </w:tblStylePr>
    <w:tblStylePr w:type="band2Horz">
      <w:tblPr/>
      <w:tcPr>
        <w:shd w:val="clear" w:color="auto" w:fill="EEECE1" w:themeFill="background2"/>
      </w:tcPr>
    </w:tblStyle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V_Head2 Char"/>
    <w:link w:val="Nadpis2"/>
    <w:rsid w:val="000F07B9"/>
    <w:rPr>
      <w:rFonts w:cs="Arial"/>
      <w:b/>
      <w:bCs/>
      <w:iCs/>
      <w:caps/>
      <w:sz w:val="22"/>
      <w:szCs w:val="28"/>
      <w:u w:val="single"/>
    </w:rPr>
  </w:style>
  <w:style w:type="character" w:customStyle="1" w:styleId="UnresolvedMention1">
    <w:name w:val="Unresolved Mention1"/>
    <w:basedOn w:val="Standardnpsmoodstavce"/>
    <w:uiPriority w:val="99"/>
    <w:semiHidden/>
    <w:unhideWhenUsed/>
    <w:rsid w:val="00162468"/>
    <w:rPr>
      <w:color w:val="605E5C"/>
      <w:shd w:val="clear" w:color="auto" w:fill="E1DFDD"/>
    </w:rPr>
  </w:style>
  <w:style w:type="paragraph" w:customStyle="1" w:styleId="AC11Kapitola">
    <w:name w:val="AC 1.1. Kapitola"/>
    <w:basedOn w:val="Nadpis1"/>
    <w:link w:val="AC11KapitolaChar"/>
    <w:qFormat/>
    <w:rsid w:val="00346500"/>
    <w:pPr>
      <w:pageBreakBefore w:val="0"/>
      <w:numPr>
        <w:numId w:val="15"/>
      </w:numPr>
      <w:jc w:val="left"/>
    </w:pPr>
  </w:style>
  <w:style w:type="paragraph" w:customStyle="1" w:styleId="AC111Kapitola">
    <w:name w:val="AC 1.1.1 Kapitola"/>
    <w:basedOn w:val="Nadpis1"/>
    <w:link w:val="AC111KapitolaChar"/>
    <w:qFormat/>
    <w:rsid w:val="00060E5D"/>
    <w:pPr>
      <w:pageBreakBefore w:val="0"/>
      <w:numPr>
        <w:ilvl w:val="1"/>
        <w:numId w:val="15"/>
      </w:numPr>
      <w:spacing w:after="120"/>
      <w:jc w:val="left"/>
    </w:pPr>
    <w:rPr>
      <w:sz w:val="24"/>
    </w:rPr>
  </w:style>
  <w:style w:type="character" w:customStyle="1" w:styleId="Obsah1Char">
    <w:name w:val="Obsah 1 Char"/>
    <w:basedOn w:val="Standardnpsmoodstavce"/>
    <w:link w:val="Obsah1"/>
    <w:semiHidden/>
    <w:rsid w:val="00346500"/>
    <w:rPr>
      <w:sz w:val="22"/>
      <w:szCs w:val="24"/>
    </w:rPr>
  </w:style>
  <w:style w:type="character" w:customStyle="1" w:styleId="Nadpis1Char">
    <w:name w:val="Nadpis 1 Char"/>
    <w:aliases w:val="AC Příloha Char,Článek smlouvy Char"/>
    <w:basedOn w:val="Obsah1Char"/>
    <w:link w:val="Nadpis1"/>
    <w:rsid w:val="00346500"/>
    <w:rPr>
      <w:rFonts w:asciiTheme="minorHAnsi" w:hAnsiTheme="minorHAnsi" w:cstheme="minorHAnsi"/>
      <w:b/>
      <w:kern w:val="28"/>
      <w:sz w:val="28"/>
      <w:szCs w:val="24"/>
    </w:rPr>
  </w:style>
  <w:style w:type="character" w:customStyle="1" w:styleId="AC11KapitolaChar">
    <w:name w:val="AC 1.1. Kapitola Char"/>
    <w:basedOn w:val="Nadpis1Char"/>
    <w:link w:val="AC11Kapitola"/>
    <w:rsid w:val="00346500"/>
    <w:rPr>
      <w:rFonts w:asciiTheme="minorHAnsi" w:hAnsiTheme="minorHAnsi" w:cstheme="minorHAnsi"/>
      <w:b/>
      <w:kern w:val="28"/>
      <w:sz w:val="28"/>
      <w:szCs w:val="24"/>
    </w:rPr>
  </w:style>
  <w:style w:type="character" w:customStyle="1" w:styleId="AC111KapitolaChar">
    <w:name w:val="AC 1.1.1 Kapitola Char"/>
    <w:basedOn w:val="Nadpis1Char"/>
    <w:link w:val="AC111Kapitola"/>
    <w:rsid w:val="006D7EC6"/>
    <w:rPr>
      <w:rFonts w:asciiTheme="minorHAnsi" w:hAnsiTheme="minorHAnsi" w:cstheme="minorHAnsi"/>
      <w:b/>
      <w:kern w:val="28"/>
      <w:sz w:val="24"/>
      <w:szCs w:val="24"/>
    </w:rPr>
  </w:style>
  <w:style w:type="paragraph" w:styleId="slovanseznam">
    <w:name w:val="List Number"/>
    <w:basedOn w:val="Normln"/>
    <w:rsid w:val="00955E90"/>
    <w:pPr>
      <w:ind w:firstLine="0"/>
      <w:contextualSpacing/>
    </w:pPr>
  </w:style>
  <w:style w:type="paragraph" w:customStyle="1" w:styleId="AC1111Kapitola">
    <w:name w:val="AC 1.1.1.1 Kapitola"/>
    <w:basedOn w:val="AC111Kapitola"/>
    <w:link w:val="AC1111KapitolaChar"/>
    <w:qFormat/>
    <w:rsid w:val="00764FB2"/>
    <w:pPr>
      <w:numPr>
        <w:ilvl w:val="2"/>
      </w:numPr>
    </w:pPr>
  </w:style>
  <w:style w:type="paragraph" w:customStyle="1" w:styleId="AC31Kapitola">
    <w:name w:val="AC 3.1. Kapitola"/>
    <w:basedOn w:val="AC11Kapitola"/>
    <w:link w:val="AC31KapitolaChar"/>
    <w:qFormat/>
    <w:rsid w:val="00C2652A"/>
    <w:pPr>
      <w:numPr>
        <w:ilvl w:val="3"/>
      </w:numPr>
    </w:pPr>
  </w:style>
  <w:style w:type="character" w:customStyle="1" w:styleId="AC1111KapitolaChar">
    <w:name w:val="AC 1.1.1.1 Kapitola Char"/>
    <w:basedOn w:val="AC111KapitolaChar"/>
    <w:link w:val="AC1111Kapitola"/>
    <w:rsid w:val="00764FB2"/>
    <w:rPr>
      <w:rFonts w:asciiTheme="minorHAnsi" w:hAnsiTheme="minorHAnsi" w:cstheme="minorHAnsi"/>
      <w:b/>
      <w:kern w:val="28"/>
      <w:sz w:val="24"/>
      <w:szCs w:val="24"/>
    </w:rPr>
  </w:style>
  <w:style w:type="paragraph" w:customStyle="1" w:styleId="AC311Kapitola">
    <w:name w:val="AC 3.1.1 Kapitola"/>
    <w:basedOn w:val="AC31Kapitola"/>
    <w:link w:val="AC311KapitolaChar"/>
    <w:qFormat/>
    <w:rsid w:val="00001306"/>
    <w:pPr>
      <w:numPr>
        <w:ilvl w:val="4"/>
        <w:numId w:val="14"/>
      </w:numPr>
    </w:pPr>
    <w:rPr>
      <w:sz w:val="24"/>
    </w:rPr>
  </w:style>
  <w:style w:type="character" w:customStyle="1" w:styleId="AC31KapitolaChar">
    <w:name w:val="AC 3.1. Kapitola Char"/>
    <w:basedOn w:val="AC11KapitolaChar"/>
    <w:link w:val="AC31Kapitola"/>
    <w:rsid w:val="00C2652A"/>
    <w:rPr>
      <w:rFonts w:asciiTheme="minorHAnsi" w:hAnsiTheme="minorHAnsi" w:cstheme="minorHAnsi"/>
      <w:b/>
      <w:kern w:val="28"/>
      <w:sz w:val="28"/>
      <w:szCs w:val="24"/>
    </w:rPr>
  </w:style>
  <w:style w:type="paragraph" w:customStyle="1" w:styleId="AC41Kapitola0">
    <w:name w:val="AC 4.1 Kapitola"/>
    <w:basedOn w:val="AC311Kapitola"/>
    <w:link w:val="AC41KapitolaChar"/>
    <w:rsid w:val="0071188A"/>
    <w:pPr>
      <w:numPr>
        <w:numId w:val="15"/>
      </w:numPr>
    </w:pPr>
  </w:style>
  <w:style w:type="character" w:customStyle="1" w:styleId="AC311KapitolaChar">
    <w:name w:val="AC 3.1.1 Kapitola Char"/>
    <w:basedOn w:val="AC31KapitolaChar"/>
    <w:link w:val="AC311Kapitola"/>
    <w:rsid w:val="00001306"/>
    <w:rPr>
      <w:rFonts w:asciiTheme="minorHAnsi" w:hAnsiTheme="minorHAnsi" w:cstheme="minorHAnsi"/>
      <w:b/>
      <w:kern w:val="28"/>
      <w:sz w:val="24"/>
      <w:szCs w:val="24"/>
    </w:rPr>
  </w:style>
  <w:style w:type="paragraph" w:customStyle="1" w:styleId="AC41Kapitola">
    <w:name w:val="AC 4.1. Kapitola"/>
    <w:basedOn w:val="AC41Kapitola0"/>
    <w:link w:val="AC41KapitolaChar0"/>
    <w:qFormat/>
    <w:rsid w:val="00C95CDE"/>
    <w:pPr>
      <w:numPr>
        <w:ilvl w:val="0"/>
        <w:numId w:val="16"/>
      </w:numPr>
    </w:pPr>
  </w:style>
  <w:style w:type="character" w:customStyle="1" w:styleId="AC41KapitolaChar">
    <w:name w:val="AC 4.1 Kapitola Char"/>
    <w:basedOn w:val="AC311KapitolaChar"/>
    <w:link w:val="AC41Kapitola0"/>
    <w:rsid w:val="0071188A"/>
    <w:rPr>
      <w:rFonts w:asciiTheme="minorHAnsi" w:hAnsiTheme="minorHAnsi" w:cstheme="minorHAnsi"/>
      <w:b/>
      <w:kern w:val="28"/>
      <w:sz w:val="24"/>
      <w:szCs w:val="24"/>
    </w:rPr>
  </w:style>
  <w:style w:type="paragraph" w:customStyle="1" w:styleId="AC411Kapitola">
    <w:name w:val="AC 4.1.1 Kapitola"/>
    <w:basedOn w:val="AC41Kapitola"/>
    <w:link w:val="AC411KapitolaChar"/>
    <w:qFormat/>
    <w:rsid w:val="005F67E0"/>
    <w:pPr>
      <w:numPr>
        <w:ilvl w:val="1"/>
      </w:numPr>
    </w:pPr>
  </w:style>
  <w:style w:type="character" w:customStyle="1" w:styleId="AC41KapitolaChar0">
    <w:name w:val="AC 4.1. Kapitola Char"/>
    <w:basedOn w:val="AC41KapitolaChar"/>
    <w:link w:val="AC41Kapitola"/>
    <w:rsid w:val="00F615C2"/>
    <w:rPr>
      <w:rFonts w:asciiTheme="minorHAnsi" w:hAnsiTheme="minorHAnsi" w:cstheme="minorHAnsi"/>
      <w:b/>
      <w:kern w:val="28"/>
      <w:sz w:val="24"/>
      <w:szCs w:val="24"/>
    </w:rPr>
  </w:style>
  <w:style w:type="character" w:customStyle="1" w:styleId="AC411KapitolaChar">
    <w:name w:val="AC 4.1.1 Kapitola Char"/>
    <w:basedOn w:val="AC41KapitolaChar0"/>
    <w:link w:val="AC411Kapitola"/>
    <w:rsid w:val="005F67E0"/>
    <w:rPr>
      <w:rFonts w:asciiTheme="minorHAnsi" w:hAnsiTheme="minorHAnsi" w:cstheme="minorHAnsi"/>
      <w:b/>
      <w:kern w:val="28"/>
      <w:sz w:val="24"/>
      <w:szCs w:val="24"/>
    </w:rPr>
  </w:style>
  <w:style w:type="paragraph" w:styleId="Normlnweb">
    <w:name w:val="Normal (Web)"/>
    <w:basedOn w:val="Normln"/>
    <w:uiPriority w:val="99"/>
    <w:semiHidden/>
    <w:unhideWhenUsed/>
    <w:rsid w:val="00A95FCD"/>
    <w:pPr>
      <w:spacing w:before="100" w:beforeAutospacing="1" w:after="100" w:afterAutospacing="1"/>
      <w:ind w:firstLine="0"/>
      <w:jc w:val="left"/>
    </w:pPr>
    <w:rPr>
      <w:sz w:val="24"/>
    </w:rPr>
  </w:style>
  <w:style w:type="character" w:styleId="Znakapoznpodarou">
    <w:name w:val="footnote reference"/>
    <w:basedOn w:val="Standardnpsmoodstavce"/>
    <w:uiPriority w:val="9"/>
    <w:semiHidden/>
    <w:unhideWhenUsed/>
    <w:rsid w:val="005E4BCC"/>
    <w:rPr>
      <w:vertAlign w:val="superscript"/>
    </w:rPr>
  </w:style>
  <w:style w:type="paragraph" w:styleId="Textpoznpodarou">
    <w:name w:val="footnote text"/>
    <w:basedOn w:val="Normln"/>
    <w:link w:val="TextpoznpodarouChar"/>
    <w:uiPriority w:val="9"/>
    <w:semiHidden/>
    <w:unhideWhenUsed/>
    <w:rsid w:val="005E4BCC"/>
    <w:pPr>
      <w:ind w:firstLine="0"/>
    </w:pPr>
    <w:rPr>
      <w:rFonts w:ascii="Calibri" w:hAnsi="Calibri"/>
      <w:sz w:val="20"/>
      <w:szCs w:val="20"/>
    </w:rPr>
  </w:style>
  <w:style w:type="character" w:customStyle="1" w:styleId="TextpoznpodarouChar">
    <w:name w:val="Text pozn. pod čarou Char"/>
    <w:basedOn w:val="Standardnpsmoodstavce"/>
    <w:link w:val="Textpoznpodarou"/>
    <w:uiPriority w:val="9"/>
    <w:semiHidden/>
    <w:rsid w:val="005E4BCC"/>
    <w:rPr>
      <w:rFonts w:ascii="Calibri" w:hAnsi="Calibri"/>
    </w:rPr>
  </w:style>
  <w:style w:type="paragraph" w:customStyle="1" w:styleId="Odstavecsmlouvy">
    <w:name w:val="Odstavec smlouvy"/>
    <w:basedOn w:val="Zkladntext3"/>
    <w:link w:val="OdstavecsmlouvyChar"/>
    <w:qFormat/>
    <w:rsid w:val="00454737"/>
    <w:pPr>
      <w:spacing w:after="0"/>
      <w:ind w:left="567" w:hanging="567"/>
    </w:pPr>
    <w:rPr>
      <w:rFonts w:ascii="Arial" w:hAnsi="Arial" w:cs="Arial"/>
      <w:sz w:val="22"/>
      <w:szCs w:val="22"/>
    </w:rPr>
  </w:style>
  <w:style w:type="character" w:customStyle="1" w:styleId="OdstavecsmlouvyChar">
    <w:name w:val="Odstavec smlouvy Char"/>
    <w:link w:val="Odstavecsmlouvy"/>
    <w:rsid w:val="00454737"/>
    <w:rPr>
      <w:rFonts w:ascii="Arial" w:hAnsi="Arial" w:cs="Arial"/>
      <w:sz w:val="22"/>
      <w:szCs w:val="22"/>
    </w:rPr>
  </w:style>
  <w:style w:type="paragraph" w:customStyle="1" w:styleId="Psmenoodstavce">
    <w:name w:val="Písmeno odstavce"/>
    <w:basedOn w:val="Odstavecsmlouvy"/>
    <w:link w:val="PsmenoodstavceChar"/>
    <w:qFormat/>
    <w:rsid w:val="00454737"/>
    <w:pPr>
      <w:ind w:left="1021" w:firstLine="0"/>
      <w:contextualSpacing/>
    </w:pPr>
  </w:style>
  <w:style w:type="character" w:customStyle="1" w:styleId="PsmenoodstavceChar">
    <w:name w:val="Písmeno odstavce Char"/>
    <w:link w:val="Psmenoodstavce"/>
    <w:rsid w:val="00454737"/>
    <w:rPr>
      <w:rFonts w:ascii="Arial" w:hAnsi="Arial" w:cs="Arial"/>
      <w:sz w:val="22"/>
      <w:szCs w:val="22"/>
    </w:rPr>
  </w:style>
  <w:style w:type="paragraph" w:styleId="Zkladntext3">
    <w:name w:val="Body Text 3"/>
    <w:basedOn w:val="Normln"/>
    <w:link w:val="Zkladntext3Char"/>
    <w:semiHidden/>
    <w:unhideWhenUsed/>
    <w:rsid w:val="00454737"/>
    <w:pPr>
      <w:spacing w:after="120"/>
    </w:pPr>
    <w:rPr>
      <w:sz w:val="16"/>
      <w:szCs w:val="16"/>
    </w:rPr>
  </w:style>
  <w:style w:type="character" w:customStyle="1" w:styleId="Zkladntext3Char">
    <w:name w:val="Základní text 3 Char"/>
    <w:basedOn w:val="Standardnpsmoodstavce"/>
    <w:link w:val="Zkladntext3"/>
    <w:semiHidden/>
    <w:rsid w:val="004547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821">
      <w:bodyDiv w:val="1"/>
      <w:marLeft w:val="0"/>
      <w:marRight w:val="0"/>
      <w:marTop w:val="0"/>
      <w:marBottom w:val="0"/>
      <w:divBdr>
        <w:top w:val="none" w:sz="0" w:space="0" w:color="auto"/>
        <w:left w:val="none" w:sz="0" w:space="0" w:color="auto"/>
        <w:bottom w:val="none" w:sz="0" w:space="0" w:color="auto"/>
        <w:right w:val="none" w:sz="0" w:space="0" w:color="auto"/>
      </w:divBdr>
    </w:div>
    <w:div w:id="316764385">
      <w:bodyDiv w:val="1"/>
      <w:marLeft w:val="0"/>
      <w:marRight w:val="0"/>
      <w:marTop w:val="0"/>
      <w:marBottom w:val="0"/>
      <w:divBdr>
        <w:top w:val="none" w:sz="0" w:space="0" w:color="auto"/>
        <w:left w:val="none" w:sz="0" w:space="0" w:color="auto"/>
        <w:bottom w:val="none" w:sz="0" w:space="0" w:color="auto"/>
        <w:right w:val="none" w:sz="0" w:space="0" w:color="auto"/>
      </w:divBdr>
    </w:div>
    <w:div w:id="367342902">
      <w:bodyDiv w:val="1"/>
      <w:marLeft w:val="0"/>
      <w:marRight w:val="0"/>
      <w:marTop w:val="0"/>
      <w:marBottom w:val="0"/>
      <w:divBdr>
        <w:top w:val="none" w:sz="0" w:space="0" w:color="auto"/>
        <w:left w:val="none" w:sz="0" w:space="0" w:color="auto"/>
        <w:bottom w:val="none" w:sz="0" w:space="0" w:color="auto"/>
        <w:right w:val="none" w:sz="0" w:space="0" w:color="auto"/>
      </w:divBdr>
    </w:div>
    <w:div w:id="548615631">
      <w:bodyDiv w:val="1"/>
      <w:marLeft w:val="0"/>
      <w:marRight w:val="0"/>
      <w:marTop w:val="0"/>
      <w:marBottom w:val="0"/>
      <w:divBdr>
        <w:top w:val="none" w:sz="0" w:space="0" w:color="auto"/>
        <w:left w:val="none" w:sz="0" w:space="0" w:color="auto"/>
        <w:bottom w:val="none" w:sz="0" w:space="0" w:color="auto"/>
        <w:right w:val="none" w:sz="0" w:space="0" w:color="auto"/>
      </w:divBdr>
    </w:div>
    <w:div w:id="727531943">
      <w:bodyDiv w:val="1"/>
      <w:marLeft w:val="0"/>
      <w:marRight w:val="0"/>
      <w:marTop w:val="0"/>
      <w:marBottom w:val="0"/>
      <w:divBdr>
        <w:top w:val="none" w:sz="0" w:space="0" w:color="auto"/>
        <w:left w:val="none" w:sz="0" w:space="0" w:color="auto"/>
        <w:bottom w:val="none" w:sz="0" w:space="0" w:color="auto"/>
        <w:right w:val="none" w:sz="0" w:space="0" w:color="auto"/>
      </w:divBdr>
    </w:div>
    <w:div w:id="738556431">
      <w:bodyDiv w:val="1"/>
      <w:marLeft w:val="0"/>
      <w:marRight w:val="0"/>
      <w:marTop w:val="0"/>
      <w:marBottom w:val="0"/>
      <w:divBdr>
        <w:top w:val="none" w:sz="0" w:space="0" w:color="auto"/>
        <w:left w:val="none" w:sz="0" w:space="0" w:color="auto"/>
        <w:bottom w:val="none" w:sz="0" w:space="0" w:color="auto"/>
        <w:right w:val="none" w:sz="0" w:space="0" w:color="auto"/>
      </w:divBdr>
    </w:div>
    <w:div w:id="800028931">
      <w:bodyDiv w:val="1"/>
      <w:marLeft w:val="0"/>
      <w:marRight w:val="0"/>
      <w:marTop w:val="0"/>
      <w:marBottom w:val="0"/>
      <w:divBdr>
        <w:top w:val="none" w:sz="0" w:space="0" w:color="auto"/>
        <w:left w:val="none" w:sz="0" w:space="0" w:color="auto"/>
        <w:bottom w:val="none" w:sz="0" w:space="0" w:color="auto"/>
        <w:right w:val="none" w:sz="0" w:space="0" w:color="auto"/>
      </w:divBdr>
    </w:div>
    <w:div w:id="863251752">
      <w:bodyDiv w:val="1"/>
      <w:marLeft w:val="0"/>
      <w:marRight w:val="0"/>
      <w:marTop w:val="0"/>
      <w:marBottom w:val="0"/>
      <w:divBdr>
        <w:top w:val="none" w:sz="0" w:space="0" w:color="auto"/>
        <w:left w:val="none" w:sz="0" w:space="0" w:color="auto"/>
        <w:bottom w:val="none" w:sz="0" w:space="0" w:color="auto"/>
        <w:right w:val="none" w:sz="0" w:space="0" w:color="auto"/>
      </w:divBdr>
    </w:div>
    <w:div w:id="873037677">
      <w:bodyDiv w:val="1"/>
      <w:marLeft w:val="0"/>
      <w:marRight w:val="0"/>
      <w:marTop w:val="0"/>
      <w:marBottom w:val="0"/>
      <w:divBdr>
        <w:top w:val="none" w:sz="0" w:space="0" w:color="auto"/>
        <w:left w:val="none" w:sz="0" w:space="0" w:color="auto"/>
        <w:bottom w:val="none" w:sz="0" w:space="0" w:color="auto"/>
        <w:right w:val="none" w:sz="0" w:space="0" w:color="auto"/>
      </w:divBdr>
    </w:div>
    <w:div w:id="924533905">
      <w:bodyDiv w:val="1"/>
      <w:marLeft w:val="0"/>
      <w:marRight w:val="0"/>
      <w:marTop w:val="0"/>
      <w:marBottom w:val="0"/>
      <w:divBdr>
        <w:top w:val="none" w:sz="0" w:space="0" w:color="auto"/>
        <w:left w:val="none" w:sz="0" w:space="0" w:color="auto"/>
        <w:bottom w:val="none" w:sz="0" w:space="0" w:color="auto"/>
        <w:right w:val="none" w:sz="0" w:space="0" w:color="auto"/>
      </w:divBdr>
    </w:div>
    <w:div w:id="998848557">
      <w:bodyDiv w:val="1"/>
      <w:marLeft w:val="0"/>
      <w:marRight w:val="0"/>
      <w:marTop w:val="0"/>
      <w:marBottom w:val="0"/>
      <w:divBdr>
        <w:top w:val="none" w:sz="0" w:space="0" w:color="auto"/>
        <w:left w:val="none" w:sz="0" w:space="0" w:color="auto"/>
        <w:bottom w:val="none" w:sz="0" w:space="0" w:color="auto"/>
        <w:right w:val="none" w:sz="0" w:space="0" w:color="auto"/>
      </w:divBdr>
    </w:div>
    <w:div w:id="1116145455">
      <w:bodyDiv w:val="1"/>
      <w:marLeft w:val="0"/>
      <w:marRight w:val="0"/>
      <w:marTop w:val="0"/>
      <w:marBottom w:val="0"/>
      <w:divBdr>
        <w:top w:val="none" w:sz="0" w:space="0" w:color="auto"/>
        <w:left w:val="none" w:sz="0" w:space="0" w:color="auto"/>
        <w:bottom w:val="none" w:sz="0" w:space="0" w:color="auto"/>
        <w:right w:val="none" w:sz="0" w:space="0" w:color="auto"/>
      </w:divBdr>
    </w:div>
    <w:div w:id="1121919241">
      <w:bodyDiv w:val="1"/>
      <w:marLeft w:val="0"/>
      <w:marRight w:val="0"/>
      <w:marTop w:val="0"/>
      <w:marBottom w:val="0"/>
      <w:divBdr>
        <w:top w:val="none" w:sz="0" w:space="0" w:color="auto"/>
        <w:left w:val="none" w:sz="0" w:space="0" w:color="auto"/>
        <w:bottom w:val="none" w:sz="0" w:space="0" w:color="auto"/>
        <w:right w:val="none" w:sz="0" w:space="0" w:color="auto"/>
      </w:divBdr>
    </w:div>
    <w:div w:id="1138498035">
      <w:bodyDiv w:val="1"/>
      <w:marLeft w:val="0"/>
      <w:marRight w:val="0"/>
      <w:marTop w:val="0"/>
      <w:marBottom w:val="0"/>
      <w:divBdr>
        <w:top w:val="none" w:sz="0" w:space="0" w:color="auto"/>
        <w:left w:val="none" w:sz="0" w:space="0" w:color="auto"/>
        <w:bottom w:val="none" w:sz="0" w:space="0" w:color="auto"/>
        <w:right w:val="none" w:sz="0" w:space="0" w:color="auto"/>
      </w:divBdr>
    </w:div>
    <w:div w:id="1183009773">
      <w:bodyDiv w:val="1"/>
      <w:marLeft w:val="0"/>
      <w:marRight w:val="0"/>
      <w:marTop w:val="0"/>
      <w:marBottom w:val="0"/>
      <w:divBdr>
        <w:top w:val="none" w:sz="0" w:space="0" w:color="auto"/>
        <w:left w:val="none" w:sz="0" w:space="0" w:color="auto"/>
        <w:bottom w:val="none" w:sz="0" w:space="0" w:color="auto"/>
        <w:right w:val="none" w:sz="0" w:space="0" w:color="auto"/>
      </w:divBdr>
    </w:div>
    <w:div w:id="1201437939">
      <w:bodyDiv w:val="1"/>
      <w:marLeft w:val="0"/>
      <w:marRight w:val="0"/>
      <w:marTop w:val="0"/>
      <w:marBottom w:val="0"/>
      <w:divBdr>
        <w:top w:val="none" w:sz="0" w:space="0" w:color="auto"/>
        <w:left w:val="none" w:sz="0" w:space="0" w:color="auto"/>
        <w:bottom w:val="none" w:sz="0" w:space="0" w:color="auto"/>
        <w:right w:val="none" w:sz="0" w:space="0" w:color="auto"/>
      </w:divBdr>
    </w:div>
    <w:div w:id="1241255261">
      <w:bodyDiv w:val="1"/>
      <w:marLeft w:val="0"/>
      <w:marRight w:val="0"/>
      <w:marTop w:val="0"/>
      <w:marBottom w:val="0"/>
      <w:divBdr>
        <w:top w:val="none" w:sz="0" w:space="0" w:color="auto"/>
        <w:left w:val="none" w:sz="0" w:space="0" w:color="auto"/>
        <w:bottom w:val="none" w:sz="0" w:space="0" w:color="auto"/>
        <w:right w:val="none" w:sz="0" w:space="0" w:color="auto"/>
      </w:divBdr>
    </w:div>
    <w:div w:id="1345127158">
      <w:bodyDiv w:val="1"/>
      <w:marLeft w:val="0"/>
      <w:marRight w:val="0"/>
      <w:marTop w:val="0"/>
      <w:marBottom w:val="0"/>
      <w:divBdr>
        <w:top w:val="none" w:sz="0" w:space="0" w:color="auto"/>
        <w:left w:val="none" w:sz="0" w:space="0" w:color="auto"/>
        <w:bottom w:val="none" w:sz="0" w:space="0" w:color="auto"/>
        <w:right w:val="none" w:sz="0" w:space="0" w:color="auto"/>
      </w:divBdr>
    </w:div>
    <w:div w:id="1364286336">
      <w:bodyDiv w:val="1"/>
      <w:marLeft w:val="0"/>
      <w:marRight w:val="0"/>
      <w:marTop w:val="0"/>
      <w:marBottom w:val="0"/>
      <w:divBdr>
        <w:top w:val="none" w:sz="0" w:space="0" w:color="auto"/>
        <w:left w:val="none" w:sz="0" w:space="0" w:color="auto"/>
        <w:bottom w:val="none" w:sz="0" w:space="0" w:color="auto"/>
        <w:right w:val="none" w:sz="0" w:space="0" w:color="auto"/>
      </w:divBdr>
    </w:div>
    <w:div w:id="1488285453">
      <w:bodyDiv w:val="1"/>
      <w:marLeft w:val="0"/>
      <w:marRight w:val="0"/>
      <w:marTop w:val="0"/>
      <w:marBottom w:val="0"/>
      <w:divBdr>
        <w:top w:val="none" w:sz="0" w:space="0" w:color="auto"/>
        <w:left w:val="none" w:sz="0" w:space="0" w:color="auto"/>
        <w:bottom w:val="none" w:sz="0" w:space="0" w:color="auto"/>
        <w:right w:val="none" w:sz="0" w:space="0" w:color="auto"/>
      </w:divBdr>
    </w:div>
    <w:div w:id="1609655974">
      <w:bodyDiv w:val="1"/>
      <w:marLeft w:val="0"/>
      <w:marRight w:val="0"/>
      <w:marTop w:val="0"/>
      <w:marBottom w:val="0"/>
      <w:divBdr>
        <w:top w:val="none" w:sz="0" w:space="0" w:color="auto"/>
        <w:left w:val="none" w:sz="0" w:space="0" w:color="auto"/>
        <w:bottom w:val="none" w:sz="0" w:space="0" w:color="auto"/>
        <w:right w:val="none" w:sz="0" w:space="0" w:color="auto"/>
      </w:divBdr>
    </w:div>
    <w:div w:id="1685591956">
      <w:bodyDiv w:val="1"/>
      <w:marLeft w:val="0"/>
      <w:marRight w:val="0"/>
      <w:marTop w:val="0"/>
      <w:marBottom w:val="0"/>
      <w:divBdr>
        <w:top w:val="none" w:sz="0" w:space="0" w:color="auto"/>
        <w:left w:val="none" w:sz="0" w:space="0" w:color="auto"/>
        <w:bottom w:val="none" w:sz="0" w:space="0" w:color="auto"/>
        <w:right w:val="none" w:sz="0" w:space="0" w:color="auto"/>
      </w:divBdr>
    </w:div>
    <w:div w:id="1726444789">
      <w:bodyDiv w:val="1"/>
      <w:marLeft w:val="0"/>
      <w:marRight w:val="0"/>
      <w:marTop w:val="0"/>
      <w:marBottom w:val="0"/>
      <w:divBdr>
        <w:top w:val="none" w:sz="0" w:space="0" w:color="auto"/>
        <w:left w:val="none" w:sz="0" w:space="0" w:color="auto"/>
        <w:bottom w:val="none" w:sz="0" w:space="0" w:color="auto"/>
        <w:right w:val="none" w:sz="0" w:space="0" w:color="auto"/>
      </w:divBdr>
    </w:div>
    <w:div w:id="1842238649">
      <w:bodyDiv w:val="1"/>
      <w:marLeft w:val="0"/>
      <w:marRight w:val="0"/>
      <w:marTop w:val="0"/>
      <w:marBottom w:val="0"/>
      <w:divBdr>
        <w:top w:val="none" w:sz="0" w:space="0" w:color="auto"/>
        <w:left w:val="none" w:sz="0" w:space="0" w:color="auto"/>
        <w:bottom w:val="none" w:sz="0" w:space="0" w:color="auto"/>
        <w:right w:val="none" w:sz="0" w:space="0" w:color="auto"/>
      </w:divBdr>
    </w:div>
    <w:div w:id="19469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CF5C1E8FD4727B506DE9388D345FC"/>
        <w:category>
          <w:name w:val="Obecné"/>
          <w:gallery w:val="placeholder"/>
        </w:category>
        <w:types>
          <w:type w:val="bbPlcHdr"/>
        </w:types>
        <w:behaviors>
          <w:behavior w:val="content"/>
        </w:behaviors>
        <w:guid w:val="{B604D6ED-D499-400F-B753-C7EB2D3377A5}"/>
      </w:docPartPr>
      <w:docPartBody>
        <w:p w:rsidR="00AB06DB" w:rsidRDefault="00AB06DB" w:rsidP="00AB06DB">
          <w:pPr>
            <w:pStyle w:val="641CF5C1E8FD4727B506DE9388D345FC"/>
          </w:pPr>
          <w:r w:rsidRPr="00DD1B28">
            <w:rPr>
              <w:rStyle w:val="Zstupntext"/>
            </w:rPr>
            <w:t>Klikněte sem a zadejte text.</w:t>
          </w:r>
        </w:p>
      </w:docPartBody>
    </w:docPart>
    <w:docPart>
      <w:docPartPr>
        <w:name w:val="04DFC636E2384E95859B15A158092EEF"/>
        <w:category>
          <w:name w:val="Obecné"/>
          <w:gallery w:val="placeholder"/>
        </w:category>
        <w:types>
          <w:type w:val="bbPlcHdr"/>
        </w:types>
        <w:behaviors>
          <w:behavior w:val="content"/>
        </w:behaviors>
        <w:guid w:val="{898B7FC4-F38F-44E0-AA98-50EF6065F155}"/>
      </w:docPartPr>
      <w:docPartBody>
        <w:p w:rsidR="00AB06DB" w:rsidRDefault="00AB06DB" w:rsidP="00AB06DB">
          <w:pPr>
            <w:pStyle w:val="04DFC636E2384E95859B15A158092EEF"/>
          </w:pPr>
          <w:r w:rsidRPr="00DD1B28">
            <w:rPr>
              <w:rStyle w:val="Zstupntext"/>
            </w:rPr>
            <w:t>Klikněte sem a zadejte text.</w:t>
          </w:r>
        </w:p>
      </w:docPartBody>
    </w:docPart>
    <w:docPart>
      <w:docPartPr>
        <w:name w:val="F1160887E19D425DB69C96A46AFAC128"/>
        <w:category>
          <w:name w:val="Obecné"/>
          <w:gallery w:val="placeholder"/>
        </w:category>
        <w:types>
          <w:type w:val="bbPlcHdr"/>
        </w:types>
        <w:behaviors>
          <w:behavior w:val="content"/>
        </w:behaviors>
        <w:guid w:val="{D7942DA3-84C0-4B57-BC40-F8A8B6A25F52}"/>
      </w:docPartPr>
      <w:docPartBody>
        <w:p w:rsidR="00AB06DB" w:rsidRDefault="00AB06DB" w:rsidP="00AB06DB">
          <w:pPr>
            <w:pStyle w:val="F1160887E19D425DB69C96A46AFAC128"/>
          </w:pPr>
          <w:r w:rsidRPr="00CF6CEA">
            <w:rPr>
              <w:rStyle w:val="Zstupntext"/>
              <w:b/>
            </w:rPr>
            <w:t>Klikněte sem a zadejte text.</w:t>
          </w:r>
        </w:p>
      </w:docPartBody>
    </w:docPart>
    <w:docPart>
      <w:docPartPr>
        <w:name w:val="BA59F633574B456C9EBA35B007E145C9"/>
        <w:category>
          <w:name w:val="Obecné"/>
          <w:gallery w:val="placeholder"/>
        </w:category>
        <w:types>
          <w:type w:val="bbPlcHdr"/>
        </w:types>
        <w:behaviors>
          <w:behavior w:val="content"/>
        </w:behaviors>
        <w:guid w:val="{EAB8F6D1-F5B5-4837-9E41-2A65C935067A}"/>
      </w:docPartPr>
      <w:docPartBody>
        <w:p w:rsidR="00AB06DB" w:rsidRDefault="00AB06DB" w:rsidP="00AB06DB">
          <w:pPr>
            <w:pStyle w:val="BA59F633574B456C9EBA35B007E145C9"/>
          </w:pPr>
          <w:r w:rsidRPr="00DD1B28">
            <w:rPr>
              <w:rStyle w:val="Zstupntext"/>
            </w:rPr>
            <w:t>Klikněte sem a zadejte text.</w:t>
          </w:r>
        </w:p>
      </w:docPartBody>
    </w:docPart>
    <w:docPart>
      <w:docPartPr>
        <w:name w:val="6D3318AA08E746DC939E03054CF7BCB1"/>
        <w:category>
          <w:name w:val="Obecné"/>
          <w:gallery w:val="placeholder"/>
        </w:category>
        <w:types>
          <w:type w:val="bbPlcHdr"/>
        </w:types>
        <w:behaviors>
          <w:behavior w:val="content"/>
        </w:behaviors>
        <w:guid w:val="{E5371099-DA8D-457B-A105-42BF9803AE2D}"/>
      </w:docPartPr>
      <w:docPartBody>
        <w:p w:rsidR="00AB06DB" w:rsidRDefault="00AB06DB" w:rsidP="00AB06DB">
          <w:pPr>
            <w:pStyle w:val="6D3318AA08E746DC939E03054CF7BCB1"/>
          </w:pPr>
          <w:r w:rsidRPr="00DD1B28">
            <w:rPr>
              <w:rStyle w:val="Zstupntext"/>
            </w:rPr>
            <w:t>Klikněte sem a zadejte text.</w:t>
          </w:r>
        </w:p>
      </w:docPartBody>
    </w:docPart>
    <w:docPart>
      <w:docPartPr>
        <w:name w:val="5BC8C894DE2E4E5B9E5B4E40B5D5770D"/>
        <w:category>
          <w:name w:val="Obecné"/>
          <w:gallery w:val="placeholder"/>
        </w:category>
        <w:types>
          <w:type w:val="bbPlcHdr"/>
        </w:types>
        <w:behaviors>
          <w:behavior w:val="content"/>
        </w:behaviors>
        <w:guid w:val="{6B701E2B-E003-4748-8A63-5BA27C202F12}"/>
      </w:docPartPr>
      <w:docPartBody>
        <w:p w:rsidR="00AB06DB" w:rsidRDefault="00AB06DB" w:rsidP="00AB06DB">
          <w:pPr>
            <w:pStyle w:val="5BC8C894DE2E4E5B9E5B4E40B5D5770D"/>
          </w:pPr>
          <w:r w:rsidRPr="00DD1B28">
            <w:rPr>
              <w:rStyle w:val="Zstupntext"/>
            </w:rPr>
            <w:t>Klikněte sem a zadejte text.</w:t>
          </w:r>
        </w:p>
      </w:docPartBody>
    </w:docPart>
    <w:docPart>
      <w:docPartPr>
        <w:name w:val="FD51E9B4981045D6AA2594B663F4B100"/>
        <w:category>
          <w:name w:val="Obecné"/>
          <w:gallery w:val="placeholder"/>
        </w:category>
        <w:types>
          <w:type w:val="bbPlcHdr"/>
        </w:types>
        <w:behaviors>
          <w:behavior w:val="content"/>
        </w:behaviors>
        <w:guid w:val="{3857F210-55F6-42A1-A533-55BEF65EFED9}"/>
      </w:docPartPr>
      <w:docPartBody>
        <w:p w:rsidR="00AB06DB" w:rsidRDefault="00AB06DB" w:rsidP="00AB06DB">
          <w:pPr>
            <w:pStyle w:val="FD51E9B4981045D6AA2594B663F4B100"/>
          </w:pPr>
          <w:r w:rsidRPr="00DD1B28">
            <w:rPr>
              <w:rStyle w:val="Zstupntext"/>
            </w:rPr>
            <w:t>Klikněte sem a zadejte text.</w:t>
          </w:r>
        </w:p>
      </w:docPartBody>
    </w:docPart>
    <w:docPart>
      <w:docPartPr>
        <w:name w:val="54A7D01402C244508DD66A32C4861FF0"/>
        <w:category>
          <w:name w:val="Obecné"/>
          <w:gallery w:val="placeholder"/>
        </w:category>
        <w:types>
          <w:type w:val="bbPlcHdr"/>
        </w:types>
        <w:behaviors>
          <w:behavior w:val="content"/>
        </w:behaviors>
        <w:guid w:val="{08BDCA24-6D9B-4A51-86F5-99D94BD0A831}"/>
      </w:docPartPr>
      <w:docPartBody>
        <w:p w:rsidR="00AB06DB" w:rsidRDefault="00AB06DB" w:rsidP="00AB06DB">
          <w:pPr>
            <w:pStyle w:val="54A7D01402C244508DD66A32C4861FF0"/>
          </w:pPr>
          <w:r w:rsidRPr="00DD1B28">
            <w:rPr>
              <w:rStyle w:val="Zstupntext"/>
            </w:rPr>
            <w:t>Klikněte sem a zadejte text.</w:t>
          </w:r>
        </w:p>
      </w:docPartBody>
    </w:docPart>
    <w:docPart>
      <w:docPartPr>
        <w:name w:val="7B6D58153F6F4175A0F21C286CBA5F47"/>
        <w:category>
          <w:name w:val="Obecné"/>
          <w:gallery w:val="placeholder"/>
        </w:category>
        <w:types>
          <w:type w:val="bbPlcHdr"/>
        </w:types>
        <w:behaviors>
          <w:behavior w:val="content"/>
        </w:behaviors>
        <w:guid w:val="{61605A61-84B4-4847-B2E4-4A49A3550C40}"/>
      </w:docPartPr>
      <w:docPartBody>
        <w:p w:rsidR="00AB06DB" w:rsidRDefault="00AB06DB" w:rsidP="00AB06DB">
          <w:pPr>
            <w:pStyle w:val="7B6D58153F6F4175A0F21C286CBA5F47"/>
          </w:pPr>
          <w:r w:rsidRPr="00DD1B28">
            <w:rPr>
              <w:rStyle w:val="Zstupntext"/>
            </w:rPr>
            <w:t>Klikněte sem a zadejte text.</w:t>
          </w:r>
        </w:p>
      </w:docPartBody>
    </w:docPart>
    <w:docPart>
      <w:docPartPr>
        <w:name w:val="AC18C4D9A1B04A40B9ECA32993ACB311"/>
        <w:category>
          <w:name w:val="Obecné"/>
          <w:gallery w:val="placeholder"/>
        </w:category>
        <w:types>
          <w:type w:val="bbPlcHdr"/>
        </w:types>
        <w:behaviors>
          <w:behavior w:val="content"/>
        </w:behaviors>
        <w:guid w:val="{CBA39CFA-6731-4631-AC32-93069034C216}"/>
      </w:docPartPr>
      <w:docPartBody>
        <w:p w:rsidR="00AB06DB" w:rsidRDefault="00AB06DB" w:rsidP="00AB06DB">
          <w:pPr>
            <w:pStyle w:val="AC18C4D9A1B04A40B9ECA32993ACB311"/>
          </w:pPr>
          <w:r w:rsidRPr="00DD1B28">
            <w:rPr>
              <w:rStyle w:val="Zstupntext"/>
            </w:rPr>
            <w:t>Klikněte sem a zadejte text.</w:t>
          </w:r>
        </w:p>
      </w:docPartBody>
    </w:docPart>
    <w:docPart>
      <w:docPartPr>
        <w:name w:val="4B27783D4F9E4B5C891B70CEB5EBA590"/>
        <w:category>
          <w:name w:val="Obecné"/>
          <w:gallery w:val="placeholder"/>
        </w:category>
        <w:types>
          <w:type w:val="bbPlcHdr"/>
        </w:types>
        <w:behaviors>
          <w:behavior w:val="content"/>
        </w:behaviors>
        <w:guid w:val="{E3FF005B-CF29-46F8-9D21-C96F5B94BEC3}"/>
      </w:docPartPr>
      <w:docPartBody>
        <w:p w:rsidR="00851415" w:rsidRDefault="009E6916" w:rsidP="009E6916">
          <w:pPr>
            <w:pStyle w:val="4B27783D4F9E4B5C891B70CEB5EBA590"/>
          </w:pPr>
          <w:r w:rsidRPr="00DD1B28">
            <w:rPr>
              <w:rStyle w:val="Zstupntext"/>
            </w:rPr>
            <w:t>Klikněte sem a zadejte text.</w:t>
          </w:r>
        </w:p>
      </w:docPartBody>
    </w:docPart>
    <w:docPart>
      <w:docPartPr>
        <w:name w:val="86D843623A2B465396947727A636AE8F"/>
        <w:category>
          <w:name w:val="Obecné"/>
          <w:gallery w:val="placeholder"/>
        </w:category>
        <w:types>
          <w:type w:val="bbPlcHdr"/>
        </w:types>
        <w:behaviors>
          <w:behavior w:val="content"/>
        </w:behaviors>
        <w:guid w:val="{6D2D1789-30E0-4188-968A-84694962F9AA}"/>
      </w:docPartPr>
      <w:docPartBody>
        <w:p w:rsidR="00851415" w:rsidRDefault="009E6916" w:rsidP="009E6916">
          <w:pPr>
            <w:pStyle w:val="86D843623A2B465396947727A636AE8F"/>
          </w:pPr>
          <w:r w:rsidRPr="00DD1B28">
            <w:rPr>
              <w:rStyle w:val="Zstupntext"/>
            </w:rPr>
            <w:t>Klikněte sem a zadejte text.</w:t>
          </w:r>
        </w:p>
      </w:docPartBody>
    </w:docPart>
    <w:docPart>
      <w:docPartPr>
        <w:name w:val="46073939EB794E9D9C0FCABD11626152"/>
        <w:category>
          <w:name w:val="General"/>
          <w:gallery w:val="placeholder"/>
        </w:category>
        <w:types>
          <w:type w:val="bbPlcHdr"/>
        </w:types>
        <w:behaviors>
          <w:behavior w:val="content"/>
        </w:behaviors>
        <w:guid w:val="{8381F192-2E3F-46DC-8C2D-776E798C3043}"/>
      </w:docPartPr>
      <w:docPartBody>
        <w:p w:rsidR="006826C0" w:rsidRDefault="00647EA9" w:rsidP="00647EA9">
          <w:pPr>
            <w:pStyle w:val="46073939EB794E9D9C0FCABD1162615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AB"/>
    <w:rsid w:val="00004948"/>
    <w:rsid w:val="00014897"/>
    <w:rsid w:val="00022011"/>
    <w:rsid w:val="00030149"/>
    <w:rsid w:val="00040CCF"/>
    <w:rsid w:val="000454C8"/>
    <w:rsid w:val="00052824"/>
    <w:rsid w:val="000548C4"/>
    <w:rsid w:val="000704EB"/>
    <w:rsid w:val="00084FCA"/>
    <w:rsid w:val="000930C8"/>
    <w:rsid w:val="000A1DB3"/>
    <w:rsid w:val="000A6FFD"/>
    <w:rsid w:val="000B09E3"/>
    <w:rsid w:val="000B4135"/>
    <w:rsid w:val="000B6107"/>
    <w:rsid w:val="000C024E"/>
    <w:rsid w:val="000C2076"/>
    <w:rsid w:val="000C53A8"/>
    <w:rsid w:val="000F7979"/>
    <w:rsid w:val="001009D5"/>
    <w:rsid w:val="00100E40"/>
    <w:rsid w:val="00111E10"/>
    <w:rsid w:val="001169AB"/>
    <w:rsid w:val="00137905"/>
    <w:rsid w:val="00141714"/>
    <w:rsid w:val="00141E78"/>
    <w:rsid w:val="00142C8E"/>
    <w:rsid w:val="001570A0"/>
    <w:rsid w:val="00160D93"/>
    <w:rsid w:val="00165817"/>
    <w:rsid w:val="001A1499"/>
    <w:rsid w:val="001A480B"/>
    <w:rsid w:val="001A4F9D"/>
    <w:rsid w:val="001B3436"/>
    <w:rsid w:val="001C0C8E"/>
    <w:rsid w:val="001C4006"/>
    <w:rsid w:val="001D0277"/>
    <w:rsid w:val="001D3E5E"/>
    <w:rsid w:val="001E18F8"/>
    <w:rsid w:val="001E2FF0"/>
    <w:rsid w:val="001E4C42"/>
    <w:rsid w:val="002050CA"/>
    <w:rsid w:val="0021173C"/>
    <w:rsid w:val="002125F8"/>
    <w:rsid w:val="0022055A"/>
    <w:rsid w:val="0025121C"/>
    <w:rsid w:val="0025336D"/>
    <w:rsid w:val="00260878"/>
    <w:rsid w:val="00265B77"/>
    <w:rsid w:val="00265F0E"/>
    <w:rsid w:val="002C0482"/>
    <w:rsid w:val="002D34D9"/>
    <w:rsid w:val="002D5A4C"/>
    <w:rsid w:val="002E4243"/>
    <w:rsid w:val="002F66CA"/>
    <w:rsid w:val="00302C8C"/>
    <w:rsid w:val="00311216"/>
    <w:rsid w:val="00316CDB"/>
    <w:rsid w:val="00326246"/>
    <w:rsid w:val="003368B7"/>
    <w:rsid w:val="003401B1"/>
    <w:rsid w:val="00343C20"/>
    <w:rsid w:val="00365DF5"/>
    <w:rsid w:val="003678A9"/>
    <w:rsid w:val="00370AC5"/>
    <w:rsid w:val="003A447C"/>
    <w:rsid w:val="003B14E2"/>
    <w:rsid w:val="003B6018"/>
    <w:rsid w:val="003B7D43"/>
    <w:rsid w:val="003C5452"/>
    <w:rsid w:val="003D2940"/>
    <w:rsid w:val="003D3582"/>
    <w:rsid w:val="003E70BC"/>
    <w:rsid w:val="003E7D2C"/>
    <w:rsid w:val="00415022"/>
    <w:rsid w:val="0042239D"/>
    <w:rsid w:val="0043769F"/>
    <w:rsid w:val="00440ECA"/>
    <w:rsid w:val="0044281A"/>
    <w:rsid w:val="00461F66"/>
    <w:rsid w:val="00471519"/>
    <w:rsid w:val="00480CAC"/>
    <w:rsid w:val="00492AB8"/>
    <w:rsid w:val="004960AD"/>
    <w:rsid w:val="004979E1"/>
    <w:rsid w:val="004979ED"/>
    <w:rsid w:val="004B2D93"/>
    <w:rsid w:val="004B591D"/>
    <w:rsid w:val="004C4E12"/>
    <w:rsid w:val="004C7B4C"/>
    <w:rsid w:val="004D0406"/>
    <w:rsid w:val="004D26C9"/>
    <w:rsid w:val="00502F43"/>
    <w:rsid w:val="00515AD1"/>
    <w:rsid w:val="00526362"/>
    <w:rsid w:val="005340E9"/>
    <w:rsid w:val="00534B95"/>
    <w:rsid w:val="00537CB9"/>
    <w:rsid w:val="005440A3"/>
    <w:rsid w:val="00574457"/>
    <w:rsid w:val="005A0781"/>
    <w:rsid w:val="005B79AE"/>
    <w:rsid w:val="005C2AD4"/>
    <w:rsid w:val="005D7834"/>
    <w:rsid w:val="00603CBF"/>
    <w:rsid w:val="00604559"/>
    <w:rsid w:val="00615E2E"/>
    <w:rsid w:val="00634598"/>
    <w:rsid w:val="00640A31"/>
    <w:rsid w:val="00646A89"/>
    <w:rsid w:val="00647EA9"/>
    <w:rsid w:val="006529D0"/>
    <w:rsid w:val="0065330E"/>
    <w:rsid w:val="006569A9"/>
    <w:rsid w:val="00663BAE"/>
    <w:rsid w:val="006826C0"/>
    <w:rsid w:val="006865B3"/>
    <w:rsid w:val="006A0DB0"/>
    <w:rsid w:val="006A1FE4"/>
    <w:rsid w:val="006B1645"/>
    <w:rsid w:val="006C7303"/>
    <w:rsid w:val="006D5B54"/>
    <w:rsid w:val="006E0F48"/>
    <w:rsid w:val="006E2644"/>
    <w:rsid w:val="006E5310"/>
    <w:rsid w:val="007048F5"/>
    <w:rsid w:val="00705299"/>
    <w:rsid w:val="0070564A"/>
    <w:rsid w:val="0071613E"/>
    <w:rsid w:val="00727AA2"/>
    <w:rsid w:val="007354F4"/>
    <w:rsid w:val="00745617"/>
    <w:rsid w:val="007526A7"/>
    <w:rsid w:val="007665A0"/>
    <w:rsid w:val="00771323"/>
    <w:rsid w:val="007716F8"/>
    <w:rsid w:val="007723DC"/>
    <w:rsid w:val="00782706"/>
    <w:rsid w:val="007918CE"/>
    <w:rsid w:val="007A48F1"/>
    <w:rsid w:val="007B6306"/>
    <w:rsid w:val="007B7892"/>
    <w:rsid w:val="007D41A0"/>
    <w:rsid w:val="007D7035"/>
    <w:rsid w:val="007D788D"/>
    <w:rsid w:val="007F4D75"/>
    <w:rsid w:val="0080152A"/>
    <w:rsid w:val="008027AC"/>
    <w:rsid w:val="008106BE"/>
    <w:rsid w:val="008325E9"/>
    <w:rsid w:val="0083402C"/>
    <w:rsid w:val="00834991"/>
    <w:rsid w:val="00836911"/>
    <w:rsid w:val="00836E94"/>
    <w:rsid w:val="00846000"/>
    <w:rsid w:val="00851415"/>
    <w:rsid w:val="0086211F"/>
    <w:rsid w:val="00863368"/>
    <w:rsid w:val="00865502"/>
    <w:rsid w:val="00873DCD"/>
    <w:rsid w:val="008822DE"/>
    <w:rsid w:val="0088253D"/>
    <w:rsid w:val="008A30BD"/>
    <w:rsid w:val="008A7146"/>
    <w:rsid w:val="008B1A57"/>
    <w:rsid w:val="008C08D9"/>
    <w:rsid w:val="008C5D98"/>
    <w:rsid w:val="008E3076"/>
    <w:rsid w:val="008E56A8"/>
    <w:rsid w:val="008F73EA"/>
    <w:rsid w:val="0090456C"/>
    <w:rsid w:val="009126EC"/>
    <w:rsid w:val="00912920"/>
    <w:rsid w:val="00923353"/>
    <w:rsid w:val="0092521B"/>
    <w:rsid w:val="00936E27"/>
    <w:rsid w:val="00937B2B"/>
    <w:rsid w:val="00946F20"/>
    <w:rsid w:val="00954EE6"/>
    <w:rsid w:val="00956B7B"/>
    <w:rsid w:val="0098429D"/>
    <w:rsid w:val="009A5B6A"/>
    <w:rsid w:val="009B7E2C"/>
    <w:rsid w:val="009E6916"/>
    <w:rsid w:val="009E73F8"/>
    <w:rsid w:val="009F0677"/>
    <w:rsid w:val="00A0378B"/>
    <w:rsid w:val="00A06354"/>
    <w:rsid w:val="00A10CA7"/>
    <w:rsid w:val="00A133D9"/>
    <w:rsid w:val="00A223A5"/>
    <w:rsid w:val="00A363D9"/>
    <w:rsid w:val="00A50291"/>
    <w:rsid w:val="00A514B0"/>
    <w:rsid w:val="00A64FF2"/>
    <w:rsid w:val="00A7235C"/>
    <w:rsid w:val="00A83043"/>
    <w:rsid w:val="00A86F61"/>
    <w:rsid w:val="00AA61A5"/>
    <w:rsid w:val="00AA7789"/>
    <w:rsid w:val="00AA788F"/>
    <w:rsid w:val="00AB06DB"/>
    <w:rsid w:val="00AB6AAF"/>
    <w:rsid w:val="00AB6F37"/>
    <w:rsid w:val="00AC23D4"/>
    <w:rsid w:val="00AC3726"/>
    <w:rsid w:val="00AF078E"/>
    <w:rsid w:val="00B315E6"/>
    <w:rsid w:val="00B47AE8"/>
    <w:rsid w:val="00B50F85"/>
    <w:rsid w:val="00B6425F"/>
    <w:rsid w:val="00B75EAC"/>
    <w:rsid w:val="00B764EA"/>
    <w:rsid w:val="00B914B4"/>
    <w:rsid w:val="00BC394C"/>
    <w:rsid w:val="00BD04E3"/>
    <w:rsid w:val="00BD4165"/>
    <w:rsid w:val="00BD4707"/>
    <w:rsid w:val="00BE0D40"/>
    <w:rsid w:val="00BE2AC2"/>
    <w:rsid w:val="00BE6037"/>
    <w:rsid w:val="00BF4D82"/>
    <w:rsid w:val="00BF6125"/>
    <w:rsid w:val="00C005CF"/>
    <w:rsid w:val="00C241EE"/>
    <w:rsid w:val="00C33831"/>
    <w:rsid w:val="00C35017"/>
    <w:rsid w:val="00C46C49"/>
    <w:rsid w:val="00C507DA"/>
    <w:rsid w:val="00C565A8"/>
    <w:rsid w:val="00C67CD6"/>
    <w:rsid w:val="00C7270F"/>
    <w:rsid w:val="00C8693B"/>
    <w:rsid w:val="00CA4FFC"/>
    <w:rsid w:val="00CA508F"/>
    <w:rsid w:val="00CB1714"/>
    <w:rsid w:val="00CB665B"/>
    <w:rsid w:val="00CD328E"/>
    <w:rsid w:val="00CD5D6E"/>
    <w:rsid w:val="00CD732C"/>
    <w:rsid w:val="00CE0B17"/>
    <w:rsid w:val="00CE782A"/>
    <w:rsid w:val="00D31B6D"/>
    <w:rsid w:val="00D33798"/>
    <w:rsid w:val="00D34BD5"/>
    <w:rsid w:val="00D43408"/>
    <w:rsid w:val="00D435B8"/>
    <w:rsid w:val="00D56A17"/>
    <w:rsid w:val="00D73182"/>
    <w:rsid w:val="00D8163D"/>
    <w:rsid w:val="00D86754"/>
    <w:rsid w:val="00D977C5"/>
    <w:rsid w:val="00DA5C03"/>
    <w:rsid w:val="00DC5629"/>
    <w:rsid w:val="00DC61C3"/>
    <w:rsid w:val="00DE17A5"/>
    <w:rsid w:val="00DE5EBF"/>
    <w:rsid w:val="00DF4424"/>
    <w:rsid w:val="00DF5E56"/>
    <w:rsid w:val="00E01756"/>
    <w:rsid w:val="00E06733"/>
    <w:rsid w:val="00E14BA4"/>
    <w:rsid w:val="00E238E2"/>
    <w:rsid w:val="00E257AB"/>
    <w:rsid w:val="00E51384"/>
    <w:rsid w:val="00E646E7"/>
    <w:rsid w:val="00E7581F"/>
    <w:rsid w:val="00EB6D68"/>
    <w:rsid w:val="00EC0DC4"/>
    <w:rsid w:val="00EC5146"/>
    <w:rsid w:val="00EE1319"/>
    <w:rsid w:val="00EF6730"/>
    <w:rsid w:val="00F03D11"/>
    <w:rsid w:val="00F0416C"/>
    <w:rsid w:val="00F10DFC"/>
    <w:rsid w:val="00F12F02"/>
    <w:rsid w:val="00F511E5"/>
    <w:rsid w:val="00F512A8"/>
    <w:rsid w:val="00F52877"/>
    <w:rsid w:val="00F53C59"/>
    <w:rsid w:val="00F54041"/>
    <w:rsid w:val="00F7690F"/>
    <w:rsid w:val="00F81A36"/>
    <w:rsid w:val="00F82CEB"/>
    <w:rsid w:val="00F91BBD"/>
    <w:rsid w:val="00F9283F"/>
    <w:rsid w:val="00FA5A6D"/>
    <w:rsid w:val="00FD064F"/>
    <w:rsid w:val="00FD2771"/>
    <w:rsid w:val="00FF14CC"/>
    <w:rsid w:val="00FF4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7EA9"/>
  </w:style>
  <w:style w:type="paragraph" w:customStyle="1" w:styleId="641CF5C1E8FD4727B506DE9388D345FC">
    <w:name w:val="641CF5C1E8FD4727B506DE9388D345FC"/>
    <w:rsid w:val="00AB06DB"/>
    <w:pPr>
      <w:spacing w:after="0" w:line="240" w:lineRule="auto"/>
      <w:ind w:firstLine="567"/>
      <w:jc w:val="both"/>
    </w:pPr>
    <w:rPr>
      <w:rFonts w:ascii="Times New Roman" w:eastAsia="Times New Roman" w:hAnsi="Times New Roman" w:cs="Times New Roman"/>
      <w:szCs w:val="24"/>
    </w:rPr>
  </w:style>
  <w:style w:type="paragraph" w:customStyle="1" w:styleId="04DFC636E2384E95859B15A158092EEF">
    <w:name w:val="04DFC636E2384E95859B15A158092EEF"/>
    <w:rsid w:val="00AB06DB"/>
    <w:pPr>
      <w:spacing w:after="0" w:line="240" w:lineRule="auto"/>
      <w:ind w:firstLine="567"/>
      <w:jc w:val="both"/>
    </w:pPr>
    <w:rPr>
      <w:rFonts w:ascii="Times New Roman" w:eastAsia="Times New Roman" w:hAnsi="Times New Roman" w:cs="Times New Roman"/>
      <w:szCs w:val="24"/>
    </w:rPr>
  </w:style>
  <w:style w:type="paragraph" w:customStyle="1" w:styleId="F1160887E19D425DB69C96A46AFAC128">
    <w:name w:val="F1160887E19D425DB69C96A46AFAC128"/>
    <w:rsid w:val="00AB06DB"/>
    <w:pPr>
      <w:spacing w:after="0" w:line="240" w:lineRule="auto"/>
      <w:ind w:firstLine="567"/>
      <w:jc w:val="both"/>
    </w:pPr>
    <w:rPr>
      <w:rFonts w:ascii="Times New Roman" w:eastAsia="Times New Roman" w:hAnsi="Times New Roman" w:cs="Times New Roman"/>
      <w:szCs w:val="24"/>
    </w:rPr>
  </w:style>
  <w:style w:type="paragraph" w:customStyle="1" w:styleId="BA59F633574B456C9EBA35B007E145C9">
    <w:name w:val="BA59F633574B456C9EBA35B007E145C9"/>
    <w:rsid w:val="00AB06DB"/>
    <w:pPr>
      <w:spacing w:after="0" w:line="240" w:lineRule="auto"/>
      <w:ind w:firstLine="567"/>
      <w:jc w:val="both"/>
    </w:pPr>
    <w:rPr>
      <w:rFonts w:ascii="Times New Roman" w:eastAsia="Times New Roman" w:hAnsi="Times New Roman" w:cs="Times New Roman"/>
      <w:szCs w:val="24"/>
    </w:rPr>
  </w:style>
  <w:style w:type="paragraph" w:customStyle="1" w:styleId="6D3318AA08E746DC939E03054CF7BCB1">
    <w:name w:val="6D3318AA08E746DC939E03054CF7BCB1"/>
    <w:rsid w:val="00AB06DB"/>
    <w:pPr>
      <w:spacing w:after="0" w:line="240" w:lineRule="auto"/>
      <w:ind w:firstLine="567"/>
      <w:jc w:val="both"/>
    </w:pPr>
    <w:rPr>
      <w:rFonts w:ascii="Times New Roman" w:eastAsia="Times New Roman" w:hAnsi="Times New Roman" w:cs="Times New Roman"/>
      <w:szCs w:val="24"/>
    </w:rPr>
  </w:style>
  <w:style w:type="paragraph" w:customStyle="1" w:styleId="5BC8C894DE2E4E5B9E5B4E40B5D5770D">
    <w:name w:val="5BC8C894DE2E4E5B9E5B4E40B5D5770D"/>
    <w:rsid w:val="00AB06DB"/>
    <w:pPr>
      <w:spacing w:after="0" w:line="240" w:lineRule="auto"/>
      <w:ind w:firstLine="567"/>
      <w:jc w:val="both"/>
    </w:pPr>
    <w:rPr>
      <w:rFonts w:ascii="Times New Roman" w:eastAsia="Times New Roman" w:hAnsi="Times New Roman" w:cs="Times New Roman"/>
      <w:szCs w:val="24"/>
    </w:rPr>
  </w:style>
  <w:style w:type="paragraph" w:customStyle="1" w:styleId="6B94EC7ADD744E959F2CC9682EFCAFBE">
    <w:name w:val="6B94EC7ADD744E959F2CC9682EFCAFBE"/>
    <w:rsid w:val="00AB06DB"/>
    <w:pPr>
      <w:spacing w:after="0" w:line="240" w:lineRule="auto"/>
      <w:ind w:firstLine="567"/>
      <w:jc w:val="both"/>
    </w:pPr>
    <w:rPr>
      <w:rFonts w:ascii="Times New Roman" w:eastAsia="Times New Roman" w:hAnsi="Times New Roman" w:cs="Times New Roman"/>
      <w:szCs w:val="24"/>
    </w:rPr>
  </w:style>
  <w:style w:type="paragraph" w:customStyle="1" w:styleId="FD51E9B4981045D6AA2594B663F4B100">
    <w:name w:val="FD51E9B4981045D6AA2594B663F4B100"/>
    <w:rsid w:val="00AB06DB"/>
    <w:pPr>
      <w:spacing w:after="0" w:line="240" w:lineRule="auto"/>
      <w:ind w:firstLine="567"/>
      <w:jc w:val="both"/>
    </w:pPr>
    <w:rPr>
      <w:rFonts w:ascii="Times New Roman" w:eastAsia="Times New Roman" w:hAnsi="Times New Roman" w:cs="Times New Roman"/>
      <w:szCs w:val="24"/>
    </w:rPr>
  </w:style>
  <w:style w:type="paragraph" w:customStyle="1" w:styleId="54A7D01402C244508DD66A32C4861FF0">
    <w:name w:val="54A7D01402C244508DD66A32C4861FF0"/>
    <w:rsid w:val="00AB06DB"/>
    <w:pPr>
      <w:spacing w:after="0" w:line="240" w:lineRule="auto"/>
      <w:ind w:firstLine="567"/>
      <w:jc w:val="both"/>
    </w:pPr>
    <w:rPr>
      <w:rFonts w:ascii="Times New Roman" w:eastAsia="Times New Roman" w:hAnsi="Times New Roman" w:cs="Times New Roman"/>
      <w:szCs w:val="24"/>
    </w:rPr>
  </w:style>
  <w:style w:type="paragraph" w:customStyle="1" w:styleId="7B6D58153F6F4175A0F21C286CBA5F47">
    <w:name w:val="7B6D58153F6F4175A0F21C286CBA5F47"/>
    <w:rsid w:val="00AB06DB"/>
    <w:pPr>
      <w:spacing w:after="0" w:line="240" w:lineRule="auto"/>
      <w:ind w:firstLine="567"/>
      <w:jc w:val="both"/>
    </w:pPr>
    <w:rPr>
      <w:rFonts w:ascii="Times New Roman" w:eastAsia="Times New Roman" w:hAnsi="Times New Roman" w:cs="Times New Roman"/>
      <w:szCs w:val="24"/>
    </w:rPr>
  </w:style>
  <w:style w:type="paragraph" w:customStyle="1" w:styleId="AC18C4D9A1B04A40B9ECA32993ACB311">
    <w:name w:val="AC18C4D9A1B04A40B9ECA32993ACB311"/>
    <w:rsid w:val="00AB06DB"/>
    <w:pPr>
      <w:spacing w:after="0" w:line="240" w:lineRule="auto"/>
      <w:ind w:firstLine="567"/>
      <w:jc w:val="both"/>
    </w:pPr>
    <w:rPr>
      <w:rFonts w:ascii="Times New Roman" w:eastAsia="Times New Roman" w:hAnsi="Times New Roman" w:cs="Times New Roman"/>
      <w:szCs w:val="24"/>
    </w:rPr>
  </w:style>
  <w:style w:type="paragraph" w:customStyle="1" w:styleId="4ED5DC6FD1F84813A03B1ED36FD50C03">
    <w:name w:val="4ED5DC6FD1F84813A03B1ED36FD50C03"/>
    <w:rsid w:val="00AB06DB"/>
    <w:pPr>
      <w:spacing w:after="0" w:line="240" w:lineRule="auto"/>
      <w:ind w:firstLine="567"/>
      <w:jc w:val="both"/>
    </w:pPr>
    <w:rPr>
      <w:rFonts w:ascii="Times New Roman" w:eastAsia="Times New Roman" w:hAnsi="Times New Roman" w:cs="Times New Roman"/>
      <w:szCs w:val="24"/>
    </w:rPr>
  </w:style>
  <w:style w:type="paragraph" w:customStyle="1" w:styleId="B513FB6951524DBCACEC5434D0642546">
    <w:name w:val="B513FB6951524DBCACEC5434D0642546"/>
    <w:rsid w:val="00AB06DB"/>
    <w:pPr>
      <w:spacing w:after="0" w:line="240" w:lineRule="auto"/>
      <w:ind w:firstLine="567"/>
      <w:jc w:val="both"/>
    </w:pPr>
    <w:rPr>
      <w:rFonts w:ascii="Times New Roman" w:eastAsia="Times New Roman" w:hAnsi="Times New Roman" w:cs="Times New Roman"/>
      <w:szCs w:val="24"/>
    </w:rPr>
  </w:style>
  <w:style w:type="paragraph" w:customStyle="1" w:styleId="AC9FD713D3E54EF0A94B051F84AAF661">
    <w:name w:val="AC9FD713D3E54EF0A94B051F84AAF661"/>
    <w:rsid w:val="00AB06DB"/>
    <w:pPr>
      <w:spacing w:after="0" w:line="240" w:lineRule="auto"/>
      <w:ind w:firstLine="567"/>
      <w:jc w:val="both"/>
    </w:pPr>
    <w:rPr>
      <w:rFonts w:ascii="Times New Roman" w:eastAsia="Times New Roman" w:hAnsi="Times New Roman" w:cs="Times New Roman"/>
      <w:szCs w:val="24"/>
    </w:rPr>
  </w:style>
  <w:style w:type="paragraph" w:customStyle="1" w:styleId="6FB17F47503E47CB9659B32A9C1B003C">
    <w:name w:val="6FB17F47503E47CB9659B32A9C1B003C"/>
    <w:rsid w:val="00AB06DB"/>
  </w:style>
  <w:style w:type="paragraph" w:customStyle="1" w:styleId="CE293AB948304270823479F8A875EA5C">
    <w:name w:val="CE293AB948304270823479F8A875EA5C"/>
    <w:rsid w:val="00AB06DB"/>
  </w:style>
  <w:style w:type="paragraph" w:customStyle="1" w:styleId="710BE71190934287B062D9680E968F28">
    <w:name w:val="710BE71190934287B062D9680E968F28"/>
    <w:rsid w:val="00AB06DB"/>
  </w:style>
  <w:style w:type="paragraph" w:customStyle="1" w:styleId="646A3C3BB080467FAD85B76E39D61080">
    <w:name w:val="646A3C3BB080467FAD85B76E39D61080"/>
    <w:rsid w:val="00AB06DB"/>
  </w:style>
  <w:style w:type="paragraph" w:customStyle="1" w:styleId="AD9E64BCBFFD497B88DC02A0A3792B1D">
    <w:name w:val="AD9E64BCBFFD497B88DC02A0A3792B1D"/>
    <w:rsid w:val="00AB06DB"/>
  </w:style>
  <w:style w:type="paragraph" w:customStyle="1" w:styleId="C7F75EF6A1C04F7B9D70D11DB1F19182">
    <w:name w:val="C7F75EF6A1C04F7B9D70D11DB1F19182"/>
    <w:rsid w:val="00AB06DB"/>
  </w:style>
  <w:style w:type="paragraph" w:customStyle="1" w:styleId="CCA2D68DF0874E8986B9BDB89A4D4859">
    <w:name w:val="CCA2D68DF0874E8986B9BDB89A4D4859"/>
    <w:rsid w:val="00AB06DB"/>
  </w:style>
  <w:style w:type="paragraph" w:customStyle="1" w:styleId="B62B13E1DCE849458FF0D8864FADEB91">
    <w:name w:val="B62B13E1DCE849458FF0D8864FADEB91"/>
    <w:rsid w:val="00AB06DB"/>
  </w:style>
  <w:style w:type="paragraph" w:customStyle="1" w:styleId="B4D7E3C8DEB849D9A555200A5FC2CD43">
    <w:name w:val="B4D7E3C8DEB849D9A555200A5FC2CD43"/>
    <w:rsid w:val="00AB06DB"/>
  </w:style>
  <w:style w:type="paragraph" w:customStyle="1" w:styleId="690907E80B8442E698D3DE8C4D74506A">
    <w:name w:val="690907E80B8442E698D3DE8C4D74506A"/>
    <w:rsid w:val="00AB06DB"/>
  </w:style>
  <w:style w:type="paragraph" w:customStyle="1" w:styleId="79AA2CBFC4B64BE0A6BEA4493AD5CCED">
    <w:name w:val="79AA2CBFC4B64BE0A6BEA4493AD5CCED"/>
    <w:rsid w:val="00AB06DB"/>
  </w:style>
  <w:style w:type="paragraph" w:customStyle="1" w:styleId="CBBAACB523C9460AB848289D1EF12DA5">
    <w:name w:val="CBBAACB523C9460AB848289D1EF12DA5"/>
    <w:rsid w:val="00AB06DB"/>
  </w:style>
  <w:style w:type="paragraph" w:customStyle="1" w:styleId="1C0AAB50E9934B8EAF8F24C4FC618685">
    <w:name w:val="1C0AAB50E9934B8EAF8F24C4FC618685"/>
    <w:rsid w:val="00AB06DB"/>
  </w:style>
  <w:style w:type="paragraph" w:customStyle="1" w:styleId="3946846305A44CD08A006520B9EF698D">
    <w:name w:val="3946846305A44CD08A006520B9EF698D"/>
    <w:rsid w:val="00AB06DB"/>
  </w:style>
  <w:style w:type="paragraph" w:customStyle="1" w:styleId="122E861D82A44D99AF69DCBC2823E84E">
    <w:name w:val="122E861D82A44D99AF69DCBC2823E84E"/>
    <w:rsid w:val="00AB06DB"/>
  </w:style>
  <w:style w:type="paragraph" w:customStyle="1" w:styleId="4358B275074C41D09A6048B101C494BA">
    <w:name w:val="4358B275074C41D09A6048B101C494BA"/>
    <w:rsid w:val="00AB06DB"/>
  </w:style>
  <w:style w:type="paragraph" w:customStyle="1" w:styleId="1CBCC60E7C304107A93754A8485E081F">
    <w:name w:val="1CBCC60E7C304107A93754A8485E081F"/>
    <w:rsid w:val="00AB06DB"/>
  </w:style>
  <w:style w:type="paragraph" w:customStyle="1" w:styleId="21688D1773E34A53973B1166B2B62BD4">
    <w:name w:val="21688D1773E34A53973B1166B2B62BD4"/>
    <w:rsid w:val="0088253D"/>
  </w:style>
  <w:style w:type="paragraph" w:customStyle="1" w:styleId="A21ACE7F4E70489AA6D0C51590B8A813">
    <w:name w:val="A21ACE7F4E70489AA6D0C51590B8A813"/>
    <w:rsid w:val="00F9283F"/>
  </w:style>
  <w:style w:type="paragraph" w:customStyle="1" w:styleId="7EA81BFE135A4014871B286FFAE9F2BA">
    <w:name w:val="7EA81BFE135A4014871B286FFAE9F2BA"/>
    <w:rsid w:val="00A223A5"/>
  </w:style>
  <w:style w:type="paragraph" w:customStyle="1" w:styleId="43592455378B45688C8133343AA34B9E">
    <w:name w:val="43592455378B45688C8133343AA34B9E"/>
    <w:rsid w:val="0025121C"/>
  </w:style>
  <w:style w:type="paragraph" w:customStyle="1" w:styleId="084A5B87139A4B738744270EEF6C7D14">
    <w:name w:val="084A5B87139A4B738744270EEF6C7D14"/>
    <w:rsid w:val="00DC61C3"/>
  </w:style>
  <w:style w:type="paragraph" w:customStyle="1" w:styleId="BA5957790CA64B5F970E5CA195EFE27A">
    <w:name w:val="BA5957790CA64B5F970E5CA195EFE27A"/>
    <w:rsid w:val="00DC61C3"/>
  </w:style>
  <w:style w:type="paragraph" w:customStyle="1" w:styleId="A5EDE86676A448968814031CBD771B1C">
    <w:name w:val="A5EDE86676A448968814031CBD771B1C"/>
    <w:rsid w:val="00DC61C3"/>
  </w:style>
  <w:style w:type="paragraph" w:customStyle="1" w:styleId="330DB5AA34714E05B8EC0BE21F975231">
    <w:name w:val="330DB5AA34714E05B8EC0BE21F975231"/>
    <w:rsid w:val="0042239D"/>
  </w:style>
  <w:style w:type="paragraph" w:customStyle="1" w:styleId="63C9169632CB4079A8231EEA87F43205">
    <w:name w:val="63C9169632CB4079A8231EEA87F43205"/>
    <w:rsid w:val="00705299"/>
  </w:style>
  <w:style w:type="paragraph" w:customStyle="1" w:styleId="133589D916EF450C83AF4EF49603127C">
    <w:name w:val="133589D916EF450C83AF4EF49603127C"/>
    <w:rsid w:val="00705299"/>
  </w:style>
  <w:style w:type="paragraph" w:customStyle="1" w:styleId="0AA89688FCBC41A7B425A962361BF7BD">
    <w:name w:val="0AA89688FCBC41A7B425A962361BF7BD"/>
    <w:rsid w:val="00705299"/>
  </w:style>
  <w:style w:type="paragraph" w:customStyle="1" w:styleId="A8942B60E6A0427CB08724998B87FDB2">
    <w:name w:val="A8942B60E6A0427CB08724998B87FDB2"/>
    <w:rsid w:val="00705299"/>
  </w:style>
  <w:style w:type="paragraph" w:customStyle="1" w:styleId="71C637663E134A40BD2E15D821CA4515">
    <w:name w:val="71C637663E134A40BD2E15D821CA4515"/>
    <w:rsid w:val="00705299"/>
  </w:style>
  <w:style w:type="paragraph" w:customStyle="1" w:styleId="4EFD8312F4FB4C029A43F64B829EA1D5">
    <w:name w:val="4EFD8312F4FB4C029A43F64B829EA1D5"/>
    <w:rsid w:val="00705299"/>
  </w:style>
  <w:style w:type="paragraph" w:customStyle="1" w:styleId="4B27783D4F9E4B5C891B70CEB5EBA590">
    <w:name w:val="4B27783D4F9E4B5C891B70CEB5EBA590"/>
    <w:rsid w:val="009E6916"/>
    <w:pPr>
      <w:spacing w:after="160" w:line="259" w:lineRule="auto"/>
    </w:pPr>
  </w:style>
  <w:style w:type="paragraph" w:customStyle="1" w:styleId="7CF3412CCED042B188CA0E371F949DE8">
    <w:name w:val="7CF3412CCED042B188CA0E371F949DE8"/>
    <w:rsid w:val="009E6916"/>
    <w:pPr>
      <w:spacing w:after="160" w:line="259" w:lineRule="auto"/>
    </w:pPr>
  </w:style>
  <w:style w:type="paragraph" w:customStyle="1" w:styleId="A30AA6E93FA84641A6A1B6FD4E19628F">
    <w:name w:val="A30AA6E93FA84641A6A1B6FD4E19628F"/>
    <w:rsid w:val="009E6916"/>
    <w:pPr>
      <w:spacing w:after="160" w:line="259" w:lineRule="auto"/>
    </w:pPr>
  </w:style>
  <w:style w:type="paragraph" w:customStyle="1" w:styleId="3D5953C27EC6476CB3F8F797C06D7FB5">
    <w:name w:val="3D5953C27EC6476CB3F8F797C06D7FB5"/>
    <w:rsid w:val="009E6916"/>
    <w:pPr>
      <w:spacing w:after="160" w:line="259" w:lineRule="auto"/>
    </w:pPr>
  </w:style>
  <w:style w:type="paragraph" w:customStyle="1" w:styleId="86D843623A2B465396947727A636AE8F">
    <w:name w:val="86D843623A2B465396947727A636AE8F"/>
    <w:rsid w:val="009E6916"/>
    <w:pPr>
      <w:spacing w:after="160" w:line="259" w:lineRule="auto"/>
    </w:pPr>
  </w:style>
  <w:style w:type="paragraph" w:customStyle="1" w:styleId="C844EE57A7194FB7ADD6B4465C77A9E2">
    <w:name w:val="C844EE57A7194FB7ADD6B4465C77A9E2"/>
    <w:rsid w:val="00CE782A"/>
    <w:pPr>
      <w:spacing w:after="160" w:line="259" w:lineRule="auto"/>
    </w:pPr>
  </w:style>
  <w:style w:type="paragraph" w:customStyle="1" w:styleId="B5090D53D69F4E6E90750B822343427F">
    <w:name w:val="B5090D53D69F4E6E90750B822343427F"/>
    <w:rsid w:val="00647EA9"/>
    <w:pPr>
      <w:spacing w:after="160" w:line="259" w:lineRule="auto"/>
    </w:pPr>
  </w:style>
  <w:style w:type="paragraph" w:customStyle="1" w:styleId="46073939EB794E9D9C0FCABD11626152">
    <w:name w:val="46073939EB794E9D9C0FCABD11626152"/>
    <w:rsid w:val="00647E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F291D48F8739499E0D8E447AF6BE91" ma:contentTypeVersion="13" ma:contentTypeDescription="Vytvoří nový dokument" ma:contentTypeScope="" ma:versionID="ad254e5d522d1ef5d8eb68de07e52e7e">
  <xsd:schema xmlns:xsd="http://www.w3.org/2001/XMLSchema" xmlns:xs="http://www.w3.org/2001/XMLSchema" xmlns:p="http://schemas.microsoft.com/office/2006/metadata/properties" xmlns:ns3="525843eb-4107-4b51-8206-406987ccb148" xmlns:ns4="55092235-30ec-40fe-ac7b-56052d5244d6" targetNamespace="http://schemas.microsoft.com/office/2006/metadata/properties" ma:root="true" ma:fieldsID="7dddff1390c56c40cecec71a2ff10f1b" ns3:_="" ns4:_="">
    <xsd:import namespace="525843eb-4107-4b51-8206-406987ccb148"/>
    <xsd:import namespace="55092235-30ec-40fe-ac7b-56052d5244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843eb-4107-4b51-8206-406987ccb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092235-30ec-40fe-ac7b-56052d5244d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6603-0E02-4741-8660-4695459AFBF4}">
  <ds:schemaRefs>
    <ds:schemaRef ds:uri="http://schemas.microsoft.com/sharepoint/v3/contenttype/forms"/>
  </ds:schemaRefs>
</ds:datastoreItem>
</file>

<file path=customXml/itemProps2.xml><?xml version="1.0" encoding="utf-8"?>
<ds:datastoreItem xmlns:ds="http://schemas.openxmlformats.org/officeDocument/2006/customXml" ds:itemID="{8A7E3048-CD40-4290-A675-3F6FE323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843eb-4107-4b51-8206-406987ccb148"/>
    <ds:schemaRef ds:uri="55092235-30ec-40fe-ac7b-56052d524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1D873-C6BA-4582-A1C2-1861AFE316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9601B8-E832-4FFC-BD2D-474F5CB6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4739</Words>
  <Characters>30164</Characters>
  <Application>Microsoft Office Word</Application>
  <DocSecurity>0</DocSecurity>
  <Lines>251</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pro Smlouvu o poskytování Servisních služeb_AC SOC+Whalbone_FY2020-21_v1.0</vt:lpstr>
      <vt:lpstr>Šablona pro Smlouvu o poskytování Servisních služeb_AC SOC+Whalbone_FY2020-21_v1.0</vt:lpstr>
    </vt:vector>
  </TitlesOfParts>
  <Company>AutoCont</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Smlouvu o poskytování Servisních služeb_AC SOC+Whalbone_FY2020-21_v1.0</dc:title>
  <dc:subject/>
  <dc:creator>kubes</dc:creator>
  <cp:keywords/>
  <cp:lastModifiedBy>Kotzian Robert</cp:lastModifiedBy>
  <cp:revision>8</cp:revision>
  <cp:lastPrinted>2021-04-30T06:50:00Z</cp:lastPrinted>
  <dcterms:created xsi:type="dcterms:W3CDTF">2021-05-10T12:08:00Z</dcterms:created>
  <dcterms:modified xsi:type="dcterms:W3CDTF">2021-05-17T11:04:00Z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0x010100B3F291D48F8739499E0D8E447AF6BE91</vt:lpwstr>
  </property>
  <property fmtid="{D5CDD505-2E9C-101B-9397-08002B2CF9AE}" pid="3" name="_dlc_DocIdItemGuid">
    <vt:lpwstr>9818be83-e12c-45d9-8355-aa43a3d47ed2</vt:lpwstr>
  </property>
  <property fmtid="{D5CDD505-2E9C-101B-9397-08002B2CF9AE}" pid="4" name="Typ přílohy">
    <vt:lpwstr>Ostatní</vt:lpwstr>
  </property>
  <property fmtid="{D5CDD505-2E9C-101B-9397-08002B2CF9AE}" pid="5" name="Sekce portfolia">
    <vt:lpwstr>230</vt:lpwstr>
  </property>
</Properties>
</file>