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4298" w14:textId="4C3AAFF5" w:rsidR="00C67094" w:rsidRPr="00B40652" w:rsidRDefault="00B40652" w:rsidP="00B40652">
      <w:pPr>
        <w:jc w:val="center"/>
        <w:rPr>
          <w:b/>
          <w:bCs/>
          <w:sz w:val="28"/>
          <w:szCs w:val="28"/>
          <w:lang w:val="cs-CZ"/>
        </w:rPr>
      </w:pPr>
      <w:r w:rsidRPr="00B40652">
        <w:rPr>
          <w:b/>
          <w:bCs/>
          <w:sz w:val="28"/>
          <w:szCs w:val="28"/>
          <w:lang w:val="cs-CZ"/>
        </w:rPr>
        <w:t>Odůvodnění změn rozsahu předmětu Díla</w:t>
      </w:r>
    </w:p>
    <w:p w14:paraId="4653FFA0" w14:textId="673C0BEC" w:rsidR="00A979D4" w:rsidRDefault="00A979D4">
      <w:pPr>
        <w:rPr>
          <w:b/>
          <w:bCs/>
          <w:lang w:val="cs-CZ"/>
        </w:rPr>
      </w:pPr>
      <w:r>
        <w:rPr>
          <w:b/>
          <w:bCs/>
          <w:lang w:val="cs-CZ"/>
        </w:rPr>
        <w:t>VÍCEPRÁCE</w:t>
      </w:r>
    </w:p>
    <w:p w14:paraId="0B863C73" w14:textId="0A5468EE" w:rsidR="00C67094" w:rsidRDefault="00C67094" w:rsidP="00B40652">
      <w:pPr>
        <w:jc w:val="both"/>
        <w:rPr>
          <w:lang w:val="cs-CZ"/>
        </w:rPr>
      </w:pPr>
      <w:r w:rsidRPr="00C67094">
        <w:rPr>
          <w:u w:val="single"/>
          <w:lang w:val="cs-CZ"/>
        </w:rPr>
        <w:t>Ústřední vytápění</w:t>
      </w:r>
      <w:r>
        <w:rPr>
          <w:lang w:val="cs-CZ"/>
        </w:rPr>
        <w:t xml:space="preserve"> – projekt počítal s úspornějším řešením – pouze zakrytí potrubí, výměna jen nejnutnějších radiátorů. Na přání investora byly veškeré rozvody provedeny nově, potrubí bylo zasekáno do zdi, radiátory byly vyměněny všechny. </w:t>
      </w:r>
    </w:p>
    <w:p w14:paraId="382B07EC" w14:textId="3FCA1144" w:rsidR="00C67094" w:rsidRDefault="00C67094" w:rsidP="00B40652">
      <w:pPr>
        <w:jc w:val="both"/>
        <w:rPr>
          <w:lang w:val="cs-CZ"/>
        </w:rPr>
      </w:pPr>
      <w:r w:rsidRPr="00C67094">
        <w:rPr>
          <w:u w:val="single"/>
          <w:lang w:val="cs-CZ"/>
        </w:rPr>
        <w:t>Výplně otvorů</w:t>
      </w:r>
      <w:r>
        <w:rPr>
          <w:lang w:val="cs-CZ"/>
        </w:rPr>
        <w:t xml:space="preserve"> – projekt počítal pouze s repasí stávajících dřevěných památkově chráněných dveří. Dveře </w:t>
      </w:r>
      <w:r w:rsidR="00A52F09">
        <w:rPr>
          <w:lang w:val="cs-CZ"/>
        </w:rPr>
        <w:t xml:space="preserve">a zejména obložkové zárubně </w:t>
      </w:r>
      <w:r>
        <w:rPr>
          <w:lang w:val="cs-CZ"/>
        </w:rPr>
        <w:t>byly ve špatném technickém stavu, takže byly nakonec provedeny kopie.</w:t>
      </w:r>
    </w:p>
    <w:p w14:paraId="46052ABB" w14:textId="4771043B" w:rsidR="00A52F09" w:rsidRDefault="00A52F09" w:rsidP="00B40652">
      <w:pPr>
        <w:jc w:val="both"/>
        <w:rPr>
          <w:lang w:val="cs-CZ"/>
        </w:rPr>
      </w:pPr>
      <w:r w:rsidRPr="00A52F09">
        <w:rPr>
          <w:u w:val="single"/>
          <w:lang w:val="cs-CZ"/>
        </w:rPr>
        <w:t>Větší rozsah podkladních vrstev pro podlahy v umývárně</w:t>
      </w:r>
      <w:r>
        <w:rPr>
          <w:lang w:val="cs-CZ"/>
        </w:rPr>
        <w:t xml:space="preserve"> – po vybourání dlažby se podkladní vrstvy rozpadaly, bylo tedy potřeba je vybourat ve větším rozsahu a provést novou betonovou mazaninu.</w:t>
      </w:r>
      <w:r>
        <w:rPr>
          <w:lang w:val="cs-CZ"/>
        </w:rPr>
        <w:br/>
      </w:r>
      <w:r w:rsidRPr="00A52F09">
        <w:rPr>
          <w:u w:val="single"/>
          <w:lang w:val="cs-CZ"/>
        </w:rPr>
        <w:br/>
        <w:t>Vnitřní vodovod</w:t>
      </w:r>
      <w:r>
        <w:rPr>
          <w:lang w:val="cs-CZ"/>
        </w:rPr>
        <w:t xml:space="preserve"> – při napojování na stávající rozvody bylo zjištěno, že nejsou v dobrém technické stavu, došlo tedy k zvětšení rozsahu a byly vyměněny části vnitřního vodovodu nad rámec PD.</w:t>
      </w:r>
    </w:p>
    <w:p w14:paraId="55BC1589" w14:textId="4381D44C" w:rsidR="00A52F09" w:rsidRDefault="00A52F09" w:rsidP="00B40652">
      <w:pPr>
        <w:jc w:val="both"/>
        <w:rPr>
          <w:lang w:val="cs-CZ"/>
        </w:rPr>
      </w:pPr>
      <w:r w:rsidRPr="00A52F09">
        <w:rPr>
          <w:u w:val="single"/>
          <w:lang w:val="cs-CZ"/>
        </w:rPr>
        <w:t>Truhlářské výrobky</w:t>
      </w:r>
      <w:r>
        <w:rPr>
          <w:lang w:val="cs-CZ"/>
        </w:rPr>
        <w:t xml:space="preserve"> – </w:t>
      </w:r>
      <w:r w:rsidR="00A979D4">
        <w:rPr>
          <w:lang w:val="cs-CZ"/>
        </w:rPr>
        <w:t xml:space="preserve">na základě požadavků provozovatele Dětských skupin </w:t>
      </w:r>
      <w:r>
        <w:rPr>
          <w:lang w:val="cs-CZ"/>
        </w:rPr>
        <w:t>došlo ke změně specifikací</w:t>
      </w:r>
      <w:r w:rsidR="00B40652">
        <w:rPr>
          <w:lang w:val="cs-CZ"/>
        </w:rPr>
        <w:br/>
      </w:r>
      <w:r>
        <w:rPr>
          <w:lang w:val="cs-CZ"/>
        </w:rPr>
        <w:t xml:space="preserve">a </w:t>
      </w:r>
      <w:r w:rsidR="00A979D4">
        <w:rPr>
          <w:lang w:val="cs-CZ"/>
        </w:rPr>
        <w:t>byl požadavek na vyšší standard spotřebičů a nábytku.</w:t>
      </w:r>
    </w:p>
    <w:p w14:paraId="2279F7F8" w14:textId="66BA3AA1" w:rsidR="00A979D4" w:rsidRDefault="00A979D4" w:rsidP="00B40652">
      <w:pPr>
        <w:jc w:val="both"/>
        <w:rPr>
          <w:lang w:val="cs-CZ"/>
        </w:rPr>
      </w:pPr>
      <w:r w:rsidRPr="00A979D4">
        <w:rPr>
          <w:u w:val="single"/>
          <w:lang w:val="cs-CZ"/>
        </w:rPr>
        <w:t>Elektrický zásobník TUV</w:t>
      </w:r>
      <w:r>
        <w:rPr>
          <w:lang w:val="cs-CZ"/>
        </w:rPr>
        <w:t xml:space="preserve"> – původně se uvažovalo s využitím stávajícího, nicméně v době realizace stavby byl již ve velmi špatném technickém stavu, proto byl nahrazen novým a v kuchyňce byl umístěn průtokový ohřívač (stávající již také nebyl použitelný)</w:t>
      </w:r>
      <w:r w:rsidR="00B40652">
        <w:rPr>
          <w:lang w:val="cs-CZ"/>
        </w:rPr>
        <w:t>.</w:t>
      </w:r>
    </w:p>
    <w:p w14:paraId="4F9162C9" w14:textId="11681639" w:rsidR="00A979D4" w:rsidRDefault="00A979D4" w:rsidP="00B40652">
      <w:pPr>
        <w:jc w:val="both"/>
        <w:rPr>
          <w:lang w:val="cs-CZ"/>
        </w:rPr>
      </w:pPr>
      <w:r w:rsidRPr="00A979D4">
        <w:rPr>
          <w:u w:val="single"/>
          <w:lang w:val="cs-CZ"/>
        </w:rPr>
        <w:t>Požární ucpávky</w:t>
      </w:r>
      <w:r>
        <w:rPr>
          <w:lang w:val="cs-CZ"/>
        </w:rPr>
        <w:t xml:space="preserve"> – větší rozsah potrubí k </w:t>
      </w:r>
      <w:r w:rsidR="00657120">
        <w:rPr>
          <w:lang w:val="cs-CZ"/>
        </w:rPr>
        <w:t>utěsnění (</w:t>
      </w:r>
      <w:r>
        <w:rPr>
          <w:lang w:val="cs-CZ"/>
        </w:rPr>
        <w:t>bylo zjištěno</w:t>
      </w:r>
      <w:r w:rsidR="00657120">
        <w:rPr>
          <w:lang w:val="cs-CZ"/>
        </w:rPr>
        <w:t xml:space="preserve"> až po</w:t>
      </w:r>
      <w:r>
        <w:rPr>
          <w:lang w:val="cs-CZ"/>
        </w:rPr>
        <w:t xml:space="preserve"> rozkrytí podhledu)</w:t>
      </w:r>
      <w:r w:rsidR="00B40652">
        <w:rPr>
          <w:lang w:val="cs-CZ"/>
        </w:rPr>
        <w:t>.</w:t>
      </w:r>
    </w:p>
    <w:p w14:paraId="7CC2DD11" w14:textId="77777777" w:rsidR="00A979D4" w:rsidRDefault="00A979D4" w:rsidP="00B40652">
      <w:pPr>
        <w:jc w:val="both"/>
        <w:rPr>
          <w:b/>
          <w:bCs/>
          <w:lang w:val="cs-CZ"/>
        </w:rPr>
      </w:pPr>
    </w:p>
    <w:p w14:paraId="2B4C54F1" w14:textId="7F731393" w:rsidR="00A979D4" w:rsidRDefault="00A979D4">
      <w:pPr>
        <w:rPr>
          <w:lang w:val="cs-CZ"/>
        </w:rPr>
      </w:pPr>
      <w:r w:rsidRPr="00A979D4">
        <w:rPr>
          <w:b/>
          <w:bCs/>
          <w:lang w:val="cs-CZ"/>
        </w:rPr>
        <w:t>MÉNĚPRÁCE</w:t>
      </w:r>
      <w:r>
        <w:rPr>
          <w:lang w:val="cs-CZ"/>
        </w:rPr>
        <w:t xml:space="preserve"> </w:t>
      </w:r>
    </w:p>
    <w:p w14:paraId="634A3AEA" w14:textId="1FC0F13C" w:rsidR="00A979D4" w:rsidRDefault="00A979D4" w:rsidP="00B40652">
      <w:pPr>
        <w:jc w:val="both"/>
        <w:rPr>
          <w:lang w:val="cs-CZ"/>
        </w:rPr>
      </w:pPr>
      <w:r w:rsidRPr="00C67094">
        <w:rPr>
          <w:u w:val="single"/>
          <w:lang w:val="cs-CZ"/>
        </w:rPr>
        <w:t xml:space="preserve">Ústřední </w:t>
      </w:r>
      <w:r w:rsidR="00657120" w:rsidRPr="00C67094">
        <w:rPr>
          <w:u w:val="single"/>
          <w:lang w:val="cs-CZ"/>
        </w:rPr>
        <w:t>vytápění</w:t>
      </w:r>
      <w:r w:rsidR="00657120">
        <w:rPr>
          <w:u w:val="single"/>
          <w:lang w:val="cs-CZ"/>
        </w:rPr>
        <w:t xml:space="preserve"> </w:t>
      </w:r>
      <w:r w:rsidR="00657120" w:rsidRPr="00A979D4">
        <w:rPr>
          <w:lang w:val="cs-CZ"/>
        </w:rPr>
        <w:t>– V</w:t>
      </w:r>
      <w:r>
        <w:rPr>
          <w:lang w:val="cs-CZ"/>
        </w:rPr>
        <w:t> rámci méněprací pak došlo k úspoře za v rámci nerealizace SDK předstěn a krytů na topení. Byly optimalizovány trasy potrubí, takže při provozu bude docházet ke menším tepelným ztrátám.</w:t>
      </w:r>
    </w:p>
    <w:p w14:paraId="5B59F697" w14:textId="3D511DC9" w:rsidR="00A979D4" w:rsidRPr="00A52F09" w:rsidRDefault="00A979D4" w:rsidP="00B40652">
      <w:pPr>
        <w:jc w:val="both"/>
        <w:rPr>
          <w:lang w:val="cs-CZ"/>
        </w:rPr>
      </w:pPr>
      <w:r w:rsidRPr="00A979D4">
        <w:rPr>
          <w:u w:val="single"/>
          <w:lang w:val="cs-CZ"/>
        </w:rPr>
        <w:t xml:space="preserve">Repase </w:t>
      </w:r>
      <w:proofErr w:type="spellStart"/>
      <w:r w:rsidRPr="00A979D4">
        <w:rPr>
          <w:u w:val="single"/>
          <w:lang w:val="cs-CZ"/>
        </w:rPr>
        <w:t>terazza</w:t>
      </w:r>
      <w:proofErr w:type="spellEnd"/>
      <w:r w:rsidRPr="00A979D4">
        <w:rPr>
          <w:u w:val="single"/>
          <w:lang w:val="cs-CZ"/>
        </w:rPr>
        <w:t xml:space="preserve"> pod PVC podlahou</w:t>
      </w:r>
      <w:r>
        <w:rPr>
          <w:lang w:val="cs-CZ"/>
        </w:rPr>
        <w:t xml:space="preserve"> – nebylo realizováno</w:t>
      </w:r>
      <w:r w:rsidR="00A04484">
        <w:rPr>
          <w:lang w:val="cs-CZ"/>
        </w:rPr>
        <w:t>.</w:t>
      </w:r>
    </w:p>
    <w:sectPr w:rsidR="00A979D4" w:rsidRPr="00A52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FE1C" w14:textId="77777777" w:rsidR="00B40652" w:rsidRDefault="00B40652" w:rsidP="00B40652">
      <w:pPr>
        <w:spacing w:after="0" w:line="240" w:lineRule="auto"/>
      </w:pPr>
      <w:r>
        <w:separator/>
      </w:r>
    </w:p>
  </w:endnote>
  <w:endnote w:type="continuationSeparator" w:id="0">
    <w:p w14:paraId="29F6D2F8" w14:textId="77777777" w:rsidR="00B40652" w:rsidRDefault="00B40652" w:rsidP="00B4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37FC" w14:textId="77777777" w:rsidR="00B40652" w:rsidRDefault="00B40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992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7AC2DE" w14:textId="5592EE69" w:rsidR="00B40652" w:rsidRPr="00B40652" w:rsidRDefault="00B40652">
            <w:pPr>
              <w:pStyle w:val="Zpat"/>
              <w:jc w:val="center"/>
            </w:pPr>
            <w:r w:rsidRPr="00B40652">
              <w:rPr>
                <w:lang w:val="cs-CZ"/>
              </w:rPr>
              <w:t xml:space="preserve">Stránka </w:t>
            </w:r>
            <w:r w:rsidRPr="00B40652">
              <w:rPr>
                <w:b/>
                <w:bCs/>
              </w:rPr>
              <w:fldChar w:fldCharType="begin"/>
            </w:r>
            <w:r w:rsidRPr="00B40652">
              <w:rPr>
                <w:b/>
                <w:bCs/>
              </w:rPr>
              <w:instrText>PAGE</w:instrText>
            </w:r>
            <w:r w:rsidRPr="00B40652">
              <w:rPr>
                <w:b/>
                <w:bCs/>
              </w:rPr>
              <w:fldChar w:fldCharType="separate"/>
            </w:r>
            <w:r w:rsidRPr="00B40652">
              <w:rPr>
                <w:b/>
                <w:bCs/>
                <w:lang w:val="cs-CZ"/>
              </w:rPr>
              <w:t>2</w:t>
            </w:r>
            <w:r w:rsidRPr="00B40652">
              <w:rPr>
                <w:b/>
                <w:bCs/>
              </w:rPr>
              <w:fldChar w:fldCharType="end"/>
            </w:r>
            <w:r w:rsidRPr="00B40652">
              <w:rPr>
                <w:lang w:val="cs-CZ"/>
              </w:rPr>
              <w:t xml:space="preserve"> z </w:t>
            </w:r>
            <w:r w:rsidRPr="00B40652">
              <w:rPr>
                <w:b/>
                <w:bCs/>
              </w:rPr>
              <w:fldChar w:fldCharType="begin"/>
            </w:r>
            <w:r w:rsidRPr="00B40652">
              <w:rPr>
                <w:b/>
                <w:bCs/>
              </w:rPr>
              <w:instrText>NUMPAGES</w:instrText>
            </w:r>
            <w:r w:rsidRPr="00B40652">
              <w:rPr>
                <w:b/>
                <w:bCs/>
              </w:rPr>
              <w:fldChar w:fldCharType="separate"/>
            </w:r>
            <w:r w:rsidRPr="00B40652">
              <w:rPr>
                <w:b/>
                <w:bCs/>
                <w:lang w:val="cs-CZ"/>
              </w:rPr>
              <w:t>2</w:t>
            </w:r>
            <w:r w:rsidRPr="00B40652">
              <w:rPr>
                <w:b/>
                <w:bCs/>
              </w:rPr>
              <w:fldChar w:fldCharType="end"/>
            </w:r>
          </w:p>
        </w:sdtContent>
      </w:sdt>
    </w:sdtContent>
  </w:sdt>
  <w:p w14:paraId="123F4A20" w14:textId="77777777" w:rsidR="00B40652" w:rsidRDefault="00B406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C270" w14:textId="77777777" w:rsidR="00B40652" w:rsidRDefault="00B406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D1EE" w14:textId="77777777" w:rsidR="00B40652" w:rsidRDefault="00B40652" w:rsidP="00B40652">
      <w:pPr>
        <w:spacing w:after="0" w:line="240" w:lineRule="auto"/>
      </w:pPr>
      <w:r>
        <w:separator/>
      </w:r>
    </w:p>
  </w:footnote>
  <w:footnote w:type="continuationSeparator" w:id="0">
    <w:p w14:paraId="7F262249" w14:textId="77777777" w:rsidR="00B40652" w:rsidRDefault="00B40652" w:rsidP="00B4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D866" w14:textId="77777777" w:rsidR="00B40652" w:rsidRDefault="00B406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620B" w14:textId="3D1BC107" w:rsidR="00B40652" w:rsidRPr="00B40652" w:rsidRDefault="00B40652" w:rsidP="00B40652">
    <w:pPr>
      <w:pStyle w:val="Zhlav"/>
      <w:jc w:val="right"/>
      <w:rPr>
        <w:lang w:val="cs-CZ"/>
      </w:rPr>
    </w:pPr>
    <w:r w:rsidRPr="00B40652">
      <w:rPr>
        <w:lang w:val="cs-CZ"/>
      </w:rPr>
      <w:t>Příloha č. 1 Dodatku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90D6" w14:textId="77777777" w:rsidR="00B40652" w:rsidRDefault="00B406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94"/>
    <w:rsid w:val="00657120"/>
    <w:rsid w:val="008F2FFE"/>
    <w:rsid w:val="00A04484"/>
    <w:rsid w:val="00A52F09"/>
    <w:rsid w:val="00A979D4"/>
    <w:rsid w:val="00B40652"/>
    <w:rsid w:val="00C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7700"/>
  <w15:chartTrackingRefBased/>
  <w15:docId w15:val="{5ADF8452-0477-470F-B83C-5ED6B5E5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652"/>
  </w:style>
  <w:style w:type="paragraph" w:styleId="Zpat">
    <w:name w:val="footer"/>
    <w:basedOn w:val="Normln"/>
    <w:link w:val="ZpatChar"/>
    <w:uiPriority w:val="99"/>
    <w:unhideWhenUsed/>
    <w:rsid w:val="00B4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Strnadová Jana (MPSV)</cp:lastModifiedBy>
  <cp:revision>2</cp:revision>
  <dcterms:created xsi:type="dcterms:W3CDTF">2021-05-17T08:17:00Z</dcterms:created>
  <dcterms:modified xsi:type="dcterms:W3CDTF">2021-05-17T08:17:00Z</dcterms:modified>
</cp:coreProperties>
</file>