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F1" w:rsidRDefault="00CE42F1">
      <w:pPr>
        <w:framePr w:hSpace="142" w:wrap="around" w:vAnchor="text" w:hAnchor="page" w:x="9777" w:y="79"/>
      </w:pPr>
      <w:r>
        <w:object w:dxaOrig="5820" w:dyaOrig="6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8" o:title=""/>
          </v:shape>
          <o:OLEObject Type="Embed" ProgID="CorelPhotoPaint.Image.8" ShapeID="_x0000_i1025" DrawAspect="Content" ObjectID="_1550491675" r:id="rId9"/>
        </w:object>
      </w:r>
    </w:p>
    <w:p w:rsidR="00CE42F1" w:rsidRDefault="007E1AD5">
      <w:pPr>
        <w:pStyle w:val="Zkladntext"/>
        <w:framePr w:hSpace="142" w:wrap="around" w:vAnchor="text" w:hAnchor="page" w:x="1146" w:y="80"/>
        <w:jc w:val="center"/>
        <w:rPr>
          <w:sz w:val="32"/>
        </w:rPr>
      </w:pPr>
      <w:r>
        <w:pict>
          <v:shape id="_x0000_i1026" type="#_x0000_t75" style="width:59.25pt;height:71.25pt">
            <v:imagedata r:id="rId10" o:title=""/>
          </v:shape>
        </w:pict>
      </w:r>
    </w:p>
    <w:p w:rsidR="00CE42F1" w:rsidRDefault="00CE42F1">
      <w:pPr>
        <w:pStyle w:val="Zkladntext"/>
        <w:jc w:val="center"/>
        <w:rPr>
          <w:sz w:val="32"/>
        </w:rPr>
      </w:pPr>
      <w:r>
        <w:rPr>
          <w:sz w:val="32"/>
        </w:rPr>
        <w:t xml:space="preserve">Partnerství měst / </w:t>
      </w:r>
      <w:proofErr w:type="spellStart"/>
      <w:r>
        <w:rPr>
          <w:sz w:val="32"/>
        </w:rPr>
        <w:t>Städtpartnerschaft</w:t>
      </w:r>
      <w:proofErr w:type="spellEnd"/>
    </w:p>
    <w:p w:rsidR="00CE42F1" w:rsidRDefault="00CE42F1">
      <w:pPr>
        <w:jc w:val="center"/>
        <w:rPr>
          <w:b/>
          <w:sz w:val="44"/>
        </w:rPr>
      </w:pPr>
      <w:r>
        <w:rPr>
          <w:b/>
          <w:sz w:val="44"/>
        </w:rPr>
        <w:t xml:space="preserve">TÁBOR - KONSTANZ </w:t>
      </w:r>
      <w:proofErr w:type="spellStart"/>
      <w:r>
        <w:rPr>
          <w:b/>
          <w:sz w:val="44"/>
        </w:rPr>
        <w:t>GmbH</w:t>
      </w:r>
      <w:proofErr w:type="spellEnd"/>
      <w:r>
        <w:rPr>
          <w:b/>
          <w:sz w:val="44"/>
        </w:rPr>
        <w:t>.</w:t>
      </w:r>
    </w:p>
    <w:p w:rsidR="00CE42F1" w:rsidRDefault="00CE42F1">
      <w:pPr>
        <w:jc w:val="center"/>
        <w:rPr>
          <w:sz w:val="24"/>
        </w:rPr>
      </w:pPr>
      <w:r>
        <w:rPr>
          <w:sz w:val="24"/>
        </w:rPr>
        <w:t>SPOLEČNOST S RUČENÍM OMEZENÝM</w:t>
      </w:r>
    </w:p>
    <w:p w:rsidR="00CE42F1" w:rsidRDefault="00CE42F1">
      <w:pPr>
        <w:jc w:val="center"/>
        <w:rPr>
          <w:sz w:val="32"/>
        </w:rPr>
      </w:pPr>
      <w:proofErr w:type="spellStart"/>
      <w:r>
        <w:rPr>
          <w:sz w:val="32"/>
        </w:rPr>
        <w:t>Střelnická</w:t>
      </w:r>
      <w:proofErr w:type="spellEnd"/>
      <w:r>
        <w:rPr>
          <w:sz w:val="32"/>
        </w:rPr>
        <w:t xml:space="preserve"> 220, </w:t>
      </w:r>
      <w:proofErr w:type="gramStart"/>
      <w:r>
        <w:rPr>
          <w:sz w:val="32"/>
        </w:rPr>
        <w:t>390 01  Tábor</w:t>
      </w:r>
      <w:proofErr w:type="gramEnd"/>
      <w:r>
        <w:rPr>
          <w:sz w:val="32"/>
        </w:rPr>
        <w:t>, CZ</w:t>
      </w:r>
    </w:p>
    <w:p w:rsidR="00CE42F1" w:rsidRDefault="00CE42F1"/>
    <w:p w:rsidR="00CE42F1" w:rsidRDefault="00CE42F1"/>
    <w:p w:rsidR="00262410" w:rsidRDefault="00262410"/>
    <w:p w:rsidR="00262410" w:rsidRPr="00D30ACE" w:rsidRDefault="00262410" w:rsidP="00262410">
      <w:pPr>
        <w:jc w:val="center"/>
        <w:rPr>
          <w:b/>
          <w:sz w:val="36"/>
        </w:rPr>
      </w:pPr>
      <w:r w:rsidRPr="00D30ACE">
        <w:rPr>
          <w:b/>
          <w:sz w:val="36"/>
        </w:rPr>
        <w:t>Dodatek č. 2 ke smlouvě o nájmu prostoru sloužícího podnikání</w:t>
      </w:r>
    </w:p>
    <w:p w:rsidR="00262410" w:rsidRPr="00D30ACE" w:rsidRDefault="00262410" w:rsidP="00262410">
      <w:pPr>
        <w:jc w:val="center"/>
        <w:rPr>
          <w:sz w:val="16"/>
          <w:szCs w:val="16"/>
        </w:rPr>
      </w:pPr>
      <w:r w:rsidRPr="00D30ACE">
        <w:rPr>
          <w:b/>
          <w:sz w:val="26"/>
          <w:szCs w:val="26"/>
        </w:rPr>
        <w:t xml:space="preserve">podle </w:t>
      </w:r>
      <w:proofErr w:type="spellStart"/>
      <w:r w:rsidRPr="00D30ACE">
        <w:rPr>
          <w:b/>
          <w:sz w:val="26"/>
          <w:szCs w:val="26"/>
        </w:rPr>
        <w:t>ust</w:t>
      </w:r>
      <w:proofErr w:type="spellEnd"/>
      <w:r w:rsidRPr="00D30ACE">
        <w:rPr>
          <w:b/>
          <w:sz w:val="26"/>
          <w:szCs w:val="26"/>
        </w:rPr>
        <w:t xml:space="preserve">. § </w:t>
      </w:r>
      <w:smartTag w:uri="urn:schemas-microsoft-com:office:smarttags" w:element="metricconverter">
        <w:smartTagPr>
          <w:attr w:name="ProductID" w:val="2302 a"/>
        </w:smartTagPr>
        <w:r w:rsidRPr="00D30ACE">
          <w:rPr>
            <w:b/>
            <w:sz w:val="26"/>
            <w:szCs w:val="26"/>
          </w:rPr>
          <w:t>2302 a</w:t>
        </w:r>
      </w:smartTag>
      <w:r w:rsidRPr="00D30ACE">
        <w:rPr>
          <w:b/>
          <w:sz w:val="26"/>
          <w:szCs w:val="26"/>
        </w:rPr>
        <w:t xml:space="preserve"> násl. zákona č. 89/2012 Sb., nového občanského zákoníku </w:t>
      </w:r>
    </w:p>
    <w:p w:rsidR="00262410" w:rsidRDefault="00262410" w:rsidP="00262410">
      <w:pPr>
        <w:pStyle w:val="Nadpis1"/>
        <w:rPr>
          <w:i w:val="0"/>
          <w:szCs w:val="24"/>
        </w:rPr>
      </w:pPr>
    </w:p>
    <w:p w:rsidR="00262410" w:rsidRDefault="00262410" w:rsidP="00262410">
      <w:pPr>
        <w:pStyle w:val="Nadpis1"/>
        <w:jc w:val="left"/>
        <w:rPr>
          <w:i w:val="0"/>
          <w:szCs w:val="24"/>
        </w:rPr>
      </w:pPr>
    </w:p>
    <w:p w:rsidR="00262410" w:rsidRPr="00262410" w:rsidRDefault="008D5829" w:rsidP="008D5829">
      <w:pPr>
        <w:pStyle w:val="Nadpis1"/>
        <w:rPr>
          <w:i w:val="0"/>
          <w:szCs w:val="24"/>
        </w:rPr>
      </w:pPr>
      <w:r>
        <w:rPr>
          <w:i w:val="0"/>
          <w:szCs w:val="24"/>
        </w:rPr>
        <w:t>S</w:t>
      </w:r>
      <w:r w:rsidR="00262410" w:rsidRPr="00262410">
        <w:rPr>
          <w:i w:val="0"/>
          <w:szCs w:val="24"/>
        </w:rPr>
        <w:t>mluvní strany:</w:t>
      </w: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jc w:val="center"/>
        <w:rPr>
          <w:sz w:val="24"/>
          <w:szCs w:val="24"/>
        </w:rPr>
      </w:pPr>
    </w:p>
    <w:p w:rsidR="00262410" w:rsidRPr="00262410" w:rsidRDefault="00262410" w:rsidP="00262410">
      <w:pPr>
        <w:rPr>
          <w:sz w:val="24"/>
          <w:szCs w:val="24"/>
        </w:rPr>
      </w:pPr>
      <w:r w:rsidRPr="00262410">
        <w:rPr>
          <w:b/>
          <w:sz w:val="24"/>
          <w:szCs w:val="24"/>
        </w:rPr>
        <w:t xml:space="preserve">Společnost Partnerství měst Tábor - </w:t>
      </w:r>
      <w:proofErr w:type="spellStart"/>
      <w:r w:rsidRPr="00262410">
        <w:rPr>
          <w:b/>
          <w:sz w:val="24"/>
          <w:szCs w:val="24"/>
        </w:rPr>
        <w:t>Konstanz</w:t>
      </w:r>
      <w:proofErr w:type="spellEnd"/>
      <w:r w:rsidRPr="00262410">
        <w:rPr>
          <w:b/>
          <w:sz w:val="24"/>
          <w:szCs w:val="24"/>
        </w:rPr>
        <w:t xml:space="preserve"> , s.r.o.</w:t>
      </w:r>
      <w:r w:rsidRPr="00262410">
        <w:rPr>
          <w:sz w:val="24"/>
          <w:szCs w:val="24"/>
        </w:rPr>
        <w:t>,</w:t>
      </w:r>
    </w:p>
    <w:p w:rsidR="00262410" w:rsidRPr="00262410" w:rsidRDefault="00262410" w:rsidP="00262410">
      <w:pPr>
        <w:pStyle w:val="Zkladntext"/>
        <w:rPr>
          <w:szCs w:val="24"/>
        </w:rPr>
      </w:pPr>
      <w:r w:rsidRPr="00262410">
        <w:rPr>
          <w:szCs w:val="24"/>
        </w:rPr>
        <w:t xml:space="preserve"> </w:t>
      </w:r>
      <w:r w:rsidRPr="00262410">
        <w:rPr>
          <w:szCs w:val="24"/>
        </w:rPr>
        <w:tab/>
        <w:t>IČ: 48245194</w:t>
      </w:r>
    </w:p>
    <w:p w:rsidR="00262410" w:rsidRPr="00262410" w:rsidRDefault="00262410" w:rsidP="00262410">
      <w:pPr>
        <w:pStyle w:val="Zkladntext"/>
        <w:rPr>
          <w:szCs w:val="24"/>
        </w:rPr>
      </w:pPr>
      <w:r w:rsidRPr="00262410">
        <w:rPr>
          <w:szCs w:val="24"/>
        </w:rPr>
        <w:t xml:space="preserve">            DIČ: CZ48245194</w:t>
      </w:r>
    </w:p>
    <w:p w:rsidR="00262410" w:rsidRPr="00262410" w:rsidRDefault="00262410" w:rsidP="00262410">
      <w:pPr>
        <w:rPr>
          <w:sz w:val="24"/>
          <w:szCs w:val="24"/>
        </w:rPr>
      </w:pPr>
      <w:r w:rsidRPr="00262410">
        <w:rPr>
          <w:sz w:val="24"/>
          <w:szCs w:val="24"/>
        </w:rPr>
        <w:t xml:space="preserve">            se sídlem: </w:t>
      </w:r>
      <w:proofErr w:type="spellStart"/>
      <w:r w:rsidRPr="00262410">
        <w:rPr>
          <w:sz w:val="24"/>
          <w:szCs w:val="24"/>
        </w:rPr>
        <w:t>Střelnická</w:t>
      </w:r>
      <w:proofErr w:type="spellEnd"/>
      <w:r w:rsidRPr="00262410">
        <w:rPr>
          <w:sz w:val="24"/>
          <w:szCs w:val="24"/>
        </w:rPr>
        <w:t xml:space="preserve"> 220, 390 01 Tábor</w:t>
      </w:r>
    </w:p>
    <w:p w:rsidR="00262410" w:rsidRPr="00262410" w:rsidRDefault="00262410" w:rsidP="00262410">
      <w:pPr>
        <w:rPr>
          <w:sz w:val="24"/>
          <w:szCs w:val="24"/>
        </w:rPr>
      </w:pPr>
      <w:r w:rsidRPr="00262410">
        <w:rPr>
          <w:sz w:val="24"/>
          <w:szCs w:val="24"/>
        </w:rPr>
        <w:tab/>
        <w:t xml:space="preserve">bankovní spojení: ČSOB, pobočka Tábor, </w:t>
      </w:r>
      <w:proofErr w:type="spellStart"/>
      <w:proofErr w:type="gramStart"/>
      <w:r w:rsidRPr="00262410">
        <w:rPr>
          <w:sz w:val="24"/>
          <w:szCs w:val="24"/>
        </w:rPr>
        <w:t>č.účtu</w:t>
      </w:r>
      <w:proofErr w:type="spellEnd"/>
      <w:proofErr w:type="gramEnd"/>
      <w:r w:rsidRPr="00262410">
        <w:rPr>
          <w:sz w:val="24"/>
          <w:szCs w:val="24"/>
        </w:rPr>
        <w:t>: 212432593/0300</w:t>
      </w:r>
    </w:p>
    <w:p w:rsidR="00262410" w:rsidRPr="00262410" w:rsidRDefault="00262410" w:rsidP="00262410">
      <w:pPr>
        <w:rPr>
          <w:sz w:val="24"/>
          <w:szCs w:val="24"/>
        </w:rPr>
      </w:pPr>
      <w:r w:rsidRPr="00262410">
        <w:rPr>
          <w:sz w:val="24"/>
          <w:szCs w:val="24"/>
        </w:rPr>
        <w:t xml:space="preserve">            zastoupená Ing. Lubomírem Šrámkem, jednatelem společnosti</w:t>
      </w:r>
    </w:p>
    <w:p w:rsidR="00262410" w:rsidRPr="00262410" w:rsidRDefault="00262410" w:rsidP="00262410">
      <w:pPr>
        <w:ind w:firstLine="708"/>
        <w:rPr>
          <w:sz w:val="24"/>
          <w:szCs w:val="24"/>
        </w:rPr>
      </w:pPr>
      <w:r w:rsidRPr="00262410">
        <w:rPr>
          <w:sz w:val="24"/>
          <w:szCs w:val="24"/>
        </w:rPr>
        <w:tab/>
      </w:r>
      <w:proofErr w:type="gramStart"/>
      <w:r w:rsidRPr="00262410">
        <w:rPr>
          <w:sz w:val="24"/>
          <w:szCs w:val="24"/>
        </w:rPr>
        <w:t xml:space="preserve">jako   </w:t>
      </w:r>
      <w:r w:rsidRPr="00262410">
        <w:rPr>
          <w:b/>
          <w:sz w:val="24"/>
          <w:szCs w:val="24"/>
        </w:rPr>
        <w:t>p r o n a j í m a t e l</w:t>
      </w:r>
      <w:proofErr w:type="gramEnd"/>
      <w:r w:rsidRPr="00262410">
        <w:rPr>
          <w:b/>
          <w:sz w:val="24"/>
          <w:szCs w:val="24"/>
        </w:rPr>
        <w:t xml:space="preserve"> </w:t>
      </w: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jc w:val="center"/>
        <w:rPr>
          <w:b/>
          <w:sz w:val="24"/>
          <w:szCs w:val="24"/>
        </w:rPr>
      </w:pPr>
      <w:r w:rsidRPr="00262410">
        <w:rPr>
          <w:b/>
          <w:sz w:val="24"/>
          <w:szCs w:val="24"/>
        </w:rPr>
        <w:t>a</w:t>
      </w:r>
    </w:p>
    <w:p w:rsidR="00262410" w:rsidRPr="00262410" w:rsidRDefault="00262410" w:rsidP="00262410">
      <w:pPr>
        <w:jc w:val="center"/>
        <w:rPr>
          <w:b/>
          <w:sz w:val="24"/>
          <w:szCs w:val="24"/>
        </w:rPr>
      </w:pPr>
    </w:p>
    <w:p w:rsidR="00262410" w:rsidRPr="00262410" w:rsidRDefault="00262410" w:rsidP="00262410">
      <w:pPr>
        <w:rPr>
          <w:b/>
          <w:sz w:val="24"/>
          <w:szCs w:val="24"/>
        </w:rPr>
      </w:pPr>
      <w:r w:rsidRPr="00262410">
        <w:rPr>
          <w:b/>
          <w:sz w:val="24"/>
          <w:szCs w:val="24"/>
        </w:rPr>
        <w:t>Kostnický dům, s.r.o.</w:t>
      </w:r>
    </w:p>
    <w:p w:rsidR="00262410" w:rsidRPr="00262410" w:rsidRDefault="00262410" w:rsidP="00262410">
      <w:pPr>
        <w:rPr>
          <w:sz w:val="24"/>
          <w:szCs w:val="24"/>
        </w:rPr>
      </w:pPr>
      <w:r w:rsidRPr="00262410">
        <w:rPr>
          <w:b/>
          <w:sz w:val="24"/>
          <w:szCs w:val="24"/>
        </w:rPr>
        <w:tab/>
      </w:r>
      <w:r w:rsidRPr="00262410">
        <w:rPr>
          <w:sz w:val="24"/>
          <w:szCs w:val="24"/>
        </w:rPr>
        <w:t>IČ: 04385861</w:t>
      </w:r>
    </w:p>
    <w:p w:rsidR="00262410" w:rsidRPr="00262410" w:rsidRDefault="00262410" w:rsidP="00262410">
      <w:pPr>
        <w:rPr>
          <w:sz w:val="24"/>
          <w:szCs w:val="24"/>
        </w:rPr>
      </w:pPr>
      <w:r w:rsidRPr="00262410">
        <w:rPr>
          <w:sz w:val="24"/>
          <w:szCs w:val="24"/>
        </w:rPr>
        <w:tab/>
        <w:t>se sídlem: Kremličkova 986/1, 140 00 Praha 4</w:t>
      </w:r>
    </w:p>
    <w:p w:rsidR="00262410" w:rsidRPr="008D5829" w:rsidRDefault="00262410" w:rsidP="00262410">
      <w:pPr>
        <w:rPr>
          <w:sz w:val="24"/>
          <w:szCs w:val="24"/>
        </w:rPr>
      </w:pPr>
      <w:r w:rsidRPr="00262410">
        <w:rPr>
          <w:sz w:val="24"/>
          <w:szCs w:val="24"/>
        </w:rPr>
        <w:tab/>
        <w:t xml:space="preserve">bankovní spojení: </w:t>
      </w:r>
      <w:r w:rsidR="004E3A07" w:rsidRPr="00262410">
        <w:rPr>
          <w:sz w:val="24"/>
          <w:szCs w:val="24"/>
        </w:rPr>
        <w:t xml:space="preserve">ČSOB, pobočka </w:t>
      </w:r>
      <w:proofErr w:type="gramStart"/>
      <w:r w:rsidR="004E3A07" w:rsidRPr="00262410">
        <w:rPr>
          <w:sz w:val="24"/>
          <w:szCs w:val="24"/>
        </w:rPr>
        <w:t>Tábor</w:t>
      </w:r>
      <w:r>
        <w:rPr>
          <w:sz w:val="24"/>
          <w:szCs w:val="24"/>
        </w:rPr>
        <w:t xml:space="preserve"> </w:t>
      </w:r>
      <w:r w:rsidRPr="00262410">
        <w:rPr>
          <w:sz w:val="24"/>
          <w:szCs w:val="24"/>
        </w:rPr>
        <w:t xml:space="preserve"> č.</w:t>
      </w:r>
      <w:proofErr w:type="gramEnd"/>
      <w:r w:rsidRPr="00262410">
        <w:rPr>
          <w:sz w:val="24"/>
          <w:szCs w:val="24"/>
        </w:rPr>
        <w:t xml:space="preserve"> účtu</w:t>
      </w:r>
      <w:r w:rsidR="004E3A07">
        <w:rPr>
          <w:sz w:val="24"/>
          <w:szCs w:val="24"/>
        </w:rPr>
        <w:t xml:space="preserve">: </w:t>
      </w:r>
      <w:r w:rsidR="004E3A07" w:rsidRPr="008D5829">
        <w:rPr>
          <w:sz w:val="24"/>
          <w:szCs w:val="24"/>
        </w:rPr>
        <w:t>271894384/0300</w:t>
      </w:r>
    </w:p>
    <w:p w:rsidR="00262410" w:rsidRPr="00262410" w:rsidRDefault="00262410" w:rsidP="00262410">
      <w:pPr>
        <w:rPr>
          <w:sz w:val="24"/>
          <w:szCs w:val="24"/>
        </w:rPr>
      </w:pPr>
      <w:r w:rsidRPr="00262410">
        <w:rPr>
          <w:sz w:val="24"/>
          <w:szCs w:val="24"/>
        </w:rPr>
        <w:tab/>
        <w:t xml:space="preserve">zastoupená Simonou </w:t>
      </w:r>
      <w:proofErr w:type="spellStart"/>
      <w:r w:rsidRPr="00262410">
        <w:rPr>
          <w:sz w:val="24"/>
          <w:szCs w:val="24"/>
        </w:rPr>
        <w:t>Nevšímalovou</w:t>
      </w:r>
      <w:proofErr w:type="spellEnd"/>
      <w:r w:rsidRPr="00262410">
        <w:rPr>
          <w:sz w:val="24"/>
          <w:szCs w:val="24"/>
        </w:rPr>
        <w:t xml:space="preserve">, jednatelkou společnosti </w:t>
      </w:r>
    </w:p>
    <w:p w:rsidR="00262410" w:rsidRPr="00262410" w:rsidRDefault="00262410" w:rsidP="00262410">
      <w:pPr>
        <w:rPr>
          <w:b/>
          <w:sz w:val="24"/>
          <w:szCs w:val="24"/>
        </w:rPr>
      </w:pPr>
      <w:r w:rsidRPr="00262410">
        <w:rPr>
          <w:sz w:val="24"/>
          <w:szCs w:val="24"/>
        </w:rPr>
        <w:tab/>
      </w:r>
      <w:r w:rsidRPr="00262410">
        <w:rPr>
          <w:sz w:val="24"/>
          <w:szCs w:val="24"/>
        </w:rPr>
        <w:tab/>
      </w:r>
      <w:proofErr w:type="gramStart"/>
      <w:r w:rsidRPr="00262410">
        <w:rPr>
          <w:sz w:val="24"/>
          <w:szCs w:val="24"/>
        </w:rPr>
        <w:t xml:space="preserve">jako   </w:t>
      </w:r>
      <w:r w:rsidRPr="00262410">
        <w:rPr>
          <w:b/>
          <w:sz w:val="24"/>
          <w:szCs w:val="24"/>
        </w:rPr>
        <w:t>n á j e m c e</w:t>
      </w:r>
      <w:proofErr w:type="gramEnd"/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jc w:val="center"/>
        <w:rPr>
          <w:b/>
          <w:sz w:val="24"/>
          <w:szCs w:val="24"/>
        </w:rPr>
      </w:pPr>
      <w:r w:rsidRPr="00262410">
        <w:rPr>
          <w:b/>
          <w:sz w:val="24"/>
          <w:szCs w:val="24"/>
        </w:rPr>
        <w:t>I.</w:t>
      </w:r>
    </w:p>
    <w:p w:rsidR="00262410" w:rsidRPr="00262410" w:rsidRDefault="00262410" w:rsidP="00262410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262410">
        <w:rPr>
          <w:sz w:val="24"/>
          <w:szCs w:val="24"/>
        </w:rPr>
        <w:t xml:space="preserve">  Smluvní strany deklarují, že na základě nájemní smlouvy ze dne </w:t>
      </w:r>
      <w:proofErr w:type="gramStart"/>
      <w:r w:rsidR="004E3A07">
        <w:rPr>
          <w:sz w:val="24"/>
          <w:szCs w:val="24"/>
        </w:rPr>
        <w:t>27.2.2015</w:t>
      </w:r>
      <w:proofErr w:type="gramEnd"/>
      <w:r w:rsidRPr="00262410">
        <w:rPr>
          <w:sz w:val="24"/>
          <w:szCs w:val="24"/>
        </w:rPr>
        <w:t xml:space="preserve"> ve znění Dodatku č. 1 ze dne </w:t>
      </w:r>
      <w:r>
        <w:rPr>
          <w:sz w:val="24"/>
          <w:szCs w:val="24"/>
        </w:rPr>
        <w:t>11.9.2015</w:t>
      </w:r>
      <w:r w:rsidRPr="00262410">
        <w:rPr>
          <w:sz w:val="24"/>
          <w:szCs w:val="24"/>
        </w:rPr>
        <w:t xml:space="preserve"> má nájemce pronajatý pozemek parc. č. 86 o výměře </w:t>
      </w:r>
      <w:smartTag w:uri="urn:schemas-microsoft-com:office:smarttags" w:element="metricconverter">
        <w:smartTagPr>
          <w:attr w:name="ProductID" w:val="147 m2"/>
        </w:smartTagPr>
        <w:r w:rsidRPr="00262410">
          <w:rPr>
            <w:sz w:val="24"/>
            <w:szCs w:val="24"/>
          </w:rPr>
          <w:t>147 m</w:t>
        </w:r>
        <w:r w:rsidRPr="00262410">
          <w:rPr>
            <w:sz w:val="24"/>
            <w:szCs w:val="24"/>
            <w:vertAlign w:val="superscript"/>
          </w:rPr>
          <w:t>2</w:t>
        </w:r>
      </w:smartTag>
      <w:r w:rsidRPr="00262410">
        <w:rPr>
          <w:sz w:val="24"/>
          <w:szCs w:val="24"/>
        </w:rPr>
        <w:t xml:space="preserve"> v k. </w:t>
      </w:r>
      <w:proofErr w:type="spellStart"/>
      <w:r w:rsidRPr="00262410">
        <w:rPr>
          <w:sz w:val="24"/>
          <w:szCs w:val="24"/>
        </w:rPr>
        <w:t>ú.</w:t>
      </w:r>
      <w:proofErr w:type="spellEnd"/>
      <w:r w:rsidRPr="00262410">
        <w:rPr>
          <w:sz w:val="24"/>
          <w:szCs w:val="24"/>
        </w:rPr>
        <w:t xml:space="preserve"> Tábor, jehož součástí je dům č. p. 220, Pražská ulice, Tábor, vše zapsáno u Katastrálního úřadu pro Jihočeský kraj, Katastrální pracoviště Tábor na listu vlastnictví č. 7178 (dále také jen „předmět nájmu“).  </w:t>
      </w:r>
    </w:p>
    <w:p w:rsidR="00262410" w:rsidRPr="00262410" w:rsidRDefault="00262410" w:rsidP="00262410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262410">
        <w:rPr>
          <w:sz w:val="24"/>
          <w:szCs w:val="24"/>
        </w:rPr>
        <w:t xml:space="preserve">  Smluvní strany se dohodly, že tímto dodatkem</w:t>
      </w:r>
      <w:r w:rsidR="00782E6D">
        <w:rPr>
          <w:sz w:val="24"/>
          <w:szCs w:val="24"/>
        </w:rPr>
        <w:t xml:space="preserve"> č. 2</w:t>
      </w:r>
      <w:r w:rsidRPr="00262410">
        <w:rPr>
          <w:sz w:val="24"/>
          <w:szCs w:val="24"/>
        </w:rPr>
        <w:t xml:space="preserve"> </w:t>
      </w:r>
      <w:r w:rsidRPr="00262410">
        <w:rPr>
          <w:b/>
          <w:sz w:val="24"/>
          <w:szCs w:val="24"/>
        </w:rPr>
        <w:t>rozšiřují</w:t>
      </w:r>
      <w:r w:rsidRPr="00262410">
        <w:rPr>
          <w:sz w:val="24"/>
          <w:szCs w:val="24"/>
        </w:rPr>
        <w:t xml:space="preserve"> výše uvedenou nájemní smlouvu o smluvní úpravu práv a povinnosti vyplývajících z povinnosti vypořádání zhodnocení předmětu nájmu provedeného na základě rekonstrukce a modernizace uvedené ve čl. </w:t>
      </w:r>
      <w:proofErr w:type="gramStart"/>
      <w:r w:rsidRPr="00262410">
        <w:rPr>
          <w:sz w:val="24"/>
          <w:szCs w:val="24"/>
        </w:rPr>
        <w:t>II.1. dodatku</w:t>
      </w:r>
      <w:proofErr w:type="gramEnd"/>
      <w:r w:rsidRPr="00262410">
        <w:rPr>
          <w:sz w:val="24"/>
          <w:szCs w:val="24"/>
        </w:rPr>
        <w:t xml:space="preserve"> po ukončení nájemního vztahu.</w:t>
      </w:r>
    </w:p>
    <w:p w:rsidR="00262410" w:rsidRDefault="00262410" w:rsidP="00262410">
      <w:pPr>
        <w:rPr>
          <w:szCs w:val="24"/>
        </w:rPr>
      </w:pPr>
    </w:p>
    <w:p w:rsidR="00262410" w:rsidRDefault="00262410" w:rsidP="00262410">
      <w:pPr>
        <w:rPr>
          <w:szCs w:val="24"/>
        </w:rPr>
      </w:pPr>
    </w:p>
    <w:p w:rsidR="00262410" w:rsidRPr="00C71556" w:rsidRDefault="00262410" w:rsidP="00262410">
      <w:pPr>
        <w:jc w:val="center"/>
        <w:rPr>
          <w:b/>
          <w:sz w:val="24"/>
          <w:szCs w:val="24"/>
        </w:rPr>
      </w:pPr>
      <w:r w:rsidRPr="00C71556">
        <w:rPr>
          <w:b/>
          <w:sz w:val="24"/>
          <w:szCs w:val="24"/>
        </w:rPr>
        <w:t>II.</w:t>
      </w:r>
    </w:p>
    <w:p w:rsidR="00262410" w:rsidRDefault="00262410" w:rsidP="00262410">
      <w:pPr>
        <w:pStyle w:val="Odstavecseseznamem"/>
        <w:numPr>
          <w:ilvl w:val="0"/>
          <w:numId w:val="2"/>
        </w:numPr>
        <w:ind w:left="567" w:hanging="567"/>
        <w:jc w:val="both"/>
        <w:rPr>
          <w:szCs w:val="24"/>
        </w:rPr>
      </w:pPr>
      <w:r w:rsidRPr="006D0F72">
        <w:rPr>
          <w:szCs w:val="24"/>
        </w:rPr>
        <w:t xml:space="preserve">Smluvní strany prohlašují, </w:t>
      </w:r>
      <w:r>
        <w:rPr>
          <w:szCs w:val="24"/>
        </w:rPr>
        <w:t xml:space="preserve">že nájemce za souhlasu pronajímatele a v souladu s nájemní smlouvou provedl svým nákladem rekonstrukci a modernizaci předmětu nájmu. Rekonstrukce a modernizace předmětu nájmu (zhodnocení) bylo provedeno na základě pronajímatelem </w:t>
      </w:r>
      <w:r>
        <w:rPr>
          <w:szCs w:val="24"/>
        </w:rPr>
        <w:lastRenderedPageBreak/>
        <w:t>odsouhlaseného projektu s názvem „Vnitřní úpravy v Kostnickém domě v Táboře“ zpracovaného arch. Ateliérem ADIUS, Dukelských bojovníků 1944, Tábor z března 2015.</w:t>
      </w:r>
    </w:p>
    <w:p w:rsidR="00262410" w:rsidRDefault="00262410" w:rsidP="00262410">
      <w:pPr>
        <w:pStyle w:val="Odstavecseseznamem"/>
        <w:numPr>
          <w:ilvl w:val="0"/>
          <w:numId w:val="2"/>
        </w:numPr>
        <w:ind w:left="567" w:hanging="567"/>
        <w:jc w:val="both"/>
        <w:rPr>
          <w:szCs w:val="24"/>
        </w:rPr>
      </w:pPr>
      <w:r>
        <w:rPr>
          <w:szCs w:val="24"/>
        </w:rPr>
        <w:t>Na základě výslovné dohody si smluvní strany ujednávají, že vypořádání tohoto zhodnocení předmětu nájmu po skončení nájemní smlouvy bude provedeno následujícím způsobem:</w:t>
      </w:r>
    </w:p>
    <w:p w:rsidR="00262410" w:rsidRDefault="00262410" w:rsidP="00262410">
      <w:pPr>
        <w:pStyle w:val="Odstavecseseznamem"/>
        <w:numPr>
          <w:ilvl w:val="0"/>
          <w:numId w:val="3"/>
        </w:numPr>
        <w:ind w:left="1134" w:hanging="425"/>
        <w:jc w:val="both"/>
        <w:rPr>
          <w:szCs w:val="24"/>
        </w:rPr>
      </w:pPr>
      <w:r>
        <w:rPr>
          <w:szCs w:val="24"/>
        </w:rPr>
        <w:t>pronajímatel uhradí nájemci do 30 dní ode dne podpisu tohoto dodatku zálohu na vypořádání zhodnocení ve výši 250.000,- Kč. Záloha bude uhrazena na bankovní účet nájemce uvedený v záhlaví dodatku;</w:t>
      </w:r>
    </w:p>
    <w:p w:rsidR="00262410" w:rsidRDefault="00262410" w:rsidP="00262410">
      <w:pPr>
        <w:pStyle w:val="Odstavecseseznamem"/>
        <w:numPr>
          <w:ilvl w:val="0"/>
          <w:numId w:val="3"/>
        </w:numPr>
        <w:ind w:left="1134" w:hanging="425"/>
        <w:jc w:val="both"/>
        <w:rPr>
          <w:szCs w:val="24"/>
        </w:rPr>
      </w:pPr>
      <w:r>
        <w:rPr>
          <w:szCs w:val="24"/>
        </w:rPr>
        <w:t>uhrazená záloha bude při skončení nájmu započtena na vypořádání zhodnocení předmětu nájmu;</w:t>
      </w:r>
    </w:p>
    <w:p w:rsidR="00262410" w:rsidRPr="002920F1" w:rsidRDefault="00262410" w:rsidP="00262410">
      <w:pPr>
        <w:pStyle w:val="Odstavecseseznamem"/>
        <w:numPr>
          <w:ilvl w:val="0"/>
          <w:numId w:val="3"/>
        </w:numPr>
        <w:ind w:left="1134" w:hanging="425"/>
        <w:jc w:val="both"/>
        <w:rPr>
          <w:szCs w:val="24"/>
        </w:rPr>
      </w:pPr>
      <w:r w:rsidRPr="002920F1">
        <w:rPr>
          <w:szCs w:val="24"/>
        </w:rPr>
        <w:t xml:space="preserve">započtením uhrazené zálohy na vypořádání zhodnocení dle písm. b) dojde mezi </w:t>
      </w:r>
      <w:r>
        <w:rPr>
          <w:szCs w:val="24"/>
        </w:rPr>
        <w:t>smluvními stranami</w:t>
      </w:r>
      <w:r w:rsidRPr="002920F1">
        <w:rPr>
          <w:szCs w:val="24"/>
        </w:rPr>
        <w:t xml:space="preserve"> ke konečnému a úplnému vypořádání zhodnocení provedeného dle odst. 1. tohoto článku po skončení nájmu. Pro vyloučení pochybností se uvádí, že započtením zaplacené zálohy budou závazky mezi smluvními stranami z titulu vypořádání zhodnocení předmětu nájmu provedeného dle odst. 1. tohoto článku zcela vypořádány.</w:t>
      </w:r>
    </w:p>
    <w:p w:rsidR="00262410" w:rsidRPr="002920F1" w:rsidRDefault="00262410" w:rsidP="00262410">
      <w:pPr>
        <w:pStyle w:val="Odstavecseseznamem"/>
        <w:numPr>
          <w:ilvl w:val="0"/>
          <w:numId w:val="2"/>
        </w:numPr>
        <w:ind w:left="567" w:hanging="567"/>
        <w:jc w:val="both"/>
        <w:rPr>
          <w:szCs w:val="24"/>
        </w:rPr>
      </w:pPr>
      <w:r w:rsidRPr="002920F1">
        <w:rPr>
          <w:szCs w:val="24"/>
        </w:rPr>
        <w:t xml:space="preserve">Provedené </w:t>
      </w:r>
      <w:r>
        <w:rPr>
          <w:szCs w:val="24"/>
        </w:rPr>
        <w:t xml:space="preserve">technické </w:t>
      </w:r>
      <w:r w:rsidRPr="002920F1">
        <w:rPr>
          <w:szCs w:val="24"/>
        </w:rPr>
        <w:t xml:space="preserve">zhodnocení bude do ukončení nájemního vztahu </w:t>
      </w:r>
      <w:r>
        <w:rPr>
          <w:szCs w:val="24"/>
        </w:rPr>
        <w:t xml:space="preserve">daňově a </w:t>
      </w:r>
      <w:r w:rsidRPr="002920F1">
        <w:rPr>
          <w:szCs w:val="24"/>
        </w:rPr>
        <w:t>účetně odepisovat nájemce.</w:t>
      </w:r>
    </w:p>
    <w:p w:rsidR="00262410" w:rsidRDefault="00262410" w:rsidP="00262410">
      <w:pPr>
        <w:pStyle w:val="Odstavecseseznamem"/>
        <w:numPr>
          <w:ilvl w:val="0"/>
          <w:numId w:val="2"/>
        </w:numPr>
        <w:ind w:left="567" w:hanging="567"/>
        <w:jc w:val="both"/>
        <w:rPr>
          <w:szCs w:val="24"/>
        </w:rPr>
      </w:pPr>
      <w:r w:rsidRPr="00285243">
        <w:rPr>
          <w:szCs w:val="24"/>
        </w:rPr>
        <w:t>Nájemce se zavazuje, že ke dni</w:t>
      </w:r>
      <w:r>
        <w:rPr>
          <w:szCs w:val="24"/>
        </w:rPr>
        <w:t xml:space="preserve"> skončení nájmu převede na pronajímatele provedené zhodnocení bezúplatně.</w:t>
      </w:r>
    </w:p>
    <w:p w:rsidR="00262410" w:rsidRDefault="00262410" w:rsidP="00262410">
      <w:pPr>
        <w:jc w:val="both"/>
        <w:rPr>
          <w:szCs w:val="24"/>
        </w:rPr>
      </w:pPr>
    </w:p>
    <w:p w:rsidR="00262410" w:rsidRDefault="00262410" w:rsidP="00262410">
      <w:pPr>
        <w:jc w:val="both"/>
        <w:rPr>
          <w:szCs w:val="24"/>
        </w:rPr>
      </w:pPr>
    </w:p>
    <w:p w:rsidR="00262410" w:rsidRPr="00262410" w:rsidRDefault="00262410" w:rsidP="00262410">
      <w:pPr>
        <w:jc w:val="center"/>
        <w:rPr>
          <w:b/>
          <w:sz w:val="24"/>
          <w:szCs w:val="24"/>
        </w:rPr>
      </w:pPr>
      <w:r w:rsidRPr="00262410">
        <w:rPr>
          <w:b/>
          <w:sz w:val="24"/>
          <w:szCs w:val="24"/>
        </w:rPr>
        <w:t>III.</w:t>
      </w:r>
    </w:p>
    <w:p w:rsidR="00262410" w:rsidRPr="00262410" w:rsidRDefault="00262410" w:rsidP="00262410">
      <w:pPr>
        <w:numPr>
          <w:ilvl w:val="0"/>
          <w:numId w:val="4"/>
        </w:numPr>
        <w:tabs>
          <w:tab w:val="clear" w:pos="786"/>
          <w:tab w:val="num" w:pos="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iCs/>
          <w:sz w:val="24"/>
          <w:szCs w:val="24"/>
        </w:rPr>
      </w:pPr>
      <w:r w:rsidRPr="00262410">
        <w:rPr>
          <w:sz w:val="24"/>
          <w:szCs w:val="24"/>
        </w:rPr>
        <w:t>Nájemce prohlašuje, že je seznámen s právem i povinností pronajímatele svobodně vyhledávat, přijímat, poskytovat a rozšiřovat informace, dostupné mu z jeho činnosti, ve smyslu ustanovení článku 17 odst. 5 Listiny základních práv a svobod. Nájemce bere na vědomí úmysl a cíl pronajímatele vytvářet transparentní majetkoprávní poměry a poskytovat otevřené informace o jeho nakládání s majetkem. S ohledem na zákon č. 106/1999 Sb. o svobodném přístupu k informacím nájemce předem výslovně souhlasí se zpracováním svých údajů pronajímatelem. Tento souhlas je poskytován do budoucna na dobu neurčitou pro účely vnitřních potřeb pronajímatele a dále pro účely informování veřejnosti o jeho činnosti. Výslovně je pronajímateli za tímto účelem konstatován souhlas nájemce s možným zpřístupněním či zveřejněním celé této smlouvy v jejím plném znění, jakož i všech úkonů a okolností s touto smlouvou souvisejících i na webových stránkách, tj. zejména se zveřejněním údajů v případě prodlení s placením nájemného, záloh za služby či vyúčtování služeb.</w:t>
      </w:r>
      <w:r w:rsidRPr="00262410">
        <w:rPr>
          <w:iCs/>
          <w:sz w:val="24"/>
          <w:szCs w:val="24"/>
        </w:rPr>
        <w:t xml:space="preserve"> </w:t>
      </w:r>
    </w:p>
    <w:p w:rsidR="00262410" w:rsidRPr="00262410" w:rsidRDefault="00262410" w:rsidP="00262410">
      <w:pPr>
        <w:numPr>
          <w:ilvl w:val="0"/>
          <w:numId w:val="4"/>
        </w:numPr>
        <w:tabs>
          <w:tab w:val="clear" w:pos="786"/>
          <w:tab w:val="num" w:pos="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iCs/>
          <w:sz w:val="24"/>
          <w:szCs w:val="24"/>
        </w:rPr>
      </w:pPr>
      <w:r w:rsidRPr="00262410">
        <w:rPr>
          <w:sz w:val="24"/>
          <w:szCs w:val="24"/>
        </w:rPr>
        <w:t xml:space="preserve">Nájemce prohlašuje, že byl informován o tom, že pronajímatel je povinným subjektem ve smyslu § 2 odst. 1 zákona č. 340/2015 Sb., o registru smluv. Smluvní strany se dohodly, že správci registru smluv zašle k uveřejnění v registru smluv tuto smlouvu pronajímatel, a to bez zbytečného odkladu, nejpozději do 30 dní ode dne uzavření této smlouvy. </w:t>
      </w:r>
    </w:p>
    <w:p w:rsidR="00262410" w:rsidRPr="003D217A" w:rsidRDefault="00262410" w:rsidP="00262410">
      <w:pPr>
        <w:tabs>
          <w:tab w:val="num" w:pos="426"/>
        </w:tabs>
        <w:ind w:left="426"/>
        <w:jc w:val="both"/>
        <w:rPr>
          <w:i/>
          <w:iCs/>
          <w:szCs w:val="24"/>
        </w:rPr>
      </w:pPr>
    </w:p>
    <w:p w:rsidR="00262410" w:rsidRPr="00262410" w:rsidRDefault="00262410" w:rsidP="00262410">
      <w:pPr>
        <w:jc w:val="center"/>
        <w:rPr>
          <w:i/>
          <w:sz w:val="24"/>
          <w:szCs w:val="24"/>
        </w:rPr>
      </w:pPr>
    </w:p>
    <w:p w:rsidR="00262410" w:rsidRPr="00262410" w:rsidRDefault="00262410" w:rsidP="00262410">
      <w:pPr>
        <w:jc w:val="center"/>
        <w:rPr>
          <w:b/>
          <w:sz w:val="24"/>
          <w:szCs w:val="24"/>
        </w:rPr>
      </w:pPr>
      <w:r w:rsidRPr="00262410">
        <w:rPr>
          <w:b/>
          <w:sz w:val="24"/>
          <w:szCs w:val="24"/>
        </w:rPr>
        <w:t>IV.</w:t>
      </w:r>
    </w:p>
    <w:p w:rsidR="00262410" w:rsidRPr="00262410" w:rsidRDefault="00262410" w:rsidP="00262410">
      <w:pPr>
        <w:numPr>
          <w:ilvl w:val="0"/>
          <w:numId w:val="5"/>
        </w:numPr>
        <w:tabs>
          <w:tab w:val="clear" w:pos="72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262410">
        <w:rPr>
          <w:sz w:val="24"/>
          <w:szCs w:val="24"/>
        </w:rPr>
        <w:t xml:space="preserve">Pronajímatel prohlašuje, že uzavření tohoto dodatku bylo schváleno valnou hromadou společnosti konané dne </w:t>
      </w:r>
      <w:proofErr w:type="gramStart"/>
      <w:r>
        <w:rPr>
          <w:sz w:val="24"/>
          <w:szCs w:val="24"/>
        </w:rPr>
        <w:t>9.2.2017</w:t>
      </w:r>
      <w:proofErr w:type="gramEnd"/>
      <w:r>
        <w:rPr>
          <w:sz w:val="24"/>
          <w:szCs w:val="24"/>
        </w:rPr>
        <w:t xml:space="preserve"> v Kostnici (Německo)</w:t>
      </w:r>
    </w:p>
    <w:p w:rsidR="00262410" w:rsidRPr="00262410" w:rsidRDefault="00262410" w:rsidP="0026241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262410">
        <w:rPr>
          <w:sz w:val="24"/>
          <w:szCs w:val="24"/>
        </w:rPr>
        <w:t>Smluvní strany souhlasí s tím, že všechny ostatní skutečnosti v této smlouvě neupravené se řídí příslušnými ustanoveními nového občanského zákoníku a ostatních platných právních předpisů. Smluvní strany se výslovně dohodly, že obchodní zvyklosti nemají přednost před ustanoveními nového občanského zákoníku.</w:t>
      </w:r>
    </w:p>
    <w:p w:rsidR="00262410" w:rsidRPr="00262410" w:rsidRDefault="00262410" w:rsidP="0026241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262410">
        <w:rPr>
          <w:sz w:val="24"/>
          <w:szCs w:val="24"/>
        </w:rPr>
        <w:t xml:space="preserve">Smluvní strany prohlašují, že si sdělily všechny skutkové a právní okolnosti, o nichž k datu podpisu věděly nebo vědět musely a které jsou relevantní ve vztahu k uzavření této smlouvy. </w:t>
      </w:r>
    </w:p>
    <w:p w:rsidR="00262410" w:rsidRPr="00262410" w:rsidRDefault="00262410" w:rsidP="0026241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262410">
        <w:rPr>
          <w:sz w:val="24"/>
          <w:szCs w:val="24"/>
        </w:rPr>
        <w:t xml:space="preserve">Nastanou-li u některé ze smluvních stran okolnosti bránící řádnému plnění závazků zřízených touto smlouvou, je povinna to bez zbytečného odkladu oznámit druhé straně. </w:t>
      </w:r>
    </w:p>
    <w:p w:rsidR="00262410" w:rsidRPr="00262410" w:rsidRDefault="00262410" w:rsidP="00262410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262410">
        <w:rPr>
          <w:sz w:val="24"/>
          <w:szCs w:val="24"/>
        </w:rPr>
        <w:t>Smluvní strany se dohodly, že tuto smlouvu lze po vzájemné dohodě měnit pouze písemnými číslovanými dodatky.</w:t>
      </w:r>
    </w:p>
    <w:p w:rsidR="00262410" w:rsidRPr="00262410" w:rsidRDefault="00262410" w:rsidP="00262410">
      <w:pPr>
        <w:pStyle w:val="Normln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</w:pPr>
      <w:r w:rsidRPr="00262410">
        <w:t xml:space="preserve">Smluvní strany po přečtení této smlouvy prohlašují, že tato smlouva obsahuje úplné ujednání o předmětu smlouvy a všech náležitostech, které strany měly a chtěly ve smlouvě </w:t>
      </w:r>
      <w:proofErr w:type="gramStart"/>
      <w:r w:rsidRPr="00262410">
        <w:t>ujednat a které</w:t>
      </w:r>
      <w:proofErr w:type="gramEnd"/>
      <w:r w:rsidRPr="00262410">
        <w:t xml:space="preserve"> považují za důležité pro závaznost této smlouvy. Smluvní strany souhlasí s jejím obsahem, smlouva byla sepsána určitě, srozumitelně, na základě jejich pravé, svobodné a vážné vůle, bez nátlaku na některou ze stran. Na důkaz toho připojují své podpisy.</w:t>
      </w:r>
    </w:p>
    <w:p w:rsidR="00262410" w:rsidRPr="003D217A" w:rsidRDefault="00262410" w:rsidP="00262410">
      <w:pPr>
        <w:pStyle w:val="Normlnweb"/>
        <w:spacing w:before="0" w:beforeAutospacing="0" w:after="0" w:afterAutospacing="0"/>
        <w:jc w:val="both"/>
      </w:pPr>
    </w:p>
    <w:p w:rsidR="00262410" w:rsidRPr="003D217A" w:rsidRDefault="00262410" w:rsidP="00262410">
      <w:pPr>
        <w:jc w:val="center"/>
        <w:rPr>
          <w:iCs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  <w:r w:rsidRPr="00262410">
        <w:rPr>
          <w:sz w:val="24"/>
          <w:szCs w:val="24"/>
        </w:rPr>
        <w:t xml:space="preserve">V Táboře dne </w:t>
      </w:r>
      <w:r w:rsidR="00795BAD">
        <w:rPr>
          <w:sz w:val="24"/>
          <w:szCs w:val="24"/>
        </w:rPr>
        <w:t>7.3.2017</w:t>
      </w:r>
      <w:bookmarkStart w:id="0" w:name="_GoBack"/>
      <w:bookmarkEnd w:id="0"/>
      <w:r w:rsidRPr="00262410">
        <w:rPr>
          <w:sz w:val="24"/>
          <w:szCs w:val="24"/>
        </w:rPr>
        <w:t xml:space="preserve">                      </w:t>
      </w:r>
    </w:p>
    <w:p w:rsidR="00262410" w:rsidRPr="00262410" w:rsidRDefault="00262410" w:rsidP="00262410">
      <w:pPr>
        <w:jc w:val="both"/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  <w:r w:rsidRPr="00262410">
        <w:rPr>
          <w:sz w:val="24"/>
          <w:szCs w:val="24"/>
        </w:rPr>
        <w:t>--------------------------------------------</w:t>
      </w:r>
      <w:r w:rsidRPr="00262410">
        <w:rPr>
          <w:sz w:val="24"/>
          <w:szCs w:val="24"/>
        </w:rPr>
        <w:tab/>
      </w:r>
      <w:r w:rsidRPr="00262410">
        <w:rPr>
          <w:sz w:val="24"/>
          <w:szCs w:val="24"/>
        </w:rPr>
        <w:tab/>
        <w:t xml:space="preserve">               </w:t>
      </w:r>
    </w:p>
    <w:p w:rsidR="00262410" w:rsidRPr="00262410" w:rsidRDefault="00262410" w:rsidP="00262410">
      <w:pPr>
        <w:jc w:val="both"/>
        <w:rPr>
          <w:sz w:val="24"/>
          <w:szCs w:val="24"/>
        </w:rPr>
      </w:pPr>
      <w:r w:rsidRPr="00262410">
        <w:rPr>
          <w:sz w:val="24"/>
          <w:szCs w:val="24"/>
        </w:rPr>
        <w:t xml:space="preserve">               za pronajímatele </w:t>
      </w:r>
    </w:p>
    <w:p w:rsidR="00262410" w:rsidRPr="00262410" w:rsidRDefault="00262410" w:rsidP="00262410">
      <w:pPr>
        <w:jc w:val="both"/>
        <w:rPr>
          <w:sz w:val="24"/>
          <w:szCs w:val="24"/>
        </w:rPr>
      </w:pPr>
      <w:r w:rsidRPr="00262410">
        <w:rPr>
          <w:sz w:val="24"/>
          <w:szCs w:val="24"/>
        </w:rPr>
        <w:t xml:space="preserve">          Ing. Lubomír Šrámek</w:t>
      </w:r>
      <w:r w:rsidRPr="00262410">
        <w:rPr>
          <w:sz w:val="24"/>
          <w:szCs w:val="24"/>
        </w:rPr>
        <w:tab/>
      </w:r>
      <w:r w:rsidRPr="00262410">
        <w:rPr>
          <w:sz w:val="24"/>
          <w:szCs w:val="24"/>
        </w:rPr>
        <w:tab/>
      </w:r>
      <w:r w:rsidRPr="00262410">
        <w:rPr>
          <w:sz w:val="24"/>
          <w:szCs w:val="24"/>
        </w:rPr>
        <w:tab/>
        <w:t xml:space="preserve">             </w:t>
      </w:r>
      <w:r w:rsidRPr="00262410">
        <w:rPr>
          <w:sz w:val="24"/>
          <w:szCs w:val="24"/>
        </w:rPr>
        <w:tab/>
      </w: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  <w:r w:rsidRPr="00262410">
        <w:rPr>
          <w:sz w:val="24"/>
          <w:szCs w:val="24"/>
        </w:rPr>
        <w:t xml:space="preserve">V Táboře </w:t>
      </w:r>
      <w:proofErr w:type="gramStart"/>
      <w:r w:rsidRPr="00262410">
        <w:rPr>
          <w:sz w:val="24"/>
          <w:szCs w:val="24"/>
        </w:rPr>
        <w:t>dne ....................................</w:t>
      </w:r>
      <w:proofErr w:type="gramEnd"/>
      <w:r w:rsidRPr="00262410">
        <w:rPr>
          <w:sz w:val="24"/>
          <w:szCs w:val="24"/>
        </w:rPr>
        <w:t xml:space="preserve">                          </w:t>
      </w:r>
    </w:p>
    <w:p w:rsidR="00262410" w:rsidRPr="00262410" w:rsidRDefault="00262410" w:rsidP="00262410">
      <w:pPr>
        <w:jc w:val="both"/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</w:p>
    <w:p w:rsidR="00262410" w:rsidRPr="00262410" w:rsidRDefault="00262410" w:rsidP="00262410">
      <w:pPr>
        <w:jc w:val="both"/>
        <w:rPr>
          <w:sz w:val="24"/>
          <w:szCs w:val="24"/>
        </w:rPr>
      </w:pPr>
      <w:r w:rsidRPr="00262410">
        <w:rPr>
          <w:sz w:val="24"/>
          <w:szCs w:val="24"/>
        </w:rPr>
        <w:t>--------------------------------------------</w:t>
      </w:r>
      <w:r w:rsidRPr="00262410">
        <w:rPr>
          <w:sz w:val="24"/>
          <w:szCs w:val="24"/>
        </w:rPr>
        <w:tab/>
      </w:r>
      <w:r w:rsidRPr="00262410">
        <w:rPr>
          <w:sz w:val="24"/>
          <w:szCs w:val="24"/>
        </w:rPr>
        <w:tab/>
      </w:r>
    </w:p>
    <w:p w:rsidR="00262410" w:rsidRPr="003D217A" w:rsidRDefault="00262410" w:rsidP="00262410">
      <w:r w:rsidRPr="00262410">
        <w:rPr>
          <w:sz w:val="24"/>
          <w:szCs w:val="24"/>
        </w:rPr>
        <w:tab/>
        <w:t xml:space="preserve">Simona </w:t>
      </w:r>
      <w:proofErr w:type="spellStart"/>
      <w:r w:rsidRPr="00262410">
        <w:rPr>
          <w:sz w:val="24"/>
          <w:szCs w:val="24"/>
        </w:rPr>
        <w:t>Nevšímalová</w:t>
      </w:r>
      <w:proofErr w:type="spellEnd"/>
      <w:r w:rsidRPr="00262410">
        <w:rPr>
          <w:sz w:val="24"/>
          <w:szCs w:val="24"/>
        </w:rPr>
        <w:tab/>
      </w:r>
      <w:r w:rsidRPr="003D217A">
        <w:tab/>
      </w:r>
      <w:r w:rsidRPr="003D217A">
        <w:tab/>
        <w:t xml:space="preserve">             </w:t>
      </w:r>
      <w:r w:rsidRPr="003D217A">
        <w:tab/>
        <w:t xml:space="preserve">      </w:t>
      </w:r>
    </w:p>
    <w:p w:rsidR="00262410" w:rsidRPr="003D217A" w:rsidRDefault="00262410" w:rsidP="00262410"/>
    <w:p w:rsidR="00262410" w:rsidRPr="003D217A" w:rsidRDefault="00262410" w:rsidP="00262410"/>
    <w:p w:rsidR="00262410" w:rsidRDefault="00262410"/>
    <w:p w:rsidR="00CE42F1" w:rsidRDefault="00CE42F1"/>
    <w:p w:rsidR="00CE42F1" w:rsidRDefault="00CE42F1"/>
    <w:p w:rsidR="00CE42F1" w:rsidRDefault="00CE42F1"/>
    <w:p w:rsidR="00CE42F1" w:rsidRDefault="00CE42F1"/>
    <w:p w:rsidR="00CE42F1" w:rsidRDefault="00CE42F1"/>
    <w:p w:rsidR="00CE42F1" w:rsidRDefault="00CE42F1"/>
    <w:p w:rsidR="00CE42F1" w:rsidRPr="00262410" w:rsidRDefault="00CE42F1">
      <w:pPr>
        <w:rPr>
          <w:sz w:val="18"/>
        </w:rPr>
      </w:pPr>
    </w:p>
    <w:sectPr w:rsidR="00CE42F1" w:rsidRPr="00262410">
      <w:footerReference w:type="default" r:id="rId11"/>
      <w:pgSz w:w="11907" w:h="16840" w:code="9"/>
      <w:pgMar w:top="567" w:right="1134" w:bottom="851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D5" w:rsidRDefault="007E1AD5">
      <w:r>
        <w:separator/>
      </w:r>
    </w:p>
  </w:endnote>
  <w:endnote w:type="continuationSeparator" w:id="0">
    <w:p w:rsidR="007E1AD5" w:rsidRDefault="007E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F1" w:rsidRDefault="00CE42F1">
    <w:pPr>
      <w:rPr>
        <w:sz w:val="24"/>
      </w:rPr>
    </w:pPr>
    <w:r>
      <w:rPr>
        <w:sz w:val="24"/>
      </w:rPr>
      <w:t>___________________________________________________________________________</w:t>
    </w:r>
  </w:p>
  <w:p w:rsidR="00CE42F1" w:rsidRDefault="00CE42F1">
    <w:pPr>
      <w:rPr>
        <w:sz w:val="18"/>
      </w:rPr>
    </w:pPr>
    <w:r>
      <w:rPr>
        <w:sz w:val="18"/>
      </w:rPr>
      <w:t xml:space="preserve">TELEFON: 00420 </w:t>
    </w:r>
    <w:r w:rsidR="00A62BC6">
      <w:rPr>
        <w:sz w:val="18"/>
      </w:rPr>
      <w:t>–</w:t>
    </w:r>
    <w:r>
      <w:rPr>
        <w:sz w:val="18"/>
      </w:rPr>
      <w:t xml:space="preserve"> </w:t>
    </w:r>
    <w:r w:rsidR="00A62BC6">
      <w:rPr>
        <w:sz w:val="18"/>
      </w:rPr>
      <w:t xml:space="preserve">381 </w:t>
    </w:r>
    <w:r>
      <w:rPr>
        <w:sz w:val="18"/>
      </w:rPr>
      <w:t>486</w:t>
    </w:r>
    <w:r w:rsidR="00A62BC6">
      <w:rPr>
        <w:sz w:val="18"/>
      </w:rPr>
      <w:t xml:space="preserve"> </w:t>
    </w:r>
    <w:r w:rsidR="009974EF">
      <w:rPr>
        <w:sz w:val="18"/>
      </w:rPr>
      <w:t>500</w:t>
    </w:r>
    <w:r>
      <w:rPr>
        <w:sz w:val="18"/>
      </w:rPr>
      <w:tab/>
    </w:r>
  </w:p>
  <w:p w:rsidR="00CE42F1" w:rsidRDefault="00CE42F1">
    <w:pPr>
      <w:pStyle w:val="Zpat"/>
    </w:pPr>
    <w:proofErr w:type="gramStart"/>
    <w:r>
      <w:rPr>
        <w:sz w:val="18"/>
      </w:rPr>
      <w:t>FAX : 00420</w:t>
    </w:r>
    <w:proofErr w:type="gramEnd"/>
    <w:r>
      <w:rPr>
        <w:sz w:val="18"/>
      </w:rPr>
      <w:t xml:space="preserve"> </w:t>
    </w:r>
    <w:r w:rsidR="00A62BC6">
      <w:rPr>
        <w:sz w:val="18"/>
      </w:rPr>
      <w:t>–</w:t>
    </w:r>
    <w:r>
      <w:rPr>
        <w:sz w:val="18"/>
      </w:rPr>
      <w:t xml:space="preserve"> </w:t>
    </w:r>
    <w:r w:rsidR="00A62BC6">
      <w:rPr>
        <w:sz w:val="18"/>
      </w:rPr>
      <w:t>381 486 509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D5" w:rsidRDefault="007E1AD5">
      <w:r>
        <w:separator/>
      </w:r>
    </w:p>
  </w:footnote>
  <w:footnote w:type="continuationSeparator" w:id="0">
    <w:p w:rsidR="007E1AD5" w:rsidRDefault="007E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7DE"/>
    <w:multiLevelType w:val="hybridMultilevel"/>
    <w:tmpl w:val="B78C2732"/>
    <w:lvl w:ilvl="0" w:tplc="7C9007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A8C"/>
    <w:multiLevelType w:val="hybridMultilevel"/>
    <w:tmpl w:val="B94C296E"/>
    <w:lvl w:ilvl="0" w:tplc="BC34CB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3CD19B8"/>
    <w:multiLevelType w:val="hybridMultilevel"/>
    <w:tmpl w:val="6D0E4AE0"/>
    <w:lvl w:ilvl="0" w:tplc="77D6E95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231960"/>
    <w:multiLevelType w:val="hybridMultilevel"/>
    <w:tmpl w:val="59D0141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6162098"/>
    <w:multiLevelType w:val="hybridMultilevel"/>
    <w:tmpl w:val="51DCE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10"/>
    <w:rsid w:val="000D32AF"/>
    <w:rsid w:val="00262410"/>
    <w:rsid w:val="00267BFB"/>
    <w:rsid w:val="002F6BFF"/>
    <w:rsid w:val="0040297D"/>
    <w:rsid w:val="004E3A07"/>
    <w:rsid w:val="00625FA2"/>
    <w:rsid w:val="00782E6D"/>
    <w:rsid w:val="00795BAD"/>
    <w:rsid w:val="007E1AD5"/>
    <w:rsid w:val="008D5829"/>
    <w:rsid w:val="009974EF"/>
    <w:rsid w:val="00A62BC6"/>
    <w:rsid w:val="00C71556"/>
    <w:rsid w:val="00C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262410"/>
    <w:pPr>
      <w:keepNext/>
      <w:jc w:val="center"/>
      <w:outlineLvl w:val="0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262410"/>
    <w:rPr>
      <w:i/>
      <w:sz w:val="24"/>
    </w:rPr>
  </w:style>
  <w:style w:type="paragraph" w:styleId="Odstavecseseznamem">
    <w:name w:val="List Paragraph"/>
    <w:basedOn w:val="Normln"/>
    <w:uiPriority w:val="34"/>
    <w:qFormat/>
    <w:rsid w:val="00262410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paragraph" w:styleId="Normlnweb">
    <w:name w:val="Normal (Web)"/>
    <w:basedOn w:val="Normln"/>
    <w:unhideWhenUsed/>
    <w:rsid w:val="002624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782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2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d_2010_DOT\osobni\partnerstv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partnerstvi.dot</Template>
  <TotalTime>0</TotalTime>
  <Pages>3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Tábor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Šrámek</dc:creator>
  <cp:lastModifiedBy>MZadrazilova</cp:lastModifiedBy>
  <cp:revision>2</cp:revision>
  <cp:lastPrinted>2017-03-06T11:55:00Z</cp:lastPrinted>
  <dcterms:created xsi:type="dcterms:W3CDTF">2017-03-08T14:21:00Z</dcterms:created>
  <dcterms:modified xsi:type="dcterms:W3CDTF">2017-03-08T14:21:00Z</dcterms:modified>
</cp:coreProperties>
</file>