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7ADFCB3F" w14:textId="77777777" w:rsidR="0057769F" w:rsidRPr="008878FE" w:rsidRDefault="0057769F" w:rsidP="0057769F">
      <w:pPr>
        <w:suppressAutoHyphens/>
        <w:autoSpaceDE w:val="0"/>
      </w:pPr>
      <w:r w:rsidRPr="008878FE">
        <w:rPr>
          <w:b/>
          <w:bCs/>
        </w:rPr>
        <w:t>GlaxoSmithKline, s.r.o.</w:t>
      </w:r>
    </w:p>
    <w:p w14:paraId="62F78EE6" w14:textId="7AF10B25" w:rsidR="00726B26" w:rsidRDefault="00726B26" w:rsidP="00726B26">
      <w:r>
        <w:t xml:space="preserve">IČ: </w:t>
      </w:r>
      <w:r w:rsidR="00E53CED" w:rsidRPr="008878FE">
        <w:t>48114057</w:t>
      </w:r>
    </w:p>
    <w:p w14:paraId="62F78EE7" w14:textId="4F5BCF23" w:rsidR="00726B26" w:rsidRPr="00512AB9" w:rsidRDefault="00726B26" w:rsidP="00726B26">
      <w:r>
        <w:t xml:space="preserve">DIČ: </w:t>
      </w:r>
      <w:r w:rsidR="005D2C5A" w:rsidRPr="008878FE">
        <w:t>CZ48114057</w:t>
      </w:r>
    </w:p>
    <w:p w14:paraId="62F78EE8" w14:textId="1E8DF0A5" w:rsidR="00726B26" w:rsidRPr="00512AB9" w:rsidRDefault="00726B26" w:rsidP="00726B26">
      <w:r>
        <w:t>se sídlem</w:t>
      </w:r>
      <w:r w:rsidRPr="00512AB9">
        <w:t xml:space="preserve">:  </w:t>
      </w:r>
      <w:r w:rsidR="00740502" w:rsidRPr="008878FE">
        <w:t>Hvězdova 1734/2c, Nusle, 140 00 Praha 4</w:t>
      </w:r>
    </w:p>
    <w:p w14:paraId="62F78EE9" w14:textId="7B4ECAAD" w:rsidR="00726B26" w:rsidRPr="00512AB9" w:rsidRDefault="00726B26" w:rsidP="00726B26">
      <w:r>
        <w:t>zastoupena</w:t>
      </w:r>
      <w:r w:rsidRPr="00512AB9">
        <w:t>:</w:t>
      </w:r>
      <w:r w:rsidR="000A07E7">
        <w:t xml:space="preserve"> </w:t>
      </w:r>
      <w:r w:rsidR="00C066FE" w:rsidRPr="00E03D99">
        <w:t>Mgr. Libuš</w:t>
      </w:r>
      <w:r w:rsidR="00C066FE">
        <w:t>e</w:t>
      </w:r>
      <w:r w:rsidR="00C066FE" w:rsidRPr="00E03D99">
        <w:t xml:space="preserve"> Kyzlinko</w:t>
      </w:r>
      <w:r w:rsidR="00C066FE">
        <w:t>vá</w:t>
      </w:r>
      <w:r w:rsidR="00C066FE" w:rsidRPr="00E03D99">
        <w:t>, MBA</w:t>
      </w:r>
      <w:r w:rsidR="00C066FE">
        <w:t>,</w:t>
      </w:r>
      <w:r w:rsidR="00C066FE" w:rsidRPr="00E03D99">
        <w:t xml:space="preserve"> Communication and Corporate Affairs Director</w:t>
      </w:r>
    </w:p>
    <w:p w14:paraId="044DF147" w14:textId="77777777" w:rsidR="00D27FC6" w:rsidRDefault="00726B26" w:rsidP="00726B26">
      <w:r w:rsidRPr="00512AB9">
        <w:t xml:space="preserve">bankovní spojení: </w:t>
      </w:r>
      <w:r w:rsidR="00D27FC6" w:rsidRPr="008878FE">
        <w:t>Citibank Europe plc, organizační složka</w:t>
      </w:r>
      <w:r w:rsidR="00D27FC6" w:rsidRPr="00512AB9">
        <w:t xml:space="preserve"> </w:t>
      </w:r>
    </w:p>
    <w:p w14:paraId="62F78EEB" w14:textId="1C2E6067" w:rsidR="00726B26" w:rsidRPr="00512AB9" w:rsidRDefault="00726B26" w:rsidP="00726B26">
      <w:r w:rsidRPr="00512AB9">
        <w:t xml:space="preserve">číslo účtu: </w:t>
      </w:r>
      <w:r w:rsidR="0076497E" w:rsidRPr="008878FE">
        <w:t>2001820106/2600</w:t>
      </w:r>
    </w:p>
    <w:p w14:paraId="62F78EED" w14:textId="4FC68BF4" w:rsidR="00726B26" w:rsidRPr="002B77A6" w:rsidRDefault="00726B26" w:rsidP="00726B26">
      <w:pPr>
        <w:rPr>
          <w:rStyle w:val="platne1"/>
        </w:rPr>
      </w:pPr>
      <w:r>
        <w:t>z</w:t>
      </w:r>
      <w:r w:rsidRPr="00512AB9">
        <w:t>apsán</w:t>
      </w:r>
      <w:r>
        <w:t>a</w:t>
      </w:r>
      <w:r w:rsidRPr="00512AB9">
        <w:t xml:space="preserve"> v obchodním rejstříku vedeném </w:t>
      </w:r>
      <w:r w:rsidR="006832D0" w:rsidRPr="008878FE">
        <w:t>Městským</w:t>
      </w:r>
      <w:r w:rsidR="006832D0" w:rsidRPr="00652864">
        <w:t xml:space="preserve"> </w:t>
      </w:r>
      <w:r w:rsidRPr="00652864">
        <w:t>soudem v </w:t>
      </w:r>
      <w:r w:rsidR="00865BF0" w:rsidRPr="008878FE">
        <w:t>Praze</w:t>
      </w:r>
      <w:r w:rsidRPr="00652864">
        <w:t>, oddíl</w:t>
      </w:r>
      <w:r w:rsidR="00865BF0">
        <w:t xml:space="preserve"> C</w:t>
      </w:r>
      <w:r w:rsidRPr="00652864">
        <w:t xml:space="preserve">, vložka </w:t>
      </w:r>
      <w:r w:rsidR="00541C09" w:rsidRPr="008878FE">
        <w:t>16558</w:t>
      </w: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77777777" w:rsidR="00726B26" w:rsidRPr="002B77A6" w:rsidRDefault="00726B26" w:rsidP="00726B26">
      <w:r>
        <w:t>zastoupena</w:t>
      </w:r>
      <w:r w:rsidRPr="002B77A6">
        <w:t xml:space="preserve">: </w:t>
      </w:r>
      <w:r w:rsidR="001F7596">
        <w:t>prof. MUDr. Jaroslav Štěrba, Ph.D.</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63671543"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F06395">
        <w:rPr>
          <w:b/>
        </w:rPr>
        <w:t>Antivirotika II – část</w:t>
      </w:r>
      <w:r w:rsidR="00D145F8">
        <w:rPr>
          <w:b/>
        </w:rPr>
        <w:t xml:space="preserve"> </w:t>
      </w:r>
      <w:r w:rsidR="000470AF">
        <w:rPr>
          <w:b/>
        </w:rPr>
        <w:t>3</w:t>
      </w:r>
      <w:r w:rsidR="00F06395">
        <w:rPr>
          <w:b/>
        </w:rPr>
        <w:t xml:space="preserve"> s</w:t>
      </w:r>
      <w:r w:rsidR="009D31DB">
        <w:rPr>
          <w:b/>
        </w:rPr>
        <w:t> </w:t>
      </w:r>
      <w:r w:rsidR="00F06395">
        <w:rPr>
          <w:b/>
        </w:rPr>
        <w:t>názvem</w:t>
      </w:r>
      <w:r w:rsidR="009D31DB">
        <w:t xml:space="preserve"> </w:t>
      </w:r>
      <w:r w:rsidR="000470AF" w:rsidRPr="000470AF">
        <w:rPr>
          <w:b/>
          <w:bCs/>
        </w:rPr>
        <w:t>Kombinovaný preparát obsahující Lamivudin + abakavir + dolutegravir</w:t>
      </w:r>
      <w:r w:rsidR="009029FF">
        <w:t>“</w:t>
      </w:r>
      <w:r w:rsidR="00290F5B">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62F78F08" w14:textId="77777777" w:rsidR="00014CFB" w:rsidRDefault="00014CFB" w:rsidP="00014CFB">
      <w:pPr>
        <w:pStyle w:val="Odstavecsmlouvy"/>
      </w:pPr>
      <w:r>
        <w:t>Předmětem této smlouvy jsou podmínky dodávek zboží specifikovaného v příloze č. 1 této smlouvy (dále též pouze „</w:t>
      </w:r>
      <w:r w:rsidRPr="00AC626E">
        <w:rPr>
          <w:b/>
        </w:rPr>
        <w:t>Zboží</w:t>
      </w:r>
      <w:r>
        <w:t xml:space="preserve">“) za kupní ceny uvedené v příloze č. 1 této smlouvy, a to podle potřeb Kupujícího. Zboží bude dodáváno za podmínek sjednaných v této smlouvě na základě písemných </w:t>
      </w:r>
      <w:r>
        <w:lastRenderedPageBreak/>
        <w:t>objednávek</w:t>
      </w:r>
      <w:r w:rsidR="00C37DD2">
        <w:t xml:space="preserve">, které jsou jednostranným právním jednáním Kupujícího, zasílaných Kupujícím </w:t>
      </w:r>
      <w:r>
        <w:t>Prodávajícímu postupem dle čl. III této smlouvy (dále jen „</w:t>
      </w:r>
      <w:r w:rsidRPr="001B777E">
        <w:rPr>
          <w:b/>
        </w:rPr>
        <w:t>Objednávky</w:t>
      </w:r>
      <w:r>
        <w:t xml:space="preserve">“). </w:t>
      </w: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5602C2AA" w14:textId="1CD5A431" w:rsidR="00CC5791" w:rsidRPr="00C469D9" w:rsidRDefault="00CC5791" w:rsidP="00CC5791">
      <w:pPr>
        <w:pStyle w:val="Psmenoodstavce"/>
        <w:rPr>
          <w:color w:val="000000" w:themeColor="text1"/>
        </w:rPr>
      </w:pPr>
      <w:r w:rsidRPr="00C469D9">
        <w:rPr>
          <w:color w:val="000000" w:themeColor="text1"/>
        </w:rPr>
        <w:t xml:space="preserve">e-mailem na adresu </w:t>
      </w:r>
      <w:r w:rsidR="005730E8">
        <w:t>XXX</w:t>
      </w:r>
      <w:r w:rsidRPr="00C469D9">
        <w:rPr>
          <w:color w:val="000000" w:themeColor="text1"/>
        </w:rPr>
        <w:t xml:space="preserve"> a v kopii e-mailu na adresu </w:t>
      </w:r>
      <w:r w:rsidR="005730E8">
        <w:rPr>
          <w:color w:val="000000" w:themeColor="text1"/>
        </w:rPr>
        <w:t>XXX</w:t>
      </w:r>
    </w:p>
    <w:p w14:paraId="62F78F16" w14:textId="77777777" w:rsidR="00014CFB" w:rsidRDefault="00014CFB" w:rsidP="00014CFB">
      <w:pPr>
        <w:pStyle w:val="Odstavecsmlouvy"/>
        <w:numPr>
          <w:ilvl w:val="0"/>
          <w:numId w:val="0"/>
        </w:numPr>
        <w:ind w:left="567"/>
      </w:pPr>
    </w:p>
    <w:p w14:paraId="62F78F17" w14:textId="6B6BB86B" w:rsidR="00014CFB" w:rsidRDefault="00014CFB" w:rsidP="00014CFB">
      <w:pPr>
        <w:pStyle w:val="Odstavecsmlouvy"/>
      </w:pPr>
      <w:r>
        <w:t>V naléhavých případech je Kupující oprávněn učinit Objednávku rovněž telefonicky na čísle</w:t>
      </w:r>
      <w:r w:rsidR="004F644F">
        <w:t xml:space="preserve"> </w:t>
      </w:r>
      <w:r w:rsidR="005730E8">
        <w:t>XXX</w:t>
      </w:r>
    </w:p>
    <w:p w14:paraId="62F78F18" w14:textId="77777777" w:rsidR="00014CFB" w:rsidRDefault="00014CFB" w:rsidP="00014CFB">
      <w:pPr>
        <w:pStyle w:val="Odstavecsmlouvy"/>
        <w:numPr>
          <w:ilvl w:val="0"/>
          <w:numId w:val="0"/>
        </w:numPr>
        <w:ind w:left="567"/>
      </w:pPr>
    </w:p>
    <w:p w14:paraId="62F78F19" w14:textId="32FC63A2"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5730E8">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62F78F24" w14:textId="7F9D901E" w:rsidR="00014CFB" w:rsidRDefault="00014CFB" w:rsidP="00014CFB">
      <w:pPr>
        <w:pStyle w:val="Odstavecsmlouvy"/>
      </w:pPr>
      <w:bookmarkStart w:id="5" w:name="_Ref525635743"/>
      <w:bookmarkStart w:id="6" w:name="_Ref8729760"/>
      <w:r>
        <w:t xml:space="preserve">Prodávající je povinen dodat Zboží dle Objednávky </w:t>
      </w:r>
      <w:r w:rsidRPr="00EF7CB4">
        <w:rPr>
          <w:b/>
        </w:rPr>
        <w:t xml:space="preserve">do </w:t>
      </w:r>
      <w:r>
        <w:rPr>
          <w:b/>
        </w:rPr>
        <w:t>48 hodin</w:t>
      </w:r>
      <w:r>
        <w:t xml:space="preserve"> od jejího doručení Prodávající</w:t>
      </w:r>
      <w:r w:rsidR="00EA4C8B">
        <w:t>mu</w:t>
      </w:r>
      <w:r w:rsidR="00806564">
        <w:t>, ledaže si smluvní strany dohodly rozvozový plán</w:t>
      </w:r>
      <w:r>
        <w:t>.</w:t>
      </w:r>
      <w:bookmarkEnd w:id="5"/>
      <w:r w:rsidRPr="00B936A8">
        <w:t xml:space="preserve"> </w:t>
      </w:r>
      <w:r w:rsidR="00806564">
        <w:t>V případě, že si smluvní strany dohodly rozvozový plán</w:t>
      </w:r>
      <w:r>
        <w:t>, je P</w:t>
      </w:r>
      <w:r w:rsidRPr="00B936A8">
        <w:t xml:space="preserve">rodávající povinen </w:t>
      </w:r>
      <w:r>
        <w:t>Z</w:t>
      </w:r>
      <w:r w:rsidRPr="00B936A8">
        <w:t xml:space="preserve">boží dodat </w:t>
      </w:r>
      <w:r w:rsidR="00754D50">
        <w:t xml:space="preserve">po doručení Objednávky </w:t>
      </w:r>
      <w:r w:rsidR="00754D50" w:rsidRPr="00B936A8">
        <w:t xml:space="preserve">nejbližším </w:t>
      </w:r>
      <w:r w:rsidRPr="00B936A8">
        <w:t xml:space="preserve">následujícím rozvozem dle </w:t>
      </w:r>
      <w:r w:rsidR="00806564">
        <w:t xml:space="preserve">tohoto rozvozového plánu. Zboží však </w:t>
      </w:r>
      <w:r w:rsidR="002D48A0">
        <w:t xml:space="preserve">vždy </w:t>
      </w:r>
      <w:r w:rsidR="00806564">
        <w:t>musí být dodáno v pracovních dnech v době od 6:00 hodin do 15:00 hodin nebo v sobotu v době od 8:00 hodin do 12:00 hodin, ledaže se smluvní strany dohodnou jinak.</w:t>
      </w:r>
      <w:bookmarkEnd w:id="6"/>
    </w:p>
    <w:p w14:paraId="594B7AC1" w14:textId="77777777" w:rsidR="00BE64FF" w:rsidRDefault="00BE64FF" w:rsidP="00BE64FF">
      <w:pPr>
        <w:pStyle w:val="Odstavecseseznamem"/>
      </w:pPr>
    </w:p>
    <w:p w14:paraId="6EF2F7CD" w14:textId="66062F1F" w:rsidR="00BE64FF" w:rsidRDefault="00BE64FF" w:rsidP="00BE64FF">
      <w:pPr>
        <w:pStyle w:val="Odstavecsmlouvy"/>
      </w:pPr>
      <w:r>
        <w:t>V případě, že Prodávající není schopen (při splnění podmínek Smlouvy) dílčí plnění dodat či jej není schopen dodat v celém rozsahu, je povinen o této skutečnosti Kupujícího informovat formou  tzv. „</w:t>
      </w:r>
      <w:r>
        <w:rPr>
          <w:b/>
          <w:i/>
        </w:rPr>
        <w:t>defektního listu</w:t>
      </w:r>
      <w:r>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t>IV. odst. 12</w:t>
      </w:r>
      <w:r>
        <w:t xml:space="preserve"> Smlouvy.</w:t>
      </w:r>
    </w:p>
    <w:p w14:paraId="62F78F25" w14:textId="77777777" w:rsidR="00014CFB" w:rsidRDefault="00014CFB" w:rsidP="00014CFB">
      <w:pPr>
        <w:pStyle w:val="Odstavecsmlouvy"/>
        <w:numPr>
          <w:ilvl w:val="0"/>
          <w:numId w:val="0"/>
        </w:numPr>
        <w:ind w:left="567"/>
      </w:pPr>
    </w:p>
    <w:p w14:paraId="62F78F26" w14:textId="77777777" w:rsidR="00014CFB" w:rsidRDefault="00014CFB" w:rsidP="00014CFB">
      <w:pPr>
        <w:pStyle w:val="Odstavecsmlouvy"/>
      </w:pPr>
      <w:bookmarkStart w:id="7" w:name="_Ref530751629"/>
      <w:r>
        <w:lastRenderedPageBreak/>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62F78F27" w14:textId="77777777" w:rsidR="00014CFB" w:rsidRDefault="00014CFB" w:rsidP="00014CFB">
      <w:pPr>
        <w:pStyle w:val="Odstavecsmlouvy"/>
        <w:numPr>
          <w:ilvl w:val="0"/>
          <w:numId w:val="0"/>
        </w:numPr>
        <w:ind w:left="567"/>
      </w:pPr>
    </w:p>
    <w:p w14:paraId="62F78F28" w14:textId="4DBB5CFD" w:rsidR="00EA4C8B" w:rsidRDefault="00EA4C8B" w:rsidP="00EA4C8B">
      <w:pPr>
        <w:pStyle w:val="Odstavecsmlouvy"/>
      </w:pPr>
      <w:r>
        <w:t>Prodávající ke každé Objednávce vyhotoví písemný dodací list</w:t>
      </w:r>
      <w:r w:rsidRPr="00B23E3B">
        <w:t xml:space="preserve"> (dále jen „</w:t>
      </w:r>
      <w:r w:rsidRPr="00EC330C">
        <w:rPr>
          <w:b/>
        </w:rPr>
        <w:t>Dodací list</w:t>
      </w:r>
      <w:r w:rsidRPr="00B23E3B">
        <w:t>“)</w:t>
      </w:r>
      <w:r>
        <w:t>,</w:t>
      </w:r>
      <w:r w:rsidR="00941D28">
        <w:t xml:space="preserve"> a to v elektronické i listinné formě. Dodací list </w:t>
      </w:r>
      <w:r w:rsidR="00806564">
        <w:t xml:space="preserve">v elektronické formě </w:t>
      </w:r>
      <w:r w:rsidR="00941D28">
        <w:t xml:space="preserve">musí být vyhotoven ve formátu PDK </w:t>
      </w:r>
      <w:r w:rsidR="00806564">
        <w:t xml:space="preserve">verze </w:t>
      </w:r>
      <w:r w:rsidR="00754D50">
        <w:t>1</w:t>
      </w:r>
      <w:r w:rsidR="006A590E">
        <w:t>4</w:t>
      </w:r>
      <w:r w:rsidR="00754D50">
        <w:t xml:space="preserve"> nebo vyšší</w:t>
      </w:r>
      <w:r w:rsidR="00806564">
        <w:t xml:space="preserve">, případně ve formátech XML nebo CSV sestavený tak, aby umožnil automatizovanou konverzi do formátu PDK verze </w:t>
      </w:r>
      <w:r w:rsidR="00B44C11">
        <w:t>14</w:t>
      </w:r>
      <w:r w:rsidR="00754D50">
        <w:t>,</w:t>
      </w:r>
      <w:r w:rsidR="00806564">
        <w:t xml:space="preserve"> nebo vyšší.</w:t>
      </w:r>
      <w:r w:rsidR="00941D28">
        <w:t xml:space="preserve"> </w:t>
      </w:r>
      <w:r w:rsidR="00806564">
        <w:t xml:space="preserve">Dodací list v elektronické formě musí být </w:t>
      </w:r>
      <w:r w:rsidR="00941D28">
        <w:t>Kupují</w:t>
      </w:r>
      <w:r w:rsidR="00754D50">
        <w:t xml:space="preserve">címu doručen na stejné adresy, </w:t>
      </w:r>
      <w:r w:rsidR="00941D28">
        <w:t xml:space="preserve">stejným způsobem </w:t>
      </w:r>
      <w:r w:rsidR="00754D50">
        <w:t xml:space="preserve">a ve stejné lhůtě </w:t>
      </w:r>
      <w:r w:rsidR="00941D28">
        <w:t>jako potvrzení Objednávky.</w:t>
      </w:r>
      <w:r>
        <w:t xml:space="preserve"> </w:t>
      </w:r>
      <w:r w:rsidR="00941D28">
        <w:t xml:space="preserve">Dodací list musí </w:t>
      </w:r>
      <w:r>
        <w:t>obsahovat alespoň následující údaje:</w:t>
      </w:r>
    </w:p>
    <w:p w14:paraId="62F78F29" w14:textId="77777777" w:rsidR="00EA4C8B" w:rsidRDefault="00EA4C8B" w:rsidP="003E07FA">
      <w:pPr>
        <w:pStyle w:val="Psmenoodstavce"/>
        <w:ind w:left="1418" w:firstLine="0"/>
      </w:pPr>
      <w:r>
        <w:t>identifikační údaje Kupujícího a Prodávajícího;</w:t>
      </w:r>
    </w:p>
    <w:p w14:paraId="62F78F2A" w14:textId="77777777" w:rsidR="00EA4C8B" w:rsidRDefault="00EA4C8B" w:rsidP="003E07FA">
      <w:pPr>
        <w:pStyle w:val="Psmenoodstavce"/>
        <w:ind w:left="1418" w:firstLine="0"/>
      </w:pPr>
      <w:r>
        <w:t>evidenční číslo Dodacího listu;</w:t>
      </w:r>
    </w:p>
    <w:p w14:paraId="62F78F2B" w14:textId="77777777" w:rsidR="00806564" w:rsidRDefault="00806564" w:rsidP="003E07FA">
      <w:pPr>
        <w:pStyle w:val="Psmenoodstavce"/>
        <w:ind w:left="1418" w:firstLine="0"/>
      </w:pPr>
      <w:r>
        <w:t>evidenční číslo veřejné zakázky dle Věstníku veřejných zakázek a není-li takové číslo, pak číslo této smlouvy dle číslování Kupujícího;</w:t>
      </w:r>
    </w:p>
    <w:p w14:paraId="62F78F2C" w14:textId="77777777" w:rsidR="00EA4C8B" w:rsidRDefault="00EA4C8B" w:rsidP="003E07FA">
      <w:pPr>
        <w:pStyle w:val="Psmenoodstavce"/>
        <w:ind w:left="1418" w:firstLine="0"/>
      </w:pPr>
      <w:r>
        <w:t>datum uskutečnění dodávky;</w:t>
      </w:r>
    </w:p>
    <w:p w14:paraId="62F78F2D" w14:textId="77777777" w:rsidR="00EA4C8B" w:rsidRDefault="00EA4C8B" w:rsidP="003E07FA">
      <w:pPr>
        <w:pStyle w:val="Psmenoodstavce"/>
        <w:ind w:left="1418" w:firstLine="0"/>
      </w:pPr>
      <w:r>
        <w:t>specifikace dodaného Zboží a množství;</w:t>
      </w:r>
    </w:p>
    <w:p w14:paraId="62F78F2E" w14:textId="77777777" w:rsidR="00EA4C8B" w:rsidRDefault="00EA4C8B" w:rsidP="003E07FA">
      <w:pPr>
        <w:pStyle w:val="Psmenoodstavce"/>
        <w:ind w:left="1418" w:firstLine="0"/>
      </w:pPr>
      <w:r>
        <w:t>jednotkové ceny dodaného Zboží (bez DPH a včetně DPH);</w:t>
      </w:r>
    </w:p>
    <w:p w14:paraId="62F78F2F" w14:textId="4D06B502" w:rsidR="00EA4C8B" w:rsidRDefault="00EA4C8B" w:rsidP="003E07FA">
      <w:pPr>
        <w:pStyle w:val="Psmenoodstavce"/>
        <w:ind w:left="1418" w:firstLine="0"/>
      </w:pPr>
      <w:r w:rsidRPr="00512AB9">
        <w:t>údaje o šarži</w:t>
      </w:r>
      <w:r w:rsidR="002F473F">
        <w:rPr>
          <w:rStyle w:val="Znakapoznpodarou"/>
        </w:rPr>
        <w:footnoteReference w:id="1"/>
      </w:r>
      <w:r w:rsidRPr="00512AB9">
        <w:t xml:space="preserve"> a exspiraci </w:t>
      </w:r>
      <w:r>
        <w:t>Z</w:t>
      </w:r>
      <w:r w:rsidRPr="00512AB9">
        <w:t>boží</w:t>
      </w:r>
      <w:r>
        <w:t>;</w:t>
      </w:r>
    </w:p>
    <w:p w14:paraId="62F78F30" w14:textId="77777777" w:rsidR="00EA4C8B" w:rsidRDefault="00EA4C8B" w:rsidP="003E07FA">
      <w:pPr>
        <w:pStyle w:val="Psmenoodstavce"/>
        <w:ind w:left="1418" w:firstLine="0"/>
      </w:pPr>
      <w:r w:rsidRPr="00512AB9">
        <w:t>údaje o kódech SÚKL</w:t>
      </w:r>
      <w:r w:rsidR="00941D28">
        <w:t>;</w:t>
      </w:r>
    </w:p>
    <w:p w14:paraId="62F78F31" w14:textId="77777777" w:rsidR="00E26944" w:rsidRDefault="00941D28" w:rsidP="003E07FA">
      <w:pPr>
        <w:pStyle w:val="Psmenoodstavce"/>
        <w:ind w:left="1418" w:firstLine="0"/>
      </w:pPr>
      <w:r>
        <w:t>u zdravotnického materiálu</w:t>
      </w:r>
      <w:r w:rsidR="00E26944">
        <w:t xml:space="preserve"> i tříd</w:t>
      </w:r>
      <w:r>
        <w:t>y</w:t>
      </w:r>
      <w:r w:rsidR="00E26944">
        <w:t xml:space="preserve"> bezpečnosti</w:t>
      </w:r>
      <w:r>
        <w:t>;</w:t>
      </w:r>
    </w:p>
    <w:p w14:paraId="62F78F32" w14:textId="77777777" w:rsidR="006D5E44" w:rsidRDefault="00754D50" w:rsidP="003E07FA">
      <w:pPr>
        <w:pStyle w:val="Psmenoodstavce"/>
        <w:ind w:left="1418" w:firstLine="0"/>
      </w:pPr>
      <w:r>
        <w:t>u zdravotnického materiálu</w:t>
      </w:r>
      <w:r w:rsidR="003E3823">
        <w:t>, diagnostik</w:t>
      </w:r>
      <w:r>
        <w:t xml:space="preserve"> a labochemikálií katalogová čísla</w:t>
      </w:r>
      <w:r w:rsidR="006D5E44">
        <w:t>;</w:t>
      </w:r>
    </w:p>
    <w:p w14:paraId="62F78F33" w14:textId="366EBA58" w:rsidR="00EA4C8B" w:rsidRDefault="006D5E44" w:rsidP="003E07FA">
      <w:pPr>
        <w:pStyle w:val="Psmenoodstavce"/>
        <w:ind w:left="1418" w:firstLine="0"/>
      </w:pPr>
      <w:r>
        <w:t>u tzv. ZM</w:t>
      </w:r>
      <w:r w:rsidR="003E07FA">
        <w:t xml:space="preserve"> (</w:t>
      </w:r>
      <w:r w:rsidR="00653730">
        <w:t xml:space="preserve">zdravotnický </w:t>
      </w:r>
      <w:r w:rsidR="003E07FA">
        <w:t>materiál)</w:t>
      </w:r>
      <w:r>
        <w:t xml:space="preserve"> a LP</w:t>
      </w:r>
      <w:r w:rsidR="003E07FA">
        <w:t xml:space="preserve"> (léčivé přípravky)</w:t>
      </w:r>
      <w:r>
        <w:t xml:space="preserve">, kód </w:t>
      </w:r>
      <w:r w:rsidR="003E07FA">
        <w:t>Všeobecné zdravotní pojišťovny</w:t>
      </w:r>
      <w:r w:rsidR="00923251">
        <w:t xml:space="preserve"> (dále jen „</w:t>
      </w:r>
      <w:r w:rsidR="00923251" w:rsidRPr="00717C3C">
        <w:rPr>
          <w:b/>
        </w:rPr>
        <w:t>VZP</w:t>
      </w:r>
      <w:r w:rsidR="00923251">
        <w:t>“)</w:t>
      </w:r>
      <w:r w:rsidR="003E07FA">
        <w:t>, pokud je přidělen</w:t>
      </w:r>
      <w:r w:rsidR="00B57703">
        <w:t>.</w:t>
      </w:r>
    </w:p>
    <w:p w14:paraId="62F78F34" w14:textId="77777777" w:rsidR="00B57703" w:rsidRDefault="00B57703" w:rsidP="003E07FA">
      <w:pPr>
        <w:pStyle w:val="Odstavecsmlouvy"/>
        <w:numPr>
          <w:ilvl w:val="0"/>
          <w:numId w:val="0"/>
        </w:numPr>
        <w:ind w:left="567"/>
      </w:pPr>
    </w:p>
    <w:p w14:paraId="62F78F35" w14:textId="77777777"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a 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62F78F39" w14:textId="77777777" w:rsidR="00014CFB" w:rsidRPr="00512AB9" w:rsidRDefault="00014CFB" w:rsidP="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62F78F3A" w14:textId="77777777" w:rsidR="00014CFB" w:rsidRDefault="00014CFB" w:rsidP="00014CFB">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77777777"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xml:space="preserve">. Škoda </w:t>
      </w:r>
      <w:r w:rsidRPr="00EE6269">
        <w:rPr>
          <w:iCs/>
        </w:rPr>
        <w:lastRenderedPageBreak/>
        <w:t xml:space="preserve">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773F79DF" w14:textId="77777777" w:rsidR="004E4993" w:rsidRPr="004E4993" w:rsidRDefault="004E4993" w:rsidP="004E4993"/>
    <w:p w14:paraId="1DF24B16" w14:textId="77777777" w:rsidR="00423B9E" w:rsidRPr="009029FF" w:rsidRDefault="00423B9E" w:rsidP="00423B9E">
      <w:pPr>
        <w:pStyle w:val="Odstavecsmlouvy"/>
      </w:pPr>
      <w:r w:rsidRPr="009029FF">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9029FF" w:rsidRDefault="00423B9E" w:rsidP="00423B9E">
      <w:pPr>
        <w:pStyle w:val="Odstavecsmlouvy"/>
        <w:numPr>
          <w:ilvl w:val="0"/>
          <w:numId w:val="0"/>
        </w:numPr>
        <w:ind w:left="567" w:hanging="567"/>
      </w:pPr>
    </w:p>
    <w:p w14:paraId="2BE8364C" w14:textId="77777777" w:rsidR="00423B9E" w:rsidRPr="009029FF" w:rsidRDefault="00423B9E" w:rsidP="00423B9E">
      <w:pPr>
        <w:ind w:right="57" w:firstLine="567"/>
        <w:rPr>
          <w:color w:val="000000"/>
          <w:shd w:val="clear" w:color="auto" w:fill="FFFFFF"/>
        </w:rPr>
      </w:pPr>
      <w:r w:rsidRPr="009029FF">
        <w:rPr>
          <w:color w:val="000000"/>
          <w:shd w:val="clear" w:color="auto" w:fill="FFFFFF"/>
        </w:rPr>
        <w:t xml:space="preserve">Prodávající je oprávněn, v případě nedodání zboží, k jehož dodávce byl vyzván, nabídnout  </w:t>
      </w:r>
      <w:r w:rsidRPr="009029FF">
        <w:rPr>
          <w:color w:val="000000"/>
          <w:shd w:val="clear" w:color="auto" w:fill="FFFFFF"/>
        </w:rPr>
        <w:br/>
        <w:t xml:space="preserve">         kupujícímu alternativní předmět plnění, který bude v souladu s touto smlouvou a Zadávací   </w:t>
      </w:r>
      <w:r w:rsidRPr="009029FF">
        <w:rPr>
          <w:color w:val="000000"/>
          <w:shd w:val="clear" w:color="auto" w:fill="FFFFFF"/>
        </w:rPr>
        <w:br/>
        <w:t xml:space="preserve">         dokumentací. Kupující má právo dodávku alternativního plnění odmítnout.</w:t>
      </w:r>
    </w:p>
    <w:p w14:paraId="3EC3211B" w14:textId="55AFE93B" w:rsidR="00423B9E" w:rsidRPr="009029FF" w:rsidRDefault="00423B9E" w:rsidP="009029FF">
      <w:pPr>
        <w:pStyle w:val="Odstavecsmlouvy"/>
        <w:numPr>
          <w:ilvl w:val="0"/>
          <w:numId w:val="0"/>
        </w:numPr>
      </w:pPr>
    </w:p>
    <w:p w14:paraId="5ED9DD1A" w14:textId="3864ADA1" w:rsidR="00423B9E" w:rsidRPr="009029FF" w:rsidRDefault="00423B9E" w:rsidP="009029FF">
      <w:pPr>
        <w:pStyle w:val="Odstavecsmlouvy"/>
      </w:pPr>
      <w:r w:rsidRPr="009029FF">
        <w:rPr>
          <w:color w:val="000000"/>
          <w:shd w:val="clear" w:color="auto" w:fill="FFFFFF"/>
        </w:rPr>
        <w:t>Nedodá-li prodávající kupujícímu zboží, k jehož dodání jej vyzval (např. v návaznosti na doručení defektního listu) či nedodá-li zboží řádně a včas</w:t>
      </w:r>
      <w:r w:rsidR="00D60597">
        <w:rPr>
          <w:color w:val="000000"/>
          <w:shd w:val="clear" w:color="auto" w:fill="FFFFFF"/>
        </w:rPr>
        <w:t xml:space="preserve"> </w:t>
      </w:r>
      <w:r w:rsidRPr="009029FF">
        <w:rPr>
          <w:color w:val="000000"/>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Default="00423B9E" w:rsidP="009029FF">
      <w:pPr>
        <w:pStyle w:val="Odstavecsmlouvy"/>
        <w:numPr>
          <w:ilvl w:val="0"/>
          <w:numId w:val="0"/>
        </w:numPr>
      </w:pPr>
    </w:p>
    <w:p w14:paraId="0C4329D7" w14:textId="77777777" w:rsidR="00423B9E" w:rsidRDefault="00423B9E" w:rsidP="00423B9E">
      <w:pPr>
        <w:pStyle w:val="Odstavecsmlouvy"/>
      </w:pPr>
      <w:r w:rsidRPr="004E4993">
        <w:t>V případě, že orgán státního dohledu nařídí stažení některého Zboží z oběhu, které již Prodávající dodal Kupujícímu, je Prodávající povinen toto Zboží</w:t>
      </w:r>
      <w:r>
        <w:t xml:space="preserve"> od Kupujícího na vlastní náklady odebrat zpět a Kupní cenu tohoto zboží Kupujícímu vrátit, případně po dohodě s Kupujícím dodat Zboží náhradní.</w:t>
      </w:r>
    </w:p>
    <w:p w14:paraId="62F78F44" w14:textId="77777777" w:rsidR="00014CFB" w:rsidRDefault="00014CFB"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77777777"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185/2001 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70579518" w14:textId="578D0B9D" w:rsidR="00B468B6" w:rsidRDefault="00B468B6" w:rsidP="00B468B6">
      <w:pPr>
        <w:pStyle w:val="Odstavecsmlouvy"/>
      </w:pPr>
      <w:r w:rsidRPr="006E1A4C">
        <w:t>Prodávající je oprávněn zvýšit jednotkové ceny dle Přílohy č. 1 této smlouvy každoročně o</w:t>
      </w:r>
      <w:r w:rsidRPr="006E1A4C">
        <w:rPr>
          <w:b/>
        </w:rPr>
        <w:t xml:space="preserve"> průměrnou roční míru inflace za předchozí kalendářní rok </w:t>
      </w:r>
      <w:r w:rsidRPr="006E1A4C">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6E1A4C" w:rsidRDefault="00B468B6" w:rsidP="00B468B6">
      <w:pPr>
        <w:pStyle w:val="Odstavecsmlouvy"/>
        <w:numPr>
          <w:ilvl w:val="0"/>
          <w:numId w:val="0"/>
        </w:numPr>
      </w:pPr>
    </w:p>
    <w:p w14:paraId="1DB5E062" w14:textId="019D82C4" w:rsidR="00B468B6" w:rsidRDefault="00B468B6" w:rsidP="00B468B6">
      <w:pPr>
        <w:pStyle w:val="Odstavecsmlouvy"/>
      </w:pPr>
      <w:r w:rsidRPr="006E1A4C">
        <w:t>Ustanovení čl. V.</w:t>
      </w:r>
      <w:r w:rsidR="00222710">
        <w:t xml:space="preserve"> </w:t>
      </w:r>
      <w:r w:rsidRPr="006E1A4C">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Default="000C1FD1" w:rsidP="000C1FD1">
      <w:pPr>
        <w:pStyle w:val="Odstavecsmlouvy"/>
        <w:numPr>
          <w:ilvl w:val="0"/>
          <w:numId w:val="0"/>
        </w:numPr>
        <w:ind w:left="567"/>
      </w:pPr>
    </w:p>
    <w:p w14:paraId="1002972E" w14:textId="77777777" w:rsidR="00443F12" w:rsidRDefault="00443F12" w:rsidP="00443F12">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Default="00743A0B" w:rsidP="00743A0B">
      <w:pPr>
        <w:pStyle w:val="Odstavecsmlouvy"/>
        <w:numPr>
          <w:ilvl w:val="0"/>
          <w:numId w:val="0"/>
        </w:numPr>
        <w:ind w:left="567"/>
      </w:pPr>
    </w:p>
    <w:p w14:paraId="16F3B714" w14:textId="77777777" w:rsidR="00443F12" w:rsidRDefault="00443F12" w:rsidP="00443F12">
      <w:pPr>
        <w:pStyle w:val="Odstavecsmlouvy"/>
      </w:pPr>
      <w:bookmarkStart w:id="9" w:name="_Ref13486690"/>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přičemž</w:t>
      </w:r>
      <w:r w:rsidRPr="00C63592">
        <w:rPr>
          <w:b/>
        </w:rPr>
        <w:t xml:space="preserve"> výše této úhrady </w:t>
      </w:r>
      <w:r>
        <w:rPr>
          <w:b/>
        </w:rPr>
        <w:t>byla před tímto jejím snížením</w:t>
      </w:r>
      <w:r w:rsidRPr="00C63592">
        <w:rPr>
          <w:b/>
        </w:rPr>
        <w:t xml:space="preserve"> nižší než jednotková kupní cena</w:t>
      </w:r>
      <w:r>
        <w:t xml:space="preserve"> této položky Zboží uvedená v příloze č. 1 této Smlouvy, tato jednotková kupní cena se </w:t>
      </w:r>
      <w:r w:rsidRPr="00BA6E39">
        <w:rPr>
          <w:b/>
        </w:rPr>
        <w:t>snižuje o</w:t>
      </w:r>
      <w:r w:rsidRPr="00C63592">
        <w:rPr>
          <w:b/>
        </w:rPr>
        <w:t xml:space="preserve"> částku, o kterou se snížila tato úhrada</w:t>
      </w:r>
      <w:r w:rsidRPr="001E4F33">
        <w:t xml:space="preserve"> Všeobecné zdravotní pojišťovny</w:t>
      </w:r>
      <w:r>
        <w:t xml:space="preserve">. </w:t>
      </w:r>
      <w:bookmarkEnd w:id="9"/>
      <w:r>
        <w:t>Prodávající je povinen v takovém případě na výzvu Kupujícího uzavřít dodatek k této Smlouvě, jehož předmětem bude toto snížení jednotkové kupní ceny položky Zboží.</w:t>
      </w:r>
    </w:p>
    <w:p w14:paraId="0ED5763C" w14:textId="77777777" w:rsidR="00B468B6" w:rsidRDefault="00B468B6" w:rsidP="00222710"/>
    <w:p w14:paraId="6DECEF96" w14:textId="77777777" w:rsidR="006D1E44" w:rsidRPr="006D1E44" w:rsidRDefault="006D1E44" w:rsidP="006D1E44">
      <w:pPr>
        <w:pStyle w:val="Odstavecsmlouvy"/>
      </w:pPr>
      <w:r w:rsidRPr="006D1E44">
        <w:t>Pro vyloučení pochybností se uvádí, že příslušná jednotková kupní cena je dle odst.V.6 resp. V.7 této smlouvy snížena i bez uzavření dodatku k této smlouvě, tj. již okamžikem snížení úhrady ze strany Všeobecné zdravotní pojišťovny.</w:t>
      </w:r>
    </w:p>
    <w:p w14:paraId="62F78F50" w14:textId="77777777" w:rsidR="000C1FD1" w:rsidRDefault="000C1FD1" w:rsidP="000C1FD1">
      <w:pPr>
        <w:pStyle w:val="Odstavecsmlouvy"/>
        <w:numPr>
          <w:ilvl w:val="0"/>
          <w:numId w:val="0"/>
        </w:numPr>
        <w:ind w:left="567"/>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3" w14:textId="5F0BAD2C" w:rsidR="000C1FD1" w:rsidRPr="00512AB9" w:rsidRDefault="000C1FD1" w:rsidP="000C1FD1">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 xml:space="preserve">Prodávajícím a doručených Kupujícímu, </w:t>
      </w:r>
      <w:r w:rsidR="001226CA">
        <w:t>a to</w:t>
      </w:r>
      <w:r w:rsidR="001226CA" w:rsidRPr="00512AB9">
        <w:t xml:space="preserve"> </w:t>
      </w:r>
      <w:r w:rsidR="001226CA" w:rsidRPr="009735F0">
        <w:t>k jednotlivým Objednávkám</w:t>
      </w:r>
      <w:r w:rsidR="001226CA">
        <w:t>.</w:t>
      </w:r>
    </w:p>
    <w:p w14:paraId="62F78F54" w14:textId="77777777" w:rsidR="000C1FD1" w:rsidRDefault="000C1FD1" w:rsidP="000C1FD1">
      <w:pPr>
        <w:pStyle w:val="Odstavecsmlouvy"/>
        <w:numPr>
          <w:ilvl w:val="0"/>
          <w:numId w:val="0"/>
        </w:numPr>
        <w:ind w:left="567"/>
      </w:pPr>
    </w:p>
    <w:p w14:paraId="62F78F55" w14:textId="77777777" w:rsidR="000C1FD1" w:rsidRDefault="00825B3C" w:rsidP="000C1FD1">
      <w:pPr>
        <w:pStyle w:val="Odstavecsmlouvy"/>
      </w:pPr>
      <w:r w:rsidRPr="00512AB9">
        <w:t xml:space="preserve">Splatnost faktur je sjednána na </w:t>
      </w:r>
      <w:r>
        <w:t>60</w:t>
      </w:r>
      <w:r w:rsidRPr="00512AB9">
        <w:t xml:space="preserve"> dní ode dne </w:t>
      </w:r>
      <w:r w:rsidR="009D4364">
        <w:t xml:space="preserve">doručení </w:t>
      </w:r>
      <w:r w:rsidRPr="00512AB9">
        <w:t>faktury</w:t>
      </w:r>
      <w:r>
        <w:t xml:space="preserve"> Kupujícímu</w:t>
      </w:r>
      <w:r w:rsidR="000C1FD1" w:rsidRPr="006925A2">
        <w:t>.</w:t>
      </w:r>
      <w:r w:rsidR="0010754F">
        <w:t xml:space="preserve"> Lhůta splatnosti faktur počíná běžet </w:t>
      </w:r>
      <w:r w:rsidR="003D3584">
        <w:t>převzetím Zboží Kupujícím</w:t>
      </w:r>
      <w:r w:rsidR="0010754F">
        <w:t>.</w:t>
      </w:r>
    </w:p>
    <w:p w14:paraId="62F78F56" w14:textId="77777777" w:rsidR="000C1FD1" w:rsidRDefault="000C1FD1" w:rsidP="000C1FD1">
      <w:pPr>
        <w:pStyle w:val="Odstavecsmlouvy"/>
        <w:numPr>
          <w:ilvl w:val="0"/>
          <w:numId w:val="0"/>
        </w:numPr>
        <w:ind w:left="567"/>
      </w:pPr>
    </w:p>
    <w:p w14:paraId="62F78F57" w14:textId="77777777" w:rsidR="000C1FD1" w:rsidRDefault="000C1FD1" w:rsidP="000C1FD1">
      <w:pPr>
        <w:pStyle w:val="Odstavecsmlouvy"/>
      </w:pPr>
      <w:r w:rsidRPr="006925A2">
        <w:t>Faktura musí splňovat veškeré náležitosti daňového a účetního dokladu stanovené právními předpisy, zejména musí splňovat ustanovení zákona č. 235/2004 Sb., o dani z přidané hodnoty, ve znění pozdějších předpisů</w:t>
      </w:r>
      <w:r>
        <w:t xml:space="preserve"> (dále jen „</w:t>
      </w:r>
      <w:r w:rsidRPr="00093388">
        <w:rPr>
          <w:b/>
        </w:rPr>
        <w:t>ZDPH</w:t>
      </w:r>
      <w:r>
        <w:t>“), a musí na ní být uvedeno:</w:t>
      </w:r>
    </w:p>
    <w:p w14:paraId="62F78F58" w14:textId="77777777" w:rsidR="000C1FD1" w:rsidRDefault="000C1FD1" w:rsidP="000C1FD1">
      <w:pPr>
        <w:pStyle w:val="Psmenoodstavce"/>
      </w:pPr>
      <w:r>
        <w:t>identifikační údaje Kupujícího a Prodávajícího včetně bankovního spojení;</w:t>
      </w:r>
    </w:p>
    <w:p w14:paraId="62F78F59" w14:textId="77777777" w:rsidR="000C1FD1" w:rsidRDefault="000C1FD1" w:rsidP="000C1FD1">
      <w:pPr>
        <w:pStyle w:val="Psmenoodstavce"/>
      </w:pPr>
      <w:r>
        <w:t>evidenční číslo daňového dokladu;</w:t>
      </w:r>
    </w:p>
    <w:p w14:paraId="62F78F5A" w14:textId="77777777" w:rsidR="00806564" w:rsidRDefault="00806564" w:rsidP="00806564">
      <w:pPr>
        <w:pStyle w:val="Psmenoodstavce"/>
      </w:pPr>
      <w:r>
        <w:t>evidenční číslo veřejné zakázky dle Věstníku veřejných zakázek a není-li takové číslo, pak číslo této smlouvy dle číslování Kupujícího;</w:t>
      </w:r>
    </w:p>
    <w:p w14:paraId="62F78F5B" w14:textId="77777777" w:rsidR="000C1FD1" w:rsidRDefault="000C1FD1" w:rsidP="000C1FD1">
      <w:pPr>
        <w:pStyle w:val="Psmenoodstavce"/>
      </w:pPr>
      <w:r>
        <w:t>specifikace dodaného Zboží a množství;</w:t>
      </w:r>
    </w:p>
    <w:p w14:paraId="62F78F5C" w14:textId="77777777" w:rsidR="000C1FD1" w:rsidRDefault="000C1FD1" w:rsidP="000C1FD1">
      <w:pPr>
        <w:pStyle w:val="Psmenoodstavce"/>
      </w:pPr>
      <w:r>
        <w:t>datum uskutečnění zdanitelného plnění;</w:t>
      </w:r>
    </w:p>
    <w:p w14:paraId="62F78F5D" w14:textId="77777777" w:rsidR="000C1FD1" w:rsidRDefault="000C1FD1" w:rsidP="000C1FD1">
      <w:pPr>
        <w:pStyle w:val="Psmenoodstavce"/>
      </w:pPr>
      <w:r>
        <w:t>datum splatnosti;</w:t>
      </w:r>
    </w:p>
    <w:p w14:paraId="62F78F5E" w14:textId="77777777" w:rsidR="000C1FD1" w:rsidRDefault="000C1FD1" w:rsidP="000C1FD1">
      <w:pPr>
        <w:pStyle w:val="Psmenoodstavce"/>
      </w:pPr>
      <w:r>
        <w:t>jednotkové ceny dodaného Zboží (bez DPH, včetně DPH, sazba a výše DPH);</w:t>
      </w:r>
    </w:p>
    <w:p w14:paraId="62F78F5F" w14:textId="77777777" w:rsidR="000C1FD1" w:rsidRDefault="000C1FD1" w:rsidP="000C1FD1">
      <w:pPr>
        <w:pStyle w:val="Psmenoodstavce"/>
      </w:pPr>
      <w:r>
        <w:t>u regulovaných léčivých přípravků jednotkovou cenu původce;</w:t>
      </w:r>
    </w:p>
    <w:p w14:paraId="62F78F60" w14:textId="77777777" w:rsidR="000C1FD1" w:rsidRDefault="000C1FD1" w:rsidP="000C1FD1">
      <w:pPr>
        <w:pStyle w:val="Psmenoodstavce"/>
      </w:pPr>
      <w:r>
        <w:t>celková fakturovaná částka (bez DPH, včetně DPH);</w:t>
      </w:r>
    </w:p>
    <w:p w14:paraId="62F78F61" w14:textId="77777777" w:rsidR="000C1FD1" w:rsidRDefault="000C1FD1" w:rsidP="000C1FD1">
      <w:pPr>
        <w:pStyle w:val="Psmenoodstavce"/>
      </w:pPr>
      <w:r w:rsidRPr="00512AB9">
        <w:t>údaje o kódech SÚKL</w:t>
      </w:r>
      <w:r w:rsidR="00BE4FE7">
        <w:t>;</w:t>
      </w:r>
    </w:p>
    <w:p w14:paraId="62F78F62" w14:textId="77777777" w:rsidR="00B609E9" w:rsidRDefault="00BE4FE7" w:rsidP="000C1FD1">
      <w:pPr>
        <w:pStyle w:val="Psmenoodstavce"/>
      </w:pPr>
      <w:r>
        <w:t>u zdravotnického materiálu</w:t>
      </w:r>
      <w:r w:rsidR="00B609E9">
        <w:t xml:space="preserve"> tříd</w:t>
      </w:r>
      <w:r>
        <w:t>y</w:t>
      </w:r>
      <w:r w:rsidR="00B609E9">
        <w:t xml:space="preserve"> bezpečnosti</w:t>
      </w:r>
      <w:r w:rsidR="00754D50">
        <w:t>;</w:t>
      </w:r>
    </w:p>
    <w:p w14:paraId="62F78F63" w14:textId="77777777" w:rsidR="006D5E44" w:rsidRDefault="00754D50" w:rsidP="00754D50">
      <w:pPr>
        <w:pStyle w:val="Psmenoodstavce"/>
      </w:pPr>
      <w:r>
        <w:t>u zdravotnického materiálu</w:t>
      </w:r>
      <w:r w:rsidR="00F1563C">
        <w:t>, diagnostik</w:t>
      </w:r>
      <w:r>
        <w:t xml:space="preserve"> a labochemikálií katalogová čísla</w:t>
      </w:r>
      <w:r w:rsidR="006D5E44">
        <w:t>;</w:t>
      </w:r>
    </w:p>
    <w:p w14:paraId="62F78F64" w14:textId="4E0CAB91" w:rsidR="00754D50" w:rsidRDefault="006D5E44" w:rsidP="00754D50">
      <w:pPr>
        <w:pStyle w:val="Psmenoodstavce"/>
      </w:pPr>
      <w:r>
        <w:t>u ZM</w:t>
      </w:r>
      <w:r w:rsidR="00923251">
        <w:t xml:space="preserve"> (</w:t>
      </w:r>
      <w:r w:rsidR="00653730">
        <w:t xml:space="preserve">zdravotnický </w:t>
      </w:r>
      <w:r w:rsidR="00923251">
        <w:t>materiál)</w:t>
      </w:r>
      <w:r>
        <w:t xml:space="preserve"> a LP</w:t>
      </w:r>
      <w:r w:rsidR="00923251">
        <w:t xml:space="preserve"> (léčivé přípravky)</w:t>
      </w:r>
      <w:r>
        <w:t>, kód VZP</w:t>
      </w:r>
      <w:r w:rsidR="00923251">
        <w:t>,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62F78F70" w14:textId="31067EB0" w:rsidR="000C1FD1" w:rsidRPr="001B5F9C" w:rsidRDefault="000C1FD1" w:rsidP="000C1FD1">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62F78F71" w14:textId="77777777" w:rsidR="00EE6269" w:rsidRDefault="00EE6269" w:rsidP="000C1FD1">
      <w:pPr>
        <w:rPr>
          <w:b/>
          <w:bCs/>
        </w:rPr>
      </w:pPr>
    </w:p>
    <w:p w14:paraId="3D841846" w14:textId="1BFB340D" w:rsidR="00E00A6A" w:rsidRPr="002B77A6" w:rsidRDefault="00E00A6A" w:rsidP="000C1FD1">
      <w:pPr>
        <w:rPr>
          <w:b/>
          <w:bCs/>
        </w:rPr>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70760F">
      <w:pPr>
        <w:pStyle w:val="Odstavecsmlouvy"/>
        <w:numPr>
          <w:ilvl w:val="0"/>
          <w:numId w:val="0"/>
        </w:numPr>
        <w:ind w:left="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0A58AE34"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Default="002F473F" w:rsidP="002F473F"/>
    <w:p w14:paraId="5DC3AF47" w14:textId="6E40C19B" w:rsidR="002F473F" w:rsidRPr="00512AB9" w:rsidRDefault="002F473F" w:rsidP="002F473F">
      <w:pPr>
        <w:pStyle w:val="Odstavecsmlouvy"/>
      </w:pPr>
      <w:r>
        <w:t>Zboží musí být označeno šarží na vnějším i vnitřním obalu. Zboží s expirační dobou musí být opatřeno také údajem o expiraci.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2F473F">
      <w:pPr>
        <w:pStyle w:val="Odstavecseseznamem"/>
      </w:pPr>
    </w:p>
    <w:p w14:paraId="632DB114" w14:textId="7D80843E"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 xml:space="preserve">st takto dodaného Zboží vrátit Prodávajícímu, nejpozději však do 14 dní od vypršení expirační doby. Prodávající je povinen takové Zboží převzít (např. při dodání dílčího plnění). V případě vrácení Zboží dle tohoto odstavce je </w:t>
      </w:r>
      <w:r w:rsidR="0079294C">
        <w:lastRenderedPageBreak/>
        <w:t>prodávající povinen Kupujícímu vrátit částku, kterou za dotčené Zboží zaplatil, a to nejpozději 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19493E71" w:rsidR="00735D7D" w:rsidRPr="00735D7D" w:rsidRDefault="00735D7D" w:rsidP="0070760F">
      <w:pPr>
        <w:pStyle w:val="Odstavecsmlouvy"/>
      </w:pPr>
      <w:r w:rsidRPr="00735D7D">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735D7D" w:rsidRDefault="00735D7D" w:rsidP="00735D7D">
      <w:pPr>
        <w:pStyle w:val="Odstavecseseznamem"/>
        <w:rPr>
          <w:rFonts w:ascii="Arial" w:hAnsi="Arial"/>
        </w:rPr>
      </w:pPr>
    </w:p>
    <w:p w14:paraId="29ED296D" w14:textId="07A5D064"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735D7D">
        <w:br/>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77777777" w:rsidR="00726B26" w:rsidRPr="002B77A6" w:rsidRDefault="00726B26" w:rsidP="00726B26">
      <w:pPr>
        <w:jc w:val="center"/>
        <w:rPr>
          <w:b/>
          <w:bCs/>
        </w:rPr>
      </w:pPr>
    </w:p>
    <w:p w14:paraId="62F78F83" w14:textId="77777777" w:rsidR="00726B26" w:rsidRDefault="00726B26" w:rsidP="00217B9D">
      <w:pPr>
        <w:pStyle w:val="Nadpis1"/>
      </w:pPr>
      <w:r w:rsidRPr="002B77A6">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lastRenderedPageBreak/>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16D2AD9F"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dobu </w:t>
      </w:r>
      <w:r w:rsidR="009029FF">
        <w:rPr>
          <w:b/>
        </w:rPr>
        <w:t>čtyř let.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lastRenderedPageBreak/>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r w:rsidRPr="00717C3C">
        <w:rPr>
          <w:snapToGrid w:val="0"/>
        </w:rPr>
        <w:t xml:space="preserve">vyhotoveních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7777777" w:rsidR="007E416F" w:rsidRDefault="007E416F" w:rsidP="000A5B93">
      <w:pPr>
        <w:pStyle w:val="Odstavecsmlouvy"/>
        <w:numPr>
          <w:ilvl w:val="0"/>
          <w:numId w:val="0"/>
        </w:numPr>
        <w:ind w:left="1416"/>
      </w:pPr>
      <w:r>
        <w:t xml:space="preserve">Příloha č. 1: </w:t>
      </w:r>
      <w:r w:rsidR="00074676">
        <w:t>Specifikace Zboží a jednotkové kupní ceny</w:t>
      </w:r>
      <w:r w:rsidR="000A5B93">
        <w:t>.</w:t>
      </w: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1F10A83B" w:rsidR="004A45B0" w:rsidRPr="00D722DC" w:rsidRDefault="004A45B0" w:rsidP="005730E8">
            <w:pPr>
              <w:pStyle w:val="slovn"/>
              <w:numPr>
                <w:ilvl w:val="0"/>
                <w:numId w:val="0"/>
              </w:numPr>
              <w:tabs>
                <w:tab w:val="num" w:pos="567"/>
              </w:tabs>
              <w:spacing w:after="0" w:line="280" w:lineRule="atLeast"/>
              <w:jc w:val="left"/>
              <w:rPr>
                <w:sz w:val="22"/>
                <w:szCs w:val="22"/>
              </w:rPr>
            </w:pPr>
            <w:r w:rsidRPr="00D722DC">
              <w:rPr>
                <w:sz w:val="22"/>
                <w:szCs w:val="22"/>
              </w:rPr>
              <w:t>V</w:t>
            </w:r>
            <w:r w:rsidR="00E03D99">
              <w:rPr>
                <w:sz w:val="22"/>
                <w:szCs w:val="22"/>
              </w:rPr>
              <w:t xml:space="preserve"> Praze </w:t>
            </w:r>
            <w:r w:rsidRPr="00D722DC">
              <w:rPr>
                <w:sz w:val="22"/>
                <w:szCs w:val="22"/>
              </w:rPr>
              <w:t>dne</w:t>
            </w:r>
            <w:r w:rsidR="008D54D1">
              <w:rPr>
                <w:sz w:val="22"/>
                <w:szCs w:val="22"/>
              </w:rPr>
              <w:t xml:space="preserve"> </w:t>
            </w:r>
            <w:proofErr w:type="gramStart"/>
            <w:r w:rsidR="005730E8">
              <w:rPr>
                <w:sz w:val="22"/>
                <w:szCs w:val="22"/>
              </w:rPr>
              <w:t>21.4.2021</w:t>
            </w:r>
            <w:proofErr w:type="gramEnd"/>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370CFBC"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5730E8">
              <w:rPr>
                <w:sz w:val="22"/>
                <w:szCs w:val="22"/>
              </w:rPr>
              <w:t xml:space="preserve"> 29.4.2021</w:t>
            </w:r>
            <w:bookmarkStart w:id="10" w:name="_GoBack"/>
            <w:bookmarkEnd w:id="10"/>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5BD5A3F6" w14:textId="4605ABC5" w:rsidR="00C066FE" w:rsidRPr="008878FE" w:rsidRDefault="00C066FE" w:rsidP="00C066FE">
            <w:pPr>
              <w:suppressAutoHyphens/>
              <w:autoSpaceDE w:val="0"/>
            </w:pPr>
            <w:r>
              <w:rPr>
                <w:b/>
                <w:bCs/>
              </w:rPr>
              <w:t xml:space="preserve">          </w:t>
            </w:r>
            <w:r w:rsidRPr="008878FE">
              <w:rPr>
                <w:b/>
                <w:bCs/>
              </w:rPr>
              <w:t>GlaxoSmithKline, s.r.o.</w:t>
            </w:r>
          </w:p>
          <w:p w14:paraId="62F78FB8" w14:textId="77124E0E" w:rsidR="004A45B0" w:rsidRPr="00D722DC" w:rsidRDefault="00E03D99" w:rsidP="005B49AA">
            <w:pPr>
              <w:pStyle w:val="slovn"/>
              <w:numPr>
                <w:ilvl w:val="0"/>
                <w:numId w:val="0"/>
              </w:numPr>
              <w:tabs>
                <w:tab w:val="num" w:pos="567"/>
              </w:tabs>
              <w:spacing w:after="0" w:line="280" w:lineRule="atLeast"/>
              <w:jc w:val="center"/>
              <w:rPr>
                <w:sz w:val="22"/>
                <w:szCs w:val="22"/>
              </w:rPr>
            </w:pPr>
            <w:r w:rsidRPr="00592238">
              <w:rPr>
                <w:sz w:val="22"/>
                <w:szCs w:val="22"/>
              </w:rPr>
              <w:t>Mgr. Libuš</w:t>
            </w:r>
            <w:r w:rsidR="00C066FE" w:rsidRPr="00592238">
              <w:rPr>
                <w:sz w:val="22"/>
                <w:szCs w:val="22"/>
              </w:rPr>
              <w:t>e</w:t>
            </w:r>
            <w:r w:rsidRPr="00592238">
              <w:rPr>
                <w:sz w:val="22"/>
                <w:szCs w:val="22"/>
              </w:rPr>
              <w:t xml:space="preserve"> Kyzlinko</w:t>
            </w:r>
            <w:r w:rsidR="00C066FE" w:rsidRPr="00592238">
              <w:rPr>
                <w:sz w:val="22"/>
                <w:szCs w:val="22"/>
              </w:rPr>
              <w:t>vá</w:t>
            </w:r>
            <w:r w:rsidRPr="00592238">
              <w:rPr>
                <w:sz w:val="22"/>
                <w:szCs w:val="22"/>
              </w:rPr>
              <w:t>, MBA, Communication and Corporate Affairs Director</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61441D9C" w:rsidR="004A45B0" w:rsidRPr="00D722DC" w:rsidRDefault="001F7596" w:rsidP="001F7596">
            <w:pPr>
              <w:pStyle w:val="slovn"/>
              <w:numPr>
                <w:ilvl w:val="0"/>
                <w:numId w:val="0"/>
              </w:numPr>
              <w:tabs>
                <w:tab w:val="num" w:pos="567"/>
              </w:tabs>
              <w:spacing w:after="0" w:line="280" w:lineRule="atLeast"/>
              <w:jc w:val="center"/>
              <w:rPr>
                <w:sz w:val="22"/>
                <w:szCs w:val="22"/>
              </w:rPr>
            </w:pPr>
            <w:r w:rsidRPr="001F7596">
              <w:rPr>
                <w:sz w:val="22"/>
                <w:szCs w:val="22"/>
              </w:rPr>
              <w:t>prof. MUDr. Jaroslav Štěrba, Ph.D.</w:t>
            </w:r>
            <w:r w:rsidR="004A45B0" w:rsidRPr="00D722DC">
              <w:rPr>
                <w:sz w:val="22"/>
                <w:szCs w:val="22"/>
              </w:rPr>
              <w:t>, ředitel</w:t>
            </w:r>
          </w:p>
        </w:tc>
      </w:tr>
    </w:tbl>
    <w:p w14:paraId="62F78FBE" w14:textId="77777777" w:rsidR="000729CF" w:rsidRPr="00D722DC" w:rsidRDefault="000729CF" w:rsidP="000729CF"/>
    <w:p w14:paraId="62F78FBF" w14:textId="77777777" w:rsidR="007E416F" w:rsidRPr="000729CF" w:rsidRDefault="000729CF" w:rsidP="007E416F">
      <w:pPr>
        <w:jc w:val="center"/>
        <w:rPr>
          <w:b/>
        </w:rPr>
      </w:pPr>
      <w:r>
        <w:br w:type="page"/>
      </w:r>
      <w:r w:rsidR="00575F84">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77777777" w:rsidR="007E416F" w:rsidRPr="000729CF" w:rsidRDefault="00074676" w:rsidP="007E416F">
      <w:pPr>
        <w:jc w:val="center"/>
        <w:rPr>
          <w:b/>
        </w:rPr>
      </w:pPr>
      <w:r w:rsidRPr="00074676">
        <w:rPr>
          <w:b/>
        </w:rPr>
        <w:t>Specifikace Zboží a jednotkové kupní ceny</w:t>
      </w:r>
    </w:p>
    <w:p w14:paraId="62F78FC2" w14:textId="77777777" w:rsidR="00896745" w:rsidRDefault="00896745" w:rsidP="00896745">
      <w:pPr>
        <w:rPr>
          <w:b/>
        </w:rPr>
      </w:pPr>
    </w:p>
    <w:p w14:paraId="62F78FC4" w14:textId="7D2992EC" w:rsidR="00AA34DF" w:rsidRDefault="004F1ACD" w:rsidP="00023008">
      <w:r>
        <w:rPr>
          <w:noProof/>
        </w:rPr>
        <w:drawing>
          <wp:inline distT="0" distB="0" distL="0" distR="0" wp14:anchorId="3EF65A73" wp14:editId="03D555DE">
            <wp:extent cx="64008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933450"/>
                    </a:xfrm>
                    <a:prstGeom prst="rect">
                      <a:avLst/>
                    </a:prstGeom>
                  </pic:spPr>
                </pic:pic>
              </a:graphicData>
            </a:graphic>
          </wp:inline>
        </w:drawing>
      </w:r>
    </w:p>
    <w:sectPr w:rsidR="00AA34DF"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1B7B5" w14:textId="77777777" w:rsidR="00372663" w:rsidRDefault="00372663" w:rsidP="006337DC">
      <w:r>
        <w:separator/>
      </w:r>
    </w:p>
  </w:endnote>
  <w:endnote w:type="continuationSeparator" w:id="0">
    <w:p w14:paraId="55FD181B" w14:textId="77777777" w:rsidR="00372663" w:rsidRDefault="00372663"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5D8492B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5730E8">
      <w:rPr>
        <w:noProof/>
        <w:sz w:val="20"/>
        <w:szCs w:val="20"/>
      </w:rPr>
      <w:t>10</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3130FC09" w:rsidR="001B5F9C" w:rsidRDefault="001B5F9C">
    <w:pPr>
      <w:pStyle w:val="Zpat"/>
      <w:jc w:val="center"/>
    </w:pPr>
    <w:r>
      <w:fldChar w:fldCharType="begin"/>
    </w:r>
    <w:r>
      <w:instrText>PAGE   \* MERGEFORMAT</w:instrText>
    </w:r>
    <w:r>
      <w:fldChar w:fldCharType="separate"/>
    </w:r>
    <w:r w:rsidR="005730E8">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3AA6" w14:textId="77777777" w:rsidR="00372663" w:rsidRDefault="00372663" w:rsidP="006337DC">
      <w:r>
        <w:separator/>
      </w:r>
    </w:p>
  </w:footnote>
  <w:footnote w:type="continuationSeparator" w:id="0">
    <w:p w14:paraId="51A1B35A" w14:textId="77777777" w:rsidR="00372663" w:rsidRDefault="00372663"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0AF"/>
    <w:rsid w:val="00057DF0"/>
    <w:rsid w:val="00061455"/>
    <w:rsid w:val="00064A2C"/>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07E7"/>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11B0E"/>
    <w:rsid w:val="0011421E"/>
    <w:rsid w:val="00116BD7"/>
    <w:rsid w:val="001226CA"/>
    <w:rsid w:val="00125640"/>
    <w:rsid w:val="00125D43"/>
    <w:rsid w:val="00126740"/>
    <w:rsid w:val="00126B24"/>
    <w:rsid w:val="00127ABD"/>
    <w:rsid w:val="00133CE4"/>
    <w:rsid w:val="00137C74"/>
    <w:rsid w:val="00145499"/>
    <w:rsid w:val="00145CD8"/>
    <w:rsid w:val="00150469"/>
    <w:rsid w:val="00150F89"/>
    <w:rsid w:val="00151503"/>
    <w:rsid w:val="0015378B"/>
    <w:rsid w:val="00154976"/>
    <w:rsid w:val="00154ACA"/>
    <w:rsid w:val="001604EA"/>
    <w:rsid w:val="001673D6"/>
    <w:rsid w:val="00170E5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86EBA"/>
    <w:rsid w:val="00286F30"/>
    <w:rsid w:val="00290F5B"/>
    <w:rsid w:val="0029236A"/>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06D0"/>
    <w:rsid w:val="00352CD1"/>
    <w:rsid w:val="003571AB"/>
    <w:rsid w:val="003603C6"/>
    <w:rsid w:val="00371230"/>
    <w:rsid w:val="00372663"/>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0441"/>
    <w:rsid w:val="00422172"/>
    <w:rsid w:val="00423B9E"/>
    <w:rsid w:val="00430BDA"/>
    <w:rsid w:val="00432606"/>
    <w:rsid w:val="00434D5D"/>
    <w:rsid w:val="00437306"/>
    <w:rsid w:val="00443F12"/>
    <w:rsid w:val="00451B43"/>
    <w:rsid w:val="00453ACB"/>
    <w:rsid w:val="004601D0"/>
    <w:rsid w:val="0046392A"/>
    <w:rsid w:val="00465985"/>
    <w:rsid w:val="004672FC"/>
    <w:rsid w:val="004756DA"/>
    <w:rsid w:val="004924D3"/>
    <w:rsid w:val="00492818"/>
    <w:rsid w:val="00494744"/>
    <w:rsid w:val="004953EF"/>
    <w:rsid w:val="004A45B0"/>
    <w:rsid w:val="004A7901"/>
    <w:rsid w:val="004B05E8"/>
    <w:rsid w:val="004B1019"/>
    <w:rsid w:val="004B49FA"/>
    <w:rsid w:val="004C2C98"/>
    <w:rsid w:val="004C679C"/>
    <w:rsid w:val="004D4C0D"/>
    <w:rsid w:val="004D7A85"/>
    <w:rsid w:val="004E2A52"/>
    <w:rsid w:val="004E4993"/>
    <w:rsid w:val="004E7425"/>
    <w:rsid w:val="004F1ACD"/>
    <w:rsid w:val="004F561B"/>
    <w:rsid w:val="004F644F"/>
    <w:rsid w:val="00500A87"/>
    <w:rsid w:val="00504461"/>
    <w:rsid w:val="00505883"/>
    <w:rsid w:val="00506266"/>
    <w:rsid w:val="005063F3"/>
    <w:rsid w:val="0051341C"/>
    <w:rsid w:val="005237DF"/>
    <w:rsid w:val="0052509C"/>
    <w:rsid w:val="005255AE"/>
    <w:rsid w:val="00530753"/>
    <w:rsid w:val="00531121"/>
    <w:rsid w:val="00535F96"/>
    <w:rsid w:val="00541C09"/>
    <w:rsid w:val="00542C4D"/>
    <w:rsid w:val="00544FA6"/>
    <w:rsid w:val="005452F8"/>
    <w:rsid w:val="0055025A"/>
    <w:rsid w:val="00557002"/>
    <w:rsid w:val="00571BEE"/>
    <w:rsid w:val="005730E8"/>
    <w:rsid w:val="0057386D"/>
    <w:rsid w:val="00575F84"/>
    <w:rsid w:val="0057769F"/>
    <w:rsid w:val="00580CAE"/>
    <w:rsid w:val="005879FE"/>
    <w:rsid w:val="00592238"/>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2C5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32D0"/>
    <w:rsid w:val="00684BFA"/>
    <w:rsid w:val="006913C4"/>
    <w:rsid w:val="006925A2"/>
    <w:rsid w:val="00692870"/>
    <w:rsid w:val="0069784C"/>
    <w:rsid w:val="006A0496"/>
    <w:rsid w:val="006A590E"/>
    <w:rsid w:val="006B0630"/>
    <w:rsid w:val="006B56E5"/>
    <w:rsid w:val="006B5C04"/>
    <w:rsid w:val="006B6FB6"/>
    <w:rsid w:val="006C44FA"/>
    <w:rsid w:val="006D0000"/>
    <w:rsid w:val="006D074E"/>
    <w:rsid w:val="006D0D85"/>
    <w:rsid w:val="006D1E44"/>
    <w:rsid w:val="006D3968"/>
    <w:rsid w:val="006D5E44"/>
    <w:rsid w:val="006D7214"/>
    <w:rsid w:val="006D7971"/>
    <w:rsid w:val="006E1936"/>
    <w:rsid w:val="006E2DA5"/>
    <w:rsid w:val="006E4E2A"/>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502"/>
    <w:rsid w:val="007408D2"/>
    <w:rsid w:val="007427EC"/>
    <w:rsid w:val="00743A0B"/>
    <w:rsid w:val="00744F95"/>
    <w:rsid w:val="0075495D"/>
    <w:rsid w:val="00754D50"/>
    <w:rsid w:val="00763381"/>
    <w:rsid w:val="00763C47"/>
    <w:rsid w:val="0076415C"/>
    <w:rsid w:val="0076497E"/>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6FE"/>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BF0"/>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2591"/>
    <w:rsid w:val="008A57E9"/>
    <w:rsid w:val="008B2B91"/>
    <w:rsid w:val="008B5825"/>
    <w:rsid w:val="008B732B"/>
    <w:rsid w:val="008C06CE"/>
    <w:rsid w:val="008C3784"/>
    <w:rsid w:val="008D185D"/>
    <w:rsid w:val="008D54D1"/>
    <w:rsid w:val="008F06D4"/>
    <w:rsid w:val="008F3B32"/>
    <w:rsid w:val="008F5E25"/>
    <w:rsid w:val="008F658D"/>
    <w:rsid w:val="009029FF"/>
    <w:rsid w:val="0092320E"/>
    <w:rsid w:val="00923251"/>
    <w:rsid w:val="00926B15"/>
    <w:rsid w:val="009349D0"/>
    <w:rsid w:val="009364A6"/>
    <w:rsid w:val="00941D28"/>
    <w:rsid w:val="00942669"/>
    <w:rsid w:val="009436C7"/>
    <w:rsid w:val="00945D74"/>
    <w:rsid w:val="00950039"/>
    <w:rsid w:val="00960B1F"/>
    <w:rsid w:val="00973208"/>
    <w:rsid w:val="009735F0"/>
    <w:rsid w:val="00973861"/>
    <w:rsid w:val="0097477E"/>
    <w:rsid w:val="009811BA"/>
    <w:rsid w:val="00982C4A"/>
    <w:rsid w:val="00985F35"/>
    <w:rsid w:val="009A4267"/>
    <w:rsid w:val="009B0178"/>
    <w:rsid w:val="009B5A6C"/>
    <w:rsid w:val="009C3B3B"/>
    <w:rsid w:val="009C75CE"/>
    <w:rsid w:val="009D31DB"/>
    <w:rsid w:val="009D4364"/>
    <w:rsid w:val="009D5C65"/>
    <w:rsid w:val="009D6F7A"/>
    <w:rsid w:val="009F1762"/>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09BE"/>
    <w:rsid w:val="00A71E64"/>
    <w:rsid w:val="00A72619"/>
    <w:rsid w:val="00A83813"/>
    <w:rsid w:val="00A907EE"/>
    <w:rsid w:val="00A93935"/>
    <w:rsid w:val="00A9396A"/>
    <w:rsid w:val="00A93C3D"/>
    <w:rsid w:val="00A94A69"/>
    <w:rsid w:val="00A966E9"/>
    <w:rsid w:val="00AA34DF"/>
    <w:rsid w:val="00AB7688"/>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C0348B"/>
    <w:rsid w:val="00C066FE"/>
    <w:rsid w:val="00C07977"/>
    <w:rsid w:val="00C10B58"/>
    <w:rsid w:val="00C143C2"/>
    <w:rsid w:val="00C14A69"/>
    <w:rsid w:val="00C14FCD"/>
    <w:rsid w:val="00C17096"/>
    <w:rsid w:val="00C20145"/>
    <w:rsid w:val="00C236C0"/>
    <w:rsid w:val="00C27EF4"/>
    <w:rsid w:val="00C31F24"/>
    <w:rsid w:val="00C3213D"/>
    <w:rsid w:val="00C36C12"/>
    <w:rsid w:val="00C37DD2"/>
    <w:rsid w:val="00C469D9"/>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5791"/>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5F8"/>
    <w:rsid w:val="00D14C81"/>
    <w:rsid w:val="00D15E7A"/>
    <w:rsid w:val="00D20310"/>
    <w:rsid w:val="00D221A4"/>
    <w:rsid w:val="00D27FC6"/>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3D99"/>
    <w:rsid w:val="00E04FEC"/>
    <w:rsid w:val="00E052D0"/>
    <w:rsid w:val="00E15A00"/>
    <w:rsid w:val="00E267C5"/>
    <w:rsid w:val="00E26944"/>
    <w:rsid w:val="00E31722"/>
    <w:rsid w:val="00E318C7"/>
    <w:rsid w:val="00E324C1"/>
    <w:rsid w:val="00E367C0"/>
    <w:rsid w:val="00E4123D"/>
    <w:rsid w:val="00E51072"/>
    <w:rsid w:val="00E51AA5"/>
    <w:rsid w:val="00E53CED"/>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A0296"/>
    <w:rsid w:val="00EA1A12"/>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D476F"/>
    <w:rsid w:val="00FD7577"/>
    <w:rsid w:val="00FE76CA"/>
    <w:rsid w:val="00FF4944"/>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3.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4.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1F45F9-6D3E-4C84-9C0A-22792AD54727}">
  <ds:schemaRefs>
    <ds:schemaRef ds:uri="http://schemas.microsoft.com/office/2006/metadata/properties"/>
    <ds:schemaRef ds:uri="http://schemas.microsoft.com/office/infopath/2007/PartnerControls"/>
    <ds:schemaRef ds:uri="a7e37686-00e6-405d-9032-d05dd3ba55a9"/>
  </ds:schemaRefs>
</ds:datastoreItem>
</file>

<file path=customXml/itemProps6.xml><?xml version="1.0" encoding="utf-8"?>
<ds:datastoreItem xmlns:ds="http://schemas.openxmlformats.org/officeDocument/2006/customXml" ds:itemID="{F4608C3A-6453-495D-9275-031CBAC1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3820</Words>
  <Characters>21765</Characters>
  <Application>Microsoft Office Word</Application>
  <DocSecurity>0</DocSecurity>
  <Lines>181</Lines>
  <Paragraphs>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Rámcová kupní smlouva pro léky a zdravotnický materiál</vt:lpstr>
      <vt:lpstr>Rámcová kupní smlouva pro léky a zdravotnický materiál</vt:lpstr>
    </vt:vector>
  </TitlesOfParts>
  <Company>sV</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creator>sV</dc:creator>
  <cp:lastModifiedBy>Mičánková Lucie</cp:lastModifiedBy>
  <cp:revision>16</cp:revision>
  <cp:lastPrinted>2020-12-17T09:44:00Z</cp:lastPrinted>
  <dcterms:created xsi:type="dcterms:W3CDTF">2021-01-05T08:30:00Z</dcterms:created>
  <dcterms:modified xsi:type="dcterms:W3CDTF">2021-05-12T11:22:00Z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