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112" w:h="1008" w:wrap="none" w:hAnchor="page" w:x="4761"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gjsfdi</w:t>
      </w:r>
      <w:bookmarkEnd w:id="0"/>
      <w:bookmarkEnd w:id="1"/>
    </w:p>
    <w:p>
      <w:pPr>
        <w:widowControl w:val="0"/>
        <w:spacing w:line="360" w:lineRule="exact"/>
      </w:pPr>
      <w:r>
        <w:drawing>
          <wp:anchor distT="0" distB="0" distL="0" distR="0" simplePos="0" relativeHeight="62914690" behindDoc="1" locked="0" layoutInCell="1" allowOverlap="1">
            <wp:simplePos x="0" y="0"/>
            <wp:positionH relativeFrom="page">
              <wp:posOffset>3650615</wp:posOffset>
            </wp:positionH>
            <wp:positionV relativeFrom="margin">
              <wp:posOffset>472440</wp:posOffset>
            </wp:positionV>
            <wp:extent cx="829310" cy="15240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29310" cy="152400"/>
                    </a:xfrm>
                    <a:prstGeom prst="rect"/>
                  </pic:spPr>
                </pic:pic>
              </a:graphicData>
            </a:graphic>
          </wp:anchor>
        </w:drawing>
      </w:r>
    </w:p>
    <w:p>
      <w:pPr>
        <w:widowControl w:val="0"/>
        <w:spacing w:after="647" w:line="1" w:lineRule="exact"/>
      </w:pPr>
    </w:p>
    <w:p>
      <w:pPr>
        <w:widowControl w:val="0"/>
        <w:spacing w:line="1" w:lineRule="exact"/>
        <w:sectPr>
          <w:footerReference w:type="default" r:id="rId7"/>
          <w:footnotePr>
            <w:pos w:val="pageBottom"/>
            <w:numFmt w:val="decimal"/>
            <w:numRestart w:val="continuous"/>
          </w:footnotePr>
          <w:pgSz w:w="11900" w:h="16840"/>
          <w:pgMar w:top="901" w:left="1059" w:right="1082" w:bottom="1459" w:header="473" w:footer="3" w:gutter="0"/>
          <w:pgNumType w:start="1"/>
          <w:cols w:space="720"/>
          <w:noEndnote/>
          <w:rtlGutter w:val="0"/>
          <w:docGrid w:linePitch="360"/>
        </w:sectPr>
      </w:pPr>
    </w:p>
    <w:p>
      <w:pPr>
        <w:pStyle w:val="Style1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zajištění výkonu technického dozoru</w:t>
        <w:br/>
        <w:t>stavebníka na staveništi</w:t>
      </w:r>
    </w:p>
    <w:p>
      <w:pPr>
        <w:pStyle w:val="Style1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na akci: 11/128 křiž. 1/19 - Černovice</w:t>
      </w:r>
    </w:p>
    <w:p>
      <w:pPr>
        <w:pStyle w:val="Style18"/>
        <w:keepNext/>
        <w:keepLines/>
        <w:widowControl w:val="0"/>
        <w:shd w:val="clear" w:color="auto" w:fill="auto"/>
        <w:bidi w:val="0"/>
        <w:spacing w:before="0" w:after="360" w:line="240" w:lineRule="auto"/>
        <w:ind w:left="0" w:right="0" w:firstLine="540"/>
        <w:jc w:val="left"/>
      </w:pPr>
      <w:bookmarkStart w:id="2" w:name="bookmark2"/>
      <w:bookmarkStart w:id="3" w:name="bookmark3"/>
      <w:r>
        <w:rPr>
          <w:color w:val="000000"/>
          <w:spacing w:val="0"/>
          <w:w w:val="100"/>
          <w:position w:val="0"/>
          <w:shd w:val="clear" w:color="auto" w:fill="auto"/>
          <w:lang w:val="cs-CZ" w:eastAsia="cs-CZ" w:bidi="cs-CZ"/>
        </w:rPr>
        <w:t>uzavřená podle § 1746 odst. 2 zákona č. 89/2012 Sb., občanský zákoník, v platném znění</w:t>
      </w:r>
      <w:bookmarkEnd w:id="2"/>
      <w:bookmarkEnd w:id="3"/>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20"/>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Číslo smlouvy dodavatele:</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w:t>
        <w:br/>
        <w:t>Smluvní strany</w:t>
      </w:r>
    </w:p>
    <w:p>
      <w:pPr>
        <w:widowControl w:val="0"/>
        <w:spacing w:line="1" w:lineRule="exact"/>
        <w:sectPr>
          <w:footnotePr>
            <w:pos w:val="pageBottom"/>
            <w:numFmt w:val="decimal"/>
            <w:numRestart w:val="continuous"/>
          </w:footnotePr>
          <w:type w:val="continuous"/>
          <w:pgSz w:w="11900" w:h="16840"/>
          <w:pgMar w:top="901" w:left="1059" w:right="1562" w:bottom="2506" w:header="0" w:footer="3" w:gutter="0"/>
          <w:cols w:space="720"/>
          <w:noEndnote/>
          <w:rtlGutter w:val="0"/>
          <w:docGrid w:linePitch="360"/>
        </w:sectPr>
      </w:pPr>
      <w:r>
        <mc:AlternateContent>
          <mc:Choice Requires="wps">
            <w:drawing>
              <wp:anchor distT="3175" distB="1709420" distL="0" distR="0" simplePos="0" relativeHeight="125829378" behindDoc="0" locked="0" layoutInCell="1" allowOverlap="1">
                <wp:simplePos x="0" y="0"/>
                <wp:positionH relativeFrom="page">
                  <wp:posOffset>675640</wp:posOffset>
                </wp:positionH>
                <wp:positionV relativeFrom="paragraph">
                  <wp:posOffset>3175</wp:posOffset>
                </wp:positionV>
                <wp:extent cx="792480" cy="536575"/>
                <wp:wrapTopAndBottom/>
                <wp:docPr id="8" name="Shape 8"/>
                <a:graphic xmlns:a="http://schemas.openxmlformats.org/drawingml/2006/main">
                  <a:graphicData uri="http://schemas.microsoft.com/office/word/2010/wordprocessingShape">
                    <wps:wsp>
                      <wps:cNvSpPr txBox="1"/>
                      <wps:spPr>
                        <a:xfrm>
                          <a:ext cx="792480" cy="536575"/>
                        </a:xfrm>
                        <a:prstGeom prst="rect"/>
                        <a:noFill/>
                      </wps:spPr>
                      <wps:txbx>
                        <w:txbxContent>
                          <w:p>
                            <w:pPr>
                              <w:pStyle w:val="Style8"/>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34" type="#_x0000_t202" style="position:absolute;margin-left:53.200000000000003pt;margin-top:0.25pt;width:62.399999999999999pt;height:42.25pt;z-index:-125829375;mso-wrap-distance-left:0;mso-wrap-distance-top:0.25pt;mso-wrap-distance-right:0;mso-wrap-distance-bottom:134.59999999999999pt;mso-position-horizontal-relative:page" filled="f" stroked="f">
                <v:textbox inset="0,0,0,0">
                  <w:txbxContent>
                    <w:p>
                      <w:pPr>
                        <w:pStyle w:val="Style8"/>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v:textbox>
                <w10:wrap type="topAndBottom" anchorx="page"/>
              </v:shape>
            </w:pict>
          </mc:Fallback>
        </mc:AlternateContent>
      </w:r>
      <w:r>
        <mc:AlternateContent>
          <mc:Choice Requires="wps">
            <w:drawing>
              <wp:anchor distT="0" distB="1712595" distL="0" distR="0" simplePos="0" relativeHeight="125829380" behindDoc="0" locked="0" layoutInCell="1" allowOverlap="1">
                <wp:simplePos x="0" y="0"/>
                <wp:positionH relativeFrom="page">
                  <wp:posOffset>1986280</wp:posOffset>
                </wp:positionH>
                <wp:positionV relativeFrom="paragraph">
                  <wp:posOffset>0</wp:posOffset>
                </wp:positionV>
                <wp:extent cx="4169410" cy="536575"/>
                <wp:wrapTopAndBottom/>
                <wp:docPr id="10" name="Shape 10"/>
                <a:graphic xmlns:a="http://schemas.openxmlformats.org/drawingml/2006/main">
                  <a:graphicData uri="http://schemas.microsoft.com/office/word/2010/wordprocessingShape">
                    <wps:wsp>
                      <wps:cNvSpPr txBox="1"/>
                      <wps:spPr>
                        <a:xfrm>
                          <a:ext cx="4169410" cy="5365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wps:txbx>
                      <wps:bodyPr lIns="0" tIns="0" rIns="0" bIns="0">
                        <a:noAutoFit/>
                      </wps:bodyPr>
                    </wps:wsp>
                  </a:graphicData>
                </a:graphic>
              </wp:anchor>
            </w:drawing>
          </mc:Choice>
          <mc:Fallback>
            <w:pict>
              <v:shape id="_x0000_s1036" type="#_x0000_t202" style="position:absolute;margin-left:156.40000000000001pt;margin-top:0;width:328.30000000000001pt;height:42.25pt;z-index:-125829373;mso-wrap-distance-left:0;mso-wrap-distance-right:0;mso-wrap-distance-bottom:134.84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v:textbox>
                <w10:wrap type="topAndBottom" anchorx="page"/>
              </v:shape>
            </w:pict>
          </mc:Fallback>
        </mc:AlternateContent>
      </w:r>
      <w:r>
        <mc:AlternateContent>
          <mc:Choice Requires="wps">
            <w:drawing>
              <wp:anchor distT="511810" distB="1057910" distL="0" distR="0" simplePos="0" relativeHeight="125829382" behindDoc="0" locked="0" layoutInCell="1" allowOverlap="1">
                <wp:simplePos x="0" y="0"/>
                <wp:positionH relativeFrom="page">
                  <wp:posOffset>678815</wp:posOffset>
                </wp:positionH>
                <wp:positionV relativeFrom="paragraph">
                  <wp:posOffset>511810</wp:posOffset>
                </wp:positionV>
                <wp:extent cx="3258185" cy="679450"/>
                <wp:wrapTopAndBottom/>
                <wp:docPr id="12" name="Shape 12"/>
                <a:graphic xmlns:a="http://schemas.openxmlformats.org/drawingml/2006/main">
                  <a:graphicData uri="http://schemas.microsoft.com/office/word/2010/wordprocessingShape">
                    <wps:wsp>
                      <wps:cNvSpPr txBox="1"/>
                      <wps:spPr>
                        <a:xfrm>
                          <a:ext cx="3258185" cy="679450"/>
                        </a:xfrm>
                        <a:prstGeom prst="rect"/>
                        <a:noFill/>
                      </wps:spPr>
                      <wps:txbx>
                        <w:txbxContent>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Bankovní spojení: Komerční banka, a.s.</w:t>
                            </w: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Číslo účtu:</w:t>
                            </w:r>
                          </w:p>
                        </w:txbxContent>
                      </wps:txbx>
                      <wps:bodyPr lIns="0" tIns="0" rIns="0" bIns="0">
                        <a:noAutoFit/>
                      </wps:bodyPr>
                    </wps:wsp>
                  </a:graphicData>
                </a:graphic>
              </wp:anchor>
            </w:drawing>
          </mc:Choice>
          <mc:Fallback>
            <w:pict>
              <v:shape id="_x0000_s1038" type="#_x0000_t202" style="position:absolute;margin-left:53.450000000000003pt;margin-top:40.299999999999997pt;width:256.55000000000001pt;height:53.5pt;z-index:-125829371;mso-wrap-distance-left:0;mso-wrap-distance-top:40.299999999999997pt;mso-wrap-distance-right:0;mso-wrap-distance-bottom:83.299999999999997pt;mso-position-horizontal-relative:page" filled="f" stroked="f">
                <v:textbox inset="0,0,0,0">
                  <w:txbxContent>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Bankovní spojení: Komerční banka, a.s.</w:t>
                      </w:r>
                    </w:p>
                    <w:p>
                      <w:pPr>
                        <w:pStyle w:val="Style8"/>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Číslo účtu:</w:t>
                      </w:r>
                    </w:p>
                  </w:txbxContent>
                </v:textbox>
                <w10:wrap type="topAndBottom" anchorx="page"/>
              </v:shape>
            </w:pict>
          </mc:Fallback>
        </mc:AlternateContent>
      </w:r>
      <w:r>
        <mc:AlternateContent>
          <mc:Choice Requires="wps">
            <w:drawing>
              <wp:anchor distT="1191895" distB="0" distL="0" distR="0" simplePos="0" relativeHeight="125829384" behindDoc="0" locked="0" layoutInCell="1" allowOverlap="1">
                <wp:simplePos x="0" y="0"/>
                <wp:positionH relativeFrom="page">
                  <wp:posOffset>678815</wp:posOffset>
                </wp:positionH>
                <wp:positionV relativeFrom="paragraph">
                  <wp:posOffset>1191895</wp:posOffset>
                </wp:positionV>
                <wp:extent cx="1456690" cy="1057910"/>
                <wp:wrapTopAndBottom/>
                <wp:docPr id="14" name="Shape 14"/>
                <a:graphic xmlns:a="http://schemas.openxmlformats.org/drawingml/2006/main">
                  <a:graphicData uri="http://schemas.microsoft.com/office/word/2010/wordprocessingShape">
                    <wps:wsp>
                      <wps:cNvSpPr txBox="1"/>
                      <wps:spPr>
                        <a:xfrm>
                          <a:ext cx="1456690" cy="1057910"/>
                        </a:xfrm>
                        <a:prstGeom prst="rect"/>
                        <a:noFill/>
                      </wps:spPr>
                      <wps:txbx>
                        <w:txbxContent>
                          <w:p>
                            <w:pPr>
                              <w:pStyle w:val="Style11"/>
                              <w:keepNext w:val="0"/>
                              <w:keepLines w:val="0"/>
                              <w:widowControl w:val="0"/>
                              <w:shd w:val="clear" w:color="auto" w:fill="auto"/>
                              <w:tabs>
                                <w:tab w:pos="197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w:t>
                            </w:r>
                          </w:p>
                          <w:p>
                            <w:pPr>
                              <w:pStyle w:val="Style11"/>
                              <w:keepNext w:val="0"/>
                              <w:keepLines w:val="0"/>
                              <w:widowControl w:val="0"/>
                              <w:shd w:val="clear" w:color="auto" w:fill="auto"/>
                              <w:tabs>
                                <w:tab w:pos="198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1"/>
                              <w:keepNext w:val="0"/>
                              <w:keepLines w:val="0"/>
                              <w:widowControl w:val="0"/>
                              <w:shd w:val="clear" w:color="auto" w:fill="auto"/>
                              <w:tabs>
                                <w:tab w:pos="2059"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w:t>
                            </w: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(dále jen </w:t>
                            </w:r>
                            <w:r>
                              <w:rPr>
                                <w:b/>
                                <w:bCs/>
                                <w:i/>
                                <w:iCs/>
                                <w:color w:val="000000"/>
                                <w:spacing w:val="0"/>
                                <w:w w:val="100"/>
                                <w:position w:val="0"/>
                                <w:sz w:val="20"/>
                                <w:szCs w:val="20"/>
                                <w:shd w:val="clear" w:color="auto" w:fill="auto"/>
                                <w:lang w:val="cs-CZ" w:eastAsia="cs-CZ" w:bidi="cs-CZ"/>
                              </w:rPr>
                              <w:t>..Objednatel“)</w:t>
                            </w:r>
                          </w:p>
                        </w:txbxContent>
                      </wps:txbx>
                      <wps:bodyPr lIns="0" tIns="0" rIns="0" bIns="0">
                        <a:noAutoFit/>
                      </wps:bodyPr>
                    </wps:wsp>
                  </a:graphicData>
                </a:graphic>
              </wp:anchor>
            </w:drawing>
          </mc:Choice>
          <mc:Fallback>
            <w:pict>
              <v:shape id="_x0000_s1040" type="#_x0000_t202" style="position:absolute;margin-left:53.450000000000003pt;margin-top:93.849999999999994pt;width:114.7pt;height:83.299999999999997pt;z-index:-125829369;mso-wrap-distance-left:0;mso-wrap-distance-top:93.849999999999994pt;mso-wrap-distance-right:0;mso-position-horizontal-relative:page" filled="f" stroked="f">
                <v:textbox inset="0,0,0,0">
                  <w:txbxContent>
                    <w:p>
                      <w:pPr>
                        <w:pStyle w:val="Style11"/>
                        <w:keepNext w:val="0"/>
                        <w:keepLines w:val="0"/>
                        <w:widowControl w:val="0"/>
                        <w:shd w:val="clear" w:color="auto" w:fill="auto"/>
                        <w:tabs>
                          <w:tab w:pos="197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w:t>
                      </w:r>
                    </w:p>
                    <w:p>
                      <w:pPr>
                        <w:pStyle w:val="Style11"/>
                        <w:keepNext w:val="0"/>
                        <w:keepLines w:val="0"/>
                        <w:widowControl w:val="0"/>
                        <w:shd w:val="clear" w:color="auto" w:fill="auto"/>
                        <w:tabs>
                          <w:tab w:pos="198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1"/>
                        <w:keepNext w:val="0"/>
                        <w:keepLines w:val="0"/>
                        <w:widowControl w:val="0"/>
                        <w:shd w:val="clear" w:color="auto" w:fill="auto"/>
                        <w:tabs>
                          <w:tab w:pos="2059"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w:t>
                      </w: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(dále jen </w:t>
                      </w:r>
                      <w:r>
                        <w:rPr>
                          <w:b/>
                          <w:bCs/>
                          <w:i/>
                          <w:iCs/>
                          <w:color w:val="000000"/>
                          <w:spacing w:val="0"/>
                          <w:w w:val="100"/>
                          <w:position w:val="0"/>
                          <w:sz w:val="20"/>
                          <w:szCs w:val="20"/>
                          <w:shd w:val="clear" w:color="auto" w:fill="auto"/>
                          <w:lang w:val="cs-CZ" w:eastAsia="cs-CZ" w:bidi="cs-CZ"/>
                        </w:rPr>
                        <w:t>..Objednatel“)</w:t>
                      </w:r>
                    </w:p>
                  </w:txbxContent>
                </v:textbox>
                <w10:wrap type="topAndBottom" anchorx="page"/>
              </v:shape>
            </w:pict>
          </mc:Fallback>
        </mc:AlternateContent>
      </w:r>
      <w:r>
        <mc:AlternateContent>
          <mc:Choice Requires="wps">
            <w:drawing>
              <wp:anchor distT="1200785" distB="691515" distL="0" distR="0" simplePos="0" relativeHeight="125829386" behindDoc="0" locked="0" layoutInCell="1" allowOverlap="1">
                <wp:simplePos x="0" y="0"/>
                <wp:positionH relativeFrom="page">
                  <wp:posOffset>1989455</wp:posOffset>
                </wp:positionH>
                <wp:positionV relativeFrom="paragraph">
                  <wp:posOffset>1200785</wp:posOffset>
                </wp:positionV>
                <wp:extent cx="814070" cy="356870"/>
                <wp:wrapTopAndBottom/>
                <wp:docPr id="16" name="Shape 16"/>
                <a:graphic xmlns:a="http://schemas.openxmlformats.org/drawingml/2006/main">
                  <a:graphicData uri="http://schemas.microsoft.com/office/word/2010/wordprocessingShape">
                    <wps:wsp>
                      <wps:cNvSpPr txBox="1"/>
                      <wps:spPr>
                        <a:xfrm>
                          <a:ext cx="814070" cy="3568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 id="_x0000_s1042" type="#_x0000_t202" style="position:absolute;margin-left:156.65000000000001pt;margin-top:94.549999999999997pt;width:64.099999999999994pt;height:28.100000000000001pt;z-index:-125829367;mso-wrap-distance-left:0;mso-wrap-distance-top:94.549999999999997pt;mso-wrap-distance-right:0;mso-wrap-distance-bottom:54.450000000000003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1883410" distB="170815" distL="0" distR="0" simplePos="0" relativeHeight="125829388" behindDoc="0" locked="0" layoutInCell="1" allowOverlap="1">
                <wp:simplePos x="0" y="0"/>
                <wp:positionH relativeFrom="page">
                  <wp:posOffset>1986280</wp:posOffset>
                </wp:positionH>
                <wp:positionV relativeFrom="paragraph">
                  <wp:posOffset>1883410</wp:posOffset>
                </wp:positionV>
                <wp:extent cx="899160" cy="194945"/>
                <wp:wrapTopAndBottom/>
                <wp:docPr id="18" name="Shape 18"/>
                <a:graphic xmlns:a="http://schemas.openxmlformats.org/drawingml/2006/main">
                  <a:graphicData uri="http://schemas.microsoft.com/office/word/2010/wordprocessingShape">
                    <wps:wsp>
                      <wps:cNvSpPr txBox="1"/>
                      <wps:spPr>
                        <a:xfrm>
                          <a:ext cx="899160" cy="19494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44" type="#_x0000_t202" style="position:absolute;margin-left:156.40000000000001pt;margin-top:148.30000000000001pt;width:70.799999999999997pt;height:15.35pt;z-index:-125829365;mso-wrap-distance-left:0;mso-wrap-distance-top:148.30000000000001pt;mso-wrap-distance-right:0;mso-wrap-distance-bottom:13.44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p>
    <w:p>
      <w:pPr>
        <w:widowControl w:val="0"/>
        <w:spacing w:before="70" w:after="7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860" w:left="0" w:right="0" w:bottom="1990"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760"/>
        <w:jc w:val="left"/>
      </w:pPr>
      <w:r>
        <mc:AlternateContent>
          <mc:Choice Requires="wps">
            <w:drawing>
              <wp:anchor distT="0" distB="0" distL="114300" distR="114300" simplePos="0" relativeHeight="125829390" behindDoc="0" locked="0" layoutInCell="1" allowOverlap="1">
                <wp:simplePos x="0" y="0"/>
                <wp:positionH relativeFrom="page">
                  <wp:posOffset>681990</wp:posOffset>
                </wp:positionH>
                <wp:positionV relativeFrom="paragraph">
                  <wp:posOffset>12700</wp:posOffset>
                </wp:positionV>
                <wp:extent cx="713105" cy="359410"/>
                <wp:wrapSquare wrapText="right"/>
                <wp:docPr id="20" name="Shape 20"/>
                <a:graphic xmlns:a="http://schemas.openxmlformats.org/drawingml/2006/main">
                  <a:graphicData uri="http://schemas.microsoft.com/office/word/2010/wordprocessingShape">
                    <wps:wsp>
                      <wps:cNvSpPr txBox="1"/>
                      <wps:spPr>
                        <a:xfrm>
                          <a:ext cx="713105" cy="359410"/>
                        </a:xfrm>
                        <a:prstGeom prst="rect"/>
                        <a:noFill/>
                      </wps:spPr>
                      <wps:txbx>
                        <w:txbxContent>
                          <w:p>
                            <w:pPr>
                              <w:pStyle w:val="Style8"/>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Dodavatel: </w:t>
                            </w:r>
                            <w:r>
                              <w:rPr>
                                <w:color w:val="000000"/>
                                <w:spacing w:val="0"/>
                                <w:w w:val="100"/>
                                <w:position w:val="0"/>
                                <w:shd w:val="clear" w:color="auto" w:fill="auto"/>
                                <w:lang w:val="cs-CZ" w:eastAsia="cs-CZ" w:bidi="cs-CZ"/>
                              </w:rPr>
                              <w:t>se sídlem:</w:t>
                            </w:r>
                          </w:p>
                        </w:txbxContent>
                      </wps:txbx>
                      <wps:bodyPr lIns="0" tIns="0" rIns="0" bIns="0">
                        <a:noAutoFit/>
                      </wps:bodyPr>
                    </wps:wsp>
                  </a:graphicData>
                </a:graphic>
              </wp:anchor>
            </w:drawing>
          </mc:Choice>
          <mc:Fallback>
            <w:pict>
              <v:shape id="_x0000_s1046" type="#_x0000_t202" style="position:absolute;margin-left:53.700000000000003pt;margin-top:1.pt;width:56.149999999999999pt;height:28.300000000000001pt;z-index:-12582936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Dodavatel: </w:t>
                      </w:r>
                      <w:r>
                        <w:rPr>
                          <w:color w:val="000000"/>
                          <w:spacing w:val="0"/>
                          <w:w w:val="100"/>
                          <w:position w:val="0"/>
                          <w:shd w:val="clear" w:color="auto" w:fill="auto"/>
                          <w:lang w:val="cs-CZ" w:eastAsia="cs-CZ" w:bidi="cs-CZ"/>
                        </w:rPr>
                        <w:t>se sídlem:</w:t>
                      </w:r>
                    </w:p>
                  </w:txbxContent>
                </v:textbox>
                <w10:wrap type="square" side="right" anchorx="page"/>
              </v:shape>
            </w:pict>
          </mc:Fallback>
        </mc:AlternateContent>
      </w:r>
      <w:r>
        <w:rPr>
          <w:b/>
          <w:bCs/>
          <w:color w:val="000000"/>
          <w:spacing w:val="0"/>
          <w:w w:val="100"/>
          <w:position w:val="0"/>
          <w:shd w:val="clear" w:color="auto" w:fill="auto"/>
          <w:lang w:val="cs-CZ" w:eastAsia="cs-CZ" w:bidi="cs-CZ"/>
        </w:rPr>
        <w:t>Ladislav Bacil</w:t>
      </w:r>
    </w:p>
    <w:p>
      <w:pPr>
        <w:pStyle w:val="Style8"/>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 xml:space="preserve">Pod Baštou 40, 391 43 Mladá Vožice </w:t>
      </w:r>
      <w:r>
        <w:rPr>
          <w:b/>
          <w:bCs/>
          <w:color w:val="000000"/>
          <w:spacing w:val="0"/>
          <w:w w:val="100"/>
          <w:position w:val="0"/>
          <w:shd w:val="clear" w:color="auto" w:fill="auto"/>
          <w:lang w:val="cs-CZ" w:eastAsia="cs-CZ" w:bidi="cs-CZ"/>
        </w:rPr>
        <w:t>zastoupený:</w:t>
      </w:r>
    </w:p>
    <w:p>
      <w:pPr>
        <w:pStyle w:val="Style8"/>
        <w:keepNext w:val="0"/>
        <w:keepLines w:val="0"/>
        <w:widowControl w:val="0"/>
        <w:shd w:val="clear" w:color="auto" w:fill="auto"/>
        <w:tabs>
          <w:tab w:leader="hyphen" w:pos="4229" w:val="left"/>
        </w:tabs>
        <w:bidi w:val="0"/>
        <w:spacing w:before="0" w:after="0"/>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technických:</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 Česká spořitelna a.s.</w:t>
      </w:r>
    </w:p>
    <w:p>
      <w:pPr>
        <w:pStyle w:val="Style8"/>
        <w:keepNext w:val="0"/>
        <w:keepLines w:val="0"/>
        <w:widowControl w:val="0"/>
        <w:shd w:val="clear" w:color="auto" w:fill="auto"/>
        <w:bidi w:val="0"/>
        <w:spacing w:before="0" w:after="0"/>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678815</wp:posOffset>
                </wp:positionH>
                <wp:positionV relativeFrom="paragraph">
                  <wp:posOffset>152400</wp:posOffset>
                </wp:positionV>
                <wp:extent cx="323215" cy="170815"/>
                <wp:wrapSquare wrapText="right"/>
                <wp:docPr id="22" name="Shape 22"/>
                <a:graphic xmlns:a="http://schemas.openxmlformats.org/drawingml/2006/main">
                  <a:graphicData uri="http://schemas.microsoft.com/office/word/2010/wordprocessingShape">
                    <wps:wsp>
                      <wps:cNvSpPr txBox="1"/>
                      <wps:spPr>
                        <a:xfrm>
                          <a:ext cx="32321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xbxContent>
                      </wps:txbx>
                      <wps:bodyPr wrap="none" lIns="0" tIns="0" rIns="0" bIns="0">
                        <a:noAutoFit/>
                      </wps:bodyPr>
                    </wps:wsp>
                  </a:graphicData>
                </a:graphic>
              </wp:anchor>
            </w:drawing>
          </mc:Choice>
          <mc:Fallback>
            <w:pict>
              <v:shape id="_x0000_s1048" type="#_x0000_t202" style="position:absolute;margin-left:53.450000000000003pt;margin-top:12.pt;width:25.449999999999999pt;height:13.449999999999999pt;z-index:-125829361;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xbxContent>
                </v:textbox>
                <w10:wrap type="square" side="right" anchorx="page"/>
              </v:shape>
            </w:pict>
          </mc:Fallback>
        </mc:AlternateContent>
      </w:r>
      <w:r>
        <w:rPr>
          <w:color w:val="000000"/>
          <w:spacing w:val="0"/>
          <w:w w:val="100"/>
          <w:position w:val="0"/>
          <w:shd w:val="clear" w:color="auto" w:fill="auto"/>
          <w:lang w:val="cs-CZ" w:eastAsia="cs-CZ" w:bidi="cs-CZ"/>
        </w:rPr>
        <w:t>Č. účtu:</w:t>
      </w:r>
    </w:p>
    <w:p>
      <w:pPr>
        <w:pStyle w:val="Style8"/>
        <w:keepNext w:val="0"/>
        <w:keepLines w:val="0"/>
        <w:widowControl w:val="0"/>
        <w:shd w:val="clear" w:color="auto" w:fill="auto"/>
        <w:bidi w:val="0"/>
        <w:spacing w:before="0" w:after="0" w:line="240" w:lineRule="auto"/>
        <w:ind w:left="1380" w:right="0" w:firstLine="0"/>
        <w:jc w:val="left"/>
      </w:pPr>
      <w:r>
        <w:rPr>
          <w:b/>
          <w:bCs/>
          <w:color w:val="000000"/>
          <w:spacing w:val="0"/>
          <w:w w:val="100"/>
          <w:position w:val="0"/>
          <w:shd w:val="clear" w:color="auto" w:fill="auto"/>
          <w:lang w:val="cs-CZ" w:eastAsia="cs-CZ" w:bidi="cs-CZ"/>
        </w:rPr>
        <w:t>47616253</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(dále jen </w:t>
      </w:r>
      <w:r>
        <w:rPr>
          <w:b/>
          <w:bCs/>
          <w:i/>
          <w:iCs/>
          <w:color w:val="000000"/>
          <w:spacing w:val="0"/>
          <w:w w:val="100"/>
          <w:position w:val="0"/>
          <w:sz w:val="20"/>
          <w:szCs w:val="20"/>
          <w:shd w:val="clear" w:color="auto" w:fill="auto"/>
          <w:lang w:val="cs-CZ" w:eastAsia="cs-CZ" w:bidi="cs-CZ"/>
        </w:rPr>
        <w:t>„TDS“)</w:t>
      </w:r>
    </w:p>
    <w:p>
      <w:pPr>
        <w:widowControl w:val="0"/>
        <w:jc w:val="center"/>
        <w:rPr>
          <w:sz w:val="2"/>
          <w:szCs w:val="2"/>
        </w:rPr>
      </w:pPr>
      <w:r>
        <w:drawing>
          <wp:inline>
            <wp:extent cx="1219200" cy="536575"/>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pic:blipFill>
                  <pic:spPr>
                    <a:xfrm>
                      <a:ext cx="1219200" cy="536575"/>
                    </a:xfrm>
                    <a:prstGeom prst="rect"/>
                  </pic:spPr>
                </pic:pic>
              </a:graphicData>
            </a:graphic>
          </wp:inline>
        </w:drawing>
      </w:r>
    </w:p>
    <w:p>
      <w:pPr>
        <w:widowControl w:val="0"/>
        <w:spacing w:after="219" w:line="1" w:lineRule="exact"/>
      </w:pPr>
    </w:p>
    <w:p>
      <w:pPr>
        <w:pStyle w:val="Style8"/>
        <w:keepNext w:val="0"/>
        <w:keepLines w:val="0"/>
        <w:widowControl w:val="0"/>
        <w:shd w:val="clear" w:color="auto" w:fill="auto"/>
        <w:bidi w:val="0"/>
        <w:spacing w:before="0" w:after="520"/>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8"/>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shd w:val="clear" w:color="auto" w:fill="auto"/>
          <w:lang w:val="cs-CZ" w:eastAsia="cs-CZ" w:bidi="cs-CZ"/>
        </w:rPr>
        <w:t>Článek 2</w:t>
      </w:r>
    </w:p>
    <w:p>
      <w:pPr>
        <w:pStyle w:val="Style8"/>
        <w:keepNext w:val="0"/>
        <w:keepLines w:val="0"/>
        <w:widowControl w:val="0"/>
        <w:shd w:val="clear" w:color="auto" w:fill="auto"/>
        <w:bidi w:val="0"/>
        <w:spacing w:before="0" w:after="120" w:line="252" w:lineRule="auto"/>
        <w:ind w:left="0" w:right="0" w:firstLine="0"/>
        <w:jc w:val="center"/>
      </w:pPr>
      <w:r>
        <w:rPr>
          <w:b/>
          <w:bCs/>
          <w:color w:val="000000"/>
          <w:spacing w:val="0"/>
          <w:w w:val="100"/>
          <w:position w:val="0"/>
          <w:shd w:val="clear" w:color="auto" w:fill="auto"/>
          <w:lang w:val="cs-CZ" w:eastAsia="cs-CZ" w:bidi="cs-CZ"/>
        </w:rPr>
        <w:t>Předmět smlouvy</w:t>
      </w:r>
    </w:p>
    <w:p>
      <w:pPr>
        <w:pStyle w:val="Style8"/>
        <w:keepNext w:val="0"/>
        <w:keepLines w:val="0"/>
        <w:widowControl w:val="0"/>
        <w:numPr>
          <w:ilvl w:val="0"/>
          <w:numId w:val="1"/>
        </w:numPr>
        <w:shd w:val="clear" w:color="auto" w:fill="auto"/>
        <w:tabs>
          <w:tab w:pos="690" w:val="left"/>
        </w:tabs>
        <w:bidi w:val="0"/>
        <w:spacing w:before="0" w:after="340" w:line="252"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8"/>
        <w:keepNext w:val="0"/>
        <w:keepLines w:val="0"/>
        <w:widowControl w:val="0"/>
        <w:shd w:val="clear" w:color="auto" w:fill="auto"/>
        <w:tabs>
          <w:tab w:pos="1368" w:val="left"/>
        </w:tabs>
        <w:bidi w:val="0"/>
        <w:spacing w:before="0" w:after="340" w:line="252" w:lineRule="auto"/>
        <w:ind w:left="0" w:right="0" w:firstLine="0"/>
        <w:jc w:val="left"/>
      </w:pPr>
      <w:r>
        <w:rPr>
          <w:color w:val="000000"/>
          <w:spacing w:val="0"/>
          <w:w w:val="100"/>
          <w:position w:val="0"/>
          <w:shd w:val="clear" w:color="auto" w:fill="auto"/>
          <w:lang w:val="cs-CZ" w:eastAsia="cs-CZ" w:bidi="cs-CZ"/>
        </w:rPr>
        <w:t>na akci:</w:t>
        <w:tab/>
      </w:r>
      <w:r>
        <w:rPr>
          <w:b/>
          <w:bCs/>
          <w:color w:val="000000"/>
          <w:spacing w:val="0"/>
          <w:w w:val="100"/>
          <w:position w:val="0"/>
          <w:shd w:val="clear" w:color="auto" w:fill="auto"/>
          <w:lang w:val="cs-CZ" w:eastAsia="cs-CZ" w:bidi="cs-CZ"/>
        </w:rPr>
        <w:t>11/128 křiž. 1/19 - Černovice</w:t>
      </w:r>
    </w:p>
    <w:p>
      <w:pPr>
        <w:pStyle w:val="Style8"/>
        <w:keepNext w:val="0"/>
        <w:keepLines w:val="0"/>
        <w:widowControl w:val="0"/>
        <w:shd w:val="clear" w:color="auto" w:fill="auto"/>
        <w:bidi w:val="0"/>
        <w:spacing w:before="0" w:after="220" w:line="252" w:lineRule="auto"/>
        <w:ind w:left="0" w:right="0" w:firstLine="0"/>
        <w:jc w:val="both"/>
      </w:pPr>
      <w:r>
        <w:rPr>
          <w:color w:val="000000"/>
          <w:spacing w:val="0"/>
          <w:w w:val="100"/>
          <w:position w:val="0"/>
          <w:shd w:val="clear" w:color="auto" w:fill="auto"/>
          <w:lang w:val="cs-CZ" w:eastAsia="cs-CZ" w:bidi="cs-CZ"/>
        </w:rPr>
        <w:t xml:space="preserve">a to v souladu s nabídkou dodavatele podanou v rámci poptávky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1"/>
        </w:numPr>
        <w:shd w:val="clear" w:color="auto" w:fill="auto"/>
        <w:tabs>
          <w:tab w:pos="690" w:val="left"/>
        </w:tabs>
        <w:bidi w:val="0"/>
        <w:spacing w:before="0" w:after="120"/>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8"/>
        <w:keepNext w:val="0"/>
        <w:keepLines w:val="0"/>
        <w:widowControl w:val="0"/>
        <w:numPr>
          <w:ilvl w:val="0"/>
          <w:numId w:val="1"/>
        </w:numPr>
        <w:shd w:val="clear" w:color="auto" w:fill="auto"/>
        <w:tabs>
          <w:tab w:pos="690" w:val="left"/>
        </w:tabs>
        <w:bidi w:val="0"/>
        <w:spacing w:before="0" w:after="520" w:line="252"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8"/>
        <w:keepNext w:val="0"/>
        <w:keepLines w:val="0"/>
        <w:widowControl w:val="0"/>
        <w:shd w:val="clear" w:color="auto" w:fill="auto"/>
        <w:bidi w:val="0"/>
        <w:spacing w:before="0" w:after="120"/>
        <w:ind w:left="0" w:right="0" w:firstLine="0"/>
        <w:jc w:val="center"/>
      </w:pPr>
      <w:r>
        <w:rPr>
          <w:b/>
          <w:bCs/>
          <w:color w:val="000000"/>
          <w:spacing w:val="0"/>
          <w:w w:val="100"/>
          <w:position w:val="0"/>
          <w:shd w:val="clear" w:color="auto" w:fill="auto"/>
          <w:lang w:val="cs-CZ" w:eastAsia="cs-CZ" w:bidi="cs-CZ"/>
        </w:rPr>
        <w:t>Rozsah a obsah předmětu plnění</w:t>
      </w:r>
    </w:p>
    <w:p>
      <w:pPr>
        <w:pStyle w:val="Style8"/>
        <w:keepNext w:val="0"/>
        <w:keepLines w:val="0"/>
        <w:widowControl w:val="0"/>
        <w:shd w:val="clear" w:color="auto" w:fill="auto"/>
        <w:bidi w:val="0"/>
        <w:spacing w:before="0" w:after="120"/>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8"/>
        <w:keepNext w:val="0"/>
        <w:keepLines w:val="0"/>
        <w:widowControl w:val="0"/>
        <w:numPr>
          <w:ilvl w:val="1"/>
          <w:numId w:val="1"/>
        </w:numPr>
        <w:shd w:val="clear" w:color="auto" w:fill="auto"/>
        <w:tabs>
          <w:tab w:pos="690" w:val="left"/>
        </w:tabs>
        <w:bidi w:val="0"/>
        <w:spacing w:before="0" w:after="120"/>
        <w:ind w:left="0" w:right="0" w:firstLine="0"/>
        <w:jc w:val="both"/>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8"/>
        <w:keepNext w:val="0"/>
        <w:keepLines w:val="0"/>
        <w:widowControl w:val="0"/>
        <w:numPr>
          <w:ilvl w:val="0"/>
          <w:numId w:val="3"/>
        </w:numPr>
        <w:shd w:val="clear" w:color="auto" w:fill="auto"/>
        <w:tabs>
          <w:tab w:pos="1111" w:val="left"/>
        </w:tabs>
        <w:bidi w:val="0"/>
        <w:spacing w:before="0" w:after="120"/>
        <w:ind w:left="110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8"/>
        <w:keepNext w:val="0"/>
        <w:keepLines w:val="0"/>
        <w:widowControl w:val="0"/>
        <w:numPr>
          <w:ilvl w:val="0"/>
          <w:numId w:val="3"/>
        </w:numPr>
        <w:shd w:val="clear" w:color="auto" w:fill="auto"/>
        <w:tabs>
          <w:tab w:pos="1111" w:val="left"/>
        </w:tabs>
        <w:bidi w:val="0"/>
        <w:spacing w:before="0" w:after="120"/>
        <w:ind w:left="110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8"/>
        <w:keepNext w:val="0"/>
        <w:keepLines w:val="0"/>
        <w:widowControl w:val="0"/>
        <w:numPr>
          <w:ilvl w:val="0"/>
          <w:numId w:val="3"/>
        </w:numPr>
        <w:shd w:val="clear" w:color="auto" w:fill="auto"/>
        <w:tabs>
          <w:tab w:pos="1111" w:val="left"/>
        </w:tabs>
        <w:bidi w:val="0"/>
        <w:spacing w:before="0" w:after="120"/>
        <w:ind w:left="110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8"/>
        <w:keepNext w:val="0"/>
        <w:keepLines w:val="0"/>
        <w:widowControl w:val="0"/>
        <w:numPr>
          <w:ilvl w:val="0"/>
          <w:numId w:val="3"/>
        </w:numPr>
        <w:shd w:val="clear" w:color="auto" w:fill="auto"/>
        <w:tabs>
          <w:tab w:pos="1111" w:val="left"/>
        </w:tabs>
        <w:bidi w:val="0"/>
        <w:spacing w:before="0" w:after="120"/>
        <w:ind w:left="110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8"/>
        <w:keepNext w:val="0"/>
        <w:keepLines w:val="0"/>
        <w:widowControl w:val="0"/>
        <w:numPr>
          <w:ilvl w:val="0"/>
          <w:numId w:val="3"/>
        </w:numPr>
        <w:shd w:val="clear" w:color="auto" w:fill="auto"/>
        <w:tabs>
          <w:tab w:pos="1111" w:val="left"/>
        </w:tabs>
        <w:bidi w:val="0"/>
        <w:spacing w:before="0" w:after="120" w:line="252" w:lineRule="auto"/>
        <w:ind w:left="110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Q sfdi</w:t>
      </w:r>
      <w:bookmarkEnd w:id="4"/>
      <w:bookmarkEnd w:id="5"/>
    </w:p>
    <w:p>
      <w:pPr>
        <w:pStyle w:val="Style22"/>
        <w:keepNext w:val="0"/>
        <w:keepLines w:val="0"/>
        <w:widowControl w:val="0"/>
        <w:shd w:val="clear" w:color="auto" w:fill="auto"/>
        <w:bidi w:val="0"/>
        <w:spacing w:before="0" w:after="320" w:line="240" w:lineRule="auto"/>
        <w:ind w:left="4640" w:right="0" w:firstLine="0"/>
        <w:jc w:val="both"/>
        <w:rPr>
          <w:sz w:val="17"/>
          <w:szCs w:val="17"/>
        </w:rPr>
      </w:pPr>
      <w:r>
        <w:rPr>
          <w:i w:val="0"/>
          <w:iCs w:val="0"/>
          <w:color w:val="000000"/>
          <w:spacing w:val="0"/>
          <w:w w:val="100"/>
          <w:position w:val="0"/>
          <w:sz w:val="17"/>
          <w:szCs w:val="17"/>
          <w:shd w:val="clear" w:color="auto" w:fill="auto"/>
          <w:lang w:val="cs-CZ" w:eastAsia="cs-CZ" w:bidi="cs-CZ"/>
        </w:rPr>
        <w:t>stttHí «*# wrwwi</w:t>
      </w:r>
    </w:p>
    <w:p>
      <w:pPr>
        <w:pStyle w:val="Style18"/>
        <w:keepNext/>
        <w:keepLines/>
        <w:widowControl w:val="0"/>
        <w:numPr>
          <w:ilvl w:val="1"/>
          <w:numId w:val="1"/>
        </w:numPr>
        <w:shd w:val="clear" w:color="auto" w:fill="auto"/>
        <w:tabs>
          <w:tab w:pos="682" w:val="left"/>
        </w:tabs>
        <w:bidi w:val="0"/>
        <w:spacing w:before="0" w:line="257"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Práce spojené s prováděním stavby spočívající zejména v činnostech:</w:t>
      </w:r>
      <w:bookmarkEnd w:id="6"/>
      <w:bookmarkEnd w:id="7"/>
    </w:p>
    <w:p>
      <w:pPr>
        <w:pStyle w:val="Style8"/>
        <w:keepNext w:val="0"/>
        <w:keepLines w:val="0"/>
        <w:widowControl w:val="0"/>
        <w:numPr>
          <w:ilvl w:val="0"/>
          <w:numId w:val="3"/>
        </w:numPr>
        <w:shd w:val="clear" w:color="auto" w:fill="auto"/>
        <w:tabs>
          <w:tab w:pos="1109" w:val="left"/>
        </w:tabs>
        <w:bidi w:val="0"/>
        <w:spacing w:before="0" w:after="120"/>
        <w:ind w:left="1080" w:right="0" w:hanging="38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 xml:space="preserve">minimálně ve 2 dnech v průběhu kalendářního týdne, </w:t>
      </w:r>
      <w:r>
        <w:rPr>
          <w:color w:val="000000"/>
          <w:spacing w:val="0"/>
          <w:w w:val="100"/>
          <w:position w:val="0"/>
          <w:shd w:val="clear" w:color="auto" w:fill="auto"/>
          <w:lang w:val="cs-CZ" w:eastAsia="cs-CZ" w:bidi="cs-CZ"/>
        </w:rPr>
        <w:t>pokud nebude se zadavatelem dohodnuto jinak</w:t>
      </w:r>
    </w:p>
    <w:p>
      <w:pPr>
        <w:pStyle w:val="Style8"/>
        <w:keepNext w:val="0"/>
        <w:keepLines w:val="0"/>
        <w:widowControl w:val="0"/>
        <w:shd w:val="clear" w:color="auto" w:fill="auto"/>
        <w:bidi w:val="0"/>
        <w:spacing w:before="0" w:after="120" w:line="259" w:lineRule="auto"/>
        <w:ind w:left="1080" w:right="0" w:hanging="380"/>
        <w:jc w:val="both"/>
      </w:pPr>
      <w:r>
        <w:rPr>
          <w:color w:val="000000"/>
          <w:spacing w:val="0"/>
          <w:w w:val="100"/>
          <w:position w:val="0"/>
          <w:shd w:val="clear" w:color="auto" w:fill="auto"/>
          <w:lang w:val="cs-CZ" w:eastAsia="cs-CZ" w:bidi="cs-CZ"/>
        </w:rPr>
        <w:t>® fyzická přítomnost a výkon technického dozoru stavebníka na staveništi při zahájení pokládky asfaltových vrstev</w:t>
      </w:r>
    </w:p>
    <w:p>
      <w:pPr>
        <w:pStyle w:val="Style8"/>
        <w:keepNext w:val="0"/>
        <w:keepLines w:val="0"/>
        <w:widowControl w:val="0"/>
        <w:numPr>
          <w:ilvl w:val="0"/>
          <w:numId w:val="3"/>
        </w:numPr>
        <w:shd w:val="clear" w:color="auto" w:fill="auto"/>
        <w:tabs>
          <w:tab w:pos="1109" w:val="left"/>
        </w:tabs>
        <w:bidi w:val="0"/>
        <w:spacing w:before="0" w:after="120" w:line="264" w:lineRule="auto"/>
        <w:ind w:left="1080" w:right="0" w:hanging="38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8"/>
        <w:keepNext w:val="0"/>
        <w:keepLines w:val="0"/>
        <w:widowControl w:val="0"/>
        <w:numPr>
          <w:ilvl w:val="0"/>
          <w:numId w:val="3"/>
        </w:numPr>
        <w:shd w:val="clear" w:color="auto" w:fill="auto"/>
        <w:tabs>
          <w:tab w:pos="1109" w:val="left"/>
        </w:tabs>
        <w:bidi w:val="0"/>
        <w:spacing w:before="0" w:after="120" w:line="252" w:lineRule="auto"/>
        <w:ind w:left="1080" w:right="0" w:hanging="38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8"/>
        <w:keepNext w:val="0"/>
        <w:keepLines w:val="0"/>
        <w:widowControl w:val="0"/>
        <w:numPr>
          <w:ilvl w:val="0"/>
          <w:numId w:val="3"/>
        </w:numPr>
        <w:shd w:val="clear" w:color="auto" w:fill="auto"/>
        <w:tabs>
          <w:tab w:pos="1109" w:val="left"/>
        </w:tabs>
        <w:bidi w:val="0"/>
        <w:spacing w:before="0" w:after="120"/>
        <w:ind w:left="1080" w:right="0" w:hanging="38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8"/>
        <w:keepNext w:val="0"/>
        <w:keepLines w:val="0"/>
        <w:widowControl w:val="0"/>
        <w:numPr>
          <w:ilvl w:val="0"/>
          <w:numId w:val="3"/>
        </w:numPr>
        <w:shd w:val="clear" w:color="auto" w:fill="auto"/>
        <w:tabs>
          <w:tab w:pos="1109" w:val="left"/>
        </w:tabs>
        <w:bidi w:val="0"/>
        <w:spacing w:before="0" w:after="120" w:line="257" w:lineRule="auto"/>
        <w:ind w:left="1080" w:right="0" w:hanging="38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8"/>
        <w:keepNext w:val="0"/>
        <w:keepLines w:val="0"/>
        <w:widowControl w:val="0"/>
        <w:numPr>
          <w:ilvl w:val="0"/>
          <w:numId w:val="3"/>
        </w:numPr>
        <w:shd w:val="clear" w:color="auto" w:fill="auto"/>
        <w:tabs>
          <w:tab w:pos="1109" w:val="left"/>
        </w:tabs>
        <w:bidi w:val="0"/>
        <w:spacing w:before="0" w:after="120"/>
        <w:ind w:left="1080" w:right="0" w:hanging="38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8"/>
        <w:keepNext w:val="0"/>
        <w:keepLines w:val="0"/>
        <w:widowControl w:val="0"/>
        <w:numPr>
          <w:ilvl w:val="0"/>
          <w:numId w:val="3"/>
        </w:numPr>
        <w:shd w:val="clear" w:color="auto" w:fill="auto"/>
        <w:tabs>
          <w:tab w:pos="1109" w:val="left"/>
        </w:tabs>
        <w:bidi w:val="0"/>
        <w:spacing w:before="0" w:after="120"/>
        <w:ind w:left="1080" w:right="0" w:hanging="38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8"/>
        <w:keepNext w:val="0"/>
        <w:keepLines w:val="0"/>
        <w:widowControl w:val="0"/>
        <w:numPr>
          <w:ilvl w:val="0"/>
          <w:numId w:val="3"/>
        </w:numPr>
        <w:shd w:val="clear" w:color="auto" w:fill="auto"/>
        <w:tabs>
          <w:tab w:pos="1109" w:val="left"/>
        </w:tabs>
        <w:bidi w:val="0"/>
        <w:spacing w:before="0" w:after="120" w:line="257" w:lineRule="auto"/>
        <w:ind w:left="1080" w:right="0" w:hanging="380"/>
        <w:jc w:val="both"/>
      </w:pPr>
      <w:r>
        <w:rPr>
          <w:color w:val="000000"/>
          <w:spacing w:val="0"/>
          <w:w w:val="100"/>
          <w:position w:val="0"/>
          <w:shd w:val="clear" w:color="auto" w:fill="auto"/>
          <w:lang w:val="cs-CZ" w:eastAsia="cs-CZ" w:bidi="cs-CZ"/>
        </w:rPr>
        <w:t>kontrola dodržování schválených technologických postupů</w:t>
      </w:r>
    </w:p>
    <w:p>
      <w:pPr>
        <w:pStyle w:val="Style8"/>
        <w:keepNext w:val="0"/>
        <w:keepLines w:val="0"/>
        <w:widowControl w:val="0"/>
        <w:numPr>
          <w:ilvl w:val="0"/>
          <w:numId w:val="3"/>
        </w:numPr>
        <w:shd w:val="clear" w:color="auto" w:fill="auto"/>
        <w:tabs>
          <w:tab w:pos="1109" w:val="left"/>
        </w:tabs>
        <w:bidi w:val="0"/>
        <w:spacing w:before="0" w:after="120" w:line="257" w:lineRule="auto"/>
        <w:ind w:left="1080" w:right="0" w:hanging="38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8"/>
        <w:keepNext w:val="0"/>
        <w:keepLines w:val="0"/>
        <w:widowControl w:val="0"/>
        <w:numPr>
          <w:ilvl w:val="0"/>
          <w:numId w:val="3"/>
        </w:numPr>
        <w:shd w:val="clear" w:color="auto" w:fill="auto"/>
        <w:tabs>
          <w:tab w:pos="1109" w:val="left"/>
        </w:tabs>
        <w:bidi w:val="0"/>
        <w:spacing w:before="0" w:after="120"/>
        <w:ind w:left="1080" w:right="0" w:hanging="38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8"/>
        <w:keepNext w:val="0"/>
        <w:keepLines w:val="0"/>
        <w:widowControl w:val="0"/>
        <w:numPr>
          <w:ilvl w:val="0"/>
          <w:numId w:val="3"/>
        </w:numPr>
        <w:shd w:val="clear" w:color="auto" w:fill="auto"/>
        <w:tabs>
          <w:tab w:pos="1109" w:val="left"/>
        </w:tabs>
        <w:bidi w:val="0"/>
        <w:spacing w:before="0" w:after="120" w:line="259" w:lineRule="auto"/>
        <w:ind w:left="1080" w:right="0" w:hanging="38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8"/>
        <w:keepNext w:val="0"/>
        <w:keepLines w:val="0"/>
        <w:widowControl w:val="0"/>
        <w:numPr>
          <w:ilvl w:val="0"/>
          <w:numId w:val="3"/>
        </w:numPr>
        <w:shd w:val="clear" w:color="auto" w:fill="auto"/>
        <w:tabs>
          <w:tab w:pos="1109" w:val="left"/>
        </w:tabs>
        <w:bidi w:val="0"/>
        <w:spacing w:before="0" w:after="120" w:line="257" w:lineRule="auto"/>
        <w:ind w:left="1080" w:right="0" w:hanging="38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8"/>
        <w:keepNext w:val="0"/>
        <w:keepLines w:val="0"/>
        <w:widowControl w:val="0"/>
        <w:numPr>
          <w:ilvl w:val="0"/>
          <w:numId w:val="3"/>
        </w:numPr>
        <w:shd w:val="clear" w:color="auto" w:fill="auto"/>
        <w:tabs>
          <w:tab w:pos="1109" w:val="left"/>
        </w:tabs>
        <w:bidi w:val="0"/>
        <w:spacing w:before="0" w:after="120" w:line="252" w:lineRule="auto"/>
        <w:ind w:left="1080" w:right="0" w:hanging="38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8"/>
        <w:keepNext w:val="0"/>
        <w:keepLines w:val="0"/>
        <w:widowControl w:val="0"/>
        <w:numPr>
          <w:ilvl w:val="0"/>
          <w:numId w:val="3"/>
        </w:numPr>
        <w:shd w:val="clear" w:color="auto" w:fill="auto"/>
        <w:tabs>
          <w:tab w:pos="1109" w:val="left"/>
        </w:tabs>
        <w:bidi w:val="0"/>
        <w:spacing w:before="0" w:after="120" w:line="259" w:lineRule="auto"/>
        <w:ind w:left="1080" w:right="0" w:hanging="38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8"/>
        <w:keepNext w:val="0"/>
        <w:keepLines w:val="0"/>
        <w:widowControl w:val="0"/>
        <w:numPr>
          <w:ilvl w:val="0"/>
          <w:numId w:val="3"/>
        </w:numPr>
        <w:shd w:val="clear" w:color="auto" w:fill="auto"/>
        <w:tabs>
          <w:tab w:pos="1109" w:val="left"/>
        </w:tabs>
        <w:bidi w:val="0"/>
        <w:spacing w:before="0" w:after="120" w:line="257" w:lineRule="auto"/>
        <w:ind w:left="0" w:right="0" w:firstLine="68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8"/>
        <w:keepNext w:val="0"/>
        <w:keepLines w:val="0"/>
        <w:widowControl w:val="0"/>
        <w:numPr>
          <w:ilvl w:val="0"/>
          <w:numId w:val="3"/>
        </w:numPr>
        <w:shd w:val="clear" w:color="auto" w:fill="auto"/>
        <w:tabs>
          <w:tab w:pos="1109" w:val="left"/>
        </w:tabs>
        <w:bidi w:val="0"/>
        <w:spacing w:before="0" w:after="120" w:line="257" w:lineRule="auto"/>
        <w:ind w:left="0" w:right="0" w:firstLine="680"/>
        <w:jc w:val="both"/>
      </w:pPr>
      <w:r>
        <w:rPr>
          <w:color w:val="000000"/>
          <w:spacing w:val="0"/>
          <w:w w:val="100"/>
          <w:position w:val="0"/>
          <w:shd w:val="clear" w:color="auto" w:fill="auto"/>
          <w:lang w:val="cs-CZ" w:eastAsia="cs-CZ" w:bidi="cs-CZ"/>
        </w:rPr>
        <w:t>příprava podkladů pro odevzdání a převzetí stavby, nebo její části</w:t>
      </w:r>
      <w:r>
        <w:br w:type="page"/>
      </w:r>
    </w:p>
    <w:p>
      <w:pPr>
        <w:widowControl w:val="0"/>
        <w:spacing w:line="1" w:lineRule="exact"/>
      </w:pPr>
      <w:r>
        <w:drawing>
          <wp:anchor distT="0" distB="76200" distL="0" distR="0" simplePos="0" relativeHeight="125829394" behindDoc="0" locked="0" layoutInCell="1" allowOverlap="1">
            <wp:simplePos x="0" y="0"/>
            <wp:positionH relativeFrom="page">
              <wp:posOffset>3101340</wp:posOffset>
            </wp:positionH>
            <wp:positionV relativeFrom="paragraph">
              <wp:posOffset>0</wp:posOffset>
            </wp:positionV>
            <wp:extent cx="1390015" cy="53657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ext cx="1390015" cy="536575"/>
                    </a:xfrm>
                    <a:prstGeom prst="rect"/>
                  </pic:spPr>
                </pic:pic>
              </a:graphicData>
            </a:graphic>
          </wp:anchor>
        </w:drawing>
      </w:r>
    </w:p>
    <w:p>
      <w:pPr>
        <w:pStyle w:val="Style8"/>
        <w:keepNext w:val="0"/>
        <w:keepLines w:val="0"/>
        <w:widowControl w:val="0"/>
        <w:numPr>
          <w:ilvl w:val="0"/>
          <w:numId w:val="3"/>
        </w:numPr>
        <w:shd w:val="clear" w:color="auto" w:fill="auto"/>
        <w:tabs>
          <w:tab w:pos="1132" w:val="left"/>
        </w:tabs>
        <w:bidi w:val="0"/>
        <w:spacing w:before="0" w:after="120"/>
        <w:ind w:left="1120" w:right="0" w:hanging="400"/>
        <w:jc w:val="left"/>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8"/>
        <w:keepNext w:val="0"/>
        <w:keepLines w:val="0"/>
        <w:widowControl w:val="0"/>
        <w:numPr>
          <w:ilvl w:val="0"/>
          <w:numId w:val="3"/>
        </w:numPr>
        <w:shd w:val="clear" w:color="auto" w:fill="auto"/>
        <w:tabs>
          <w:tab w:pos="1132" w:val="left"/>
        </w:tabs>
        <w:bidi w:val="0"/>
        <w:spacing w:before="0" w:after="120"/>
        <w:ind w:left="0" w:right="0" w:firstLine="720"/>
        <w:jc w:val="left"/>
      </w:pPr>
      <w:r>
        <w:rPr>
          <w:color w:val="000000"/>
          <w:spacing w:val="0"/>
          <w:w w:val="100"/>
          <w:position w:val="0"/>
          <w:shd w:val="clear" w:color="auto" w:fill="auto"/>
          <w:lang w:val="cs-CZ" w:eastAsia="cs-CZ" w:bidi="cs-CZ"/>
        </w:rPr>
        <w:t>kontrola vyklizení staveniště zhotovitelem</w:t>
      </w:r>
    </w:p>
    <w:p>
      <w:pPr>
        <w:pStyle w:val="Style8"/>
        <w:keepNext w:val="0"/>
        <w:keepLines w:val="0"/>
        <w:widowControl w:val="0"/>
        <w:numPr>
          <w:ilvl w:val="0"/>
          <w:numId w:val="3"/>
        </w:numPr>
        <w:shd w:val="clear" w:color="auto" w:fill="auto"/>
        <w:tabs>
          <w:tab w:pos="1132" w:val="left"/>
        </w:tabs>
        <w:bidi w:val="0"/>
        <w:spacing w:before="0" w:after="120"/>
        <w:ind w:left="0" w:right="0" w:firstLine="720"/>
        <w:jc w:val="left"/>
      </w:pPr>
      <w:r>
        <w:rPr>
          <w:color w:val="000000"/>
          <w:spacing w:val="0"/>
          <w:w w:val="100"/>
          <w:position w:val="0"/>
          <w:shd w:val="clear" w:color="auto" w:fill="auto"/>
          <w:lang w:val="cs-CZ" w:eastAsia="cs-CZ" w:bidi="cs-CZ"/>
        </w:rPr>
        <w:t>uplatňování požadavků na zhotovitele vyplývající z předání a převzetí díla</w:t>
      </w:r>
    </w:p>
    <w:p>
      <w:pPr>
        <w:pStyle w:val="Style8"/>
        <w:keepNext w:val="0"/>
        <w:keepLines w:val="0"/>
        <w:widowControl w:val="0"/>
        <w:numPr>
          <w:ilvl w:val="0"/>
          <w:numId w:val="3"/>
        </w:numPr>
        <w:shd w:val="clear" w:color="auto" w:fill="auto"/>
        <w:tabs>
          <w:tab w:pos="1132" w:val="left"/>
        </w:tabs>
        <w:bidi w:val="0"/>
        <w:spacing w:before="0" w:after="120"/>
        <w:ind w:left="1120" w:right="0" w:hanging="400"/>
        <w:jc w:val="left"/>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8"/>
        <w:keepNext/>
        <w:keepLines/>
        <w:widowControl w:val="0"/>
        <w:numPr>
          <w:ilvl w:val="1"/>
          <w:numId w:val="1"/>
        </w:numPr>
        <w:shd w:val="clear" w:color="auto" w:fill="auto"/>
        <w:tabs>
          <w:tab w:pos="531" w:val="left"/>
        </w:tabs>
        <w:bidi w:val="0"/>
        <w:spacing w:before="0"/>
        <w:ind w:left="0" w:right="0" w:firstLine="0"/>
        <w:jc w:val="left"/>
      </w:pPr>
      <w:bookmarkStart w:id="8" w:name="bookmark8"/>
      <w:bookmarkStart w:id="9" w:name="bookmark9"/>
      <w:r>
        <w:rPr>
          <w:color w:val="000000"/>
          <w:spacing w:val="0"/>
          <w:w w:val="100"/>
          <w:position w:val="0"/>
          <w:shd w:val="clear" w:color="auto" w:fill="auto"/>
          <w:lang w:val="cs-CZ" w:eastAsia="cs-CZ" w:bidi="cs-CZ"/>
        </w:rPr>
        <w:t>Práce po dokončení stavby spočívající zejména v činnostech:</w:t>
      </w:r>
      <w:bookmarkEnd w:id="8"/>
      <w:bookmarkEnd w:id="9"/>
    </w:p>
    <w:p>
      <w:pPr>
        <w:pStyle w:val="Style8"/>
        <w:keepNext w:val="0"/>
        <w:keepLines w:val="0"/>
        <w:widowControl w:val="0"/>
        <w:numPr>
          <w:ilvl w:val="0"/>
          <w:numId w:val="3"/>
        </w:numPr>
        <w:shd w:val="clear" w:color="auto" w:fill="auto"/>
        <w:tabs>
          <w:tab w:pos="1132" w:val="left"/>
        </w:tabs>
        <w:bidi w:val="0"/>
        <w:spacing w:before="0" w:after="120" w:line="257" w:lineRule="auto"/>
        <w:ind w:left="1120" w:right="0" w:hanging="400"/>
        <w:jc w:val="left"/>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8"/>
        <w:keepNext w:val="0"/>
        <w:keepLines w:val="0"/>
        <w:widowControl w:val="0"/>
        <w:numPr>
          <w:ilvl w:val="0"/>
          <w:numId w:val="3"/>
        </w:numPr>
        <w:shd w:val="clear" w:color="auto" w:fill="auto"/>
        <w:tabs>
          <w:tab w:pos="1132" w:val="left"/>
        </w:tabs>
        <w:bidi w:val="0"/>
        <w:spacing w:before="0" w:after="120"/>
        <w:ind w:left="1120" w:right="0" w:hanging="400"/>
        <w:jc w:val="left"/>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8"/>
        <w:keepNext w:val="0"/>
        <w:keepLines w:val="0"/>
        <w:widowControl w:val="0"/>
        <w:numPr>
          <w:ilvl w:val="0"/>
          <w:numId w:val="3"/>
        </w:numPr>
        <w:shd w:val="clear" w:color="auto" w:fill="auto"/>
        <w:tabs>
          <w:tab w:pos="1132" w:val="left"/>
        </w:tabs>
        <w:bidi w:val="0"/>
        <w:spacing w:before="0" w:after="640"/>
        <w:ind w:left="0" w:right="0" w:firstLine="720"/>
        <w:jc w:val="left"/>
      </w:pPr>
      <w:r>
        <mc:AlternateContent>
          <mc:Choice Requires="wps">
            <w:drawing>
              <wp:anchor distT="0" distB="0" distL="0" distR="0" simplePos="0" relativeHeight="125829395" behindDoc="0" locked="0" layoutInCell="1" allowOverlap="1">
                <wp:simplePos x="0" y="0"/>
                <wp:positionH relativeFrom="page">
                  <wp:posOffset>1400810</wp:posOffset>
                </wp:positionH>
                <wp:positionV relativeFrom="paragraph">
                  <wp:posOffset>165100</wp:posOffset>
                </wp:positionV>
                <wp:extent cx="405130" cy="186055"/>
                <wp:wrapSquare wrapText="bothSides"/>
                <wp:docPr id="27" name="Shape 27"/>
                <a:graphic xmlns:a="http://schemas.openxmlformats.org/drawingml/2006/main">
                  <a:graphicData uri="http://schemas.microsoft.com/office/word/2010/wordprocessingShape">
                    <wps:wsp>
                      <wps:cNvSpPr txBox="1"/>
                      <wps:spPr>
                        <a:xfrm>
                          <a:ext cx="405130"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závad.</w:t>
                            </w:r>
                          </w:p>
                        </w:txbxContent>
                      </wps:txbx>
                      <wps:bodyPr wrap="none" lIns="0" tIns="0" rIns="0" bIns="0">
                        <a:noAutoFit/>
                      </wps:bodyPr>
                    </wps:wsp>
                  </a:graphicData>
                </a:graphic>
              </wp:anchor>
            </w:drawing>
          </mc:Choice>
          <mc:Fallback>
            <w:pict>
              <v:shape id="_x0000_s1053" type="#_x0000_t202" style="position:absolute;margin-left:110.3pt;margin-top:13.pt;width:31.899999999999999pt;height:14.65pt;z-index:-125829358;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závad.</w:t>
                      </w:r>
                    </w:p>
                  </w:txbxContent>
                </v:textbox>
                <w10:wrap type="square" anchorx="page"/>
              </v:shape>
            </w:pict>
          </mc:Fallback>
        </mc:AlternateContent>
      </w:r>
      <w:r>
        <w:rPr>
          <w:color w:val="000000"/>
          <w:spacing w:val="0"/>
          <w:w w:val="100"/>
          <w:position w:val="0"/>
          <w:shd w:val="clear" w:color="auto" w:fill="auto"/>
          <w:lang w:val="cs-CZ" w:eastAsia="cs-CZ" w:bidi="cs-CZ"/>
        </w:rPr>
        <w:t>zpracování podkladů pro závěrečné vyúčtování stavby po odstranění event. kolaudačních</w:t>
      </w:r>
    </w:p>
    <w:p>
      <w:pPr>
        <w:pStyle w:val="Style8"/>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2"/>
          <w:szCs w:val="22"/>
          <w:shd w:val="clear" w:color="auto" w:fill="auto"/>
          <w:lang w:val="cs-CZ" w:eastAsia="cs-CZ" w:bidi="cs-CZ"/>
        </w:rPr>
        <w:t xml:space="preserve">Článek </w:t>
      </w:r>
      <w:r>
        <w:rPr>
          <w:b/>
          <w:bCs/>
          <w:i/>
          <w:iCs/>
          <w:color w:val="000000"/>
          <w:spacing w:val="0"/>
          <w:w w:val="100"/>
          <w:position w:val="0"/>
          <w:sz w:val="20"/>
          <w:szCs w:val="20"/>
          <w:shd w:val="clear" w:color="auto" w:fill="auto"/>
          <w:lang w:val="cs-CZ" w:eastAsia="cs-CZ" w:bidi="cs-CZ"/>
        </w:rPr>
        <w:t>4</w:t>
      </w:r>
    </w:p>
    <w:p>
      <w:pPr>
        <w:pStyle w:val="Style8"/>
        <w:keepNext w:val="0"/>
        <w:keepLines w:val="0"/>
        <w:widowControl w:val="0"/>
        <w:shd w:val="clear" w:color="auto" w:fill="auto"/>
        <w:bidi w:val="0"/>
        <w:spacing w:before="0" w:after="0" w:line="180" w:lineRule="auto"/>
        <w:ind w:left="4420" w:right="0" w:firstLine="0"/>
        <w:jc w:val="both"/>
        <w:rPr>
          <w:sz w:val="20"/>
          <w:szCs w:val="20"/>
        </w:rPr>
      </w:pPr>
      <w:r>
        <w:rPr>
          <w:b/>
          <w:bCs/>
          <w:i/>
          <w:iCs/>
          <w:color w:val="000000"/>
          <w:spacing w:val="0"/>
          <w:w w:val="100"/>
          <w:position w:val="0"/>
          <w:sz w:val="20"/>
          <w:szCs w:val="20"/>
          <w:shd w:val="clear" w:color="auto" w:fill="auto"/>
          <w:lang w:val="cs-CZ" w:eastAsia="cs-CZ" w:bidi="cs-CZ"/>
        </w:rPr>
        <w:t>v</w:t>
      </w:r>
    </w:p>
    <w:p>
      <w:pPr>
        <w:pStyle w:val="Style18"/>
        <w:keepNext/>
        <w:keepLines/>
        <w:widowControl w:val="0"/>
        <w:shd w:val="clear" w:color="auto" w:fill="auto"/>
        <w:bidi w:val="0"/>
        <w:spacing w:before="0" w:line="18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Cas plnění</w:t>
      </w:r>
      <w:bookmarkEnd w:id="10"/>
      <w:bookmarkEnd w:id="11"/>
    </w:p>
    <w:p>
      <w:pPr>
        <w:pStyle w:val="Style8"/>
        <w:keepNext w:val="0"/>
        <w:keepLines w:val="0"/>
        <w:widowControl w:val="0"/>
        <w:numPr>
          <w:ilvl w:val="0"/>
          <w:numId w:val="5"/>
        </w:numPr>
        <w:shd w:val="clear" w:color="auto" w:fill="auto"/>
        <w:tabs>
          <w:tab w:pos="526" w:val="left"/>
        </w:tabs>
        <w:bidi w:val="0"/>
        <w:spacing w:before="0" w:after="120"/>
        <w:ind w:left="0" w:right="0" w:firstLine="0"/>
        <w:jc w:val="left"/>
      </w:pPr>
      <w:r>
        <w:rPr>
          <w:color w:val="000000"/>
          <w:spacing w:val="0"/>
          <w:w w:val="100"/>
          <w:position w:val="0"/>
          <w:shd w:val="clear" w:color="auto" w:fill="auto"/>
          <w:lang w:val="cs-CZ" w:eastAsia="cs-CZ" w:bidi="cs-CZ"/>
        </w:rPr>
        <w:t>TDS zahájí svoji činnost dnem prvního zápisu ve stavebním deníku.</w:t>
      </w:r>
    </w:p>
    <w:p>
      <w:pPr>
        <w:pStyle w:val="Style8"/>
        <w:keepNext w:val="0"/>
        <w:keepLines w:val="0"/>
        <w:widowControl w:val="0"/>
        <w:numPr>
          <w:ilvl w:val="0"/>
          <w:numId w:val="5"/>
        </w:numPr>
        <w:shd w:val="clear" w:color="auto" w:fill="auto"/>
        <w:tabs>
          <w:tab w:pos="526" w:val="left"/>
        </w:tabs>
        <w:bidi w:val="0"/>
        <w:spacing w:before="0" w:after="380"/>
        <w:ind w:left="0" w:right="0" w:firstLine="0"/>
        <w:jc w:val="left"/>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8"/>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Odměna TDS, platební podmínky</w:t>
      </w:r>
      <w:bookmarkEnd w:id="12"/>
      <w:bookmarkEnd w:id="13"/>
    </w:p>
    <w:p>
      <w:pPr>
        <w:pStyle w:val="Style8"/>
        <w:keepNext w:val="0"/>
        <w:keepLines w:val="0"/>
        <w:widowControl w:val="0"/>
        <w:numPr>
          <w:ilvl w:val="0"/>
          <w:numId w:val="7"/>
        </w:numPr>
        <w:shd w:val="clear" w:color="auto" w:fill="auto"/>
        <w:tabs>
          <w:tab w:pos="526" w:val="left"/>
        </w:tabs>
        <w:bidi w:val="0"/>
        <w:spacing w:before="0" w:after="380"/>
        <w:ind w:left="0" w:right="0" w:firstLine="0"/>
        <w:jc w:val="left"/>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8"/>
        <w:keepNext w:val="0"/>
        <w:keepLines w:val="0"/>
        <w:widowControl w:val="0"/>
        <w:shd w:val="clear" w:color="auto" w:fill="auto"/>
        <w:bidi w:val="0"/>
        <w:spacing w:before="0" w:after="480"/>
        <w:ind w:left="0" w:right="0" w:firstLine="56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p>
      <w:pPr>
        <w:pStyle w:val="Style8"/>
        <w:keepNext w:val="0"/>
        <w:keepLines w:val="0"/>
        <w:widowControl w:val="0"/>
        <w:shd w:val="clear" w:color="auto" w:fill="auto"/>
        <w:bidi w:val="0"/>
        <w:spacing w:before="0" w:after="220" w:line="240" w:lineRule="auto"/>
        <w:ind w:left="1320" w:right="0" w:firstLine="0"/>
        <w:jc w:val="left"/>
      </w:pPr>
      <w:r>
        <mc:AlternateContent>
          <mc:Choice Requires="wps">
            <w:drawing>
              <wp:anchor distT="0" distB="307975" distL="147955" distR="150495" simplePos="0" relativeHeight="125829397" behindDoc="0" locked="0" layoutInCell="1" allowOverlap="1">
                <wp:simplePos x="0" y="0"/>
                <wp:positionH relativeFrom="page">
                  <wp:posOffset>4711065</wp:posOffset>
                </wp:positionH>
                <wp:positionV relativeFrom="paragraph">
                  <wp:posOffset>12700</wp:posOffset>
                </wp:positionV>
                <wp:extent cx="1268095" cy="186055"/>
                <wp:wrapSquare wrapText="left"/>
                <wp:docPr id="29" name="Shape 29"/>
                <a:graphic xmlns:a="http://schemas.openxmlformats.org/drawingml/2006/main">
                  <a:graphicData uri="http://schemas.microsoft.com/office/word/2010/wordprocessingShape">
                    <wps:wsp>
                      <wps:cNvSpPr txBox="1"/>
                      <wps:spPr>
                        <a:xfrm>
                          <a:ext cx="126809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7 500,- Kč bez DPH</w:t>
                            </w:r>
                          </w:p>
                        </w:txbxContent>
                      </wps:txbx>
                      <wps:bodyPr wrap="none" lIns="0" tIns="0" rIns="0" bIns="0">
                        <a:noAutoFit/>
                      </wps:bodyPr>
                    </wps:wsp>
                  </a:graphicData>
                </a:graphic>
              </wp:anchor>
            </w:drawing>
          </mc:Choice>
          <mc:Fallback>
            <w:pict>
              <v:shape id="_x0000_s1055" type="#_x0000_t202" style="position:absolute;margin-left:370.94999999999999pt;margin-top:1.pt;width:99.849999999999994pt;height:14.65pt;z-index:-125829356;mso-wrap-distance-left:11.65pt;mso-wrap-distance-right:11.85pt;mso-wrap-distance-bottom:24.2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7 500,- Kč bez DPH</w:t>
                      </w:r>
                    </w:p>
                  </w:txbxContent>
                </v:textbox>
                <w10:wrap type="square" side="left" anchorx="page"/>
              </v:shape>
            </w:pict>
          </mc:Fallback>
        </mc:AlternateContent>
      </w:r>
      <w:r>
        <mc:AlternateContent>
          <mc:Choice Requires="wps">
            <w:drawing>
              <wp:anchor distT="307975" distB="0" distL="114300" distR="114300" simplePos="0" relativeHeight="125829399" behindDoc="0" locked="0" layoutInCell="1" allowOverlap="1">
                <wp:simplePos x="0" y="0"/>
                <wp:positionH relativeFrom="page">
                  <wp:posOffset>4677410</wp:posOffset>
                </wp:positionH>
                <wp:positionV relativeFrom="paragraph">
                  <wp:posOffset>320675</wp:posOffset>
                </wp:positionV>
                <wp:extent cx="1337945" cy="186055"/>
                <wp:wrapSquare wrapText="left"/>
                <wp:docPr id="31" name="Shape 31"/>
                <a:graphic xmlns:a="http://schemas.openxmlformats.org/drawingml/2006/main">
                  <a:graphicData uri="http://schemas.microsoft.com/office/word/2010/wordprocessingShape">
                    <wps:wsp>
                      <wps:cNvSpPr txBox="1"/>
                      <wps:spPr>
                        <a:xfrm>
                          <a:ext cx="133794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12 500,- Kč bez DPH</w:t>
                            </w:r>
                          </w:p>
                        </w:txbxContent>
                      </wps:txbx>
                      <wps:bodyPr wrap="none" lIns="0" tIns="0" rIns="0" bIns="0">
                        <a:noAutoFit/>
                      </wps:bodyPr>
                    </wps:wsp>
                  </a:graphicData>
                </a:graphic>
              </wp:anchor>
            </w:drawing>
          </mc:Choice>
          <mc:Fallback>
            <w:pict>
              <v:shape id="_x0000_s1057" type="#_x0000_t202" style="position:absolute;margin-left:368.30000000000001pt;margin-top:25.25pt;width:105.34999999999999pt;height:14.65pt;z-index:-125829354;mso-wrap-distance-left:9.pt;mso-wrap-distance-top:24.25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12 500,- Kč bez DPH</w:t>
                      </w:r>
                    </w:p>
                  </w:txbxContent>
                </v:textbox>
                <w10:wrap type="square" side="left" anchorx="page"/>
              </v:shape>
            </w:pict>
          </mc:Fallback>
        </mc:AlternateContent>
      </w:r>
      <w:r>
        <w:rPr>
          <w:b/>
          <w:bCs/>
          <w:color w:val="000000"/>
          <w:spacing w:val="0"/>
          <w:w w:val="100"/>
          <w:position w:val="0"/>
          <w:shd w:val="clear" w:color="auto" w:fill="auto"/>
          <w:lang w:val="cs-CZ" w:eastAsia="cs-CZ" w:bidi="cs-CZ"/>
        </w:rPr>
        <w:t>Cena za práci před zahájením stavby</w:t>
      </w:r>
    </w:p>
    <w:p>
      <w:pPr>
        <w:pStyle w:val="Style8"/>
        <w:keepNext w:val="0"/>
        <w:keepLines w:val="0"/>
        <w:widowControl w:val="0"/>
        <w:shd w:val="clear" w:color="auto" w:fill="auto"/>
        <w:bidi w:val="0"/>
        <w:spacing w:before="0" w:after="0" w:line="240" w:lineRule="auto"/>
        <w:ind w:left="1320" w:right="0" w:firstLine="0"/>
        <w:jc w:val="left"/>
      </w:pPr>
      <w:r>
        <w:rPr>
          <w:b/>
          <w:bCs/>
          <w:color w:val="000000"/>
          <w:spacing w:val="0"/>
          <w:w w:val="100"/>
          <w:position w:val="0"/>
          <w:shd w:val="clear" w:color="auto" w:fill="auto"/>
          <w:lang w:val="cs-CZ" w:eastAsia="cs-CZ" w:bidi="cs-CZ"/>
        </w:rPr>
        <w:t>Cena prací po dokončení stavby</w:t>
      </w:r>
    </w:p>
    <w:p>
      <w:pPr>
        <w:widowControl w:val="0"/>
        <w:spacing w:line="1" w:lineRule="exact"/>
        <w:sectPr>
          <w:footnotePr>
            <w:pos w:val="pageBottom"/>
            <w:numFmt w:val="decimal"/>
            <w:numRestart w:val="continuous"/>
          </w:footnotePr>
          <w:type w:val="continuous"/>
          <w:pgSz w:w="11900" w:h="16840"/>
          <w:pgMar w:top="860" w:left="1078" w:right="1044" w:bottom="1990" w:header="432" w:footer="3" w:gutter="0"/>
          <w:cols w:space="720"/>
          <w:noEndnote/>
          <w:rtlGutter w:val="0"/>
          <w:docGrid w:linePitch="360"/>
        </w:sectPr>
      </w:pPr>
      <w:r>
        <mc:AlternateContent>
          <mc:Choice Requires="wps">
            <w:drawing>
              <wp:anchor distT="50800" distB="5715" distL="0" distR="0" simplePos="0" relativeHeight="125829401" behindDoc="0" locked="0" layoutInCell="1" allowOverlap="1">
                <wp:simplePos x="0" y="0"/>
                <wp:positionH relativeFrom="page">
                  <wp:posOffset>1525905</wp:posOffset>
                </wp:positionH>
                <wp:positionV relativeFrom="paragraph">
                  <wp:posOffset>50800</wp:posOffset>
                </wp:positionV>
                <wp:extent cx="1737360" cy="186055"/>
                <wp:wrapTopAndBottom/>
                <wp:docPr id="33" name="Shape 33"/>
                <a:graphic xmlns:a="http://schemas.openxmlformats.org/drawingml/2006/main">
                  <a:graphicData uri="http://schemas.microsoft.com/office/word/2010/wordprocessingShape">
                    <wps:wsp>
                      <wps:cNvSpPr txBox="1"/>
                      <wps:spPr>
                        <a:xfrm>
                          <a:ext cx="1737360"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xbxContent>
                      </wps:txbx>
                      <wps:bodyPr wrap="none" lIns="0" tIns="0" rIns="0" bIns="0">
                        <a:noAutoFit/>
                      </wps:bodyPr>
                    </wps:wsp>
                  </a:graphicData>
                </a:graphic>
              </wp:anchor>
            </w:drawing>
          </mc:Choice>
          <mc:Fallback>
            <w:pict>
              <v:shape id="_x0000_s1059" type="#_x0000_t202" style="position:absolute;margin-left:120.15000000000001pt;margin-top:4.pt;width:136.80000000000001pt;height:14.65pt;z-index:-125829352;mso-wrap-distance-left:0;mso-wrap-distance-top:4.pt;mso-wrap-distance-right:0;mso-wrap-distance-bottom:0.4500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xbxContent>
                </v:textbox>
                <w10:wrap type="topAndBottom" anchorx="page"/>
              </v:shape>
            </w:pict>
          </mc:Fallback>
        </mc:AlternateContent>
      </w:r>
      <w:r>
        <mc:AlternateContent>
          <mc:Choice Requires="wps">
            <w:drawing>
              <wp:anchor distT="57150" distB="0" distL="0" distR="0" simplePos="0" relativeHeight="125829403" behindDoc="0" locked="0" layoutInCell="1" allowOverlap="1">
                <wp:simplePos x="0" y="0"/>
                <wp:positionH relativeFrom="page">
                  <wp:posOffset>4970145</wp:posOffset>
                </wp:positionH>
                <wp:positionV relativeFrom="paragraph">
                  <wp:posOffset>57150</wp:posOffset>
                </wp:positionV>
                <wp:extent cx="746760" cy="186055"/>
                <wp:wrapTopAndBottom/>
                <wp:docPr id="35" name="Shape 35"/>
                <a:graphic xmlns:a="http://schemas.openxmlformats.org/drawingml/2006/main">
                  <a:graphicData uri="http://schemas.microsoft.com/office/word/2010/wordprocessingShape">
                    <wps:wsp>
                      <wps:cNvSpPr txBox="1"/>
                      <wps:spPr>
                        <a:xfrm>
                          <a:ext cx="746760"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20 000,- Kč</w:t>
                            </w:r>
                          </w:p>
                        </w:txbxContent>
                      </wps:txbx>
                      <wps:bodyPr wrap="none" lIns="0" tIns="0" rIns="0" bIns="0">
                        <a:noAutoFit/>
                      </wps:bodyPr>
                    </wps:wsp>
                  </a:graphicData>
                </a:graphic>
              </wp:anchor>
            </w:drawing>
          </mc:Choice>
          <mc:Fallback>
            <w:pict>
              <v:shape id="_x0000_s1061" type="#_x0000_t202" style="position:absolute;margin-left:391.35000000000002pt;margin-top:4.5pt;width:58.799999999999997pt;height:14.65pt;z-index:-125829350;mso-wrap-distance-left:0;mso-wrap-distance-top:4.5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20 000,- Kč</w:t>
                      </w:r>
                    </w:p>
                  </w:txbxContent>
                </v:textbox>
                <w10:wrap type="topAndBottom" anchorx="page"/>
              </v:shape>
            </w:pict>
          </mc:Fallback>
        </mc:AlternateContent>
      </w:r>
    </w:p>
    <w:p>
      <w:pPr>
        <w:widowControl w:val="0"/>
        <w:spacing w:line="68" w:lineRule="exact"/>
        <w:rPr>
          <w:sz w:val="5"/>
          <w:szCs w:val="5"/>
        </w:rPr>
      </w:pPr>
    </w:p>
    <w:p>
      <w:pPr>
        <w:widowControl w:val="0"/>
        <w:spacing w:line="1" w:lineRule="exact"/>
        <w:sectPr>
          <w:footnotePr>
            <w:pos w:val="pageBottom"/>
            <w:numFmt w:val="decimal"/>
            <w:numRestart w:val="continuous"/>
          </w:footnotePr>
          <w:type w:val="continuous"/>
          <w:pgSz w:w="11900" w:h="16840"/>
          <w:pgMar w:top="531" w:left="0" w:right="0" w:bottom="1536" w:header="0" w:footer="3" w:gutter="0"/>
          <w:cols w:space="720"/>
          <w:noEndnote/>
          <w:rtlGutter w:val="0"/>
          <w:docGrid w:linePitch="360"/>
        </w:sectPr>
      </w:pPr>
    </w:p>
    <w:p>
      <w:pPr>
        <w:pStyle w:val="Style8"/>
        <w:keepNext w:val="0"/>
        <w:keepLines w:val="0"/>
        <w:widowControl w:val="0"/>
        <w:shd w:val="clear" w:color="auto" w:fill="auto"/>
        <w:bidi w:val="0"/>
        <w:spacing w:before="0" w:after="220" w:line="240" w:lineRule="auto"/>
        <w:ind w:left="4260" w:right="0" w:firstLine="0"/>
        <w:jc w:val="left"/>
      </w:pPr>
      <w:r>
        <mc:AlternateContent>
          <mc:Choice Requires="wps">
            <w:drawing>
              <wp:anchor distT="0" distB="0" distL="114300" distR="114300" simplePos="0" relativeHeight="125829405" behindDoc="0" locked="0" layoutInCell="1" allowOverlap="1">
                <wp:simplePos x="0" y="0"/>
                <wp:positionH relativeFrom="page">
                  <wp:posOffset>1519555</wp:posOffset>
                </wp:positionH>
                <wp:positionV relativeFrom="paragraph">
                  <wp:posOffset>12700</wp:posOffset>
                </wp:positionV>
                <wp:extent cx="667385" cy="186055"/>
                <wp:wrapSquare wrapText="right"/>
                <wp:docPr id="37" name="Shape 37"/>
                <a:graphic xmlns:a="http://schemas.openxmlformats.org/drawingml/2006/main">
                  <a:graphicData uri="http://schemas.microsoft.com/office/word/2010/wordprocessingShape">
                    <wps:wsp>
                      <wps:cNvSpPr txBox="1"/>
                      <wps:spPr>
                        <a:xfrm>
                          <a:ext cx="66738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xbxContent>
                      </wps:txbx>
                      <wps:bodyPr wrap="none" lIns="0" tIns="0" rIns="0" bIns="0">
                        <a:noAutoFit/>
                      </wps:bodyPr>
                    </wps:wsp>
                  </a:graphicData>
                </a:graphic>
              </wp:anchor>
            </w:drawing>
          </mc:Choice>
          <mc:Fallback>
            <w:pict>
              <v:shape id="_x0000_s1063" type="#_x0000_t202" style="position:absolute;margin-left:119.65000000000001pt;margin-top:1.pt;width:52.549999999999997pt;height:14.65pt;z-index:-125829348;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xbxContent>
                </v:textbox>
                <w10:wrap type="square" side="right" anchorx="page"/>
              </v:shape>
            </w:pict>
          </mc:Fallback>
        </mc:AlternateContent>
      </w:r>
      <w:r>
        <w:rPr>
          <w:b/>
          <w:bCs/>
          <w:color w:val="000000"/>
          <w:spacing w:val="0"/>
          <w:w w:val="100"/>
          <w:position w:val="0"/>
          <w:shd w:val="clear" w:color="auto" w:fill="auto"/>
          <w:lang w:val="cs-CZ" w:eastAsia="cs-CZ" w:bidi="cs-CZ"/>
        </w:rPr>
        <w:t>4 200,- Kč</w:t>
      </w:r>
    </w:p>
    <w:p>
      <w:pPr>
        <w:pStyle w:val="Style8"/>
        <w:keepNext w:val="0"/>
        <w:keepLines w:val="0"/>
        <w:widowControl w:val="0"/>
        <w:shd w:val="clear" w:color="auto" w:fill="auto"/>
        <w:bidi w:val="0"/>
        <w:spacing w:before="0" w:after="0" w:line="240" w:lineRule="auto"/>
        <w:ind w:left="1380" w:right="0" w:firstLine="0"/>
        <w:jc w:val="left"/>
      </w:pPr>
      <w:r>
        <mc:AlternateContent>
          <mc:Choice Requires="wps">
            <w:drawing>
              <wp:anchor distT="0" distB="0" distL="114300" distR="114300" simplePos="0" relativeHeight="125829407" behindDoc="0" locked="0" layoutInCell="1" allowOverlap="1">
                <wp:simplePos x="0" y="0"/>
                <wp:positionH relativeFrom="page">
                  <wp:posOffset>4985385</wp:posOffset>
                </wp:positionH>
                <wp:positionV relativeFrom="paragraph">
                  <wp:posOffset>12700</wp:posOffset>
                </wp:positionV>
                <wp:extent cx="709930" cy="186055"/>
                <wp:wrapSquare wrapText="left"/>
                <wp:docPr id="39" name="Shape 39"/>
                <a:graphic xmlns:a="http://schemas.openxmlformats.org/drawingml/2006/main">
                  <a:graphicData uri="http://schemas.microsoft.com/office/word/2010/wordprocessingShape">
                    <wps:wsp>
                      <wps:cNvSpPr txBox="1"/>
                      <wps:spPr>
                        <a:xfrm>
                          <a:ext cx="709930"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24 200,-Kč</w:t>
                            </w:r>
                          </w:p>
                        </w:txbxContent>
                      </wps:txbx>
                      <wps:bodyPr wrap="none" lIns="0" tIns="0" rIns="0" bIns="0">
                        <a:noAutoFit/>
                      </wps:bodyPr>
                    </wps:wsp>
                  </a:graphicData>
                </a:graphic>
              </wp:anchor>
            </w:drawing>
          </mc:Choice>
          <mc:Fallback>
            <w:pict>
              <v:shape id="_x0000_s1065" type="#_x0000_t202" style="position:absolute;margin-left:392.55000000000001pt;margin-top:1.pt;width:55.899999999999999pt;height:14.65pt;z-index:-125829346;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24 200,-Kč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CENA CELKEM vč. DPH</w:t>
      </w:r>
    </w:p>
    <w:p>
      <w:pPr>
        <w:widowControl w:val="0"/>
        <w:jc w:val="center"/>
        <w:rPr>
          <w:sz w:val="2"/>
          <w:szCs w:val="2"/>
        </w:rPr>
      </w:pPr>
      <w:r>
        <w:drawing>
          <wp:inline>
            <wp:extent cx="1225550" cy="54229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2"/>
                    <a:stretch/>
                  </pic:blipFill>
                  <pic:spPr>
                    <a:xfrm>
                      <a:ext cx="1225550" cy="542290"/>
                    </a:xfrm>
                    <a:prstGeom prst="rect"/>
                  </pic:spPr>
                </pic:pic>
              </a:graphicData>
            </a:graphic>
          </wp:inline>
        </w:drawing>
      </w:r>
    </w:p>
    <w:p>
      <w:pPr>
        <w:widowControl w:val="0"/>
        <w:spacing w:after="499" w:line="1" w:lineRule="exact"/>
      </w:pPr>
    </w:p>
    <w:p>
      <w:pPr>
        <w:pStyle w:val="Style18"/>
        <w:keepNext/>
        <w:keepLines/>
        <w:widowControl w:val="0"/>
        <w:shd w:val="clear" w:color="auto" w:fill="auto"/>
        <w:bidi w:val="0"/>
        <w:spacing w:before="0" w:after="220" w:line="240" w:lineRule="auto"/>
        <w:ind w:left="0" w:right="0" w:firstLine="740"/>
        <w:jc w:val="both"/>
      </w:pPr>
      <w:bookmarkStart w:id="14" w:name="bookmark14"/>
      <w:bookmarkStart w:id="15" w:name="bookmark15"/>
      <w:r>
        <w:rPr>
          <w:color w:val="000000"/>
          <w:spacing w:val="0"/>
          <w:w w:val="100"/>
          <w:position w:val="0"/>
          <w:shd w:val="clear" w:color="auto" w:fill="auto"/>
          <w:lang w:val="cs-CZ" w:eastAsia="cs-CZ" w:bidi="cs-CZ"/>
        </w:rPr>
        <w:t xml:space="preserve">a) </w:t>
      </w:r>
      <w:r>
        <w:rPr>
          <w:color w:val="000000"/>
          <w:spacing w:val="0"/>
          <w:w w:val="100"/>
          <w:position w:val="0"/>
          <w:u w:val="single"/>
          <w:shd w:val="clear" w:color="auto" w:fill="auto"/>
          <w:lang w:val="cs-CZ" w:eastAsia="cs-CZ" w:bidi="cs-CZ"/>
        </w:rPr>
        <w:t>Výkon TDS - práce spojené s prováděním stavby</w:t>
      </w:r>
      <w:bookmarkEnd w:id="14"/>
      <w:bookmarkEnd w:id="15"/>
    </w:p>
    <w:tbl>
      <w:tblPr>
        <w:tblOverlap w:val="never"/>
        <w:jc w:val="center"/>
        <w:tblLayout w:type="fixed"/>
      </w:tblPr>
      <w:tblGrid>
        <w:gridCol w:w="4262"/>
        <w:gridCol w:w="3720"/>
      </w:tblGrid>
      <w:tr>
        <w:trPr>
          <w:trHeight w:val="672"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800,- Kč bez DPH</w:t>
            </w:r>
          </w:p>
        </w:tc>
      </w:tr>
      <w:tr>
        <w:trPr>
          <w:trHeight w:val="682" w:hRule="exact"/>
        </w:trPr>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1 100,-Kč bez DPH</w:t>
            </w:r>
          </w:p>
        </w:tc>
      </w:tr>
    </w:tbl>
    <w:p>
      <w:pPr>
        <w:widowControl w:val="0"/>
        <w:spacing w:after="799" w:line="1" w:lineRule="exact"/>
      </w:pPr>
    </w:p>
    <w:p>
      <w:pPr>
        <w:pStyle w:val="Style8"/>
        <w:keepNext w:val="0"/>
        <w:keepLines w:val="0"/>
        <w:widowControl w:val="0"/>
        <w:numPr>
          <w:ilvl w:val="0"/>
          <w:numId w:val="7"/>
        </w:numPr>
        <w:shd w:val="clear" w:color="auto" w:fill="auto"/>
        <w:tabs>
          <w:tab w:pos="558" w:val="left"/>
        </w:tabs>
        <w:bidi w:val="0"/>
        <w:spacing w:before="0" w:line="257"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8"/>
        <w:keepNext w:val="0"/>
        <w:keepLines w:val="0"/>
        <w:widowControl w:val="0"/>
        <w:numPr>
          <w:ilvl w:val="0"/>
          <w:numId w:val="7"/>
        </w:numPr>
        <w:shd w:val="clear" w:color="auto" w:fill="auto"/>
        <w:tabs>
          <w:tab w:pos="558" w:val="left"/>
        </w:tabs>
        <w:bidi w:val="0"/>
        <w:spacing w:before="0"/>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8"/>
        <w:keepNext w:val="0"/>
        <w:keepLines w:val="0"/>
        <w:widowControl w:val="0"/>
        <w:numPr>
          <w:ilvl w:val="0"/>
          <w:numId w:val="7"/>
        </w:numPr>
        <w:shd w:val="clear" w:color="auto" w:fill="auto"/>
        <w:tabs>
          <w:tab w:pos="558" w:val="left"/>
        </w:tabs>
        <w:bidi w:val="0"/>
        <w:spacing w:before="0" w:line="264"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8"/>
        <w:keepNext w:val="0"/>
        <w:keepLines w:val="0"/>
        <w:widowControl w:val="0"/>
        <w:numPr>
          <w:ilvl w:val="0"/>
          <w:numId w:val="7"/>
        </w:numPr>
        <w:shd w:val="clear" w:color="auto" w:fill="auto"/>
        <w:tabs>
          <w:tab w:pos="558" w:val="left"/>
        </w:tabs>
        <w:bidi w:val="0"/>
        <w:spacing w:before="0" w:line="257"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8"/>
        <w:keepNext w:val="0"/>
        <w:keepLines w:val="0"/>
        <w:widowControl w:val="0"/>
        <w:numPr>
          <w:ilvl w:val="0"/>
          <w:numId w:val="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8"/>
        <w:keepNext w:val="0"/>
        <w:keepLines w:val="0"/>
        <w:widowControl w:val="0"/>
        <w:numPr>
          <w:ilvl w:val="0"/>
          <w:numId w:val="7"/>
        </w:numPr>
        <w:shd w:val="clear" w:color="auto" w:fill="auto"/>
        <w:tabs>
          <w:tab w:pos="558" w:val="left"/>
        </w:tabs>
        <w:bidi w:val="0"/>
        <w:spacing w:before="0" w:line="257"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8"/>
        <w:keepNext w:val="0"/>
        <w:keepLines w:val="0"/>
        <w:widowControl w:val="0"/>
        <w:numPr>
          <w:ilvl w:val="0"/>
          <w:numId w:val="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8"/>
        <w:keepNext w:val="0"/>
        <w:keepLines w:val="0"/>
        <w:widowControl w:val="0"/>
        <w:numPr>
          <w:ilvl w:val="0"/>
          <w:numId w:val="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8"/>
        <w:keepNext w:val="0"/>
        <w:keepLines w:val="0"/>
        <w:widowControl w:val="0"/>
        <w:numPr>
          <w:ilvl w:val="0"/>
          <w:numId w:val="7"/>
        </w:numPr>
        <w:shd w:val="clear" w:color="auto" w:fill="auto"/>
        <w:tabs>
          <w:tab w:pos="616" w:val="left"/>
        </w:tabs>
        <w:bidi w:val="0"/>
        <w:spacing w:before="0" w:line="257"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8"/>
        <w:keepNext w:val="0"/>
        <w:keepLines w:val="0"/>
        <w:widowControl w:val="0"/>
        <w:numPr>
          <w:ilvl w:val="0"/>
          <w:numId w:val="7"/>
        </w:numPr>
        <w:shd w:val="clear" w:color="auto" w:fill="auto"/>
        <w:tabs>
          <w:tab w:pos="592" w:val="left"/>
        </w:tabs>
        <w:bidi w:val="0"/>
        <w:spacing w:before="0" w:line="257"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8"/>
        <w:keepNext w:val="0"/>
        <w:keepLines w:val="0"/>
        <w:widowControl w:val="0"/>
        <w:numPr>
          <w:ilvl w:val="0"/>
          <w:numId w:val="7"/>
        </w:numPr>
        <w:shd w:val="clear" w:color="auto" w:fill="auto"/>
        <w:tabs>
          <w:tab w:pos="592" w:val="left"/>
        </w:tabs>
        <w:bidi w:val="0"/>
        <w:spacing w:before="0" w:line="262"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8"/>
        <w:keepNext w:val="0"/>
        <w:keepLines w:val="0"/>
        <w:widowControl w:val="0"/>
        <w:numPr>
          <w:ilvl w:val="0"/>
          <w:numId w:val="7"/>
        </w:numPr>
        <w:shd w:val="clear" w:color="auto" w:fill="auto"/>
        <w:tabs>
          <w:tab w:pos="592" w:val="left"/>
        </w:tabs>
        <w:bidi w:val="0"/>
        <w:spacing w:before="0" w:line="259"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2"/>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Q sfdi</w:t>
      </w:r>
      <w:bookmarkEnd w:id="16"/>
      <w:bookmarkEnd w:id="17"/>
    </w:p>
    <w:p>
      <w:pPr>
        <w:pStyle w:val="Style22"/>
        <w:keepNext w:val="0"/>
        <w:keepLines w:val="0"/>
        <w:widowControl w:val="0"/>
        <w:shd w:val="clear" w:color="auto" w:fill="auto"/>
        <w:bidi w:val="0"/>
        <w:spacing w:before="0" w:after="340" w:line="223" w:lineRule="auto"/>
        <w:ind w:left="0" w:right="0" w:firstLine="0"/>
        <w:jc w:val="center"/>
        <w:rPr>
          <w:sz w:val="17"/>
          <w:szCs w:val="17"/>
        </w:rPr>
      </w:pPr>
      <w:r>
        <w:rPr>
          <w:i w:val="0"/>
          <w:iCs w:val="0"/>
          <w:color w:val="000000"/>
          <w:spacing w:val="0"/>
          <w:w w:val="100"/>
          <w:position w:val="0"/>
          <w:sz w:val="17"/>
          <w:szCs w:val="17"/>
          <w:u w:val="single"/>
          <w:shd w:val="clear" w:color="auto" w:fill="auto"/>
          <w:lang w:val="cs-CZ" w:eastAsia="cs-CZ" w:bidi="cs-CZ"/>
        </w:rPr>
        <w:t>W.. Jr</w:t>
      </w:r>
      <w:r>
        <w:rPr>
          <w:i w:val="0"/>
          <w:iCs w:val="0"/>
          <w:color w:val="000000"/>
          <w:spacing w:val="0"/>
          <w:w w:val="100"/>
          <w:position w:val="0"/>
          <w:sz w:val="17"/>
          <w:szCs w:val="17"/>
          <w:shd w:val="clear" w:color="auto" w:fill="auto"/>
          <w:lang w:val="cs-CZ" w:eastAsia="cs-CZ" w:bidi="cs-CZ"/>
        </w:rPr>
        <w:t xml:space="preserve"> sWTMf&lt;»M&gt;oo?fuvHi</w:t>
      </w:r>
    </w:p>
    <w:p>
      <w:pPr>
        <w:pStyle w:val="Style8"/>
        <w:keepNext w:val="0"/>
        <w:keepLines w:val="0"/>
        <w:widowControl w:val="0"/>
        <w:numPr>
          <w:ilvl w:val="0"/>
          <w:numId w:val="7"/>
        </w:numPr>
        <w:shd w:val="clear" w:color="auto" w:fill="auto"/>
        <w:tabs>
          <w:tab w:pos="642" w:val="left"/>
        </w:tabs>
        <w:bidi w:val="0"/>
        <w:spacing w:before="0" w:after="500" w:line="259"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8"/>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6</w:t>
      </w:r>
    </w:p>
    <w:p>
      <w:pPr>
        <w:pStyle w:val="Style8"/>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8"/>
        <w:keepNext w:val="0"/>
        <w:keepLines w:val="0"/>
        <w:widowControl w:val="0"/>
        <w:numPr>
          <w:ilvl w:val="0"/>
          <w:numId w:val="9"/>
        </w:numPr>
        <w:shd w:val="clear" w:color="auto" w:fill="auto"/>
        <w:tabs>
          <w:tab w:pos="552" w:val="left"/>
        </w:tabs>
        <w:bidi w:val="0"/>
        <w:spacing w:before="0" w:line="259"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8"/>
        <w:keepNext w:val="0"/>
        <w:keepLines w:val="0"/>
        <w:widowControl w:val="0"/>
        <w:numPr>
          <w:ilvl w:val="0"/>
          <w:numId w:val="9"/>
        </w:numPr>
        <w:shd w:val="clear" w:color="auto" w:fill="auto"/>
        <w:tabs>
          <w:tab w:pos="552" w:val="left"/>
        </w:tabs>
        <w:bidi w:val="0"/>
        <w:spacing w:before="0" w:line="257"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8"/>
        <w:keepNext w:val="0"/>
        <w:keepLines w:val="0"/>
        <w:widowControl w:val="0"/>
        <w:numPr>
          <w:ilvl w:val="0"/>
          <w:numId w:val="9"/>
        </w:numPr>
        <w:shd w:val="clear" w:color="auto" w:fill="auto"/>
        <w:tabs>
          <w:tab w:pos="552" w:val="left"/>
        </w:tabs>
        <w:bidi w:val="0"/>
        <w:spacing w:before="0" w:after="220" w:line="259"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8"/>
        <w:keepNext w:val="0"/>
        <w:keepLines w:val="0"/>
        <w:widowControl w:val="0"/>
        <w:shd w:val="clear" w:color="auto" w:fill="auto"/>
        <w:bidi w:val="0"/>
        <w:spacing w:before="0" w:after="0" w:line="262" w:lineRule="auto"/>
        <w:ind w:left="1280" w:right="0" w:firstLine="0"/>
        <w:jc w:val="both"/>
      </w:pPr>
      <w:r>
        <w:rPr>
          <w:b/>
          <w:bCs/>
          <w:color w:val="000000"/>
          <w:spacing w:val="0"/>
          <w:w w:val="100"/>
          <w:position w:val="0"/>
          <w:shd w:val="clear" w:color="auto" w:fill="auto"/>
          <w:lang w:val="cs-CZ" w:eastAsia="cs-CZ" w:bidi="cs-CZ"/>
        </w:rPr>
        <w:t>Odpovědný TDS - Dopravní stavby, nekolejová doprava + Mosty a inženýrské konstrukce</w:t>
      </w:r>
    </w:p>
    <w:p>
      <w:pPr>
        <w:pStyle w:val="Style8"/>
        <w:keepNext w:val="0"/>
        <w:keepLines w:val="0"/>
        <w:widowControl w:val="0"/>
        <w:shd w:val="clear" w:color="auto" w:fill="auto"/>
        <w:tabs>
          <w:tab w:pos="6498" w:val="left"/>
        </w:tabs>
        <w:bidi w:val="0"/>
        <w:spacing w:before="0" w:after="0" w:line="262" w:lineRule="auto"/>
        <w:ind w:left="1280" w:right="0" w:firstLine="0"/>
        <w:jc w:val="both"/>
      </w:pPr>
      <w:r>
        <w:rPr>
          <w:color w:val="000000"/>
          <w:spacing w:val="0"/>
          <w:w w:val="100"/>
          <w:position w:val="0"/>
          <w:shd w:val="clear" w:color="auto" w:fill="auto"/>
          <w:lang w:val="cs-CZ" w:eastAsia="cs-CZ" w:bidi="cs-CZ"/>
        </w:rPr>
        <w:t>íiméno. Dříjmení, titul, číslo autorizace):</w:t>
        <w:tab/>
        <w:t>, číslo autorizace</w:t>
      </w:r>
    </w:p>
    <w:p>
      <w:pPr>
        <w:pStyle w:val="Style8"/>
        <w:keepNext w:val="0"/>
        <w:keepLines w:val="0"/>
        <w:widowControl w:val="0"/>
        <w:shd w:val="clear" w:color="auto" w:fill="auto"/>
        <w:bidi w:val="0"/>
        <w:spacing w:before="0" w:after="220" w:line="262" w:lineRule="auto"/>
        <w:ind w:left="1280" w:right="0" w:firstLine="920"/>
        <w:jc w:val="both"/>
      </w:pPr>
      <w:r>
        <w:rPr>
          <w:color w:val="000000"/>
          <w:spacing w:val="0"/>
          <w:w w:val="100"/>
          <w:position w:val="0"/>
          <w:shd w:val="clear" w:color="auto" w:fill="auto"/>
          <w:lang w:val="cs-CZ" w:eastAsia="cs-CZ" w:bidi="cs-CZ"/>
        </w:rPr>
        <w:t>autorizovaný stavitel v oboru dopravní stavby, specializace nekolejová doprava, a autorizovaný stavitel v oboru mosty a inženýrské konstrukce</w:t>
      </w:r>
    </w:p>
    <w:p>
      <w:pPr>
        <w:pStyle w:val="Style8"/>
        <w:keepNext w:val="0"/>
        <w:keepLines w:val="0"/>
        <w:widowControl w:val="0"/>
        <w:numPr>
          <w:ilvl w:val="0"/>
          <w:numId w:val="9"/>
        </w:numPr>
        <w:shd w:val="clear" w:color="auto" w:fill="auto"/>
        <w:tabs>
          <w:tab w:pos="552" w:val="left"/>
        </w:tabs>
        <w:bidi w:val="0"/>
        <w:spacing w:before="0" w:line="259" w:lineRule="auto"/>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8"/>
        <w:keepNext w:val="0"/>
        <w:keepLines w:val="0"/>
        <w:widowControl w:val="0"/>
        <w:numPr>
          <w:ilvl w:val="0"/>
          <w:numId w:val="9"/>
        </w:numPr>
        <w:shd w:val="clear" w:color="auto" w:fill="auto"/>
        <w:tabs>
          <w:tab w:pos="552" w:val="left"/>
        </w:tabs>
        <w:bidi w:val="0"/>
        <w:spacing w:before="0" w:line="257"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8"/>
        <w:keepNext w:val="0"/>
        <w:keepLines w:val="0"/>
        <w:widowControl w:val="0"/>
        <w:numPr>
          <w:ilvl w:val="0"/>
          <w:numId w:val="9"/>
        </w:numPr>
        <w:shd w:val="clear" w:color="auto" w:fill="auto"/>
        <w:tabs>
          <w:tab w:pos="552" w:val="left"/>
        </w:tabs>
        <w:bidi w:val="0"/>
        <w:spacing w:before="0" w:line="269"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8"/>
        <w:keepNext w:val="0"/>
        <w:keepLines w:val="0"/>
        <w:widowControl w:val="0"/>
        <w:numPr>
          <w:ilvl w:val="0"/>
          <w:numId w:val="9"/>
        </w:numPr>
        <w:shd w:val="clear" w:color="auto" w:fill="auto"/>
        <w:tabs>
          <w:tab w:pos="552"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8"/>
        <w:keepNext w:val="0"/>
        <w:keepLines w:val="0"/>
        <w:widowControl w:val="0"/>
        <w:numPr>
          <w:ilvl w:val="0"/>
          <w:numId w:val="9"/>
        </w:numPr>
        <w:shd w:val="clear" w:color="auto" w:fill="auto"/>
        <w:tabs>
          <w:tab w:pos="552"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8"/>
        <w:keepNext w:val="0"/>
        <w:keepLines w:val="0"/>
        <w:widowControl w:val="0"/>
        <w:numPr>
          <w:ilvl w:val="0"/>
          <w:numId w:val="9"/>
        </w:numPr>
        <w:shd w:val="clear" w:color="auto" w:fill="auto"/>
        <w:tabs>
          <w:tab w:pos="552" w:val="left"/>
        </w:tabs>
        <w:bidi w:val="0"/>
        <w:spacing w:before="0" w:after="500"/>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8"/>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7</w:t>
      </w:r>
    </w:p>
    <w:p>
      <w:pPr>
        <w:pStyle w:val="Style8"/>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Změna závazku</w:t>
      </w:r>
    </w:p>
    <w:p>
      <w:pPr>
        <w:pStyle w:val="Style8"/>
        <w:keepNext w:val="0"/>
        <w:keepLines w:val="0"/>
        <w:widowControl w:val="0"/>
        <w:numPr>
          <w:ilvl w:val="0"/>
          <w:numId w:val="11"/>
        </w:numPr>
        <w:shd w:val="clear" w:color="auto" w:fill="auto"/>
        <w:tabs>
          <w:tab w:pos="552" w:val="left"/>
        </w:tabs>
        <w:bidi w:val="0"/>
        <w:spacing w:before="0" w:line="264"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8"/>
        <w:keepNext w:val="0"/>
        <w:keepLines w:val="0"/>
        <w:widowControl w:val="0"/>
        <w:numPr>
          <w:ilvl w:val="0"/>
          <w:numId w:val="11"/>
        </w:numPr>
        <w:shd w:val="clear" w:color="auto" w:fill="auto"/>
        <w:tabs>
          <w:tab w:pos="552" w:val="left"/>
        </w:tabs>
        <w:bidi w:val="0"/>
        <w:spacing w:before="0" w:line="259"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 sfdi</w:t>
      </w:r>
      <w:bookmarkEnd w:id="18"/>
      <w:bookmarkEnd w:id="19"/>
    </w:p>
    <w:p>
      <w:pPr>
        <w:pStyle w:val="Style31"/>
        <w:keepNext w:val="0"/>
        <w:keepLines w:val="0"/>
        <w:widowControl w:val="0"/>
        <w:shd w:val="clear" w:color="auto" w:fill="auto"/>
        <w:bidi w:val="0"/>
        <w:spacing w:before="0" w:after="0" w:line="240" w:lineRule="auto"/>
        <w:ind w:left="0" w:right="0" w:firstLine="0"/>
        <w:jc w:val="center"/>
      </w:pPr>
      <w:r>
        <w:rPr>
          <w:color w:val="000000"/>
          <w:spacing w:val="0"/>
          <w:w w:val="100"/>
          <w:position w:val="0"/>
          <w:u w:val="single"/>
          <w:shd w:val="clear" w:color="auto" w:fill="auto"/>
          <w:lang w:val="cs-CZ" w:eastAsia="cs-CZ" w:bidi="cs-CZ"/>
        </w:rPr>
        <w:t xml:space="preserve">W.. </w:t>
      </w:r>
      <w:r>
        <w:rPr>
          <w:b/>
          <w:bCs/>
          <w:i/>
          <w:iCs/>
          <w:color w:val="000000"/>
          <w:spacing w:val="0"/>
          <w:w w:val="100"/>
          <w:position w:val="0"/>
          <w:sz w:val="18"/>
          <w:szCs w:val="18"/>
          <w:u w:val="single"/>
          <w:shd w:val="clear" w:color="auto" w:fill="auto"/>
          <w:lang w:val="cs-CZ" w:eastAsia="cs-CZ" w:bidi="cs-CZ"/>
        </w:rPr>
        <w:t>,JS</w:t>
      </w:r>
      <w:r>
        <w:rPr>
          <w:color w:val="000000"/>
          <w:spacing w:val="0"/>
          <w:w w:val="100"/>
          <w:position w:val="0"/>
          <w:shd w:val="clear" w:color="auto" w:fill="auto"/>
          <w:lang w:val="cs-CZ" w:eastAsia="cs-CZ" w:bidi="cs-CZ"/>
        </w:rPr>
        <w:t xml:space="preserve"> STATKÍ «W0 OOMUVNl</w:t>
      </w:r>
    </w:p>
    <w:p>
      <w:pPr>
        <w:pStyle w:val="Style31"/>
        <w:keepNext w:val="0"/>
        <w:keepLines w:val="0"/>
        <w:widowControl w:val="0"/>
        <w:shd w:val="clear" w:color="auto" w:fill="auto"/>
        <w:bidi w:val="0"/>
        <w:spacing w:before="0" w:after="460" w:line="233" w:lineRule="auto"/>
        <w:ind w:left="0" w:right="0" w:firstLine="0"/>
        <w:jc w:val="center"/>
      </w:pPr>
      <w:r>
        <w:rPr>
          <w:color w:val="000000"/>
          <w:spacing w:val="0"/>
          <w:w w:val="100"/>
          <w:position w:val="0"/>
          <w:shd w:val="clear" w:color="auto" w:fill="auto"/>
          <w:lang w:val="cs-CZ" w:eastAsia="cs-CZ" w:bidi="cs-CZ"/>
        </w:rPr>
        <w:t>wfwíiwtiw</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8</w:t>
      </w:r>
    </w:p>
    <w:p>
      <w:pPr>
        <w:pStyle w:val="Style18"/>
        <w:keepNext/>
        <w:keepLines/>
        <w:widowControl w:val="0"/>
        <w:shd w:val="clear" w:color="auto" w:fill="auto"/>
        <w:bidi w:val="0"/>
        <w:spacing w:before="0" w:after="100"/>
        <w:ind w:left="0" w:right="0" w:firstLine="0"/>
        <w:jc w:val="center"/>
      </w:pPr>
      <w:bookmarkStart w:id="20" w:name="bookmark20"/>
      <w:bookmarkStart w:id="21" w:name="bookmark21"/>
      <w:r>
        <w:rPr>
          <w:color w:val="000000"/>
          <w:spacing w:val="0"/>
          <w:w w:val="100"/>
          <w:position w:val="0"/>
          <w:shd w:val="clear" w:color="auto" w:fill="auto"/>
          <w:lang w:val="cs-CZ" w:eastAsia="cs-CZ" w:bidi="cs-CZ"/>
        </w:rPr>
        <w:t>Sankce</w:t>
      </w:r>
      <w:bookmarkEnd w:id="20"/>
      <w:bookmarkEnd w:id="21"/>
    </w:p>
    <w:p>
      <w:pPr>
        <w:pStyle w:val="Style8"/>
        <w:keepNext w:val="0"/>
        <w:keepLines w:val="0"/>
        <w:widowControl w:val="0"/>
        <w:numPr>
          <w:ilvl w:val="0"/>
          <w:numId w:val="13"/>
        </w:numPr>
        <w:shd w:val="clear" w:color="auto" w:fill="auto"/>
        <w:tabs>
          <w:tab w:pos="536"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včl. 3. smlouvy je TDS povinen uhradit objednateli smluvní pokutu ve výši 5% z celkové ceny plnění za každé zjištění. Tuto pokutuje možné ukládat opakovaně, dokud nedojde ke zjednání nápravy.</w:t>
      </w:r>
    </w:p>
    <w:p>
      <w:pPr>
        <w:pStyle w:val="Style8"/>
        <w:keepNext w:val="0"/>
        <w:keepLines w:val="0"/>
        <w:widowControl w:val="0"/>
        <w:numPr>
          <w:ilvl w:val="0"/>
          <w:numId w:val="13"/>
        </w:numPr>
        <w:shd w:val="clear" w:color="auto" w:fill="auto"/>
        <w:tabs>
          <w:tab w:pos="536" w:val="left"/>
        </w:tabs>
        <w:bidi w:val="0"/>
        <w:spacing w:before="0" w:line="259"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8"/>
        <w:keepNext w:val="0"/>
        <w:keepLines w:val="0"/>
        <w:widowControl w:val="0"/>
        <w:numPr>
          <w:ilvl w:val="0"/>
          <w:numId w:val="13"/>
        </w:numPr>
        <w:shd w:val="clear" w:color="auto" w:fill="auto"/>
        <w:tabs>
          <w:tab w:pos="536" w:val="left"/>
        </w:tabs>
        <w:bidi w:val="0"/>
        <w:spacing w:before="0" w:line="259"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8"/>
        <w:keepNext w:val="0"/>
        <w:keepLines w:val="0"/>
        <w:widowControl w:val="0"/>
        <w:numPr>
          <w:ilvl w:val="0"/>
          <w:numId w:val="13"/>
        </w:numPr>
        <w:shd w:val="clear" w:color="auto" w:fill="auto"/>
        <w:tabs>
          <w:tab w:pos="536" w:val="left"/>
        </w:tabs>
        <w:bidi w:val="0"/>
        <w:spacing w:before="0"/>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18"/>
        <w:keepNext/>
        <w:keepLines/>
        <w:widowControl w:val="0"/>
        <w:shd w:val="clear" w:color="auto" w:fill="auto"/>
        <w:bidi w:val="0"/>
        <w:spacing w:before="0" w:after="100"/>
        <w:ind w:left="0" w:right="0" w:firstLine="0"/>
        <w:jc w:val="center"/>
      </w:pPr>
      <w:bookmarkStart w:id="22" w:name="bookmark22"/>
      <w:bookmarkStart w:id="23" w:name="bookmark23"/>
      <w:r>
        <w:rPr>
          <w:color w:val="000000"/>
          <w:spacing w:val="0"/>
          <w:w w:val="100"/>
          <w:position w:val="0"/>
          <w:shd w:val="clear" w:color="auto" w:fill="auto"/>
          <w:lang w:val="cs-CZ" w:eastAsia="cs-CZ" w:bidi="cs-CZ"/>
        </w:rPr>
        <w:t>Odpovědnost za škodu</w:t>
      </w:r>
      <w:bookmarkEnd w:id="22"/>
      <w:bookmarkEnd w:id="23"/>
    </w:p>
    <w:p>
      <w:pPr>
        <w:pStyle w:val="Style8"/>
        <w:keepNext w:val="0"/>
        <w:keepLines w:val="0"/>
        <w:widowControl w:val="0"/>
        <w:numPr>
          <w:ilvl w:val="0"/>
          <w:numId w:val="15"/>
        </w:numPr>
        <w:shd w:val="clear" w:color="auto" w:fill="auto"/>
        <w:tabs>
          <w:tab w:pos="536" w:val="left"/>
        </w:tabs>
        <w:bidi w:val="0"/>
        <w:spacing w:before="0" w:line="259" w:lineRule="auto"/>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8"/>
        <w:keepNext w:val="0"/>
        <w:keepLines w:val="0"/>
        <w:widowControl w:val="0"/>
        <w:numPr>
          <w:ilvl w:val="0"/>
          <w:numId w:val="15"/>
        </w:numPr>
        <w:shd w:val="clear" w:color="auto" w:fill="auto"/>
        <w:tabs>
          <w:tab w:pos="536" w:val="left"/>
        </w:tabs>
        <w:bidi w:val="0"/>
        <w:spacing w:before="0"/>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p>
    <w:p>
      <w:pPr>
        <w:pStyle w:val="Style8"/>
        <w:keepNext w:val="0"/>
        <w:keepLines w:val="0"/>
        <w:widowControl w:val="0"/>
        <w:numPr>
          <w:ilvl w:val="0"/>
          <w:numId w:val="15"/>
        </w:numPr>
        <w:shd w:val="clear" w:color="auto" w:fill="auto"/>
        <w:tabs>
          <w:tab w:pos="536" w:val="left"/>
        </w:tabs>
        <w:bidi w:val="0"/>
        <w:spacing w:before="0" w:after="360" w:line="264"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18"/>
        <w:keepNext/>
        <w:keepLines/>
        <w:widowControl w:val="0"/>
        <w:shd w:val="clear" w:color="auto" w:fill="auto"/>
        <w:bidi w:val="0"/>
        <w:spacing w:before="0" w:after="100"/>
        <w:ind w:left="0" w:right="0" w:firstLine="0"/>
        <w:jc w:val="center"/>
      </w:pPr>
      <w:bookmarkStart w:id="24" w:name="bookmark24"/>
      <w:bookmarkStart w:id="25" w:name="bookmark25"/>
      <w:r>
        <w:rPr>
          <w:color w:val="000000"/>
          <w:spacing w:val="0"/>
          <w:w w:val="100"/>
          <w:position w:val="0"/>
          <w:shd w:val="clear" w:color="auto" w:fill="auto"/>
          <w:lang w:val="cs-CZ" w:eastAsia="cs-CZ" w:bidi="cs-CZ"/>
        </w:rPr>
        <w:t>Ostatní ujednání, závěrečná ustanovení</w:t>
      </w:r>
      <w:bookmarkEnd w:id="24"/>
      <w:bookmarkEnd w:id="25"/>
    </w:p>
    <w:p>
      <w:pPr>
        <w:pStyle w:val="Style8"/>
        <w:keepNext w:val="0"/>
        <w:keepLines w:val="0"/>
        <w:widowControl w:val="0"/>
        <w:numPr>
          <w:ilvl w:val="0"/>
          <w:numId w:val="17"/>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Tato smlouvaje uzavřena na dobu určitou ode dne jejího podpisu do dne ukončení předmětu plnění.</w:t>
      </w:r>
    </w:p>
    <w:p>
      <w:pPr>
        <w:pStyle w:val="Style8"/>
        <w:keepNext w:val="0"/>
        <w:keepLines w:val="0"/>
        <w:widowControl w:val="0"/>
        <w:numPr>
          <w:ilvl w:val="0"/>
          <w:numId w:val="17"/>
        </w:numPr>
        <w:shd w:val="clear" w:color="auto" w:fill="auto"/>
        <w:tabs>
          <w:tab w:pos="581" w:val="left"/>
        </w:tabs>
        <w:bidi w:val="0"/>
        <w:spacing w:before="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8"/>
        <w:keepNext w:val="0"/>
        <w:keepLines w:val="0"/>
        <w:widowControl w:val="0"/>
        <w:numPr>
          <w:ilvl w:val="0"/>
          <w:numId w:val="17"/>
        </w:numPr>
        <w:shd w:val="clear" w:color="auto" w:fill="auto"/>
        <w:tabs>
          <w:tab w:pos="591"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8"/>
        <w:keepNext w:val="0"/>
        <w:keepLines w:val="0"/>
        <w:widowControl w:val="0"/>
        <w:numPr>
          <w:ilvl w:val="0"/>
          <w:numId w:val="17"/>
        </w:numPr>
        <w:shd w:val="clear" w:color="auto" w:fill="auto"/>
        <w:tabs>
          <w:tab w:pos="591"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8"/>
        <w:keepNext w:val="0"/>
        <w:keepLines w:val="0"/>
        <w:widowControl w:val="0"/>
        <w:numPr>
          <w:ilvl w:val="0"/>
          <w:numId w:val="17"/>
        </w:numPr>
        <w:shd w:val="clear" w:color="auto" w:fill="auto"/>
        <w:tabs>
          <w:tab w:pos="586" w:val="left"/>
        </w:tabs>
        <w:bidi w:val="0"/>
        <w:spacing w:before="0" w:line="259" w:lineRule="auto"/>
        <w:ind w:left="0" w:right="0" w:firstLine="0"/>
        <w:jc w:val="both"/>
      </w:pPr>
      <w:r>
        <w:rPr>
          <w:b/>
          <w:bCs/>
          <w:color w:val="000000"/>
          <w:spacing w:val="0"/>
          <w:w w:val="100"/>
          <w:position w:val="0"/>
          <w:shd w:val="clear" w:color="auto" w:fill="auto"/>
          <w:lang w:val="cs-CZ" w:eastAsia="cs-CZ" w:bidi="cs-CZ"/>
        </w:rPr>
        <w:t>Smlouva je uzavírána s odloženou účinností, přičemž tato Smlouva nabývá účinnosti dnem nabytí účinnosti smlouvy o dílo se zhotovitelem stavby.</w:t>
      </w:r>
      <w:r>
        <w:br w:type="page"/>
      </w:r>
    </w:p>
    <w:p>
      <w:pPr>
        <w:widowControl w:val="0"/>
        <w:spacing w:line="1" w:lineRule="exact"/>
      </w:pPr>
      <w:r>
        <w:drawing>
          <wp:anchor distT="0" distB="63500" distL="0" distR="0" simplePos="0" relativeHeight="125829409" behindDoc="0" locked="0" layoutInCell="1" allowOverlap="1">
            <wp:simplePos x="0" y="0"/>
            <wp:positionH relativeFrom="page">
              <wp:posOffset>3094990</wp:posOffset>
            </wp:positionH>
            <wp:positionV relativeFrom="paragraph">
              <wp:posOffset>0</wp:posOffset>
            </wp:positionV>
            <wp:extent cx="1383665" cy="548640"/>
            <wp:wrapTopAndBottom/>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4"/>
                    <a:stretch/>
                  </pic:blipFill>
                  <pic:spPr>
                    <a:xfrm>
                      <a:ext cx="1383665" cy="548640"/>
                    </a:xfrm>
                    <a:prstGeom prst="rect"/>
                  </pic:spPr>
                </pic:pic>
              </a:graphicData>
            </a:graphic>
          </wp:anchor>
        </w:drawing>
      </w:r>
    </w:p>
    <w:p>
      <w:pPr>
        <w:pStyle w:val="Style8"/>
        <w:keepNext w:val="0"/>
        <w:keepLines w:val="0"/>
        <w:widowControl w:val="0"/>
        <w:numPr>
          <w:ilvl w:val="0"/>
          <w:numId w:val="17"/>
        </w:numPr>
        <w:shd w:val="clear" w:color="auto" w:fill="auto"/>
        <w:tabs>
          <w:tab w:pos="833" w:val="left"/>
        </w:tabs>
        <w:bidi w:val="0"/>
        <w:spacing w:before="0"/>
        <w:ind w:left="280" w:right="0" w:firstLine="0"/>
        <w:jc w:val="both"/>
      </w:pPr>
      <w:r>
        <w:rPr>
          <w:b/>
          <w:bCs/>
          <w:color w:val="000000"/>
          <w:spacing w:val="0"/>
          <w:w w:val="100"/>
          <w:position w:val="0"/>
          <w:shd w:val="clear" w:color="auto" w:fill="auto"/>
          <w:lang w:val="cs-CZ" w:eastAsia="cs-CZ" w:bidi="cs-CZ"/>
        </w:rPr>
        <w:t>Objednatel se zavazuje po nabytí účinnosti dle předchozího odstavce zaslat Zhotoviteli písemnou výzvu k zahájení činnosti.</w:t>
      </w:r>
    </w:p>
    <w:p>
      <w:pPr>
        <w:pStyle w:val="Style8"/>
        <w:keepNext w:val="0"/>
        <w:keepLines w:val="0"/>
        <w:widowControl w:val="0"/>
        <w:numPr>
          <w:ilvl w:val="0"/>
          <w:numId w:val="17"/>
        </w:numPr>
        <w:shd w:val="clear" w:color="auto" w:fill="auto"/>
        <w:tabs>
          <w:tab w:pos="836" w:val="left"/>
        </w:tabs>
        <w:bidi w:val="0"/>
        <w:spacing w:before="0"/>
        <w:ind w:left="280" w:right="0" w:firstLine="0"/>
        <w:jc w:val="both"/>
      </w:pPr>
      <w:r>
        <w:rPr>
          <w:b/>
          <w:bCs/>
          <w:color w:val="000000"/>
          <w:spacing w:val="0"/>
          <w:w w:val="100"/>
          <w:position w:val="0"/>
          <w:shd w:val="clear" w:color="auto" w:fill="auto"/>
          <w:lang w:val="cs-CZ" w:eastAsia="cs-CZ" w:bidi="cs-CZ"/>
        </w:rPr>
        <w:t>Pokud Objednatel Zhotoviteli neodešle písemnou výzvu k zahájení činnosti dle této Smlouvy ani do 31. 8. 2021, nenabude Smlouva účinnosti a bez dalšího tímto dnem pozbude i své platnosti. V takovém případě nevzniká Zhotoviteli nárok na náhradu škody nebo ušlého zisku a s tímto vědomím Zhotovitel Smlouvu podepisuje.</w:t>
      </w:r>
    </w:p>
    <w:p>
      <w:pPr>
        <w:pStyle w:val="Style8"/>
        <w:keepNext w:val="0"/>
        <w:keepLines w:val="0"/>
        <w:widowControl w:val="0"/>
        <w:numPr>
          <w:ilvl w:val="0"/>
          <w:numId w:val="17"/>
        </w:numPr>
        <w:shd w:val="clear" w:color="auto" w:fill="auto"/>
        <w:tabs>
          <w:tab w:pos="833" w:val="left"/>
        </w:tabs>
        <w:bidi w:val="0"/>
        <w:spacing w:before="0"/>
        <w:ind w:left="28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8"/>
        <w:keepNext w:val="0"/>
        <w:keepLines w:val="0"/>
        <w:widowControl w:val="0"/>
        <w:numPr>
          <w:ilvl w:val="0"/>
          <w:numId w:val="17"/>
        </w:numPr>
        <w:shd w:val="clear" w:color="auto" w:fill="auto"/>
        <w:tabs>
          <w:tab w:pos="833" w:val="left"/>
        </w:tabs>
        <w:bidi w:val="0"/>
        <w:spacing w:before="0" w:line="252" w:lineRule="auto"/>
        <w:ind w:left="28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8"/>
        <w:keepNext w:val="0"/>
        <w:keepLines w:val="0"/>
        <w:widowControl w:val="0"/>
        <w:numPr>
          <w:ilvl w:val="0"/>
          <w:numId w:val="17"/>
        </w:numPr>
        <w:shd w:val="clear" w:color="auto" w:fill="auto"/>
        <w:tabs>
          <w:tab w:pos="951" w:val="left"/>
        </w:tabs>
        <w:bidi w:val="0"/>
        <w:spacing w:before="0" w:line="257" w:lineRule="auto"/>
        <w:ind w:left="28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8"/>
        <w:keepNext w:val="0"/>
        <w:keepLines w:val="0"/>
        <w:widowControl w:val="0"/>
        <w:numPr>
          <w:ilvl w:val="0"/>
          <w:numId w:val="17"/>
        </w:numPr>
        <w:shd w:val="clear" w:color="auto" w:fill="auto"/>
        <w:tabs>
          <w:tab w:pos="932" w:val="left"/>
        </w:tabs>
        <w:bidi w:val="0"/>
        <w:spacing w:before="0"/>
        <w:ind w:left="0" w:right="0" w:firstLine="280"/>
        <w:jc w:val="left"/>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8"/>
        <w:keepNext w:val="0"/>
        <w:keepLines w:val="0"/>
        <w:widowControl w:val="0"/>
        <w:numPr>
          <w:ilvl w:val="0"/>
          <w:numId w:val="17"/>
        </w:numPr>
        <w:shd w:val="clear" w:color="auto" w:fill="auto"/>
        <w:tabs>
          <w:tab w:pos="946" w:val="left"/>
        </w:tabs>
        <w:bidi w:val="0"/>
        <w:spacing w:before="0" w:line="252" w:lineRule="auto"/>
        <w:ind w:left="280" w:right="0" w:firstLine="0"/>
        <w:jc w:val="both"/>
      </w:pPr>
      <w:r>
        <w:rPr>
          <w:color w:val="000000"/>
          <w:spacing w:val="0"/>
          <w:w w:val="100"/>
          <w:position w:val="0"/>
          <w:shd w:val="clear" w:color="auto" w:fill="auto"/>
          <w:lang w:val="cs-CZ" w:eastAsia="cs-CZ" w:bidi="cs-CZ"/>
        </w:rPr>
        <w:t>Smluvní strany prohlašují, že si smlouvu před podpisem přečetly, sjejím obsahem souhlasí a na důkaz svobodné a vážné vůle připojují své podpisy.</w:t>
      </w:r>
    </w:p>
    <w:p>
      <w:pPr>
        <w:pStyle w:val="Style8"/>
        <w:keepNext w:val="0"/>
        <w:keepLines w:val="0"/>
        <w:widowControl w:val="0"/>
        <w:numPr>
          <w:ilvl w:val="0"/>
          <w:numId w:val="17"/>
        </w:numPr>
        <w:shd w:val="clear" w:color="auto" w:fill="auto"/>
        <w:tabs>
          <w:tab w:pos="946" w:val="left"/>
        </w:tabs>
        <w:bidi w:val="0"/>
        <w:spacing w:before="0" w:after="500" w:line="257" w:lineRule="auto"/>
        <w:ind w:left="28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8"/>
        <w:keepNext w:val="0"/>
        <w:keepLines w:val="0"/>
        <w:widowControl w:val="0"/>
        <w:shd w:val="clear" w:color="auto" w:fill="auto"/>
        <w:bidi w:val="0"/>
        <w:spacing w:before="0"/>
        <w:ind w:left="0" w:right="0" w:firstLine="28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640"/>
        <w:ind w:left="0" w:right="0" w:firstLine="28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8"/>
        <w:keepNext w:val="0"/>
        <w:keepLines w:val="0"/>
        <w:widowControl w:val="0"/>
        <w:shd w:val="clear" w:color="auto" w:fill="auto"/>
        <w:bidi w:val="0"/>
        <w:spacing w:before="0" w:after="500" w:line="240" w:lineRule="auto"/>
        <w:ind w:left="0" w:right="0" w:firstLine="0"/>
        <w:jc w:val="center"/>
      </w:pPr>
      <w:r>
        <mc:AlternateContent>
          <mc:Choice Requires="wps">
            <w:drawing>
              <wp:anchor distT="0" distB="0" distL="114300" distR="114300" simplePos="0" relativeHeight="125829410" behindDoc="0" locked="0" layoutInCell="1" allowOverlap="1">
                <wp:simplePos x="0" y="0"/>
                <wp:positionH relativeFrom="page">
                  <wp:posOffset>687070</wp:posOffset>
                </wp:positionH>
                <wp:positionV relativeFrom="paragraph">
                  <wp:posOffset>12700</wp:posOffset>
                </wp:positionV>
                <wp:extent cx="347345" cy="186055"/>
                <wp:wrapSquare wrapText="right"/>
                <wp:docPr id="44" name="Shape 44"/>
                <a:graphic xmlns:a="http://schemas.openxmlformats.org/drawingml/2006/main">
                  <a:graphicData uri="http://schemas.microsoft.com/office/word/2010/wordprocessingShape">
                    <wps:wsp>
                      <wps:cNvSpPr txBox="1"/>
                      <wps:spPr>
                        <a:xfrm>
                          <a:ext cx="34734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70" type="#_x0000_t202" style="position:absolute;margin-left:54.100000000000001pt;margin-top:1.pt;width:27.350000000000001pt;height:14.65pt;z-index:-12582934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2440" w:line="240" w:lineRule="auto"/>
        <w:ind w:left="0" w:right="0" w:firstLine="280"/>
        <w:jc w:val="left"/>
      </w:pPr>
      <w:r>
        <mc:AlternateContent>
          <mc:Choice Requires="wps">
            <w:drawing>
              <wp:anchor distT="0" distB="0" distL="114300" distR="114300" simplePos="0" relativeHeight="125829412" behindDoc="0" locked="0" layoutInCell="1" allowOverlap="1">
                <wp:simplePos x="0" y="0"/>
                <wp:positionH relativeFrom="page">
                  <wp:posOffset>3735070</wp:posOffset>
                </wp:positionH>
                <wp:positionV relativeFrom="paragraph">
                  <wp:posOffset>12700</wp:posOffset>
                </wp:positionV>
                <wp:extent cx="871855" cy="186055"/>
                <wp:wrapSquare wrapText="left"/>
                <wp:docPr id="46" name="Shape 46"/>
                <a:graphic xmlns:a="http://schemas.openxmlformats.org/drawingml/2006/main">
                  <a:graphicData uri="http://schemas.microsoft.com/office/word/2010/wordprocessingShape">
                    <wps:wsp>
                      <wps:cNvSpPr txBox="1"/>
                      <wps:spPr>
                        <a:xfrm>
                          <a:ext cx="87185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72" type="#_x0000_t202" style="position:absolute;margin-left:294.10000000000002pt;margin-top:1.pt;width:68.650000000000006pt;height:14.65pt;z-index:-125829341;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square" side="left" anchorx="page"/>
              </v:shape>
            </w:pict>
          </mc:Fallback>
        </mc:AlternateContent>
      </w:r>
      <w:r>
        <mc:AlternateContent>
          <mc:Choice Requires="wps">
            <w:drawing>
              <wp:anchor distT="0" distB="0" distL="114300" distR="114300" simplePos="0" relativeHeight="125829414" behindDoc="0" locked="0" layoutInCell="1" allowOverlap="1">
                <wp:simplePos x="0" y="0"/>
                <wp:positionH relativeFrom="page">
                  <wp:posOffset>1781175</wp:posOffset>
                </wp:positionH>
                <wp:positionV relativeFrom="paragraph">
                  <wp:posOffset>1714500</wp:posOffset>
                </wp:positionV>
                <wp:extent cx="880745" cy="186055"/>
                <wp:wrapSquare wrapText="right"/>
                <wp:docPr id="48" name="Shape 48"/>
                <a:graphic xmlns:a="http://schemas.openxmlformats.org/drawingml/2006/main">
                  <a:graphicData uri="http://schemas.microsoft.com/office/word/2010/wordprocessingShape">
                    <wps:wsp>
                      <wps:cNvSpPr txBox="1"/>
                      <wps:spPr>
                        <a:xfrm>
                          <a:ext cx="880745"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wps:txbx>
                      <wps:bodyPr wrap="none" lIns="0" tIns="0" rIns="0" bIns="0">
                        <a:noAutoFit/>
                      </wps:bodyPr>
                    </wps:wsp>
                  </a:graphicData>
                </a:graphic>
              </wp:anchor>
            </w:drawing>
          </mc:Choice>
          <mc:Fallback>
            <w:pict>
              <v:shape id="_x0000_s1074" type="#_x0000_t202" style="position:absolute;margin-left:140.25pt;margin-top:135.pt;width:69.349999999999994pt;height:14.65pt;z-index:-125829339;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v:textbox>
                <w10:wrap type="square" side="right" anchorx="page"/>
              </v:shape>
            </w:pict>
          </mc:Fallback>
        </mc:AlternateContent>
      </w:r>
      <w:r>
        <w:rPr>
          <w:color w:val="000000"/>
          <w:spacing w:val="0"/>
          <w:w w:val="100"/>
          <w:position w:val="0"/>
          <w:shd w:val="clear" w:color="auto" w:fill="auto"/>
          <w:lang w:val="cs-CZ" w:eastAsia="cs-CZ" w:bidi="cs-CZ"/>
        </w:rPr>
        <w:t>V Mladé Vožici dne: 28. 4. 2021</w:t>
      </w:r>
    </w:p>
    <w:p>
      <w:pPr>
        <w:pStyle w:val="Style8"/>
        <w:keepNext w:val="0"/>
        <w:keepLines w:val="0"/>
        <w:widowControl w:val="0"/>
        <w:shd w:val="clear" w:color="auto" w:fill="auto"/>
        <w:bidi w:val="0"/>
        <w:spacing w:before="0" w:line="259" w:lineRule="auto"/>
        <w:ind w:left="0" w:right="0" w:firstLine="0"/>
        <w:jc w:val="center"/>
        <w:sectPr>
          <w:footnotePr>
            <w:pos w:val="pageBottom"/>
            <w:numFmt w:val="decimal"/>
            <w:numRestart w:val="continuous"/>
          </w:footnotePr>
          <w:type w:val="continuous"/>
          <w:pgSz w:w="11900" w:h="16840"/>
          <w:pgMar w:top="531" w:left="823" w:right="753" w:bottom="1536" w:header="103" w:footer="3" w:gutter="0"/>
          <w:cols w:space="720"/>
          <w:noEndnote/>
          <w:rtlGutter w:val="0"/>
          <w:docGrid w:linePitch="360"/>
        </w:sectPr>
      </w:pPr>
      <w:r>
        <w:rPr>
          <w:color w:val="000000"/>
          <w:spacing w:val="0"/>
          <w:w w:val="100"/>
          <w:position w:val="0"/>
          <w:shd w:val="clear" w:color="auto" w:fill="auto"/>
          <w:lang w:val="cs-CZ" w:eastAsia="cs-CZ" w:bidi="cs-CZ"/>
        </w:rPr>
        <w:t>Ing. Radovan Necid</w:t>
        <w:br/>
        <w:t>ředitel</w:t>
      </w:r>
    </w:p>
    <w:tbl>
      <w:tblPr>
        <w:tblOverlap w:val="never"/>
        <w:jc w:val="left"/>
        <w:tblLayout w:type="fixed"/>
      </w:tblPr>
      <w:tblGrid>
        <w:gridCol w:w="552"/>
        <w:gridCol w:w="5784"/>
        <w:gridCol w:w="1507"/>
        <w:gridCol w:w="1622"/>
      </w:tblGrid>
      <w:tr>
        <w:trPr>
          <w:trHeight w:val="509" w:hRule="exact"/>
        </w:trPr>
        <w:tc>
          <w:tcPr>
            <w:gridSpan w:val="4"/>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1</w:t>
            </w:r>
          </w:p>
        </w:tc>
      </w:tr>
      <w:tr>
        <w:trPr>
          <w:trHeight w:val="562" w:hRule="exact"/>
        </w:trPr>
        <w:tc>
          <w:tcPr>
            <w:gridSpan w:val="4"/>
            <w:tcBorders>
              <w:top w:val="single" w:sz="4"/>
              <w:left w:val="single" w:sz="4"/>
              <w:right w:val="single" w:sz="4"/>
            </w:tcBorders>
            <w:shd w:val="clear" w:color="auto" w:fill="FFFFFF"/>
            <w:vAlign w:val="bottom"/>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TDS</w:t>
            </w:r>
          </w:p>
        </w:tc>
      </w:tr>
      <w:tr>
        <w:trPr>
          <w:trHeight w:val="389" w:hRule="exact"/>
        </w:trPr>
        <w:tc>
          <w:tcPr>
            <w:gridSpan w:val="4"/>
            <w:tcBorders>
              <w:top w:val="single" w:sz="4"/>
              <w:left w:val="single" w:sz="4"/>
              <w:right w:val="single" w:sz="4"/>
            </w:tcBorders>
            <w:shd w:val="clear" w:color="auto" w:fill="FFFFFF"/>
            <w:vAlign w:val="top"/>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"11/128 křiž. 1/19 - Černovice"</w:t>
            </w:r>
          </w:p>
        </w:tc>
      </w:tr>
      <w:tr>
        <w:trPr>
          <w:trHeight w:val="360" w:hRule="exact"/>
        </w:trPr>
        <w:tc>
          <w:tcPr>
            <w:vMerge w:val="restart"/>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Cena v Kč bez DPH</w:t>
            </w:r>
          </w:p>
        </w:tc>
      </w:tr>
      <w:tr>
        <w:trPr>
          <w:trHeight w:val="365" w:hRule="exact"/>
        </w:trPr>
        <w:tc>
          <w:tcPr>
            <w:vMerge/>
            <w:tcBorders>
              <w:left w:val="single" w:sz="4"/>
            </w:tcBorders>
            <w:shd w:val="clear" w:color="auto" w:fill="FFFFFF"/>
            <w:vAlign w:val="center"/>
          </w:tcPr>
          <w:p>
            <w:pPr>
              <w:framePr w:w="9466" w:h="9859" w:hSpace="859" w:vSpace="312" w:wrap="notBeside" w:vAnchor="text" w:hAnchor="text" w:y="1"/>
            </w:pPr>
          </w:p>
        </w:tc>
        <w:tc>
          <w:tcPr>
            <w:vMerge/>
            <w:tcBorders>
              <w:left w:val="single" w:sz="4"/>
            </w:tcBorders>
            <w:shd w:val="clear" w:color="auto" w:fill="FFFFFF"/>
            <w:vAlign w:val="center"/>
          </w:tcPr>
          <w:p>
            <w:pPr>
              <w:framePr w:w="9466" w:h="9859" w:hSpace="859" w:vSpace="312" w:wrap="notBeside" w:vAnchor="text" w:hAnchor="text" w:y="1"/>
            </w:pPr>
          </w:p>
        </w:tc>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A</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celkem</w:t>
            </w:r>
          </w:p>
        </w:tc>
      </w:tr>
      <w:tr>
        <w:trPr>
          <w:trHeight w:val="475" w:hRule="exact"/>
        </w:trPr>
        <w:tc>
          <w:tcPr>
            <w:gridSpan w:val="4"/>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Výkon TDS - práce před zahájením a po dokončení stavby</w:t>
            </w:r>
          </w:p>
        </w:tc>
      </w:tr>
      <w:tr>
        <w:trPr>
          <w:trHeight w:val="763" w:hRule="exact"/>
        </w:trPr>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27"/>
              <w:keepNext w:val="0"/>
              <w:keepLines w:val="0"/>
              <w:framePr w:w="9466" w:h="9859" w:hSpace="859" w:vSpace="312"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před zahájením stavby</w:t>
            </w:r>
          </w:p>
          <w:p>
            <w:pPr>
              <w:pStyle w:val="Style27"/>
              <w:keepNext w:val="0"/>
              <w:keepLines w:val="0"/>
              <w:framePr w:w="9466" w:h="9859" w:hSpace="859" w:vSpace="312"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se zahájením stavby, dle specifikace</w:t>
            </w:r>
            <w:r>
              <w:rPr>
                <w:color w:val="000000"/>
                <w:spacing w:val="0"/>
                <w:w w:val="100"/>
                <w:position w:val="0"/>
                <w:sz w:val="18"/>
                <w:szCs w:val="18"/>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3.1 Smlouvy.</w:t>
            </w:r>
          </w:p>
        </w:tc>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7 500,00 Kč</w:t>
            </w:r>
          </w:p>
        </w:tc>
      </w:tr>
      <w:tr>
        <w:trPr>
          <w:trHeight w:val="782" w:hRule="exact"/>
        </w:trPr>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27"/>
              <w:keepNext w:val="0"/>
              <w:keepLines w:val="0"/>
              <w:framePr w:w="9466" w:h="9859" w:hSpace="859" w:vSpace="312"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po dokončení stavby</w:t>
            </w:r>
          </w:p>
          <w:p>
            <w:pPr>
              <w:pStyle w:val="Style27"/>
              <w:keepNext w:val="0"/>
              <w:keepLines w:val="0"/>
              <w:framePr w:w="9466" w:h="9859" w:hSpace="859" w:vSpace="312"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dokončením stavby, dle specifikace</w:t>
            </w:r>
            <w:r>
              <w:rPr>
                <w:color w:val="000000"/>
                <w:spacing w:val="0"/>
                <w:w w:val="100"/>
                <w:position w:val="0"/>
                <w:sz w:val="17"/>
                <w:szCs w:val="17"/>
                <w:shd w:val="clear" w:color="auto" w:fill="auto"/>
                <w:lang w:val="cs-CZ" w:eastAsia="cs-CZ" w:bidi="cs-CZ"/>
              </w:rPr>
              <w:t xml:space="preserve"> v c/. </w:t>
            </w:r>
            <w:r>
              <w:rPr>
                <w:i/>
                <w:iCs/>
                <w:color w:val="000000"/>
                <w:spacing w:val="0"/>
                <w:w w:val="100"/>
                <w:position w:val="0"/>
                <w:sz w:val="17"/>
                <w:szCs w:val="17"/>
                <w:shd w:val="clear" w:color="auto" w:fill="auto"/>
                <w:lang w:val="cs-CZ" w:eastAsia="cs-CZ" w:bidi="cs-CZ"/>
              </w:rPr>
              <w:t>3.3. Smlouvy.</w:t>
            </w:r>
          </w:p>
        </w:tc>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12 500,00 Kč</w:t>
            </w:r>
          </w:p>
        </w:tc>
      </w:tr>
      <w:tr>
        <w:trPr>
          <w:trHeight w:val="288" w:hRule="exact"/>
        </w:trPr>
        <w:tc>
          <w:tcPr>
            <w:gridSpan w:val="2"/>
            <w:tcBorders>
              <w:top w:val="single" w:sz="4"/>
              <w:left w:val="single" w:sz="4"/>
            </w:tcBorders>
            <w:shd w:val="clear" w:color="auto" w:fill="FFFFFF"/>
            <w:vAlign w:val="bottom"/>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C3C7CE"/>
            <w:vAlign w:val="bottom"/>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3C7CE"/>
            <w:vAlign w:val="bottom"/>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20 000,00 Kč</w:t>
            </w:r>
          </w:p>
        </w:tc>
      </w:tr>
      <w:tr>
        <w:trPr>
          <w:trHeight w:val="787" w:hRule="exact"/>
        </w:trPr>
        <w:tc>
          <w:tcPr>
            <w:gridSpan w:val="2"/>
            <w:tcBorders>
              <w:top w:val="single" w:sz="4"/>
              <w:left w:val="single" w:sz="4"/>
            </w:tcBorders>
            <w:shd w:val="clear" w:color="auto" w:fill="C3C7CE"/>
            <w:vAlign w:val="bottom"/>
          </w:tcPr>
          <w:p>
            <w:pPr>
              <w:pStyle w:val="Style27"/>
              <w:keepNext w:val="0"/>
              <w:keepLines w:val="0"/>
              <w:framePr w:w="9466" w:h="9859" w:hSpace="859" w:vSpace="312"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B. Výkon TDS - práce spojené s prováděním stavby</w:t>
            </w:r>
          </w:p>
          <w:p>
            <w:pPr>
              <w:pStyle w:val="Style27"/>
              <w:keepNext w:val="0"/>
              <w:keepLines w:val="0"/>
              <w:framePr w:w="9466" w:h="9859" w:hSpace="859" w:vSpace="312"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prováděním stavby, dle specifikace</w:t>
            </w:r>
            <w:r>
              <w:rPr>
                <w:color w:val="000000"/>
                <w:spacing w:val="0"/>
                <w:w w:val="100"/>
                <w:position w:val="0"/>
                <w:sz w:val="18"/>
                <w:szCs w:val="18"/>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3.2 Smlouvy.</w:t>
            </w:r>
          </w:p>
        </w:tc>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57"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celkem za 10 hodin</w:t>
            </w:r>
          </w:p>
        </w:tc>
      </w:tr>
      <w:tr>
        <w:trPr>
          <w:trHeight w:val="888" w:hRule="exact"/>
        </w:trPr>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Práce spojené s výkonem TDS v kanceláři</w:t>
            </w:r>
          </w:p>
          <w:p>
            <w:pPr>
              <w:pStyle w:val="Style27"/>
              <w:keepNext w:val="0"/>
              <w:keepLines w:val="0"/>
              <w:framePr w:w="9466" w:h="9859" w:hSpace="859" w:vSpace="312" w:wrap="notBeside" w:vAnchor="text" w:hAnchor="text" w:y="1"/>
              <w:widowControl w:val="0"/>
              <w:numPr>
                <w:ilvl w:val="0"/>
                <w:numId w:val="19"/>
              </w:numPr>
              <w:shd w:val="clear" w:color="auto" w:fill="auto"/>
              <w:tabs>
                <w:tab w:pos="106" w:val="left"/>
              </w:tabs>
              <w:bidi w:val="0"/>
              <w:spacing w:before="0" w:after="0" w:line="240"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předpokládané </w:t>
            </w:r>
            <w:r>
              <w:rPr>
                <w:color w:val="000000"/>
                <w:spacing w:val="0"/>
                <w:w w:val="100"/>
                <w:position w:val="0"/>
                <w:sz w:val="18"/>
                <w:szCs w:val="18"/>
                <w:shd w:val="clear" w:color="auto" w:fill="auto"/>
                <w:lang w:val="cs-CZ" w:eastAsia="cs-CZ" w:bidi="cs-CZ"/>
              </w:rPr>
              <w:t>náklady bez nároku na cestovné</w:t>
            </w:r>
          </w:p>
          <w:p>
            <w:pPr>
              <w:pStyle w:val="Style27"/>
              <w:keepNext w:val="0"/>
              <w:keepLines w:val="0"/>
              <w:framePr w:w="9466" w:h="9859" w:hSpace="859" w:vSpace="312" w:wrap="notBeside" w:vAnchor="text" w:hAnchor="text" w:y="1"/>
              <w:widowControl w:val="0"/>
              <w:numPr>
                <w:ilvl w:val="0"/>
                <w:numId w:val="19"/>
              </w:numPr>
              <w:shd w:val="clear" w:color="auto" w:fill="auto"/>
              <w:tabs>
                <w:tab w:pos="110" w:val="left"/>
              </w:tabs>
              <w:bidi w:val="0"/>
              <w:spacing w:before="0" w:after="0" w:line="240"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v předpokládaném rozsahu </w:t>
            </w:r>
            <w:r>
              <w:rPr>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800,00 Kč</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680"/>
              <w:jc w:val="both"/>
              <w:rPr>
                <w:sz w:val="17"/>
                <w:szCs w:val="17"/>
              </w:rPr>
            </w:pPr>
            <w:r>
              <w:rPr>
                <w:color w:val="000000"/>
                <w:spacing w:val="0"/>
                <w:w w:val="100"/>
                <w:position w:val="0"/>
                <w:sz w:val="17"/>
                <w:szCs w:val="17"/>
                <w:shd w:val="clear" w:color="auto" w:fill="auto"/>
                <w:lang w:val="cs-CZ" w:eastAsia="cs-CZ" w:bidi="cs-CZ"/>
              </w:rPr>
              <w:t>8 000,00 Kč</w:t>
            </w:r>
          </w:p>
        </w:tc>
      </w:tr>
      <w:tr>
        <w:trPr>
          <w:trHeight w:val="566" w:hRule="exact"/>
        </w:trPr>
        <w:tc>
          <w:tcPr>
            <w:vMerge w:val="restart"/>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27"/>
              <w:keepNext w:val="0"/>
              <w:keepLines w:val="0"/>
              <w:framePr w:w="9466" w:h="9859" w:hSpace="859" w:vSpace="312" w:wrap="notBeside" w:vAnchor="text" w:hAnchor="text" w:y="1"/>
              <w:widowControl w:val="0"/>
              <w:shd w:val="clear" w:color="auto" w:fill="auto"/>
              <w:bidi w:val="0"/>
              <w:spacing w:before="0" w:after="0" w:line="264" w:lineRule="auto"/>
              <w:ind w:left="0" w:right="0" w:firstLine="0"/>
              <w:jc w:val="left"/>
              <w:rPr>
                <w:sz w:val="18"/>
                <w:szCs w:val="18"/>
              </w:rPr>
            </w:pPr>
            <w:r>
              <w:rPr>
                <w:color w:val="000000"/>
                <w:spacing w:val="0"/>
                <w:w w:val="100"/>
                <w:position w:val="0"/>
                <w:sz w:val="18"/>
                <w:szCs w:val="18"/>
                <w:shd w:val="clear" w:color="auto" w:fill="auto"/>
                <w:lang w:val="cs-CZ" w:eastAsia="cs-CZ" w:bidi="cs-CZ"/>
              </w:rPr>
              <w:t>Práce spojené s výkonem TDS na staveništi</w:t>
            </w:r>
          </w:p>
          <w:p>
            <w:pPr>
              <w:pStyle w:val="Style27"/>
              <w:keepNext w:val="0"/>
              <w:keepLines w:val="0"/>
              <w:framePr w:w="9466" w:h="9859" w:hSpace="859" w:vSpace="312" w:wrap="notBeside" w:vAnchor="text" w:hAnchor="text" w:y="1"/>
              <w:widowControl w:val="0"/>
              <w:numPr>
                <w:ilvl w:val="0"/>
                <w:numId w:val="21"/>
              </w:numPr>
              <w:shd w:val="clear" w:color="auto" w:fill="auto"/>
              <w:tabs>
                <w:tab w:pos="110" w:val="left"/>
              </w:tabs>
              <w:bidi w:val="0"/>
              <w:spacing w:before="0" w:after="0" w:line="276"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předpokládané náklady </w:t>
            </w:r>
            <w:r>
              <w:rPr>
                <w:color w:val="000000"/>
                <w:spacing w:val="0"/>
                <w:w w:val="100"/>
                <w:position w:val="0"/>
                <w:sz w:val="18"/>
                <w:szCs w:val="18"/>
                <w:shd w:val="clear" w:color="auto" w:fill="auto"/>
                <w:lang w:val="cs-CZ" w:eastAsia="cs-CZ" w:bidi="cs-CZ"/>
              </w:rPr>
              <w:t>včetně cestovného</w:t>
            </w:r>
          </w:p>
          <w:p>
            <w:pPr>
              <w:pStyle w:val="Style27"/>
              <w:keepNext w:val="0"/>
              <w:keepLines w:val="0"/>
              <w:framePr w:w="9466" w:h="9859" w:hSpace="859" w:vSpace="312" w:wrap="notBeside" w:vAnchor="text" w:hAnchor="text" w:y="1"/>
              <w:widowControl w:val="0"/>
              <w:numPr>
                <w:ilvl w:val="0"/>
                <w:numId w:val="21"/>
              </w:numPr>
              <w:shd w:val="clear" w:color="auto" w:fill="auto"/>
              <w:tabs>
                <w:tab w:pos="110" w:val="left"/>
              </w:tabs>
              <w:bidi w:val="0"/>
              <w:spacing w:before="0" w:after="0" w:line="269"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v předpokládaném rozsahu </w:t>
            </w:r>
            <w:r>
              <w:rPr>
                <w:color w:val="000000"/>
                <w:spacing w:val="0"/>
                <w:w w:val="100"/>
                <w:position w:val="0"/>
                <w:sz w:val="18"/>
                <w:szCs w:val="18"/>
                <w:shd w:val="clear" w:color="auto" w:fill="auto"/>
                <w:lang w:val="cs-CZ" w:eastAsia="cs-CZ" w:bidi="cs-CZ"/>
              </w:rPr>
              <w:t xml:space="preserve">1 návštěvy/týden á 2 hodiny, celkem 12 týdnů </w:t>
            </w:r>
            <w:r>
              <w:rPr>
                <w:i/>
                <w:iCs/>
                <w:color w:val="000000"/>
                <w:spacing w:val="0"/>
                <w:w w:val="100"/>
                <w:position w:val="0"/>
                <w:sz w:val="17"/>
                <w:szCs w:val="17"/>
                <w:shd w:val="clear" w:color="auto" w:fill="auto"/>
                <w:lang w:val="cs-CZ" w:eastAsia="cs-CZ" w:bidi="cs-CZ"/>
              </w:rPr>
              <w:t xml:space="preserve">(vzorec pro výpočet hodin: 1 návštěvy x 2 hod. výkonu TDSx 12 týdnů = </w:t>
            </w:r>
            <w:r>
              <w:rPr>
                <w:i/>
                <w:iCs/>
                <w:color w:val="000000"/>
                <w:spacing w:val="0"/>
                <w:w w:val="100"/>
                <w:position w:val="0"/>
                <w:sz w:val="18"/>
                <w:szCs w:val="18"/>
                <w:shd w:val="clear" w:color="auto" w:fill="auto"/>
                <w:lang w:val="cs-CZ" w:eastAsia="cs-CZ" w:bidi="cs-CZ"/>
              </w:rPr>
              <w:t>24 hodin výkonu TDS celkem)</w:t>
            </w:r>
          </w:p>
        </w:tc>
        <w:tc>
          <w:tcPr>
            <w:vMerge w:val="restart"/>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1 100,00 Kč</w:t>
            </w: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celkem za 24 hodin</w:t>
            </w:r>
          </w:p>
          <w:p>
            <w:pPr>
              <w:pStyle w:val="Style27"/>
              <w:keepNext w:val="0"/>
              <w:keepLines w:val="0"/>
              <w:framePr w:w="9466" w:h="9859" w:hSpace="859" w:vSpace="312" w:wrap="notBeside" w:vAnchor="text" w:hAnchor="text" w:y="1"/>
              <w:widowControl w:val="0"/>
              <w:shd w:val="clear" w:color="auto" w:fill="auto"/>
              <w:bidi w:val="0"/>
              <w:spacing w:before="0" w:after="0" w:line="194" w:lineRule="auto"/>
              <w:ind w:left="0" w:right="0" w:firstLine="0"/>
              <w:jc w:val="center"/>
              <w:rPr>
                <w:sz w:val="18"/>
                <w:szCs w:val="18"/>
              </w:rPr>
            </w:pPr>
            <w:r>
              <w:rPr>
                <w:color w:val="000000"/>
                <w:spacing w:val="0"/>
                <w:w w:val="100"/>
                <w:position w:val="0"/>
                <w:sz w:val="18"/>
                <w:szCs w:val="18"/>
                <w:shd w:val="clear" w:color="auto" w:fill="auto"/>
                <w:lang w:val="cs-CZ" w:eastAsia="cs-CZ" w:bidi="cs-CZ"/>
              </w:rPr>
              <w:t>*</w:t>
            </w:r>
          </w:p>
        </w:tc>
      </w:tr>
      <w:tr>
        <w:trPr>
          <w:trHeight w:val="922" w:hRule="exact"/>
        </w:trPr>
        <w:tc>
          <w:tcPr>
            <w:vMerge/>
            <w:tcBorders>
              <w:left w:val="single" w:sz="4"/>
            </w:tcBorders>
            <w:shd w:val="clear" w:color="auto" w:fill="FFFFFF"/>
            <w:vAlign w:val="center"/>
          </w:tcPr>
          <w:p>
            <w:pPr>
              <w:framePr w:w="9466" w:h="9859" w:hSpace="859" w:vSpace="312" w:wrap="notBeside" w:vAnchor="text" w:hAnchor="text" w:y="1"/>
            </w:pPr>
          </w:p>
        </w:tc>
        <w:tc>
          <w:tcPr>
            <w:vMerge/>
            <w:tcBorders>
              <w:left w:val="single" w:sz="4"/>
            </w:tcBorders>
            <w:shd w:val="clear" w:color="auto" w:fill="FFFFFF"/>
            <w:vAlign w:val="top"/>
          </w:tcPr>
          <w:p>
            <w:pPr>
              <w:framePr w:w="9466" w:h="9859" w:hSpace="859" w:vSpace="312" w:wrap="notBeside" w:vAnchor="text" w:hAnchor="text" w:y="1"/>
            </w:pPr>
          </w:p>
        </w:tc>
        <w:tc>
          <w:tcPr>
            <w:vMerge/>
            <w:tcBorders>
              <w:left w:val="single" w:sz="4"/>
            </w:tcBorders>
            <w:shd w:val="clear" w:color="auto" w:fill="FFFFFF"/>
            <w:vAlign w:val="center"/>
          </w:tcPr>
          <w:p>
            <w:pPr>
              <w:framePr w:w="9466" w:h="9859" w:hSpace="859" w:vSpace="312" w:wrap="notBeside" w:vAnchor="text" w:hAnchor="text" w:y="1"/>
            </w:pPr>
          </w:p>
        </w:tc>
        <w:tc>
          <w:tcPr>
            <w:tcBorders>
              <w:top w:val="single" w:sz="4"/>
              <w:left w:val="single" w:sz="4"/>
              <w:righ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7"/>
                <w:szCs w:val="17"/>
              </w:rPr>
            </w:pPr>
            <w:r>
              <w:rPr>
                <w:color w:val="000000"/>
                <w:spacing w:val="0"/>
                <w:w w:val="100"/>
                <w:position w:val="0"/>
                <w:sz w:val="17"/>
                <w:szCs w:val="17"/>
                <w:shd w:val="clear" w:color="auto" w:fill="auto"/>
                <w:lang w:val="cs-CZ" w:eastAsia="cs-CZ" w:bidi="cs-CZ"/>
              </w:rPr>
              <w:t>26 400,00 Kč</w:t>
            </w:r>
          </w:p>
        </w:tc>
      </w:tr>
      <w:tr>
        <w:trPr>
          <w:trHeight w:val="523" w:hRule="exact"/>
        </w:trPr>
        <w:tc>
          <w:tcPr>
            <w:gridSpan w:val="2"/>
            <w:tcBorders>
              <w:top w:val="single" w:sz="4"/>
              <w:left w:val="single" w:sz="4"/>
            </w:tcBorders>
            <w:shd w:val="clear" w:color="auto" w:fill="FFFFFF"/>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34 400,00 Kč</w:t>
            </w:r>
          </w:p>
        </w:tc>
      </w:tr>
      <w:tr>
        <w:trPr>
          <w:trHeight w:val="523" w:hRule="exact"/>
        </w:trPr>
        <w:tc>
          <w:tcPr>
            <w:gridSpan w:val="2"/>
            <w:tcBorders>
              <w:top w:val="single" w:sz="4"/>
              <w:lef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54 400,00 Kč</w:t>
            </w:r>
          </w:p>
        </w:tc>
      </w:tr>
      <w:tr>
        <w:trPr>
          <w:trHeight w:val="490" w:hRule="exact"/>
        </w:trPr>
        <w:tc>
          <w:tcPr>
            <w:gridSpan w:val="2"/>
            <w:tcBorders>
              <w:top w:val="single" w:sz="4"/>
              <w:lef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11 424,00 Kč</w:t>
            </w:r>
          </w:p>
        </w:tc>
      </w:tr>
      <w:tr>
        <w:trPr>
          <w:trHeight w:val="667" w:hRule="exact"/>
        </w:trPr>
        <w:tc>
          <w:tcPr>
            <w:gridSpan w:val="2"/>
            <w:tcBorders>
              <w:top w:val="single" w:sz="4"/>
              <w:left w:val="single" w:sz="4"/>
              <w:bottom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bottom w:val="single" w:sz="4"/>
              <w:right w:val="single" w:sz="4"/>
            </w:tcBorders>
            <w:shd w:val="clear" w:color="auto" w:fill="C3C7CE"/>
            <w:vAlign w:val="center"/>
          </w:tcPr>
          <w:p>
            <w:pPr>
              <w:pStyle w:val="Style27"/>
              <w:keepNext w:val="0"/>
              <w:keepLines w:val="0"/>
              <w:framePr w:w="9466" w:h="9859" w:hSpace="859" w:vSpace="312"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65 824,00 Kč</w:t>
            </w:r>
          </w:p>
        </w:tc>
      </w:tr>
    </w:tbl>
    <w:p>
      <w:pPr>
        <w:pStyle w:val="Style43"/>
        <w:keepNext w:val="0"/>
        <w:keepLines w:val="0"/>
        <w:framePr w:w="8117" w:h="235" w:hSpace="2208" w:wrap="notBeside" w:vAnchor="text" w:hAnchor="text" w:x="673" w:y="99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Tabulku pro zpracování ceny pluěuí bude jako příloha nedílnou součástí Smlouvy o zajištění výkonu TDS na staveništi.</w:t>
      </w:r>
    </w:p>
    <w:p>
      <w:pPr>
        <w:pStyle w:val="Style43"/>
        <w:keepNext w:val="0"/>
        <w:keepLines w:val="0"/>
        <w:framePr w:w="878" w:h="451" w:hSpace="9447" w:wrap="notBeside" w:vAnchor="text" w:hAnchor="text" w:x="9447" w:y="551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nepočítá automaticky</w:t>
      </w:r>
    </w:p>
    <w:p>
      <w:pPr>
        <w:pStyle w:val="Style43"/>
        <w:keepNext w:val="0"/>
        <w:keepLines w:val="0"/>
        <w:framePr w:w="878" w:h="461" w:hSpace="9447" w:wrap="notBeside" w:vAnchor="text" w:hAnchor="text" w:x="9447" w:y="698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nepočítá automaticky</w:t>
      </w:r>
    </w:p>
    <w:p>
      <w:pPr>
        <w:pStyle w:val="Style43"/>
        <w:keepNext w:val="0"/>
        <w:keepLines w:val="0"/>
        <w:framePr w:w="874" w:h="442" w:hSpace="9451" w:wrap="notBeside" w:vAnchor="text" w:hAnchor="text" w:x="9452" w:y="8737"/>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nepočítá automaticky</w:t>
      </w:r>
    </w:p>
    <w:p>
      <w:pPr>
        <w:pStyle w:val="Style43"/>
        <w:keepNext w:val="0"/>
        <w:keepLines w:val="0"/>
        <w:framePr w:w="874" w:h="451" w:hSpace="9451" w:wrap="notBeside" w:vAnchor="text" w:hAnchor="text" w:x="9452" w:y="930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nepočítá automaticky</w:t>
      </w:r>
    </w:p>
    <w:p>
      <w:pPr>
        <w:widowControl w:val="0"/>
        <w:spacing w:line="1" w:lineRule="exact"/>
      </w:pPr>
    </w:p>
    <w:p>
      <w:pPr>
        <w:pStyle w:val="Style2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I-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zajištění výkonu TDS.</w:t>
      </w:r>
    </w:p>
    <w:p>
      <w:pPr>
        <w:pStyle w:val="Style2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č.2- </w:t>
      </w:r>
      <w:r>
        <w:rPr>
          <w:color w:val="000000"/>
          <w:spacing w:val="0"/>
          <w:w w:val="100"/>
          <w:position w:val="0"/>
          <w:u w:val="single"/>
          <w:shd w:val="clear" w:color="auto" w:fill="auto"/>
          <w:lang w:val="cs-CZ" w:eastAsia="cs-CZ" w:bidi="cs-CZ"/>
        </w:rPr>
        <w:t>Cena za práci po dokončení stavby</w:t>
      </w:r>
      <w:r>
        <w:rPr>
          <w:color w:val="000000"/>
          <w:spacing w:val="0"/>
          <w:w w:val="100"/>
          <w:position w:val="0"/>
          <w:shd w:val="clear" w:color="auto" w:fill="auto"/>
          <w:lang w:val="cs-CZ" w:eastAsia="cs-CZ" w:bidi="cs-CZ"/>
        </w:rPr>
        <w:t xml:space="preserve"> bude uvedena ve Smlouvě o zajištění výkonu TDS.</w:t>
      </w:r>
    </w:p>
    <w:p>
      <w:pPr>
        <w:pStyle w:val="Style22"/>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 xml:space="preserve">Položka č. 3 - </w:t>
      </w:r>
      <w:r>
        <w:rPr>
          <w:color w:val="000000"/>
          <w:spacing w:val="0"/>
          <w:w w:val="100"/>
          <w:position w:val="0"/>
          <w:u w:val="single"/>
          <w:shd w:val="clear" w:color="auto" w:fill="auto"/>
          <w:lang w:val="cs-CZ" w:eastAsia="cs-CZ" w:bidi="cs-CZ"/>
        </w:rPr>
        <w:t>Cena za práci</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provádění stavby</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skutečnosti.</w:t>
      </w:r>
    </w:p>
    <w:p>
      <w:pPr>
        <w:pStyle w:val="Style2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Položka č. 4 - </w:t>
      </w:r>
      <w:r>
        <w:rPr>
          <w:color w:val="000000"/>
          <w:spacing w:val="0"/>
          <w:w w:val="100"/>
          <w:position w:val="0"/>
          <w:u w:val="single"/>
          <w:shd w:val="clear" w:color="auto" w:fill="auto"/>
          <w:lang w:val="cs-CZ" w:eastAsia="cs-CZ" w:bidi="cs-CZ"/>
        </w:rPr>
        <w:t>Cena za práci na staveništi při prováděni stavby</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doložené skutečnosti.</w:t>
      </w:r>
    </w:p>
    <w:p>
      <w:pPr>
        <w:pStyle w:val="Style22"/>
        <w:keepNext w:val="0"/>
        <w:keepLines w:val="0"/>
        <w:widowControl w:val="0"/>
        <w:shd w:val="clear" w:color="auto" w:fill="auto"/>
        <w:bidi w:val="0"/>
        <w:spacing w:before="0" w:after="280" w:line="276" w:lineRule="auto"/>
        <w:ind w:left="0" w:right="0" w:firstLine="0"/>
        <w:jc w:val="left"/>
      </w:pPr>
      <w:r>
        <w:rPr>
          <w:color w:val="000000"/>
          <w:spacing w:val="0"/>
          <w:w w:val="100"/>
          <w:position w:val="0"/>
          <w:shd w:val="clear" w:color="auto" w:fill="auto"/>
          <w:lang w:val="cs-CZ" w:eastAsia="cs-CZ" w:bidi="cs-CZ"/>
        </w:rPr>
        <w:t>* Cena za práci na staveništi při prováděni stavby (pol. č. 3 ač. 4)</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kanceláři a 24 hodin na staveništi je uvedena pouze pro rovnocenné hodnocení podaných nabídek. Ve Smlouvě o zajištění výkonu TDS uvedena nebude.</w:t>
      </w:r>
    </w:p>
    <w:p>
      <w:pPr>
        <w:pStyle w:val="Style22"/>
        <w:keepNext w:val="0"/>
        <w:keepLines w:val="0"/>
        <w:widowControl w:val="0"/>
        <w:shd w:val="clear" w:color="auto" w:fill="auto"/>
        <w:bidi w:val="0"/>
        <w:spacing w:before="0" w:after="400"/>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bude použita k hodnocení podaných nabídek, ve Smlouvě o zajištění výkonu TDS uvedena nebude.</w:t>
      </w:r>
    </w:p>
    <w:p>
      <w:pPr>
        <w:pStyle w:val="Style22"/>
        <w:keepNext w:val="0"/>
        <w:keepLines w:val="0"/>
        <w:widowControl w:val="0"/>
        <w:shd w:val="clear" w:color="auto" w:fill="auto"/>
        <w:bidi w:val="0"/>
        <w:spacing w:before="0"/>
        <w:ind w:left="0" w:right="0" w:firstLine="0"/>
        <w:jc w:val="left"/>
      </w:pPr>
      <w:r>
        <w:rPr>
          <w:i w:val="0"/>
          <w:iCs w:val="0"/>
          <w:color w:val="000000"/>
          <w:spacing w:val="0"/>
          <w:w w:val="100"/>
          <w:position w:val="0"/>
          <w:shd w:val="clear" w:color="auto" w:fill="auto"/>
          <w:lang w:val="cs-CZ" w:eastAsia="cs-CZ" w:bidi="cs-CZ"/>
        </w:rPr>
        <w:t>V Mladé Vožici dne 22. 4. 2021</w:t>
      </w:r>
    </w:p>
    <w:p>
      <w:pPr>
        <w:pStyle w:val="Style22"/>
        <w:keepNext w:val="0"/>
        <w:keepLines w:val="0"/>
        <w:widowControl w:val="0"/>
        <w:pBdr>
          <w:top w:val="single" w:sz="4" w:space="0" w:color="auto"/>
        </w:pBdr>
        <w:shd w:val="clear" w:color="auto" w:fill="auto"/>
        <w:bidi w:val="0"/>
        <w:spacing w:before="0" w:line="276" w:lineRule="auto"/>
        <w:ind w:left="0" w:right="0" w:firstLine="0"/>
        <w:jc w:val="center"/>
      </w:pPr>
      <w:r>
        <w:rPr>
          <w:color w:val="000000"/>
          <w:spacing w:val="0"/>
          <w:w w:val="100"/>
          <w:position w:val="0"/>
          <w:shd w:val="clear" w:color="auto" w:fill="auto"/>
          <w:lang w:val="cs-CZ" w:eastAsia="cs-CZ" w:bidi="cs-CZ"/>
        </w:rPr>
        <w:t>Titul, jméno, příjmení a funkce osoby</w:t>
        <w:br/>
        <w:t>oprávněné jednat za dodavatele</w:t>
      </w:r>
    </w:p>
    <w:sectPr>
      <w:footerReference w:type="default" r:id="rId16"/>
      <w:footnotePr>
        <w:pos w:val="pageBottom"/>
        <w:numFmt w:val="decimal"/>
        <w:numRestart w:val="continuous"/>
      </w:footnotePr>
      <w:pgSz w:w="11900" w:h="16840"/>
      <w:pgMar w:top="531" w:left="823" w:right="753" w:bottom="1536" w:header="103" w:footer="110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697230</wp:posOffset>
              </wp:positionH>
              <wp:positionV relativeFrom="page">
                <wp:posOffset>9784715</wp:posOffset>
              </wp:positionV>
              <wp:extent cx="2267585" cy="237490"/>
              <wp:wrapNone/>
              <wp:docPr id="3" name="Shape 3"/>
              <a:graphic xmlns:a="http://schemas.openxmlformats.org/drawingml/2006/main">
                <a:graphicData uri="http://schemas.microsoft.com/office/word/2010/wordprocessingShape">
                  <wps:wsp>
                    <wps:cNvSpPr txBox="1"/>
                    <wps:spPr>
                      <a:xfrm>
                        <a:ext cx="2267585"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11/128 křiž. 1/19 - Černovice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4.899999999999999pt;margin-top:770.45000000000005pt;width:178.55000000000001pt;height:18.699999999999999pt;z-index:-18874406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11/128 křiž. 1/19 - Černovice</w:t>
                    </w:r>
                  </w:p>
                </w:txbxContent>
              </v:textbox>
              <w10:wrap anchorx="page" anchory="page"/>
            </v:shape>
          </w:pict>
        </mc:Fallback>
      </mc:AlternateContent>
    </w:r>
    <w:r>
      <mc:AlternateContent>
        <mc:Choice Requires="wps">
          <w:drawing>
            <wp:anchor distT="0" distB="0" distL="0" distR="0" simplePos="0" relativeHeight="62914693" behindDoc="1" locked="0" layoutInCell="1" allowOverlap="1">
              <wp:simplePos x="0" y="0"/>
              <wp:positionH relativeFrom="page">
                <wp:posOffset>6216650</wp:posOffset>
              </wp:positionH>
              <wp:positionV relativeFrom="page">
                <wp:posOffset>9784715</wp:posOffset>
              </wp:positionV>
              <wp:extent cx="633730" cy="91440"/>
              <wp:wrapNone/>
              <wp:docPr id="5" name="Shape 5"/>
              <a:graphic xmlns:a="http://schemas.openxmlformats.org/drawingml/2006/main">
                <a:graphicData uri="http://schemas.microsoft.com/office/word/2010/wordprocessingShape">
                  <wps:wsp>
                    <wps:cNvSpPr txBox="1"/>
                    <wps:spPr>
                      <a:xfrm>
                        <a:ext cx="63373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1" type="#_x0000_t202" style="position:absolute;margin-left:489.5pt;margin-top:770.45000000000005pt;width:49.899999999999999pt;height:7.2000000000000002pt;z-index:-18874406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675640</wp:posOffset>
              </wp:positionH>
              <wp:positionV relativeFrom="page">
                <wp:posOffset>9659620</wp:posOffset>
              </wp:positionV>
              <wp:extent cx="6202680" cy="0"/>
              <wp:wrapNone/>
              <wp:docPr id="7" name="Shape 7"/>
              <a:graphic xmlns:a="http://schemas.openxmlformats.org/drawingml/2006/main">
                <a:graphicData uri="http://schemas.microsoft.com/office/word/2010/wordprocessingShape">
                  <wps:wsp>
                    <wps:cNvCnPr/>
                    <wps:spPr>
                      <a:xfrm>
                        <a:ext cx="6202680" cy="0"/>
                      </a:xfrm>
                      <a:prstGeom prst="straightConnector1"/>
                      <a:ln w="12700">
                        <a:solidFill/>
                      </a:ln>
                    </wps:spPr>
                    <wps:bodyPr/>
                  </wps:wsp>
                </a:graphicData>
              </a:graphic>
            </wp:anchor>
          </w:drawing>
        </mc:Choice>
        <mc:Fallback>
          <w:pict>
            <v:shape o:spt="32" o:oned="true" path="m,l21600,21600e" style="position:absolute;margin-left:53.200000000000003pt;margin-top:760.60000000000002pt;width:488.3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6"/>
      <w:szCs w:val="6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Obsah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Základní text (3)_"/>
    <w:basedOn w:val="DefaultParagraphFont"/>
    <w:link w:val="Style14"/>
    <w:rPr>
      <w:rFonts w:ascii="Times New Roman" w:eastAsia="Times New Roman" w:hAnsi="Times New Roman" w:cs="Times New Roman"/>
      <w:b/>
      <w:bCs/>
      <w:i w:val="0"/>
      <w:iCs w:val="0"/>
      <w:smallCaps w:val="0"/>
      <w:strike w:val="0"/>
      <w:sz w:val="38"/>
      <w:szCs w:val="38"/>
      <w:u w:val="none"/>
    </w:rPr>
  </w:style>
  <w:style w:type="character" w:customStyle="1" w:styleId="CharStyle17">
    <w:name w:val="Základní text (5)_"/>
    <w:basedOn w:val="DefaultParagraphFont"/>
    <w:link w:val="Style16"/>
    <w:rPr>
      <w:rFonts w:ascii="Times New Roman" w:eastAsia="Times New Roman" w:hAnsi="Times New Roman" w:cs="Times New Roman"/>
      <w:b/>
      <w:bCs/>
      <w:i w:val="0"/>
      <w:iCs w:val="0"/>
      <w:smallCaps w:val="0"/>
      <w:strike w:val="0"/>
      <w:sz w:val="30"/>
      <w:szCs w:val="30"/>
      <w:u w:val="none"/>
    </w:rPr>
  </w:style>
  <w:style w:type="character" w:customStyle="1" w:styleId="CharStyle19">
    <w:name w:val="Nadpis #2_"/>
    <w:basedOn w:val="DefaultParagraphFont"/>
    <w:link w:val="Style18"/>
    <w:rPr>
      <w:rFonts w:ascii="Times New Roman" w:eastAsia="Times New Roman" w:hAnsi="Times New Roman" w:cs="Times New Roman"/>
      <w:b/>
      <w:bCs/>
      <w:i w:val="0"/>
      <w:iCs w:val="0"/>
      <w:smallCaps w:val="0"/>
      <w:strike w:val="0"/>
      <w:sz w:val="22"/>
      <w:szCs w:val="22"/>
      <w:u w:val="none"/>
    </w:rPr>
  </w:style>
  <w:style w:type="character" w:customStyle="1" w:styleId="CharStyle21">
    <w:name w:val="Základní text (4)_"/>
    <w:basedOn w:val="DefaultParagraphFont"/>
    <w:link w:val="Style20"/>
    <w:rPr>
      <w:rFonts w:ascii="Times New Roman" w:eastAsia="Times New Roman" w:hAnsi="Times New Roman" w:cs="Times New Roman"/>
      <w:b w:val="0"/>
      <w:bCs w:val="0"/>
      <w:i/>
      <w:iCs/>
      <w:smallCaps w:val="0"/>
      <w:strike w:val="0"/>
      <w:sz w:val="19"/>
      <w:szCs w:val="19"/>
      <w:u w:val="none"/>
    </w:rPr>
  </w:style>
  <w:style w:type="character" w:customStyle="1" w:styleId="CharStyle23">
    <w:name w:val="Základní text (2)_"/>
    <w:basedOn w:val="DefaultParagraphFont"/>
    <w:link w:val="Style22"/>
    <w:rPr>
      <w:rFonts w:ascii="Times New Roman" w:eastAsia="Times New Roman" w:hAnsi="Times New Roman" w:cs="Times New Roman"/>
      <w:b w:val="0"/>
      <w:bCs w:val="0"/>
      <w:i/>
      <w:iCs/>
      <w:smallCaps w:val="0"/>
      <w:strike w:val="0"/>
      <w:sz w:val="16"/>
      <w:szCs w:val="16"/>
      <w:u w:val="none"/>
    </w:rPr>
  </w:style>
  <w:style w:type="character" w:customStyle="1" w:styleId="CharStyle28">
    <w:name w:val="Jiné_"/>
    <w:basedOn w:val="DefaultParagraphFont"/>
    <w:link w:val="Style27"/>
    <w:rPr>
      <w:rFonts w:ascii="Times New Roman" w:eastAsia="Times New Roman" w:hAnsi="Times New Roman" w:cs="Times New Roman"/>
      <w:b w:val="0"/>
      <w:bCs w:val="0"/>
      <w:i w:val="0"/>
      <w:iCs w:val="0"/>
      <w:smallCaps w:val="0"/>
      <w:strike w:val="0"/>
      <w:sz w:val="22"/>
      <w:szCs w:val="22"/>
      <w:u w:val="none"/>
    </w:rPr>
  </w:style>
  <w:style w:type="character" w:customStyle="1" w:styleId="CharStyle32">
    <w:name w:val="Základní text (6)_"/>
    <w:basedOn w:val="DefaultParagraphFont"/>
    <w:link w:val="Style31"/>
    <w:rPr>
      <w:rFonts w:ascii="Arial" w:eastAsia="Arial" w:hAnsi="Arial" w:cs="Arial"/>
      <w:b w:val="0"/>
      <w:bCs w:val="0"/>
      <w:i w:val="0"/>
      <w:iCs w:val="0"/>
      <w:smallCaps w:val="0"/>
      <w:strike w:val="0"/>
      <w:sz w:val="12"/>
      <w:szCs w:val="12"/>
      <w:u w:val="none"/>
    </w:rPr>
  </w:style>
  <w:style w:type="character" w:customStyle="1" w:styleId="CharStyle44">
    <w:name w:val="Titulek tabulky_"/>
    <w:basedOn w:val="DefaultParagraphFont"/>
    <w:link w:val="Style43"/>
    <w:rPr>
      <w:rFonts w:ascii="Times New Roman" w:eastAsia="Times New Roman" w:hAnsi="Times New Roman" w:cs="Times New Roman"/>
      <w:b w:val="0"/>
      <w:bCs w:val="0"/>
      <w:i/>
      <w:iCs/>
      <w:smallCaps w:val="0"/>
      <w:strike w:val="0"/>
      <w:sz w:val="16"/>
      <w:szCs w:val="16"/>
      <w:u w:val="none"/>
    </w:rPr>
  </w:style>
  <w:style w:type="paragraph" w:customStyle="1" w:styleId="Style2">
    <w:name w:val="Nadpis #1"/>
    <w:basedOn w:val="Normal"/>
    <w:link w:val="CharStyle3"/>
    <w:pPr>
      <w:widowControl w:val="0"/>
      <w:shd w:val="clear" w:color="auto" w:fill="FFFFFF"/>
      <w:jc w:val="center"/>
      <w:outlineLvl w:val="0"/>
    </w:pPr>
    <w:rPr>
      <w:rFonts w:ascii="Arial" w:eastAsia="Arial" w:hAnsi="Arial" w:cs="Arial"/>
      <w:b w:val="0"/>
      <w:bCs w:val="0"/>
      <w:i w:val="0"/>
      <w:iCs w:val="0"/>
      <w:smallCaps w:val="0"/>
      <w:strike w:val="0"/>
      <w:sz w:val="66"/>
      <w:szCs w:val="66"/>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Obsah"/>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Základní text (3)"/>
    <w:basedOn w:val="Normal"/>
    <w:link w:val="CharStyle15"/>
    <w:pPr>
      <w:widowControl w:val="0"/>
      <w:shd w:val="clear" w:color="auto" w:fill="FFFFFF"/>
      <w:spacing w:after="360"/>
      <w:jc w:val="center"/>
    </w:pPr>
    <w:rPr>
      <w:rFonts w:ascii="Times New Roman" w:eastAsia="Times New Roman" w:hAnsi="Times New Roman" w:cs="Times New Roman"/>
      <w:b/>
      <w:bCs/>
      <w:i w:val="0"/>
      <w:iCs w:val="0"/>
      <w:smallCaps w:val="0"/>
      <w:strike w:val="0"/>
      <w:sz w:val="38"/>
      <w:szCs w:val="38"/>
      <w:u w:val="none"/>
    </w:rPr>
  </w:style>
  <w:style w:type="paragraph" w:customStyle="1" w:styleId="Style16">
    <w:name w:val="Základní text (5)"/>
    <w:basedOn w:val="Normal"/>
    <w:link w:val="CharStyle17"/>
    <w:pPr>
      <w:widowControl w:val="0"/>
      <w:shd w:val="clear" w:color="auto" w:fill="FFFFFF"/>
      <w:spacing w:after="260"/>
      <w:jc w:val="center"/>
    </w:pPr>
    <w:rPr>
      <w:rFonts w:ascii="Times New Roman" w:eastAsia="Times New Roman" w:hAnsi="Times New Roman" w:cs="Times New Roman"/>
      <w:b/>
      <w:bCs/>
      <w:i w:val="0"/>
      <w:iCs w:val="0"/>
      <w:smallCaps w:val="0"/>
      <w:strike w:val="0"/>
      <w:sz w:val="30"/>
      <w:szCs w:val="30"/>
      <w:u w:val="none"/>
    </w:rPr>
  </w:style>
  <w:style w:type="paragraph" w:customStyle="1" w:styleId="Style18">
    <w:name w:val="Nadpis #2"/>
    <w:basedOn w:val="Normal"/>
    <w:link w:val="CharStyle19"/>
    <w:pPr>
      <w:widowControl w:val="0"/>
      <w:shd w:val="clear" w:color="auto" w:fill="FFFFFF"/>
      <w:spacing w:after="120" w:line="254"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20">
    <w:name w:val="Základní text (4)"/>
    <w:basedOn w:val="Normal"/>
    <w:link w:val="CharStyle21"/>
    <w:pPr>
      <w:widowControl w:val="0"/>
      <w:shd w:val="clear" w:color="auto" w:fill="FFFFFF"/>
      <w:spacing w:after="130"/>
    </w:pPr>
    <w:rPr>
      <w:rFonts w:ascii="Times New Roman" w:eastAsia="Times New Roman" w:hAnsi="Times New Roman" w:cs="Times New Roman"/>
      <w:b w:val="0"/>
      <w:bCs w:val="0"/>
      <w:i/>
      <w:iCs/>
      <w:smallCaps w:val="0"/>
      <w:strike w:val="0"/>
      <w:sz w:val="19"/>
      <w:szCs w:val="19"/>
      <w:u w:val="none"/>
    </w:rPr>
  </w:style>
  <w:style w:type="paragraph" w:customStyle="1" w:styleId="Style22">
    <w:name w:val="Základní text (2)"/>
    <w:basedOn w:val="Normal"/>
    <w:link w:val="CharStyle23"/>
    <w:pPr>
      <w:widowControl w:val="0"/>
      <w:shd w:val="clear" w:color="auto" w:fill="FFFFFF"/>
      <w:spacing w:after="160" w:line="283" w:lineRule="auto"/>
    </w:pPr>
    <w:rPr>
      <w:rFonts w:ascii="Times New Roman" w:eastAsia="Times New Roman" w:hAnsi="Times New Roman" w:cs="Times New Roman"/>
      <w:b w:val="0"/>
      <w:bCs w:val="0"/>
      <w:i/>
      <w:iCs/>
      <w:smallCaps w:val="0"/>
      <w:strike w:val="0"/>
      <w:sz w:val="16"/>
      <w:szCs w:val="16"/>
      <w:u w:val="none"/>
    </w:rPr>
  </w:style>
  <w:style w:type="paragraph" w:customStyle="1" w:styleId="Style27">
    <w:name w:val="Jiné"/>
    <w:basedOn w:val="Normal"/>
    <w:link w:val="CharStyle28"/>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1">
    <w:name w:val="Základní text (6)"/>
    <w:basedOn w:val="Normal"/>
    <w:link w:val="CharStyle32"/>
    <w:pPr>
      <w:widowControl w:val="0"/>
      <w:shd w:val="clear" w:color="auto" w:fill="FFFFFF"/>
      <w:spacing w:after="230" w:line="235" w:lineRule="auto"/>
      <w:jc w:val="center"/>
    </w:pPr>
    <w:rPr>
      <w:rFonts w:ascii="Arial" w:eastAsia="Arial" w:hAnsi="Arial" w:cs="Arial"/>
      <w:b w:val="0"/>
      <w:bCs w:val="0"/>
      <w:i w:val="0"/>
      <w:iCs w:val="0"/>
      <w:smallCaps w:val="0"/>
      <w:strike w:val="0"/>
      <w:sz w:val="12"/>
      <w:szCs w:val="12"/>
      <w:u w:val="none"/>
    </w:rPr>
  </w:style>
  <w:style w:type="paragraph" w:customStyle="1" w:styleId="Style43">
    <w:name w:val="Titulek tabulky"/>
    <w:basedOn w:val="Normal"/>
    <w:link w:val="CharStyle44"/>
    <w:pPr>
      <w:widowControl w:val="0"/>
      <w:shd w:val="clear" w:color="auto" w:fill="FFFFFF"/>
      <w:spacing w:line="269" w:lineRule="auto"/>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image" Target="media/image4.png"/><Relationship Id="rId13" Type="http://schemas.openxmlformats.org/officeDocument/2006/relationships/image" Target="media/image4.pn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footer" Target="footer2.xml"/></Relationships>
</file>