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C21129">
        <w:rPr>
          <w:sz w:val="20"/>
          <w:szCs w:val="20"/>
        </w:rPr>
        <w:t>13.05.2021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C21129">
        <w:t>13.05.2021</w:t>
      </w:r>
    </w:p>
    <w:p w:rsidR="000048B9" w:rsidRDefault="000048B9" w:rsidP="00B27718"/>
    <w:p w:rsidR="00C21129" w:rsidRPr="00077F56" w:rsidRDefault="00C21129" w:rsidP="00B27718"/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Klempířství a pokrývačství</w:t>
      </w:r>
      <w:r>
        <w:rPr>
          <w:b/>
        </w:rPr>
        <w:tab/>
        <w:t xml:space="preserve"> </w:t>
      </w:r>
      <w:r>
        <w:rPr>
          <w:b/>
        </w:rPr>
        <w:br/>
        <w:t>Tomáš Leibl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077F56" w:rsidRPr="00077F56" w:rsidRDefault="00C21129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Semilská 122/21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Praha 9 – Kbely</w:t>
      </w:r>
    </w:p>
    <w:p w:rsidR="000855FF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 w:rsidRPr="00077F56">
        <w:rPr>
          <w:b/>
        </w:rPr>
        <w:t>197 00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21129">
        <w:rPr>
          <w:b/>
        </w:rPr>
        <w:t>49381296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C21129">
        <w:rPr>
          <w:b/>
          <w:sz w:val="28"/>
          <w:szCs w:val="28"/>
        </w:rPr>
        <w:t>105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C21129">
        <w:rPr>
          <w:sz w:val="28"/>
          <w:szCs w:val="28"/>
        </w:rPr>
        <w:t xml:space="preserve">výměnu opláštění palubek na stěnách balkonů v MŠ Albrechtická, Albrechtická 598/2, 197 00 Praha 9 </w:t>
      </w:r>
      <w:r w:rsidR="008F0F89">
        <w:rPr>
          <w:sz w:val="28"/>
          <w:szCs w:val="28"/>
        </w:rPr>
        <w:t xml:space="preserve">za cenu </w:t>
      </w:r>
      <w:r w:rsidR="00C21129">
        <w:rPr>
          <w:sz w:val="28"/>
          <w:szCs w:val="28"/>
        </w:rPr>
        <w:t>99 522,50</w:t>
      </w:r>
      <w:r w:rsidR="008F0F89">
        <w:rPr>
          <w:sz w:val="28"/>
          <w:szCs w:val="28"/>
        </w:rPr>
        <w:t xml:space="preserve">,- Kč </w:t>
      </w:r>
      <w:r w:rsidR="00C21129">
        <w:rPr>
          <w:sz w:val="28"/>
          <w:szCs w:val="28"/>
        </w:rPr>
        <w:t xml:space="preserve">včetně </w:t>
      </w:r>
      <w:r w:rsidR="008F0F89">
        <w:rPr>
          <w:sz w:val="28"/>
          <w:szCs w:val="28"/>
        </w:rPr>
        <w:t>DPH.</w:t>
      </w:r>
    </w:p>
    <w:p w:rsidR="000855FF" w:rsidRPr="00C21129" w:rsidRDefault="00C21129" w:rsidP="000855FF">
      <w:pPr>
        <w:rPr>
          <w:sz w:val="28"/>
          <w:szCs w:val="28"/>
        </w:rPr>
      </w:pPr>
      <w:r>
        <w:br/>
      </w:r>
      <w:r w:rsidRPr="00C21129">
        <w:rPr>
          <w:sz w:val="28"/>
          <w:szCs w:val="28"/>
        </w:rPr>
        <w:t>Předpokládaný termín rekonstrukce je červenec – srpen 2021.</w:t>
      </w:r>
    </w:p>
    <w:p w:rsidR="000855FF" w:rsidRPr="00077F56" w:rsidRDefault="000855FF" w:rsidP="000855FF">
      <w:bookmarkStart w:id="0" w:name="_GoBack"/>
      <w:bookmarkEnd w:id="0"/>
    </w:p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560CB"/>
    <w:rsid w:val="002825CC"/>
    <w:rsid w:val="0038038D"/>
    <w:rsid w:val="00395A00"/>
    <w:rsid w:val="003C5E98"/>
    <w:rsid w:val="0040440F"/>
    <w:rsid w:val="00472F3F"/>
    <w:rsid w:val="005C4248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7A6067"/>
    <w:rsid w:val="0085270D"/>
    <w:rsid w:val="008A0E3D"/>
    <w:rsid w:val="008D1D40"/>
    <w:rsid w:val="008F0F89"/>
    <w:rsid w:val="00910D06"/>
    <w:rsid w:val="00A2728E"/>
    <w:rsid w:val="00AB7184"/>
    <w:rsid w:val="00B27718"/>
    <w:rsid w:val="00B573B0"/>
    <w:rsid w:val="00B61BDD"/>
    <w:rsid w:val="00BF419B"/>
    <w:rsid w:val="00C21129"/>
    <w:rsid w:val="00C6040E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9DB1-FF07-4752-82F5-7910AA65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2021-05-13T10:46:00Z</cp:lastPrinted>
  <dcterms:created xsi:type="dcterms:W3CDTF">2021-05-13T10:47:00Z</dcterms:created>
  <dcterms:modified xsi:type="dcterms:W3CDTF">2021-05-13T10:47:00Z</dcterms:modified>
</cp:coreProperties>
</file>