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2640" w14:textId="4410ACE0" w:rsidR="001A2D64" w:rsidRPr="00C239AC" w:rsidRDefault="00C239AC" w:rsidP="002F026C">
      <w:pPr>
        <w:spacing w:after="0" w:line="240" w:lineRule="auto"/>
        <w:jc w:val="center"/>
        <w:rPr>
          <w:rFonts w:ascii="Calibri" w:hAnsi="Calibri"/>
          <w:b/>
          <w:bCs/>
          <w:sz w:val="32"/>
          <w:szCs w:val="32"/>
        </w:rPr>
      </w:pPr>
      <w:r w:rsidRPr="00C239AC">
        <w:rPr>
          <w:rFonts w:ascii="Calibri" w:hAnsi="Calibri"/>
          <w:b/>
          <w:bCs/>
          <w:sz w:val="32"/>
          <w:szCs w:val="32"/>
        </w:rPr>
        <w:t>Dodatek č. 1 ke</w:t>
      </w:r>
      <w:r>
        <w:rPr>
          <w:rFonts w:ascii="Calibri" w:hAnsi="Calibri"/>
          <w:b/>
          <w:bCs/>
          <w:sz w:val="32"/>
          <w:szCs w:val="32"/>
        </w:rPr>
        <w:t xml:space="preserve"> </w:t>
      </w:r>
      <w:r w:rsidR="001A2D64" w:rsidRPr="005F174E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1A2D64" w:rsidRPr="005F174E">
        <w:rPr>
          <w:b/>
          <w:sz w:val="32"/>
          <w:szCs w:val="32"/>
        </w:rPr>
        <w:t xml:space="preserve"> o dílo</w:t>
      </w:r>
    </w:p>
    <w:p w14:paraId="3642D8F6" w14:textId="6F247215" w:rsidR="001A2D64" w:rsidRDefault="001A2D64" w:rsidP="002F026C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1A2D64">
        <w:rPr>
          <w:b/>
          <w:bCs/>
          <w:sz w:val="32"/>
          <w:szCs w:val="32"/>
        </w:rPr>
        <w:t>Strategie ICT města Znojma</w:t>
      </w:r>
    </w:p>
    <w:p w14:paraId="5CA9FD91" w14:textId="77777777" w:rsidR="00CB4B0C" w:rsidRDefault="001A2D64" w:rsidP="00CB4B0C">
      <w:pPr>
        <w:spacing w:after="0" w:line="240" w:lineRule="auto"/>
        <w:contextualSpacing/>
        <w:jc w:val="center"/>
        <w:rPr>
          <w:rFonts w:eastAsia="Calibri"/>
          <w:bCs/>
          <w:sz w:val="20"/>
          <w:szCs w:val="20"/>
        </w:rPr>
      </w:pPr>
      <w:r w:rsidRPr="00C239AC">
        <w:rPr>
          <w:sz w:val="20"/>
          <w:szCs w:val="20"/>
        </w:rPr>
        <w:t>uzavřen</w:t>
      </w:r>
      <w:r w:rsidR="00C239AC" w:rsidRPr="00C239AC">
        <w:rPr>
          <w:sz w:val="20"/>
          <w:szCs w:val="20"/>
        </w:rPr>
        <w:t>é</w:t>
      </w:r>
      <w:r w:rsidRPr="00C239AC">
        <w:rPr>
          <w:sz w:val="20"/>
          <w:szCs w:val="20"/>
        </w:rPr>
        <w:t xml:space="preserve"> na základě výběrového řízení mimo režim zákona č. </w:t>
      </w:r>
      <w:r w:rsidRPr="00C239AC">
        <w:rPr>
          <w:rFonts w:eastAsia="Calibri"/>
          <w:sz w:val="20"/>
          <w:szCs w:val="20"/>
        </w:rPr>
        <w:t>134/2016 Sb., o zadávání veřejných zakázek</w:t>
      </w:r>
      <w:r w:rsidRPr="00C239AC">
        <w:rPr>
          <w:sz w:val="20"/>
          <w:szCs w:val="20"/>
        </w:rPr>
        <w:t xml:space="preserve">, </w:t>
      </w:r>
      <w:r w:rsidR="00CB4B0C">
        <w:rPr>
          <w:sz w:val="20"/>
          <w:szCs w:val="20"/>
        </w:rPr>
        <w:br/>
      </w:r>
      <w:r w:rsidRPr="00C239AC">
        <w:rPr>
          <w:sz w:val="20"/>
          <w:szCs w:val="20"/>
        </w:rPr>
        <w:t xml:space="preserve">ve znění pozdějších předpisů </w:t>
      </w:r>
      <w:r w:rsidRPr="00C239AC">
        <w:rPr>
          <w:rFonts w:eastAsia="Calibri"/>
          <w:bCs/>
          <w:sz w:val="20"/>
          <w:szCs w:val="20"/>
        </w:rPr>
        <w:t>níže uvedeného dne, měsíce a roku mezi</w:t>
      </w:r>
      <w:r w:rsidR="00C239AC">
        <w:rPr>
          <w:rFonts w:eastAsia="Calibri"/>
          <w:bCs/>
          <w:sz w:val="20"/>
          <w:szCs w:val="20"/>
        </w:rPr>
        <w:t xml:space="preserve"> těmito smluvními stranami</w:t>
      </w:r>
      <w:r w:rsidR="00CB4B0C">
        <w:rPr>
          <w:rFonts w:eastAsia="Calibri"/>
          <w:bCs/>
          <w:sz w:val="20"/>
          <w:szCs w:val="20"/>
        </w:rPr>
        <w:t xml:space="preserve"> </w:t>
      </w:r>
    </w:p>
    <w:p w14:paraId="3D479E5D" w14:textId="16D1E277" w:rsidR="00C239AC" w:rsidRDefault="00CB4B0C" w:rsidP="00CB4B0C">
      <w:pPr>
        <w:spacing w:after="0" w:line="240" w:lineRule="auto"/>
        <w:contextualSpacing/>
        <w:jc w:val="center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(dále jen „Strany“)</w:t>
      </w:r>
      <w:r w:rsidR="001A2D64" w:rsidRPr="00C239AC">
        <w:rPr>
          <w:rFonts w:eastAsia="Calibri"/>
          <w:bCs/>
          <w:sz w:val="20"/>
          <w:szCs w:val="20"/>
        </w:rPr>
        <w:t>:</w:t>
      </w:r>
    </w:p>
    <w:p w14:paraId="0CE9BF08" w14:textId="77777777" w:rsidR="002F026C" w:rsidRPr="00CB4B0C" w:rsidRDefault="002F026C" w:rsidP="00CB4B0C">
      <w:pPr>
        <w:spacing w:after="0" w:line="240" w:lineRule="auto"/>
        <w:contextualSpacing/>
        <w:jc w:val="center"/>
        <w:rPr>
          <w:rFonts w:eastAsia="Calibri"/>
          <w:bCs/>
          <w:sz w:val="20"/>
          <w:szCs w:val="20"/>
        </w:rPr>
      </w:pPr>
    </w:p>
    <w:p w14:paraId="1EF18278" w14:textId="77777777" w:rsidR="00873400" w:rsidRPr="005F174E" w:rsidRDefault="00873400" w:rsidP="001A2D64">
      <w:pPr>
        <w:tabs>
          <w:tab w:val="left" w:pos="1701"/>
        </w:tabs>
        <w:spacing w:line="280" w:lineRule="atLeast"/>
        <w:contextualSpacing/>
        <w:rPr>
          <w:sz w:val="24"/>
          <w:szCs w:val="24"/>
        </w:rPr>
      </w:pPr>
    </w:p>
    <w:p w14:paraId="79DDE35D" w14:textId="146A454A" w:rsidR="001A2D64" w:rsidRPr="005F174E" w:rsidRDefault="001A2D64" w:rsidP="001A2D64">
      <w:pPr>
        <w:tabs>
          <w:tab w:val="left" w:pos="1701"/>
        </w:tabs>
        <w:spacing w:line="280" w:lineRule="atLeast"/>
        <w:contextualSpacing/>
        <w:rPr>
          <w:sz w:val="24"/>
          <w:szCs w:val="24"/>
        </w:rPr>
      </w:pPr>
      <w:r w:rsidRPr="005F174E">
        <w:rPr>
          <w:sz w:val="24"/>
          <w:szCs w:val="24"/>
        </w:rPr>
        <w:t xml:space="preserve">Objednatel: </w:t>
      </w:r>
      <w:r w:rsidRPr="005F174E">
        <w:rPr>
          <w:sz w:val="24"/>
          <w:szCs w:val="24"/>
        </w:rPr>
        <w:tab/>
      </w:r>
      <w:r>
        <w:rPr>
          <w:b/>
          <w:sz w:val="24"/>
          <w:szCs w:val="24"/>
        </w:rPr>
        <w:t>Město Znojmo</w:t>
      </w:r>
    </w:p>
    <w:p w14:paraId="2884DCA8" w14:textId="09498F23" w:rsidR="001A2D64" w:rsidRDefault="001A2D64" w:rsidP="001A2D64">
      <w:pPr>
        <w:tabs>
          <w:tab w:val="left" w:pos="1701"/>
        </w:tabs>
        <w:spacing w:line="280" w:lineRule="atLeast"/>
        <w:contextualSpacing/>
        <w:rPr>
          <w:sz w:val="24"/>
          <w:szCs w:val="24"/>
        </w:rPr>
      </w:pPr>
      <w:r w:rsidRPr="005F174E">
        <w:rPr>
          <w:sz w:val="24"/>
          <w:szCs w:val="24"/>
        </w:rPr>
        <w:tab/>
        <w:t xml:space="preserve">se sídlem: </w:t>
      </w:r>
      <w:proofErr w:type="spellStart"/>
      <w:r w:rsidRPr="001A2D64">
        <w:rPr>
          <w:sz w:val="24"/>
          <w:szCs w:val="24"/>
        </w:rPr>
        <w:t>Obroková</w:t>
      </w:r>
      <w:proofErr w:type="spellEnd"/>
      <w:r w:rsidRPr="001A2D64">
        <w:rPr>
          <w:sz w:val="24"/>
          <w:szCs w:val="24"/>
        </w:rPr>
        <w:t xml:space="preserve"> 1/12, Znojmo, PSČ 669 </w:t>
      </w:r>
      <w:r w:rsidR="002F026C">
        <w:rPr>
          <w:sz w:val="24"/>
          <w:szCs w:val="24"/>
        </w:rPr>
        <w:t>0</w:t>
      </w:r>
      <w:r w:rsidRPr="001A2D64">
        <w:rPr>
          <w:sz w:val="24"/>
          <w:szCs w:val="24"/>
        </w:rPr>
        <w:t>2</w:t>
      </w:r>
    </w:p>
    <w:p w14:paraId="4FAB7096" w14:textId="7EB15B7A" w:rsidR="001A2D64" w:rsidRPr="005F174E" w:rsidRDefault="001A2D64" w:rsidP="001A2D64">
      <w:pPr>
        <w:tabs>
          <w:tab w:val="left" w:pos="1701"/>
        </w:tabs>
        <w:spacing w:line="280" w:lineRule="atLeast"/>
        <w:contextualSpacing/>
        <w:rPr>
          <w:sz w:val="24"/>
          <w:szCs w:val="24"/>
        </w:rPr>
      </w:pPr>
      <w:r w:rsidRPr="005F174E">
        <w:rPr>
          <w:sz w:val="24"/>
          <w:szCs w:val="24"/>
        </w:rPr>
        <w:tab/>
        <w:t xml:space="preserve">IČO: </w:t>
      </w:r>
      <w:r w:rsidRPr="001A2D64">
        <w:rPr>
          <w:sz w:val="24"/>
          <w:szCs w:val="24"/>
        </w:rPr>
        <w:t>00293881</w:t>
      </w:r>
    </w:p>
    <w:p w14:paraId="64F41F93" w14:textId="3FAA4B82" w:rsidR="001A2D64" w:rsidRPr="005F174E" w:rsidRDefault="001A2D64" w:rsidP="001A2D64">
      <w:pPr>
        <w:tabs>
          <w:tab w:val="left" w:pos="1701"/>
        </w:tabs>
        <w:spacing w:line="280" w:lineRule="atLeast"/>
        <w:contextualSpacing/>
        <w:rPr>
          <w:sz w:val="24"/>
          <w:szCs w:val="24"/>
        </w:rPr>
      </w:pPr>
      <w:r w:rsidRPr="005F174E">
        <w:rPr>
          <w:sz w:val="24"/>
          <w:szCs w:val="24"/>
        </w:rPr>
        <w:tab/>
        <w:t>DIČ: CZ</w:t>
      </w:r>
      <w:r w:rsidRPr="001A2D64">
        <w:t xml:space="preserve"> </w:t>
      </w:r>
      <w:r w:rsidRPr="001A2D64">
        <w:rPr>
          <w:sz w:val="24"/>
          <w:szCs w:val="24"/>
        </w:rPr>
        <w:t>00293881</w:t>
      </w:r>
    </w:p>
    <w:p w14:paraId="046C382D" w14:textId="5A642E1D" w:rsidR="001A2D64" w:rsidRPr="005F174E" w:rsidRDefault="001A2D64" w:rsidP="001A2D64">
      <w:pPr>
        <w:tabs>
          <w:tab w:val="left" w:pos="1701"/>
        </w:tabs>
        <w:spacing w:line="280" w:lineRule="atLeast"/>
        <w:ind w:left="1701"/>
        <w:contextualSpacing/>
        <w:rPr>
          <w:sz w:val="24"/>
          <w:szCs w:val="24"/>
        </w:rPr>
      </w:pPr>
      <w:r w:rsidRPr="005F174E">
        <w:rPr>
          <w:sz w:val="24"/>
          <w:szCs w:val="24"/>
        </w:rPr>
        <w:t xml:space="preserve">zastoupený: </w:t>
      </w:r>
      <w:r>
        <w:rPr>
          <w:sz w:val="24"/>
          <w:szCs w:val="24"/>
        </w:rPr>
        <w:t xml:space="preserve">Ing. </w:t>
      </w:r>
      <w:r w:rsidR="00C239AC">
        <w:rPr>
          <w:sz w:val="24"/>
          <w:szCs w:val="24"/>
        </w:rPr>
        <w:t xml:space="preserve">Jakubem </w:t>
      </w:r>
      <w:proofErr w:type="spellStart"/>
      <w:r w:rsidR="00C239AC">
        <w:rPr>
          <w:sz w:val="24"/>
          <w:szCs w:val="24"/>
        </w:rPr>
        <w:t>Malačkou</w:t>
      </w:r>
      <w:proofErr w:type="spellEnd"/>
      <w:r w:rsidRPr="001A2D64">
        <w:rPr>
          <w:sz w:val="24"/>
          <w:szCs w:val="24"/>
        </w:rPr>
        <w:t>, MBA, starost</w:t>
      </w:r>
      <w:r>
        <w:rPr>
          <w:sz w:val="24"/>
          <w:szCs w:val="24"/>
        </w:rPr>
        <w:t>ou</w:t>
      </w:r>
      <w:r w:rsidRPr="001A2D64">
        <w:rPr>
          <w:sz w:val="24"/>
          <w:szCs w:val="24"/>
        </w:rPr>
        <w:t xml:space="preserve"> </w:t>
      </w:r>
    </w:p>
    <w:p w14:paraId="46B3CDCB" w14:textId="23932859" w:rsidR="001A2D64" w:rsidRDefault="001A2D64" w:rsidP="001A2D64">
      <w:pPr>
        <w:tabs>
          <w:tab w:val="left" w:pos="1701"/>
        </w:tabs>
        <w:spacing w:line="280" w:lineRule="atLeast"/>
        <w:contextualSpacing/>
        <w:rPr>
          <w:rFonts w:eastAsia="Calibri"/>
          <w:sz w:val="24"/>
          <w:szCs w:val="24"/>
        </w:rPr>
      </w:pPr>
      <w:r w:rsidRPr="005F174E">
        <w:rPr>
          <w:sz w:val="24"/>
          <w:szCs w:val="24"/>
        </w:rPr>
        <w:tab/>
        <w:t>(dále jen „Klient“</w:t>
      </w:r>
      <w:r>
        <w:rPr>
          <w:rFonts w:eastAsia="Calibri"/>
          <w:sz w:val="24"/>
          <w:szCs w:val="24"/>
        </w:rPr>
        <w:t xml:space="preserve"> nebo</w:t>
      </w:r>
      <w:r w:rsidRPr="005F174E">
        <w:rPr>
          <w:rFonts w:eastAsia="Calibri"/>
          <w:sz w:val="24"/>
          <w:szCs w:val="24"/>
        </w:rPr>
        <w:t xml:space="preserve"> „</w:t>
      </w:r>
      <w:r w:rsidRPr="005F174E">
        <w:rPr>
          <w:rFonts w:eastAsia="Calibri"/>
          <w:b/>
          <w:sz w:val="24"/>
          <w:szCs w:val="24"/>
        </w:rPr>
        <w:t>Zadavatel</w:t>
      </w:r>
      <w:r w:rsidRPr="005F174E">
        <w:rPr>
          <w:rFonts w:eastAsia="Calibri"/>
          <w:sz w:val="24"/>
          <w:szCs w:val="24"/>
        </w:rPr>
        <w:t xml:space="preserve">“); </w:t>
      </w:r>
    </w:p>
    <w:p w14:paraId="5F7FA3B7" w14:textId="77777777" w:rsidR="001A2D64" w:rsidRPr="005F174E" w:rsidRDefault="001A2D64" w:rsidP="001A2D64">
      <w:pPr>
        <w:tabs>
          <w:tab w:val="left" w:pos="1701"/>
        </w:tabs>
        <w:spacing w:line="280" w:lineRule="atLeast"/>
        <w:contextualSpacing/>
        <w:rPr>
          <w:rFonts w:eastAsia="Calibri"/>
          <w:sz w:val="24"/>
          <w:szCs w:val="24"/>
        </w:rPr>
      </w:pPr>
    </w:p>
    <w:p w14:paraId="7AEACE77" w14:textId="77777777" w:rsidR="001A2D64" w:rsidRPr="005F174E" w:rsidRDefault="001A2D64" w:rsidP="001A2D64">
      <w:pPr>
        <w:keepNext/>
        <w:spacing w:line="280" w:lineRule="atLeast"/>
        <w:jc w:val="center"/>
        <w:rPr>
          <w:sz w:val="24"/>
          <w:szCs w:val="24"/>
        </w:rPr>
      </w:pPr>
      <w:r w:rsidRPr="005F174E">
        <w:rPr>
          <w:sz w:val="24"/>
          <w:szCs w:val="24"/>
        </w:rPr>
        <w:t>a</w:t>
      </w:r>
    </w:p>
    <w:p w14:paraId="35DD6155" w14:textId="64A03F5B" w:rsidR="00C567EF" w:rsidRPr="00C567EF" w:rsidRDefault="001A2D64" w:rsidP="00C567EF">
      <w:pPr>
        <w:keepNext/>
        <w:spacing w:after="0" w:line="240" w:lineRule="auto"/>
        <w:rPr>
          <w:b/>
          <w:sz w:val="24"/>
          <w:szCs w:val="24"/>
        </w:rPr>
      </w:pPr>
      <w:r w:rsidRPr="005F174E">
        <w:rPr>
          <w:sz w:val="24"/>
          <w:szCs w:val="24"/>
        </w:rPr>
        <w:t xml:space="preserve">Zhotovitel: </w:t>
      </w:r>
      <w:r w:rsidRPr="005F174E">
        <w:rPr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</w:t>
      </w:r>
      <w:r w:rsidRPr="001A2D64">
        <w:rPr>
          <w:b/>
          <w:sz w:val="24"/>
          <w:szCs w:val="24"/>
        </w:rPr>
        <w:t xml:space="preserve">IT Cluster, </w:t>
      </w:r>
      <w:proofErr w:type="spellStart"/>
      <w:r w:rsidRPr="001A2D64">
        <w:rPr>
          <w:b/>
          <w:sz w:val="24"/>
          <w:szCs w:val="24"/>
        </w:rPr>
        <w:t>z.s</w:t>
      </w:r>
      <w:proofErr w:type="spellEnd"/>
      <w:r w:rsidRPr="001A2D64">
        <w:rPr>
          <w:b/>
          <w:sz w:val="24"/>
          <w:szCs w:val="24"/>
        </w:rPr>
        <w:t>.</w:t>
      </w:r>
    </w:p>
    <w:p w14:paraId="08EBC1D0" w14:textId="69C81B73" w:rsidR="00C567EF" w:rsidRPr="00C567EF" w:rsidRDefault="00C567EF" w:rsidP="00C567EF">
      <w:pPr>
        <w:keepNext/>
        <w:spacing w:after="0" w:line="240" w:lineRule="auto"/>
        <w:ind w:left="141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>se sídlem: Novoveská 1139/22, 709 00 Ostrava-Mariánské Hory</w:t>
      </w:r>
    </w:p>
    <w:p w14:paraId="554C4135" w14:textId="78F49EFE" w:rsidR="00C567EF" w:rsidRPr="00C567EF" w:rsidRDefault="00C567EF" w:rsidP="00C567EF">
      <w:pPr>
        <w:keepNext/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>IČO: 27021408</w:t>
      </w:r>
    </w:p>
    <w:p w14:paraId="696E6445" w14:textId="1558C0C7" w:rsidR="00C567EF" w:rsidRPr="00C567EF" w:rsidRDefault="00C567EF" w:rsidP="00C567EF">
      <w:pPr>
        <w:keepNext/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>DIČ: CZ 27021408</w:t>
      </w:r>
    </w:p>
    <w:p w14:paraId="57770A6C" w14:textId="3AF07891" w:rsidR="00C567EF" w:rsidRPr="00C567EF" w:rsidRDefault="00C567EF" w:rsidP="00C567EF">
      <w:pPr>
        <w:keepNext/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 xml:space="preserve">zastoupený: Ing. Přemyslem Soldánem, předsedou výkonné rady </w:t>
      </w:r>
    </w:p>
    <w:p w14:paraId="2DE21EBA" w14:textId="35B83682" w:rsidR="00C567EF" w:rsidRPr="00C567EF" w:rsidRDefault="00C567EF" w:rsidP="00C567EF">
      <w:pPr>
        <w:keepNext/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 xml:space="preserve">bankovní spojení: Raiffeisenbank Ostrava, </w:t>
      </w:r>
    </w:p>
    <w:p w14:paraId="56C19FB5" w14:textId="74D5398C" w:rsidR="00C567EF" w:rsidRPr="00C567EF" w:rsidRDefault="00C567EF" w:rsidP="00C567EF">
      <w:pPr>
        <w:keepNext/>
        <w:spacing w:after="0" w:line="240" w:lineRule="auto"/>
        <w:ind w:left="70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C567EF">
        <w:rPr>
          <w:bCs/>
          <w:sz w:val="24"/>
          <w:szCs w:val="24"/>
        </w:rPr>
        <w:t>číslo účtu: 2312458001/5500</w:t>
      </w:r>
    </w:p>
    <w:p w14:paraId="580A53E2" w14:textId="77777777" w:rsidR="00C567EF" w:rsidRDefault="00C567EF" w:rsidP="00C567EF">
      <w:pPr>
        <w:keepNext/>
        <w:spacing w:after="0" w:line="240" w:lineRule="auto"/>
        <w:ind w:left="1701" w:hanging="283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 xml:space="preserve">     z</w:t>
      </w:r>
      <w:r w:rsidRPr="00C567EF">
        <w:rPr>
          <w:bCs/>
          <w:sz w:val="24"/>
          <w:szCs w:val="24"/>
        </w:rPr>
        <w:t xml:space="preserve">apsaný ve spolkovém rejstříku, vedeném Krajským soudem v </w:t>
      </w:r>
      <w:proofErr w:type="gramStart"/>
      <w:r w:rsidRPr="00C567EF">
        <w:rPr>
          <w:bCs/>
          <w:sz w:val="24"/>
          <w:szCs w:val="24"/>
        </w:rPr>
        <w:t xml:space="preserve">Ostravě, </w:t>
      </w:r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       </w:t>
      </w:r>
      <w:r w:rsidRPr="00C567EF">
        <w:rPr>
          <w:bCs/>
          <w:sz w:val="24"/>
          <w:szCs w:val="24"/>
        </w:rPr>
        <w:t>oddíl L, vložka 6985</w:t>
      </w:r>
      <w:r w:rsidRPr="00C567EF">
        <w:rPr>
          <w:rFonts w:eastAsia="Calibri"/>
          <w:bCs/>
          <w:sz w:val="24"/>
          <w:szCs w:val="24"/>
        </w:rPr>
        <w:t xml:space="preserve"> </w:t>
      </w:r>
    </w:p>
    <w:p w14:paraId="6DFB3452" w14:textId="5D3BEA6D" w:rsidR="001A2D64" w:rsidRDefault="001C6201" w:rsidP="001C6201">
      <w:pPr>
        <w:keepNext/>
        <w:spacing w:after="0" w:line="240" w:lineRule="auto"/>
        <w:ind w:left="170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="001A2D64" w:rsidRPr="005F174E">
        <w:rPr>
          <w:rFonts w:eastAsia="Calibri"/>
          <w:sz w:val="24"/>
          <w:szCs w:val="24"/>
        </w:rPr>
        <w:t xml:space="preserve">dále </w:t>
      </w:r>
      <w:r w:rsidR="00C239AC">
        <w:rPr>
          <w:rFonts w:eastAsia="Calibri"/>
          <w:sz w:val="24"/>
          <w:szCs w:val="24"/>
        </w:rPr>
        <w:t>jen</w:t>
      </w:r>
      <w:r w:rsidR="001A2D64" w:rsidRPr="005F174E">
        <w:rPr>
          <w:rFonts w:eastAsia="Calibri"/>
          <w:sz w:val="24"/>
          <w:szCs w:val="24"/>
        </w:rPr>
        <w:t xml:space="preserve"> „</w:t>
      </w:r>
      <w:r w:rsidR="00C567EF">
        <w:rPr>
          <w:rFonts w:eastAsia="Calibri"/>
          <w:b/>
          <w:sz w:val="24"/>
          <w:szCs w:val="24"/>
        </w:rPr>
        <w:t>Dodavatel</w:t>
      </w:r>
      <w:r w:rsidR="001A2D64" w:rsidRPr="005F174E">
        <w:rPr>
          <w:rFonts w:eastAsia="Calibri"/>
          <w:sz w:val="24"/>
          <w:szCs w:val="24"/>
        </w:rPr>
        <w:t>“).</w:t>
      </w:r>
    </w:p>
    <w:p w14:paraId="05A1EE8D" w14:textId="30495BDC" w:rsidR="00C239AC" w:rsidRDefault="00C239AC" w:rsidP="001C6201">
      <w:pPr>
        <w:keepNext/>
        <w:spacing w:after="0" w:line="240" w:lineRule="auto"/>
        <w:ind w:left="1701"/>
        <w:rPr>
          <w:rFonts w:eastAsia="Calibri"/>
          <w:sz w:val="24"/>
          <w:szCs w:val="24"/>
        </w:rPr>
      </w:pPr>
    </w:p>
    <w:p w14:paraId="0955E015" w14:textId="77777777" w:rsidR="00C239AC" w:rsidRPr="00C239AC" w:rsidRDefault="00C239AC" w:rsidP="001C6201">
      <w:pPr>
        <w:keepNext/>
        <w:spacing w:after="0" w:line="240" w:lineRule="auto"/>
        <w:ind w:left="1701"/>
        <w:rPr>
          <w:rFonts w:eastAsia="Calibri"/>
          <w:sz w:val="24"/>
          <w:szCs w:val="24"/>
        </w:rPr>
      </w:pPr>
    </w:p>
    <w:p w14:paraId="6492A617" w14:textId="62381112" w:rsidR="00873400" w:rsidRDefault="00CB4B0C" w:rsidP="00C239AC">
      <w:pPr>
        <w:jc w:val="both"/>
        <w:rPr>
          <w:sz w:val="24"/>
          <w:szCs w:val="24"/>
        </w:rPr>
      </w:pPr>
      <w:r>
        <w:rPr>
          <w:sz w:val="24"/>
          <w:szCs w:val="24"/>
        </w:rPr>
        <w:t>Strany</w:t>
      </w:r>
      <w:r w:rsidR="00C239AC" w:rsidRPr="00C239AC">
        <w:rPr>
          <w:sz w:val="24"/>
          <w:szCs w:val="24"/>
        </w:rPr>
        <w:t xml:space="preserve"> se níže uvedeného dne, měsíce a roku dohodly na této změně Smlouvy </w:t>
      </w:r>
      <w:r w:rsidR="00C239AC">
        <w:rPr>
          <w:sz w:val="24"/>
          <w:szCs w:val="24"/>
        </w:rPr>
        <w:t>o dílo</w:t>
      </w:r>
      <w:r w:rsidR="00C239AC" w:rsidRPr="00C23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Strategie ICT města Znojma </w:t>
      </w:r>
      <w:r w:rsidR="00C239AC" w:rsidRPr="00C239AC">
        <w:rPr>
          <w:sz w:val="24"/>
          <w:szCs w:val="24"/>
        </w:rPr>
        <w:t xml:space="preserve">ze dne </w:t>
      </w:r>
      <w:r w:rsidR="00C239AC">
        <w:rPr>
          <w:sz w:val="24"/>
          <w:szCs w:val="24"/>
        </w:rPr>
        <w:t xml:space="preserve">12.01.2021 </w:t>
      </w:r>
      <w:r w:rsidR="00C239AC" w:rsidRPr="00C239AC">
        <w:rPr>
          <w:sz w:val="24"/>
          <w:szCs w:val="24"/>
        </w:rPr>
        <w:t>(dále jen „</w:t>
      </w:r>
      <w:proofErr w:type="spellStart"/>
      <w:r w:rsidR="00C239AC" w:rsidRPr="00C239AC">
        <w:rPr>
          <w:sz w:val="24"/>
          <w:szCs w:val="24"/>
        </w:rPr>
        <w:t>S</w:t>
      </w:r>
      <w:r w:rsidR="00C239AC">
        <w:rPr>
          <w:sz w:val="24"/>
          <w:szCs w:val="24"/>
        </w:rPr>
        <w:t>oD</w:t>
      </w:r>
      <w:proofErr w:type="spellEnd"/>
      <w:r w:rsidR="00C239AC" w:rsidRPr="00C239AC">
        <w:rPr>
          <w:sz w:val="24"/>
          <w:szCs w:val="24"/>
        </w:rPr>
        <w:t>“)</w:t>
      </w:r>
      <w:r w:rsidR="00873400">
        <w:rPr>
          <w:sz w:val="24"/>
          <w:szCs w:val="24"/>
        </w:rPr>
        <w:t>:</w:t>
      </w:r>
    </w:p>
    <w:p w14:paraId="105DFD2A" w14:textId="77777777" w:rsidR="00CB4B0C" w:rsidRPr="00C239AC" w:rsidRDefault="00CB4B0C" w:rsidP="00C239AC">
      <w:pPr>
        <w:jc w:val="both"/>
        <w:rPr>
          <w:sz w:val="24"/>
          <w:szCs w:val="24"/>
        </w:rPr>
      </w:pPr>
    </w:p>
    <w:p w14:paraId="58053795" w14:textId="2AE65D0D" w:rsidR="00C239AC" w:rsidRPr="00C239AC" w:rsidRDefault="00C239AC" w:rsidP="00C239A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Článek </w:t>
      </w:r>
      <w:r w:rsidRPr="00C239AC">
        <w:rPr>
          <w:rFonts w:cstheme="minorHAnsi"/>
          <w:b/>
          <w:bCs/>
          <w:sz w:val="24"/>
          <w:szCs w:val="24"/>
        </w:rPr>
        <w:t>I.</w:t>
      </w:r>
    </w:p>
    <w:p w14:paraId="311AC415" w14:textId="15874464" w:rsidR="00C239AC" w:rsidRPr="00C239AC" w:rsidRDefault="00C239AC" w:rsidP="00C239A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Úvodní </w:t>
      </w:r>
      <w:r w:rsidRPr="00C239AC">
        <w:rPr>
          <w:rFonts w:cstheme="minorHAnsi"/>
          <w:b/>
          <w:bCs/>
          <w:sz w:val="24"/>
          <w:szCs w:val="24"/>
        </w:rPr>
        <w:t>ustanovení</w:t>
      </w:r>
    </w:p>
    <w:p w14:paraId="6AE126CE" w14:textId="7C6BD084" w:rsidR="00C239AC" w:rsidRPr="00C239AC" w:rsidRDefault="00C239AC" w:rsidP="00C239AC">
      <w:pPr>
        <w:jc w:val="both"/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 xml:space="preserve">Smluvní strany mezi sebou uzavřely </w:t>
      </w:r>
      <w:proofErr w:type="spellStart"/>
      <w:r w:rsidRPr="00C239A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oD</w:t>
      </w:r>
      <w:proofErr w:type="spellEnd"/>
      <w:r w:rsidRPr="00C239AC">
        <w:rPr>
          <w:rFonts w:cstheme="minorHAnsi"/>
          <w:sz w:val="24"/>
          <w:szCs w:val="24"/>
        </w:rPr>
        <w:t xml:space="preserve">, jejímž předmětem se </w:t>
      </w:r>
      <w:r>
        <w:rPr>
          <w:rFonts w:cstheme="minorHAnsi"/>
          <w:sz w:val="24"/>
          <w:szCs w:val="24"/>
        </w:rPr>
        <w:t>Dodavate</w:t>
      </w:r>
      <w:r w:rsidRPr="00C239AC">
        <w:rPr>
          <w:rFonts w:cstheme="minorHAnsi"/>
          <w:sz w:val="24"/>
          <w:szCs w:val="24"/>
        </w:rPr>
        <w:t xml:space="preserve">l zavázal pro </w:t>
      </w:r>
      <w:r>
        <w:rPr>
          <w:rFonts w:cstheme="minorHAnsi"/>
          <w:sz w:val="24"/>
          <w:szCs w:val="24"/>
        </w:rPr>
        <w:t xml:space="preserve">Zadavatele vytvořit dílo, které spočívá ve vytvoření Strategie ICT města Znojma, která </w:t>
      </w:r>
      <w:r w:rsidR="00873400">
        <w:rPr>
          <w:rFonts w:cstheme="minorHAnsi"/>
          <w:sz w:val="24"/>
          <w:szCs w:val="24"/>
        </w:rPr>
        <w:t xml:space="preserve">splňuje požadavky dle přílohy č. 3 podkladů zadání veřejné zakázky s názvem </w:t>
      </w:r>
      <w:r w:rsidR="00873400" w:rsidRPr="00873400">
        <w:rPr>
          <w:rFonts w:cstheme="minorHAnsi"/>
          <w:b/>
          <w:bCs/>
          <w:i/>
          <w:iCs/>
          <w:sz w:val="24"/>
          <w:szCs w:val="24"/>
        </w:rPr>
        <w:t>„Strategie ICT města Znojma-Znovu otevřeno“</w:t>
      </w:r>
      <w:r w:rsidR="00873400">
        <w:rPr>
          <w:rFonts w:cstheme="minorHAnsi"/>
          <w:sz w:val="24"/>
          <w:szCs w:val="24"/>
        </w:rPr>
        <w:t xml:space="preserve"> a další stanovené podmínky v podkladech zadání (dále jen „Dílo“).</w:t>
      </w:r>
      <w:r w:rsidRPr="00C239AC">
        <w:rPr>
          <w:rFonts w:cstheme="minorHAnsi"/>
          <w:sz w:val="24"/>
          <w:szCs w:val="24"/>
        </w:rPr>
        <w:t xml:space="preserve"> </w:t>
      </w:r>
    </w:p>
    <w:p w14:paraId="0DFB4CB2" w14:textId="77777777" w:rsidR="00873400" w:rsidRDefault="00873400" w:rsidP="0087340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A9A8A1F" w14:textId="753BB0D2" w:rsidR="00C239AC" w:rsidRPr="00C239AC" w:rsidRDefault="00873400" w:rsidP="00873400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Článek </w:t>
      </w:r>
      <w:r w:rsidR="00C239AC" w:rsidRPr="00C239AC">
        <w:rPr>
          <w:rFonts w:cstheme="minorHAnsi"/>
          <w:b/>
          <w:bCs/>
          <w:sz w:val="24"/>
          <w:szCs w:val="24"/>
        </w:rPr>
        <w:t>II.</w:t>
      </w:r>
    </w:p>
    <w:p w14:paraId="3B52EA8C" w14:textId="63D61725" w:rsidR="00C239AC" w:rsidRPr="00C239AC" w:rsidRDefault="00C239AC" w:rsidP="008734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239AC">
        <w:rPr>
          <w:rFonts w:cstheme="minorHAnsi"/>
          <w:b/>
          <w:bCs/>
          <w:sz w:val="24"/>
          <w:szCs w:val="24"/>
        </w:rPr>
        <w:t>Předmět dodatku</w:t>
      </w:r>
    </w:p>
    <w:p w14:paraId="76FCD832" w14:textId="3BDEAB7C" w:rsidR="00C239AC" w:rsidRPr="00C239AC" w:rsidRDefault="00C239AC" w:rsidP="00873400">
      <w:pPr>
        <w:spacing w:after="0"/>
        <w:jc w:val="both"/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 xml:space="preserve">Na základě krizové situace způsobené pandemií COVID-19 a s tím spojené nemožnosti plnění předmětu </w:t>
      </w:r>
      <w:proofErr w:type="spellStart"/>
      <w:r w:rsidRPr="00C239AC">
        <w:rPr>
          <w:rFonts w:cstheme="minorHAnsi"/>
          <w:sz w:val="24"/>
          <w:szCs w:val="24"/>
        </w:rPr>
        <w:t>S</w:t>
      </w:r>
      <w:r w:rsidR="002F026C">
        <w:rPr>
          <w:rFonts w:cstheme="minorHAnsi"/>
          <w:sz w:val="24"/>
          <w:szCs w:val="24"/>
        </w:rPr>
        <w:t>oD</w:t>
      </w:r>
      <w:proofErr w:type="spellEnd"/>
      <w:r w:rsidRPr="00C239AC">
        <w:rPr>
          <w:rFonts w:cstheme="minorHAnsi"/>
          <w:sz w:val="24"/>
          <w:szCs w:val="24"/>
        </w:rPr>
        <w:t xml:space="preserve"> se </w:t>
      </w:r>
      <w:r w:rsidR="002F026C">
        <w:rPr>
          <w:rFonts w:cstheme="minorHAnsi"/>
          <w:sz w:val="24"/>
          <w:szCs w:val="24"/>
        </w:rPr>
        <w:t>S</w:t>
      </w:r>
      <w:r w:rsidRPr="00C239AC">
        <w:rPr>
          <w:rFonts w:cstheme="minorHAnsi"/>
          <w:sz w:val="24"/>
          <w:szCs w:val="24"/>
        </w:rPr>
        <w:t xml:space="preserve">trany dohodly na této změně </w:t>
      </w:r>
      <w:proofErr w:type="spellStart"/>
      <w:r w:rsidRPr="00C239AC">
        <w:rPr>
          <w:rFonts w:cstheme="minorHAnsi"/>
          <w:sz w:val="24"/>
          <w:szCs w:val="24"/>
        </w:rPr>
        <w:t>S</w:t>
      </w:r>
      <w:r w:rsidR="002F026C">
        <w:rPr>
          <w:rFonts w:cstheme="minorHAnsi"/>
          <w:sz w:val="24"/>
          <w:szCs w:val="24"/>
        </w:rPr>
        <w:t>oD</w:t>
      </w:r>
      <w:proofErr w:type="spellEnd"/>
      <w:r w:rsidRPr="00C239AC">
        <w:rPr>
          <w:rFonts w:cstheme="minorHAnsi"/>
          <w:sz w:val="24"/>
          <w:szCs w:val="24"/>
        </w:rPr>
        <w:t>:</w:t>
      </w:r>
    </w:p>
    <w:p w14:paraId="5CFEE01C" w14:textId="77777777" w:rsidR="00C239AC" w:rsidRPr="00C239AC" w:rsidRDefault="00C239AC" w:rsidP="00873400">
      <w:pPr>
        <w:pStyle w:val="Nadpis1"/>
        <w:keepNext w:val="0"/>
        <w:numPr>
          <w:ilvl w:val="0"/>
          <w:numId w:val="0"/>
        </w:numPr>
        <w:spacing w:before="120" w:after="0"/>
        <w:ind w:left="624"/>
        <w:rPr>
          <w:rFonts w:asciiTheme="minorHAnsi" w:hAnsiTheme="minorHAnsi" w:cstheme="minorHAnsi"/>
          <w:kern w:val="0"/>
          <w:sz w:val="24"/>
          <w:szCs w:val="24"/>
          <w:lang w:val="cs-CZ" w:eastAsia="cs-CZ"/>
        </w:rPr>
      </w:pPr>
      <w:bookmarkStart w:id="0" w:name="_Toc223152582"/>
      <w:bookmarkStart w:id="1" w:name="_Toc223152656"/>
    </w:p>
    <w:p w14:paraId="38E88C61" w14:textId="2B66C6A3" w:rsidR="00C239AC" w:rsidRDefault="00C239AC" w:rsidP="00C239AC">
      <w:pPr>
        <w:rPr>
          <w:rFonts w:cstheme="minorHAnsi"/>
          <w:sz w:val="24"/>
          <w:szCs w:val="24"/>
        </w:rPr>
      </w:pPr>
      <w:r w:rsidRPr="00873400">
        <w:rPr>
          <w:rFonts w:cstheme="minorHAnsi"/>
          <w:sz w:val="24"/>
          <w:szCs w:val="24"/>
        </w:rPr>
        <w:lastRenderedPageBreak/>
        <w:t xml:space="preserve"> Článek I</w:t>
      </w:r>
      <w:r w:rsidR="00873400" w:rsidRPr="00873400">
        <w:rPr>
          <w:rFonts w:cstheme="minorHAnsi"/>
          <w:sz w:val="24"/>
          <w:szCs w:val="24"/>
        </w:rPr>
        <w:t>I</w:t>
      </w:r>
      <w:r w:rsidRPr="00873400">
        <w:rPr>
          <w:rFonts w:cstheme="minorHAnsi"/>
          <w:sz w:val="24"/>
          <w:szCs w:val="24"/>
        </w:rPr>
        <w:t>.</w:t>
      </w:r>
      <w:r w:rsidR="00873400" w:rsidRPr="00873400">
        <w:rPr>
          <w:rFonts w:cstheme="minorHAnsi"/>
          <w:sz w:val="24"/>
          <w:szCs w:val="24"/>
        </w:rPr>
        <w:t xml:space="preserve"> </w:t>
      </w:r>
      <w:proofErr w:type="spellStart"/>
      <w:r w:rsidR="00873400" w:rsidRPr="00873400">
        <w:rPr>
          <w:rFonts w:cstheme="minorHAnsi"/>
          <w:sz w:val="24"/>
          <w:szCs w:val="24"/>
        </w:rPr>
        <w:t>SoD</w:t>
      </w:r>
      <w:proofErr w:type="spellEnd"/>
      <w:r w:rsidRPr="00873400">
        <w:rPr>
          <w:rFonts w:cstheme="minorHAnsi"/>
          <w:sz w:val="24"/>
          <w:szCs w:val="24"/>
        </w:rPr>
        <w:t xml:space="preserve"> D</w:t>
      </w:r>
      <w:r w:rsidR="00873400" w:rsidRPr="00873400">
        <w:rPr>
          <w:rFonts w:cstheme="minorHAnsi"/>
          <w:sz w:val="24"/>
          <w:szCs w:val="24"/>
        </w:rPr>
        <w:t>OBA TRVÁNÍ SMLOUVY O DÍLO</w:t>
      </w:r>
      <w:r w:rsidR="00873400">
        <w:rPr>
          <w:rFonts w:cstheme="minorHAnsi"/>
          <w:b/>
          <w:bCs/>
          <w:sz w:val="24"/>
          <w:szCs w:val="24"/>
        </w:rPr>
        <w:t xml:space="preserve"> </w:t>
      </w:r>
      <w:r w:rsidRPr="00C239AC">
        <w:rPr>
          <w:rFonts w:cstheme="minorHAnsi"/>
          <w:sz w:val="24"/>
          <w:szCs w:val="24"/>
        </w:rPr>
        <w:t xml:space="preserve">se v odst. </w:t>
      </w:r>
      <w:r w:rsidR="00873400">
        <w:rPr>
          <w:rFonts w:cstheme="minorHAnsi"/>
          <w:sz w:val="24"/>
          <w:szCs w:val="24"/>
        </w:rPr>
        <w:t>2.1</w:t>
      </w:r>
      <w:r w:rsidRPr="00C239AC">
        <w:rPr>
          <w:rFonts w:cstheme="minorHAnsi"/>
          <w:sz w:val="24"/>
          <w:szCs w:val="24"/>
        </w:rPr>
        <w:t xml:space="preserve"> ruší a nahrazuje zněním:</w:t>
      </w:r>
      <w:bookmarkEnd w:id="0"/>
      <w:bookmarkEnd w:id="1"/>
    </w:p>
    <w:p w14:paraId="20DF26BF" w14:textId="2BDE2476" w:rsidR="00873400" w:rsidRDefault="00873400" w:rsidP="00C239AC">
      <w:pPr>
        <w:rPr>
          <w:rFonts w:cstheme="minorHAnsi"/>
          <w:sz w:val="24"/>
          <w:szCs w:val="24"/>
        </w:rPr>
      </w:pPr>
    </w:p>
    <w:p w14:paraId="042989C1" w14:textId="1278AA5A" w:rsidR="00873400" w:rsidRPr="00873400" w:rsidRDefault="00873400" w:rsidP="00873400">
      <w:pPr>
        <w:jc w:val="both"/>
        <w:rPr>
          <w:rFonts w:cstheme="minorHAnsi"/>
          <w:b/>
          <w:bCs/>
          <w:sz w:val="24"/>
          <w:szCs w:val="24"/>
        </w:rPr>
      </w:pPr>
      <w:r w:rsidRPr="00873400">
        <w:rPr>
          <w:rFonts w:cstheme="minorHAnsi"/>
          <w:b/>
          <w:bCs/>
          <w:sz w:val="24"/>
          <w:szCs w:val="24"/>
        </w:rPr>
        <w:t xml:space="preserve">2.1 Tato </w:t>
      </w:r>
      <w:proofErr w:type="spellStart"/>
      <w:r w:rsidRPr="00873400">
        <w:rPr>
          <w:rFonts w:cstheme="minorHAnsi"/>
          <w:b/>
          <w:bCs/>
          <w:sz w:val="24"/>
          <w:szCs w:val="24"/>
        </w:rPr>
        <w:t>SoD</w:t>
      </w:r>
      <w:proofErr w:type="spellEnd"/>
      <w:r w:rsidRPr="00873400">
        <w:rPr>
          <w:rFonts w:cstheme="minorHAnsi"/>
          <w:b/>
          <w:bCs/>
          <w:sz w:val="24"/>
          <w:szCs w:val="24"/>
        </w:rPr>
        <w:t xml:space="preserve"> nabývá platnosti dnem jejího podpisu oběma Stranami a účinnosti dnem jejího uveřejnění v registru smluv. Dodavatel provede a předá Dílo nejpozději do </w:t>
      </w:r>
      <w:r w:rsidR="00CB4B0C" w:rsidRPr="00CB4B0C">
        <w:rPr>
          <w:rFonts w:cstheme="minorHAnsi"/>
          <w:b/>
          <w:bCs/>
          <w:sz w:val="24"/>
          <w:szCs w:val="24"/>
        </w:rPr>
        <w:t>31.</w:t>
      </w:r>
      <w:r w:rsidR="00CB4B0C">
        <w:rPr>
          <w:rFonts w:cstheme="minorHAnsi"/>
          <w:b/>
          <w:bCs/>
          <w:sz w:val="24"/>
          <w:szCs w:val="24"/>
        </w:rPr>
        <w:t xml:space="preserve"> </w:t>
      </w:r>
      <w:r w:rsidR="00CB4B0C" w:rsidRPr="00CB4B0C">
        <w:rPr>
          <w:rFonts w:cstheme="minorHAnsi"/>
          <w:b/>
          <w:bCs/>
          <w:sz w:val="24"/>
          <w:szCs w:val="24"/>
        </w:rPr>
        <w:t>5.</w:t>
      </w:r>
      <w:r w:rsidR="00CB4B0C">
        <w:rPr>
          <w:rFonts w:cstheme="minorHAnsi"/>
          <w:b/>
          <w:bCs/>
          <w:sz w:val="24"/>
          <w:szCs w:val="24"/>
        </w:rPr>
        <w:t xml:space="preserve"> </w:t>
      </w:r>
      <w:r w:rsidRPr="00CB4B0C">
        <w:rPr>
          <w:rFonts w:cstheme="minorHAnsi"/>
          <w:b/>
          <w:bCs/>
          <w:sz w:val="24"/>
          <w:szCs w:val="24"/>
        </w:rPr>
        <w:t>2021.</w:t>
      </w:r>
    </w:p>
    <w:p w14:paraId="4104A50E" w14:textId="77777777" w:rsidR="00CB4B0C" w:rsidRDefault="00CB4B0C" w:rsidP="00C239AC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</w:rPr>
      </w:pPr>
    </w:p>
    <w:p w14:paraId="15750F5E" w14:textId="0558F6E7" w:rsidR="00C239AC" w:rsidRPr="00C239AC" w:rsidRDefault="00CB4B0C" w:rsidP="00C239AC">
      <w:pPr>
        <w:pStyle w:val="Odstavecseseznamem"/>
        <w:spacing w:before="120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Článek </w:t>
      </w:r>
      <w:r w:rsidR="00C239AC" w:rsidRPr="00C239AC">
        <w:rPr>
          <w:rFonts w:asciiTheme="minorHAnsi" w:hAnsiTheme="minorHAnsi" w:cstheme="minorHAnsi"/>
          <w:b/>
        </w:rPr>
        <w:t>III.</w:t>
      </w:r>
    </w:p>
    <w:p w14:paraId="6549C56E" w14:textId="6C04149D" w:rsidR="00C239AC" w:rsidRPr="00873400" w:rsidRDefault="00C239AC" w:rsidP="00873400">
      <w:pPr>
        <w:pStyle w:val="Odstavecseseznamem"/>
        <w:spacing w:before="120"/>
        <w:ind w:left="426"/>
        <w:jc w:val="center"/>
        <w:rPr>
          <w:rFonts w:asciiTheme="minorHAnsi" w:hAnsiTheme="minorHAnsi" w:cstheme="minorHAnsi"/>
          <w:b/>
        </w:rPr>
      </w:pPr>
      <w:r w:rsidRPr="00C239AC">
        <w:rPr>
          <w:rFonts w:asciiTheme="minorHAnsi" w:hAnsiTheme="minorHAnsi" w:cstheme="minorHAnsi"/>
          <w:b/>
        </w:rPr>
        <w:t>Závěrečná ustanovení</w:t>
      </w:r>
    </w:p>
    <w:p w14:paraId="4C06E784" w14:textId="148C09B1" w:rsidR="00C239AC" w:rsidRDefault="00C239AC" w:rsidP="00873400">
      <w:pPr>
        <w:spacing w:after="0"/>
        <w:jc w:val="both"/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 xml:space="preserve">Ostatní ujednání </w:t>
      </w:r>
      <w:proofErr w:type="spellStart"/>
      <w:r w:rsidRPr="00C239AC">
        <w:rPr>
          <w:rFonts w:cstheme="minorHAnsi"/>
          <w:sz w:val="24"/>
          <w:szCs w:val="24"/>
        </w:rPr>
        <w:t>S</w:t>
      </w:r>
      <w:r w:rsidR="00873400">
        <w:rPr>
          <w:rFonts w:cstheme="minorHAnsi"/>
          <w:sz w:val="24"/>
          <w:szCs w:val="24"/>
        </w:rPr>
        <w:t>oD</w:t>
      </w:r>
      <w:proofErr w:type="spellEnd"/>
      <w:r w:rsidRPr="00C239AC">
        <w:rPr>
          <w:rFonts w:cstheme="minorHAnsi"/>
          <w:sz w:val="24"/>
          <w:szCs w:val="24"/>
        </w:rPr>
        <w:t>, nedotčena Dodatkem č. 1, zůstávají beze změny.</w:t>
      </w:r>
    </w:p>
    <w:p w14:paraId="5B5C7748" w14:textId="77777777" w:rsidR="00CB4B0C" w:rsidRPr="00C239AC" w:rsidRDefault="00CB4B0C" w:rsidP="00873400">
      <w:pPr>
        <w:spacing w:after="0"/>
        <w:jc w:val="both"/>
        <w:rPr>
          <w:rFonts w:cstheme="minorHAnsi"/>
          <w:sz w:val="24"/>
          <w:szCs w:val="24"/>
        </w:rPr>
      </w:pPr>
    </w:p>
    <w:p w14:paraId="7451B1D7" w14:textId="358607CB" w:rsidR="00C239AC" w:rsidRDefault="00C239AC" w:rsidP="00CB4B0C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C239AC">
        <w:rPr>
          <w:rFonts w:cstheme="minorHAnsi"/>
          <w:sz w:val="24"/>
          <w:szCs w:val="24"/>
        </w:rPr>
        <w:t xml:space="preserve">Tento </w:t>
      </w:r>
      <w:r w:rsidRPr="00C239AC">
        <w:rPr>
          <w:rFonts w:cstheme="minorHAnsi"/>
          <w:color w:val="000000"/>
          <w:sz w:val="24"/>
          <w:szCs w:val="24"/>
        </w:rPr>
        <w:t>Dodatek č. 1</w:t>
      </w:r>
      <w:r w:rsidR="00873400">
        <w:rPr>
          <w:rFonts w:cstheme="minorHAnsi"/>
          <w:color w:val="000000"/>
          <w:sz w:val="24"/>
          <w:szCs w:val="24"/>
        </w:rPr>
        <w:t xml:space="preserve"> k </w:t>
      </w:r>
      <w:proofErr w:type="spellStart"/>
      <w:r w:rsidR="00873400">
        <w:rPr>
          <w:rFonts w:cstheme="minorHAnsi"/>
          <w:color w:val="000000"/>
          <w:sz w:val="24"/>
          <w:szCs w:val="24"/>
        </w:rPr>
        <w:t>SoD</w:t>
      </w:r>
      <w:proofErr w:type="spellEnd"/>
      <w:r w:rsidRPr="00C239AC">
        <w:rPr>
          <w:rFonts w:cstheme="minorHAnsi"/>
          <w:color w:val="000000"/>
          <w:sz w:val="24"/>
          <w:szCs w:val="24"/>
        </w:rPr>
        <w:t xml:space="preserve"> nabývá platnosti dnem podpisu oběma </w:t>
      </w:r>
      <w:r w:rsidR="00873400">
        <w:rPr>
          <w:rFonts w:cstheme="minorHAnsi"/>
          <w:color w:val="000000"/>
          <w:sz w:val="24"/>
          <w:szCs w:val="24"/>
        </w:rPr>
        <w:t>Stranami</w:t>
      </w:r>
      <w:r w:rsidRPr="00C239AC">
        <w:rPr>
          <w:rFonts w:cstheme="minorHAnsi"/>
          <w:color w:val="000000"/>
          <w:sz w:val="24"/>
          <w:szCs w:val="24"/>
        </w:rPr>
        <w:t xml:space="preserve"> a účinnosti dnem uveřejnění v registru smluv dle zákona č. 340/2015 Sb., o zvláštních podmínkách účinnosti některých smluv, uveřejňování těchto smluv a o registru smluv (zákon o registru smluv), ve znění pozdějších předpisů. Dodatek</w:t>
      </w:r>
      <w:r w:rsidR="00873400">
        <w:rPr>
          <w:rFonts w:cstheme="minorHAnsi"/>
          <w:color w:val="000000"/>
          <w:sz w:val="24"/>
          <w:szCs w:val="24"/>
        </w:rPr>
        <w:t xml:space="preserve"> č. 1 k </w:t>
      </w:r>
      <w:proofErr w:type="spellStart"/>
      <w:r w:rsidR="00873400">
        <w:rPr>
          <w:rFonts w:cstheme="minorHAnsi"/>
          <w:color w:val="000000"/>
          <w:sz w:val="24"/>
          <w:szCs w:val="24"/>
        </w:rPr>
        <w:t>SoD</w:t>
      </w:r>
      <w:proofErr w:type="spellEnd"/>
      <w:r w:rsidRPr="00C239AC">
        <w:rPr>
          <w:rFonts w:cstheme="minorHAnsi"/>
          <w:color w:val="000000"/>
          <w:sz w:val="24"/>
          <w:szCs w:val="24"/>
        </w:rPr>
        <w:t xml:space="preserve"> se zavazuje v registru smluv zveřejnit </w:t>
      </w:r>
      <w:r w:rsidR="00873400">
        <w:rPr>
          <w:rFonts w:cstheme="minorHAnsi"/>
          <w:color w:val="000000"/>
          <w:sz w:val="24"/>
          <w:szCs w:val="24"/>
        </w:rPr>
        <w:t>Zadavatel</w:t>
      </w:r>
      <w:r w:rsidRPr="00C239AC">
        <w:rPr>
          <w:rFonts w:cstheme="minorHAnsi"/>
          <w:color w:val="000000"/>
          <w:sz w:val="24"/>
          <w:szCs w:val="24"/>
        </w:rPr>
        <w:t xml:space="preserve">. </w:t>
      </w:r>
    </w:p>
    <w:p w14:paraId="71E5B635" w14:textId="77777777" w:rsidR="00CB4B0C" w:rsidRPr="00C239AC" w:rsidRDefault="00CB4B0C" w:rsidP="00CB4B0C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45371AF" w14:textId="3C75E116" w:rsidR="00C239AC" w:rsidRPr="00C239AC" w:rsidRDefault="00C239AC" w:rsidP="00C239AC">
      <w:pPr>
        <w:jc w:val="both"/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>Tento Dodatek č. 1</w:t>
      </w:r>
      <w:r w:rsidR="00CB4B0C">
        <w:rPr>
          <w:rFonts w:cstheme="minorHAnsi"/>
          <w:sz w:val="24"/>
          <w:szCs w:val="24"/>
        </w:rPr>
        <w:t xml:space="preserve"> </w:t>
      </w:r>
      <w:r w:rsidR="00873400">
        <w:rPr>
          <w:rFonts w:cstheme="minorHAnsi"/>
          <w:sz w:val="24"/>
          <w:szCs w:val="24"/>
        </w:rPr>
        <w:t xml:space="preserve">k </w:t>
      </w:r>
      <w:proofErr w:type="spellStart"/>
      <w:r w:rsidR="00873400">
        <w:rPr>
          <w:rFonts w:cstheme="minorHAnsi"/>
          <w:sz w:val="24"/>
          <w:szCs w:val="24"/>
        </w:rPr>
        <w:t>SoD</w:t>
      </w:r>
      <w:proofErr w:type="spellEnd"/>
      <w:r w:rsidRPr="00C239AC">
        <w:rPr>
          <w:rFonts w:cstheme="minorHAnsi"/>
          <w:sz w:val="24"/>
          <w:szCs w:val="24"/>
        </w:rPr>
        <w:t xml:space="preserve"> je vyhotoven ve čtyřech stejnopisech, z nichž každý má platnost originálu, přičemž dva stejnopisy obdrží </w:t>
      </w:r>
      <w:r w:rsidR="00CB4B0C">
        <w:rPr>
          <w:rFonts w:cstheme="minorHAnsi"/>
          <w:sz w:val="24"/>
          <w:szCs w:val="24"/>
        </w:rPr>
        <w:t>Zadavatel</w:t>
      </w:r>
      <w:r w:rsidRPr="00C239AC">
        <w:rPr>
          <w:rFonts w:cstheme="minorHAnsi"/>
          <w:sz w:val="24"/>
          <w:szCs w:val="24"/>
        </w:rPr>
        <w:t xml:space="preserve"> a dva stejnopisy obdrží </w:t>
      </w:r>
      <w:r w:rsidR="00CB4B0C">
        <w:rPr>
          <w:rFonts w:cstheme="minorHAnsi"/>
          <w:sz w:val="24"/>
          <w:szCs w:val="24"/>
        </w:rPr>
        <w:t>Dodavatel</w:t>
      </w:r>
      <w:r w:rsidRPr="00C239AC">
        <w:rPr>
          <w:rFonts w:cstheme="minorHAnsi"/>
          <w:sz w:val="24"/>
          <w:szCs w:val="24"/>
        </w:rPr>
        <w:t>.</w:t>
      </w:r>
    </w:p>
    <w:p w14:paraId="783EA411" w14:textId="5BA30240" w:rsidR="00C239AC" w:rsidRPr="00C239AC" w:rsidRDefault="00C239AC" w:rsidP="00C239AC">
      <w:pPr>
        <w:jc w:val="both"/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>Na důkaz bezvýhradného souhlasu se všemi ustanoveními tohoto Dodatku č. 1</w:t>
      </w:r>
      <w:r w:rsidR="00CB4B0C">
        <w:rPr>
          <w:rFonts w:cstheme="minorHAnsi"/>
          <w:sz w:val="24"/>
          <w:szCs w:val="24"/>
        </w:rPr>
        <w:t xml:space="preserve"> k </w:t>
      </w:r>
      <w:proofErr w:type="spellStart"/>
      <w:r w:rsidR="00CB4B0C">
        <w:rPr>
          <w:rFonts w:cstheme="minorHAnsi"/>
          <w:sz w:val="24"/>
          <w:szCs w:val="24"/>
        </w:rPr>
        <w:t>SoD</w:t>
      </w:r>
      <w:proofErr w:type="spellEnd"/>
      <w:r w:rsidRPr="00C239AC">
        <w:rPr>
          <w:rFonts w:cstheme="minorHAnsi"/>
          <w:sz w:val="24"/>
          <w:szCs w:val="24"/>
        </w:rPr>
        <w:t xml:space="preserve">, připojují osoby oprávněné jednat jménem </w:t>
      </w:r>
      <w:r w:rsidR="00CB4B0C">
        <w:rPr>
          <w:rFonts w:cstheme="minorHAnsi"/>
          <w:sz w:val="24"/>
          <w:szCs w:val="24"/>
        </w:rPr>
        <w:t>Stran</w:t>
      </w:r>
      <w:r w:rsidRPr="00C239AC">
        <w:rPr>
          <w:rFonts w:cstheme="minorHAnsi"/>
          <w:sz w:val="24"/>
          <w:szCs w:val="24"/>
        </w:rPr>
        <w:t>, po jeho důkladném přečtení, své vlastnoruční podpisy.</w:t>
      </w:r>
    </w:p>
    <w:p w14:paraId="16292194" w14:textId="5DAEB422" w:rsidR="00C239AC" w:rsidRPr="00C239AC" w:rsidRDefault="00CB4B0C" w:rsidP="00C239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Uzavření </w:t>
      </w:r>
      <w:r w:rsidR="00C239AC" w:rsidRPr="00C239AC">
        <w:rPr>
          <w:rFonts w:cstheme="minorHAnsi"/>
          <w:sz w:val="24"/>
          <w:szCs w:val="24"/>
        </w:rPr>
        <w:t>Dodatk</w:t>
      </w:r>
      <w:r w:rsidR="00285F47">
        <w:rPr>
          <w:rFonts w:cstheme="minorHAnsi"/>
          <w:sz w:val="24"/>
          <w:szCs w:val="24"/>
        </w:rPr>
        <w:t>u</w:t>
      </w:r>
      <w:r w:rsidR="00C239AC" w:rsidRPr="00C239AC">
        <w:rPr>
          <w:rFonts w:cstheme="minorHAnsi"/>
          <w:sz w:val="24"/>
          <w:szCs w:val="24"/>
        </w:rPr>
        <w:t xml:space="preserve"> č. 1</w:t>
      </w:r>
      <w:r>
        <w:rPr>
          <w:rFonts w:cstheme="minorHAnsi"/>
          <w:sz w:val="24"/>
          <w:szCs w:val="24"/>
        </w:rPr>
        <w:t xml:space="preserve"> k </w:t>
      </w:r>
      <w:proofErr w:type="spellStart"/>
      <w:r>
        <w:rPr>
          <w:rFonts w:cstheme="minorHAnsi"/>
          <w:sz w:val="24"/>
          <w:szCs w:val="24"/>
        </w:rPr>
        <w:t>SoD</w:t>
      </w:r>
      <w:proofErr w:type="spellEnd"/>
      <w:r w:rsidR="00C239AC" w:rsidRPr="00C239AC">
        <w:rPr>
          <w:rFonts w:cstheme="minorHAnsi"/>
          <w:sz w:val="24"/>
          <w:szCs w:val="24"/>
        </w:rPr>
        <w:t xml:space="preserve"> schválila Rada města Znojma usnesením č. </w:t>
      </w:r>
      <w:r w:rsidR="00265A38">
        <w:rPr>
          <w:rFonts w:cstheme="minorHAnsi"/>
          <w:sz w:val="24"/>
          <w:szCs w:val="24"/>
        </w:rPr>
        <w:t>107</w:t>
      </w:r>
      <w:r w:rsidR="00C239AC" w:rsidRPr="00C239AC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1</w:t>
      </w:r>
      <w:r w:rsidR="00C239AC" w:rsidRPr="00C239AC">
        <w:rPr>
          <w:rFonts w:cstheme="minorHAnsi"/>
          <w:sz w:val="24"/>
          <w:szCs w:val="24"/>
        </w:rPr>
        <w:t>, bod</w:t>
      </w:r>
      <w:r>
        <w:rPr>
          <w:rFonts w:cstheme="minorHAnsi"/>
          <w:sz w:val="24"/>
          <w:szCs w:val="24"/>
        </w:rPr>
        <w:t>em</w:t>
      </w:r>
      <w:r w:rsidR="00C239AC" w:rsidRPr="00C239AC">
        <w:rPr>
          <w:rFonts w:cstheme="minorHAnsi"/>
          <w:sz w:val="24"/>
          <w:szCs w:val="24"/>
        </w:rPr>
        <w:t xml:space="preserve"> č.</w:t>
      </w:r>
      <w:r w:rsidR="00265A38">
        <w:rPr>
          <w:rFonts w:cstheme="minorHAnsi"/>
          <w:sz w:val="24"/>
          <w:szCs w:val="24"/>
        </w:rPr>
        <w:t> 4596</w:t>
      </w:r>
      <w:r w:rsidR="00C239AC" w:rsidRPr="00C239AC">
        <w:rPr>
          <w:rFonts w:cstheme="minorHAnsi"/>
          <w:sz w:val="24"/>
          <w:szCs w:val="24"/>
        </w:rPr>
        <w:t xml:space="preserve">, na své schůzi </w:t>
      </w:r>
      <w:r>
        <w:rPr>
          <w:rFonts w:cstheme="minorHAnsi"/>
          <w:sz w:val="24"/>
          <w:szCs w:val="24"/>
        </w:rPr>
        <w:t xml:space="preserve">konané </w:t>
      </w:r>
      <w:r w:rsidR="00C239AC" w:rsidRPr="00C239AC">
        <w:rPr>
          <w:rFonts w:cstheme="minorHAnsi"/>
          <w:sz w:val="24"/>
          <w:szCs w:val="24"/>
        </w:rPr>
        <w:t xml:space="preserve">dne </w:t>
      </w:r>
      <w:r w:rsidR="00265A38">
        <w:rPr>
          <w:rFonts w:cstheme="minorHAnsi"/>
          <w:sz w:val="24"/>
          <w:szCs w:val="24"/>
        </w:rPr>
        <w:t xml:space="preserve">29. 3. </w:t>
      </w:r>
      <w:r w:rsidR="00C239AC" w:rsidRPr="00C239AC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1</w:t>
      </w:r>
      <w:r w:rsidR="00C239AC" w:rsidRPr="00C239AC">
        <w:rPr>
          <w:rFonts w:cstheme="minorHAnsi"/>
          <w:sz w:val="24"/>
          <w:szCs w:val="24"/>
        </w:rPr>
        <w:t>.</w:t>
      </w:r>
    </w:p>
    <w:p w14:paraId="42F9F8EA" w14:textId="77777777" w:rsidR="00C239AC" w:rsidRPr="00C239AC" w:rsidRDefault="00C239AC" w:rsidP="00C239AC">
      <w:pPr>
        <w:jc w:val="both"/>
        <w:rPr>
          <w:rFonts w:cstheme="minorHAnsi"/>
          <w:sz w:val="24"/>
          <w:szCs w:val="24"/>
        </w:rPr>
      </w:pPr>
    </w:p>
    <w:p w14:paraId="0ACF1429" w14:textId="157FC239" w:rsidR="00C239AC" w:rsidRPr="00C239AC" w:rsidRDefault="00C239AC" w:rsidP="00C239AC">
      <w:pPr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>Ve Znojmě dne</w:t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="00CB4B0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>V</w:t>
      </w:r>
      <w:r w:rsidR="00265A38">
        <w:rPr>
          <w:rFonts w:cstheme="minorHAnsi"/>
          <w:sz w:val="24"/>
          <w:szCs w:val="24"/>
        </w:rPr>
        <w:t xml:space="preserve"> Ostravě </w:t>
      </w:r>
      <w:r w:rsidRPr="00C239AC">
        <w:rPr>
          <w:rFonts w:cstheme="minorHAnsi"/>
          <w:sz w:val="24"/>
          <w:szCs w:val="24"/>
        </w:rPr>
        <w:t xml:space="preserve">dne </w:t>
      </w:r>
    </w:p>
    <w:p w14:paraId="454512A1" w14:textId="5A48930A" w:rsidR="00C239AC" w:rsidRDefault="00C239AC" w:rsidP="00C239AC">
      <w:pPr>
        <w:rPr>
          <w:rFonts w:cstheme="minorHAnsi"/>
          <w:sz w:val="24"/>
          <w:szCs w:val="24"/>
        </w:rPr>
      </w:pPr>
    </w:p>
    <w:p w14:paraId="2D3DD441" w14:textId="3804917D" w:rsidR="00CB4B0C" w:rsidRDefault="00CB4B0C" w:rsidP="00C239AC">
      <w:pPr>
        <w:rPr>
          <w:rFonts w:cstheme="minorHAnsi"/>
          <w:sz w:val="24"/>
          <w:szCs w:val="24"/>
        </w:rPr>
      </w:pPr>
    </w:p>
    <w:p w14:paraId="224E3404" w14:textId="77777777" w:rsidR="00CB4B0C" w:rsidRPr="00C239AC" w:rsidRDefault="00CB4B0C" w:rsidP="00C239AC">
      <w:pPr>
        <w:rPr>
          <w:rFonts w:cstheme="minorHAnsi"/>
          <w:sz w:val="24"/>
          <w:szCs w:val="24"/>
        </w:rPr>
      </w:pPr>
    </w:p>
    <w:p w14:paraId="05E88B00" w14:textId="77777777" w:rsidR="00C239AC" w:rsidRPr="00C239AC" w:rsidRDefault="00C239AC" w:rsidP="00C239AC">
      <w:pPr>
        <w:rPr>
          <w:rFonts w:cstheme="minorHAnsi"/>
          <w:sz w:val="24"/>
          <w:szCs w:val="24"/>
        </w:rPr>
      </w:pPr>
    </w:p>
    <w:p w14:paraId="452930AD" w14:textId="15AEBF5A" w:rsidR="00C239AC" w:rsidRPr="00C239AC" w:rsidRDefault="00C239AC" w:rsidP="00C239AC">
      <w:pPr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>………………………</w:t>
      </w:r>
      <w:r w:rsidR="00CB4B0C">
        <w:rPr>
          <w:rFonts w:cstheme="minorHAnsi"/>
          <w:sz w:val="24"/>
          <w:szCs w:val="24"/>
        </w:rPr>
        <w:t>………………….</w:t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  <w:t xml:space="preserve">                         </w:t>
      </w:r>
      <w:r w:rsidR="00CB4B0C" w:rsidRPr="00C239AC">
        <w:rPr>
          <w:rFonts w:cstheme="minorHAnsi"/>
          <w:sz w:val="24"/>
          <w:szCs w:val="24"/>
        </w:rPr>
        <w:t>………………………</w:t>
      </w:r>
      <w:r w:rsidR="00CB4B0C">
        <w:rPr>
          <w:rFonts w:cstheme="minorHAnsi"/>
          <w:sz w:val="24"/>
          <w:szCs w:val="24"/>
        </w:rPr>
        <w:t>………………….</w:t>
      </w:r>
      <w:r w:rsidR="00CB4B0C" w:rsidRPr="00C239AC">
        <w:rPr>
          <w:rFonts w:cstheme="minorHAnsi"/>
          <w:sz w:val="24"/>
          <w:szCs w:val="24"/>
        </w:rPr>
        <w:tab/>
      </w:r>
    </w:p>
    <w:p w14:paraId="583D4718" w14:textId="08843AB6" w:rsidR="00C239AC" w:rsidRPr="00C239AC" w:rsidRDefault="00C239AC" w:rsidP="00C239AC">
      <w:pPr>
        <w:rPr>
          <w:rFonts w:cstheme="minorHAnsi"/>
          <w:sz w:val="24"/>
          <w:szCs w:val="24"/>
        </w:rPr>
      </w:pPr>
      <w:r w:rsidRPr="00C239AC">
        <w:rPr>
          <w:rFonts w:cstheme="minorHAnsi"/>
          <w:sz w:val="24"/>
          <w:szCs w:val="24"/>
        </w:rPr>
        <w:t xml:space="preserve">Za </w:t>
      </w:r>
      <w:r w:rsidR="00CB4B0C">
        <w:rPr>
          <w:rFonts w:cstheme="minorHAnsi"/>
          <w:sz w:val="24"/>
          <w:szCs w:val="24"/>
        </w:rPr>
        <w:t>Zadavatele</w:t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  <w:t xml:space="preserve">Za </w:t>
      </w:r>
      <w:r w:rsidR="00CB4B0C">
        <w:rPr>
          <w:rFonts w:cstheme="minorHAnsi"/>
          <w:sz w:val="24"/>
          <w:szCs w:val="24"/>
        </w:rPr>
        <w:t>Dodavatele</w:t>
      </w:r>
    </w:p>
    <w:p w14:paraId="41DD534A" w14:textId="3C065BDD" w:rsidR="00C239AC" w:rsidRPr="00C239AC" w:rsidRDefault="00C239AC" w:rsidP="00CB4B0C">
      <w:pPr>
        <w:spacing w:after="0"/>
        <w:rPr>
          <w:rFonts w:cstheme="minorHAnsi"/>
          <w:b/>
          <w:sz w:val="24"/>
          <w:szCs w:val="24"/>
        </w:rPr>
      </w:pPr>
      <w:r w:rsidRPr="00C239AC">
        <w:rPr>
          <w:rFonts w:cstheme="minorHAnsi"/>
          <w:b/>
          <w:sz w:val="24"/>
          <w:szCs w:val="24"/>
        </w:rPr>
        <w:t>Město Znojmo</w:t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="00CB4B0C" w:rsidRPr="001A2D64">
        <w:rPr>
          <w:b/>
          <w:sz w:val="24"/>
          <w:szCs w:val="24"/>
        </w:rPr>
        <w:t xml:space="preserve">IT Cluster, </w:t>
      </w:r>
      <w:proofErr w:type="spellStart"/>
      <w:r w:rsidR="00CB4B0C" w:rsidRPr="001A2D64">
        <w:rPr>
          <w:b/>
          <w:sz w:val="24"/>
          <w:szCs w:val="24"/>
        </w:rPr>
        <w:t>z.s</w:t>
      </w:r>
      <w:proofErr w:type="spellEnd"/>
      <w:r w:rsidR="00CB4B0C" w:rsidRPr="001A2D64">
        <w:rPr>
          <w:b/>
          <w:sz w:val="24"/>
          <w:szCs w:val="24"/>
        </w:rPr>
        <w:t>.</w:t>
      </w:r>
    </w:p>
    <w:p w14:paraId="0DD12A25" w14:textId="5591A04E" w:rsidR="00CB4B0C" w:rsidRPr="00CB4B0C" w:rsidRDefault="00CB4B0C" w:rsidP="00CB4B0C">
      <w:pPr>
        <w:keepNext/>
        <w:spacing w:after="0" w:line="240" w:lineRule="auto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>Ing. Jakub Malačka, MBA</w:t>
      </w:r>
      <w:r w:rsidR="00C239AC" w:rsidRPr="00C239AC">
        <w:rPr>
          <w:rFonts w:cstheme="minorHAnsi"/>
          <w:sz w:val="24"/>
          <w:szCs w:val="24"/>
        </w:rPr>
        <w:t xml:space="preserve"> </w:t>
      </w:r>
      <w:r w:rsidR="00C239AC" w:rsidRPr="00C239AC">
        <w:rPr>
          <w:rFonts w:cstheme="minorHAnsi"/>
          <w:sz w:val="24"/>
          <w:szCs w:val="24"/>
        </w:rPr>
        <w:tab/>
      </w:r>
      <w:r w:rsidR="00C239AC" w:rsidRPr="00C239A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Ing. </w:t>
      </w:r>
      <w:r w:rsidRPr="00C567EF">
        <w:rPr>
          <w:bCs/>
          <w:sz w:val="24"/>
          <w:szCs w:val="24"/>
        </w:rPr>
        <w:t>Přemysl Soldán,</w:t>
      </w:r>
    </w:p>
    <w:p w14:paraId="056192EF" w14:textId="1665E912" w:rsidR="00C239AC" w:rsidRPr="00CB4B0C" w:rsidRDefault="00C239AC" w:rsidP="00CB4B0C">
      <w:pPr>
        <w:spacing w:after="0"/>
        <w:rPr>
          <w:rFonts w:cstheme="minorHAnsi"/>
          <w:b/>
          <w:sz w:val="24"/>
          <w:szCs w:val="24"/>
        </w:rPr>
      </w:pPr>
      <w:r w:rsidRPr="00C239AC">
        <w:rPr>
          <w:rFonts w:cstheme="minorHAnsi"/>
          <w:sz w:val="24"/>
          <w:szCs w:val="24"/>
        </w:rPr>
        <w:t>starosta města</w:t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</w:r>
      <w:r w:rsidRPr="00C239AC">
        <w:rPr>
          <w:rFonts w:cstheme="minorHAnsi"/>
          <w:sz w:val="24"/>
          <w:szCs w:val="24"/>
        </w:rPr>
        <w:tab/>
        <w:t>před</w:t>
      </w:r>
      <w:r w:rsidR="00CB4B0C">
        <w:rPr>
          <w:rFonts w:cstheme="minorHAnsi"/>
          <w:sz w:val="24"/>
          <w:szCs w:val="24"/>
        </w:rPr>
        <w:t>seda výkonné rady</w:t>
      </w:r>
    </w:p>
    <w:p w14:paraId="00187F14" w14:textId="7956E6DC" w:rsidR="008A1526" w:rsidRPr="008A1526" w:rsidRDefault="008A1526" w:rsidP="008A1526">
      <w:pPr>
        <w:widowControl w:val="0"/>
        <w:spacing w:after="60"/>
        <w:ind w:left="709" w:hanging="709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</w:t>
      </w:r>
    </w:p>
    <w:sectPr w:rsidR="008A1526" w:rsidRPr="008A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9408" w14:textId="77777777" w:rsidR="00583FB0" w:rsidRDefault="00583FB0" w:rsidP="00B423F9">
      <w:pPr>
        <w:spacing w:after="0" w:line="240" w:lineRule="auto"/>
      </w:pPr>
      <w:r>
        <w:separator/>
      </w:r>
    </w:p>
  </w:endnote>
  <w:endnote w:type="continuationSeparator" w:id="0">
    <w:p w14:paraId="21C53E1A" w14:textId="77777777" w:rsidR="00583FB0" w:rsidRDefault="00583FB0" w:rsidP="00B4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4CE43" w14:textId="77777777" w:rsidR="00583FB0" w:rsidRDefault="00583FB0" w:rsidP="00B423F9">
      <w:pPr>
        <w:spacing w:after="0" w:line="240" w:lineRule="auto"/>
      </w:pPr>
      <w:r>
        <w:separator/>
      </w:r>
    </w:p>
  </w:footnote>
  <w:footnote w:type="continuationSeparator" w:id="0">
    <w:p w14:paraId="2920167F" w14:textId="77777777" w:rsidR="00583FB0" w:rsidRDefault="00583FB0" w:rsidP="00B42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C6291"/>
    <w:multiLevelType w:val="hybridMultilevel"/>
    <w:tmpl w:val="7D989C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285790"/>
    <w:multiLevelType w:val="hybridMultilevel"/>
    <w:tmpl w:val="DF4C2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9E9"/>
    <w:multiLevelType w:val="hybridMultilevel"/>
    <w:tmpl w:val="46964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7069"/>
    <w:multiLevelType w:val="hybridMultilevel"/>
    <w:tmpl w:val="4322E3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67609"/>
    <w:multiLevelType w:val="multilevel"/>
    <w:tmpl w:val="6D666AC0"/>
    <w:lvl w:ilvl="0">
      <w:start w:val="1"/>
      <w:numFmt w:val="decimal"/>
      <w:pStyle w:val="Nadpis1"/>
      <w:lvlText w:val="%1."/>
      <w:lvlJc w:val="left"/>
      <w:pPr>
        <w:tabs>
          <w:tab w:val="num" w:pos="9555"/>
        </w:tabs>
        <w:ind w:left="9555" w:hanging="624"/>
      </w:pPr>
      <w:rPr>
        <w:rFonts w:hint="default"/>
        <w:b w:val="0"/>
        <w:i w:val="0"/>
        <w:sz w:val="20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758"/>
        </w:tabs>
        <w:ind w:left="1758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551"/>
        </w:tabs>
        <w:ind w:left="2551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3063"/>
        </w:tabs>
        <w:ind w:left="3063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3572"/>
        </w:tabs>
        <w:ind w:left="3572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4082"/>
        </w:tabs>
        <w:ind w:left="4082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1134"/>
        </w:tabs>
        <w:ind w:left="1134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5" w15:restartNumberingAfterBreak="0">
    <w:nsid w:val="45046EE3"/>
    <w:multiLevelType w:val="multilevel"/>
    <w:tmpl w:val="7BD2AA42"/>
    <w:lvl w:ilvl="0">
      <w:start w:val="1"/>
      <w:numFmt w:val="decimal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6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3881CB3"/>
    <w:multiLevelType w:val="hybridMultilevel"/>
    <w:tmpl w:val="8CCCD7CA"/>
    <w:lvl w:ilvl="0" w:tplc="ECDEB53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A92"/>
    <w:multiLevelType w:val="hybridMultilevel"/>
    <w:tmpl w:val="4E129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39"/>
    <w:rsid w:val="00013461"/>
    <w:rsid w:val="00060F60"/>
    <w:rsid w:val="000D0A49"/>
    <w:rsid w:val="000D4B97"/>
    <w:rsid w:val="001A2D64"/>
    <w:rsid w:val="001C6201"/>
    <w:rsid w:val="001F5160"/>
    <w:rsid w:val="00207BF3"/>
    <w:rsid w:val="00222C16"/>
    <w:rsid w:val="00231479"/>
    <w:rsid w:val="00265A38"/>
    <w:rsid w:val="00285F47"/>
    <w:rsid w:val="00286E0B"/>
    <w:rsid w:val="002F026C"/>
    <w:rsid w:val="00324C80"/>
    <w:rsid w:val="003462FC"/>
    <w:rsid w:val="00434BDB"/>
    <w:rsid w:val="00465C00"/>
    <w:rsid w:val="004B49F0"/>
    <w:rsid w:val="004F3B45"/>
    <w:rsid w:val="00574A58"/>
    <w:rsid w:val="00583FB0"/>
    <w:rsid w:val="005A332F"/>
    <w:rsid w:val="005A4EA5"/>
    <w:rsid w:val="005B3A30"/>
    <w:rsid w:val="005E2D46"/>
    <w:rsid w:val="00663059"/>
    <w:rsid w:val="00677FDD"/>
    <w:rsid w:val="006B4A00"/>
    <w:rsid w:val="006D73D6"/>
    <w:rsid w:val="007478DE"/>
    <w:rsid w:val="0075789E"/>
    <w:rsid w:val="007D46B8"/>
    <w:rsid w:val="00802814"/>
    <w:rsid w:val="00873400"/>
    <w:rsid w:val="00892774"/>
    <w:rsid w:val="008A1526"/>
    <w:rsid w:val="008E15B2"/>
    <w:rsid w:val="00992FEE"/>
    <w:rsid w:val="009A34F9"/>
    <w:rsid w:val="009B393B"/>
    <w:rsid w:val="009B4D97"/>
    <w:rsid w:val="009C074E"/>
    <w:rsid w:val="00B423F9"/>
    <w:rsid w:val="00B66DAA"/>
    <w:rsid w:val="00B803FA"/>
    <w:rsid w:val="00B81C9F"/>
    <w:rsid w:val="00BA55DA"/>
    <w:rsid w:val="00BF2FE3"/>
    <w:rsid w:val="00C239AC"/>
    <w:rsid w:val="00C32821"/>
    <w:rsid w:val="00C5442E"/>
    <w:rsid w:val="00C567EF"/>
    <w:rsid w:val="00CB4B0C"/>
    <w:rsid w:val="00D94723"/>
    <w:rsid w:val="00E07E2D"/>
    <w:rsid w:val="00E51BDD"/>
    <w:rsid w:val="00F06039"/>
    <w:rsid w:val="00F259AC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A8176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uiPriority w:val="9"/>
    <w:qFormat/>
    <w:rsid w:val="001A2D64"/>
    <w:pPr>
      <w:keepNext/>
      <w:numPr>
        <w:numId w:val="4"/>
      </w:numPr>
      <w:tabs>
        <w:tab w:val="left" w:pos="22"/>
        <w:tab w:val="num" w:pos="624"/>
      </w:tabs>
      <w:spacing w:before="240" w:after="240"/>
      <w:ind w:left="624"/>
      <w:jc w:val="both"/>
      <w:outlineLvl w:val="0"/>
    </w:pPr>
    <w:rPr>
      <w:rFonts w:ascii="Times New Roman" w:eastAsia="Batang" w:hAnsi="Times New Roman"/>
      <w:b/>
      <w:caps/>
      <w:kern w:val="28"/>
      <w:lang w:val="en-GB" w:eastAsia="en-GB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uiPriority w:val="9"/>
    <w:qFormat/>
    <w:rsid w:val="001A2D64"/>
    <w:pPr>
      <w:numPr>
        <w:ilvl w:val="1"/>
        <w:numId w:val="4"/>
      </w:numPr>
      <w:tabs>
        <w:tab w:val="left" w:pos="22"/>
      </w:tabs>
      <w:jc w:val="both"/>
      <w:outlineLvl w:val="1"/>
    </w:pPr>
    <w:rPr>
      <w:rFonts w:ascii="Times New Roman" w:eastAsia="Batang" w:hAnsi="Times New Roman"/>
      <w:kern w:val="24"/>
      <w:lang w:val="en-GB" w:eastAsia="en-GB"/>
    </w:rPr>
  </w:style>
  <w:style w:type="paragraph" w:styleId="Nadpis3">
    <w:name w:val="heading 3"/>
    <w:aliases w:val="3_Nadpis 3"/>
    <w:basedOn w:val="Normln"/>
    <w:next w:val="Zkladntext2"/>
    <w:link w:val="Nadpis3Char"/>
    <w:uiPriority w:val="9"/>
    <w:qFormat/>
    <w:rsid w:val="001A2D64"/>
    <w:pPr>
      <w:numPr>
        <w:ilvl w:val="2"/>
        <w:numId w:val="4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Batang" w:hAnsi="Times New Roman"/>
      <w:lang w:val="en-GB" w:eastAsia="en-GB"/>
    </w:rPr>
  </w:style>
  <w:style w:type="paragraph" w:styleId="Nadpis4">
    <w:name w:val="heading 4"/>
    <w:aliases w:val="4_Nadpis 4,Sub-Minor,Level 2 - a"/>
    <w:basedOn w:val="Normln"/>
    <w:next w:val="Zkladntext3"/>
    <w:link w:val="Nadpis4Char"/>
    <w:uiPriority w:val="9"/>
    <w:qFormat/>
    <w:rsid w:val="001A2D64"/>
    <w:pPr>
      <w:numPr>
        <w:numId w:val="3"/>
      </w:numPr>
      <w:tabs>
        <w:tab w:val="left" w:pos="68"/>
      </w:tabs>
      <w:ind w:left="1418" w:hanging="709"/>
      <w:jc w:val="both"/>
      <w:outlineLvl w:val="3"/>
    </w:pPr>
    <w:rPr>
      <w:rFonts w:ascii="Times New Roman" w:eastAsia="Batang" w:hAnsi="Times New Roman"/>
      <w:lang w:val="en-GB" w:eastAsia="en-GB"/>
    </w:rPr>
  </w:style>
  <w:style w:type="paragraph" w:styleId="Nadpis5">
    <w:name w:val="heading 5"/>
    <w:aliases w:val="5_Nadpis 5"/>
    <w:basedOn w:val="Normln"/>
    <w:next w:val="Normln"/>
    <w:link w:val="Nadpis5Char"/>
    <w:uiPriority w:val="9"/>
    <w:qFormat/>
    <w:rsid w:val="001A2D64"/>
    <w:pPr>
      <w:numPr>
        <w:ilvl w:val="4"/>
        <w:numId w:val="4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Batang" w:hAnsi="Times New Roman"/>
      <w:lang w:val="en-GB" w:eastAsia="en-GB"/>
    </w:rPr>
  </w:style>
  <w:style w:type="paragraph" w:styleId="Nadpis6">
    <w:name w:val="heading 6"/>
    <w:aliases w:val="6_Nadpis 6"/>
    <w:basedOn w:val="Normln"/>
    <w:next w:val="Normln"/>
    <w:link w:val="Nadpis6Char"/>
    <w:uiPriority w:val="9"/>
    <w:qFormat/>
    <w:rsid w:val="001A2D64"/>
    <w:pPr>
      <w:numPr>
        <w:ilvl w:val="5"/>
        <w:numId w:val="4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Batang" w:hAnsi="Times New Roman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1A2D64"/>
    <w:pPr>
      <w:numPr>
        <w:ilvl w:val="6"/>
        <w:numId w:val="4"/>
      </w:numPr>
      <w:spacing w:line="288" w:lineRule="auto"/>
      <w:jc w:val="both"/>
      <w:outlineLvl w:val="6"/>
    </w:pPr>
    <w:rPr>
      <w:rFonts w:ascii="Times New Roman" w:eastAsia="Batang" w:hAnsi="Times New Roman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1A2D64"/>
    <w:pPr>
      <w:numPr>
        <w:ilvl w:val="7"/>
        <w:numId w:val="4"/>
      </w:numPr>
      <w:spacing w:line="288" w:lineRule="auto"/>
      <w:jc w:val="both"/>
      <w:outlineLvl w:val="7"/>
    </w:pPr>
    <w:rPr>
      <w:rFonts w:ascii="Times New Roman" w:eastAsia="Batang" w:hAnsi="Times New Roman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1A2D64"/>
    <w:pPr>
      <w:pageBreakBefore/>
      <w:numPr>
        <w:ilvl w:val="8"/>
        <w:numId w:val="4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3F9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4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3F9"/>
    <w:rPr>
      <w:rFonts w:cs="Times New Roman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uiPriority w:val="9"/>
    <w:rsid w:val="001A2D64"/>
    <w:rPr>
      <w:rFonts w:ascii="Times New Roman" w:eastAsia="Batang" w:hAnsi="Times New Roman" w:cs="Times New Roman"/>
      <w:b/>
      <w:caps/>
      <w:kern w:val="28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uiPriority w:val="9"/>
    <w:rsid w:val="001A2D64"/>
    <w:rPr>
      <w:rFonts w:ascii="Times New Roman" w:eastAsia="Batang" w:hAnsi="Times New Roman" w:cs="Times New Roman"/>
      <w:kern w:val="24"/>
      <w:lang w:val="en-GB"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rsid w:val="001A2D64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rsid w:val="001A2D64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paragraph" w:styleId="Zkladntext">
    <w:name w:val="Body Text"/>
    <w:basedOn w:val="Normln"/>
    <w:link w:val="ZkladntextChar"/>
    <w:semiHidden/>
    <w:rsid w:val="001A2D64"/>
    <w:pPr>
      <w:spacing w:line="288" w:lineRule="auto"/>
      <w:ind w:left="624"/>
      <w:jc w:val="both"/>
    </w:pPr>
    <w:rPr>
      <w:rFonts w:ascii="Times New Roman" w:eastAsia="Batang" w:hAnsi="Times New Roman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semiHidden/>
    <w:rsid w:val="001A2D64"/>
    <w:rPr>
      <w:rFonts w:ascii="Times New Roman" w:eastAsia="Batang" w:hAnsi="Times New Roman" w:cs="Times New Roman"/>
      <w:lang w:val="en-GB" w:eastAsia="en-GB"/>
    </w:rPr>
  </w:style>
  <w:style w:type="paragraph" w:customStyle="1" w:styleId="Normln-sted">
    <w:name w:val="Normální - střed"/>
    <w:basedOn w:val="Normln"/>
    <w:qFormat/>
    <w:rsid w:val="001A2D64"/>
    <w:pPr>
      <w:numPr>
        <w:numId w:val="2"/>
      </w:numPr>
      <w:spacing w:line="288" w:lineRule="auto"/>
      <w:ind w:left="709" w:hanging="709"/>
      <w:jc w:val="both"/>
    </w:pPr>
    <w:rPr>
      <w:rFonts w:ascii="Times New Roman" w:eastAsia="Batang" w:hAnsi="Times New Roman"/>
      <w:lang w:val="en-GB" w:eastAsia="en-GB"/>
    </w:rPr>
  </w:style>
  <w:style w:type="paragraph" w:customStyle="1" w:styleId="Level2">
    <w:name w:val="Level 2"/>
    <w:basedOn w:val="Normln"/>
    <w:link w:val="Level2Char"/>
    <w:qFormat/>
    <w:rsid w:val="001A2D64"/>
    <w:pPr>
      <w:numPr>
        <w:ilvl w:val="1"/>
        <w:numId w:val="1"/>
      </w:numPr>
      <w:spacing w:after="240" w:line="240" w:lineRule="auto"/>
      <w:jc w:val="both"/>
      <w:outlineLvl w:val="1"/>
    </w:pPr>
    <w:rPr>
      <w:rFonts w:ascii="Arial" w:hAnsi="Arial"/>
      <w:sz w:val="20"/>
      <w:szCs w:val="20"/>
      <w:lang w:val="en-GB" w:eastAsia="en-GB"/>
    </w:rPr>
  </w:style>
  <w:style w:type="paragraph" w:customStyle="1" w:styleId="Level1">
    <w:name w:val="Level 1"/>
    <w:basedOn w:val="Normln"/>
    <w:qFormat/>
    <w:rsid w:val="001A2D64"/>
    <w:pPr>
      <w:spacing w:after="240" w:line="240" w:lineRule="auto"/>
      <w:jc w:val="both"/>
      <w:outlineLvl w:val="0"/>
    </w:pPr>
    <w:rPr>
      <w:rFonts w:ascii="Arial" w:hAnsi="Arial" w:cs="Arial"/>
      <w:sz w:val="20"/>
      <w:szCs w:val="20"/>
      <w:lang w:val="en-GB" w:eastAsia="en-GB"/>
    </w:rPr>
  </w:style>
  <w:style w:type="paragraph" w:customStyle="1" w:styleId="Level3">
    <w:name w:val="Level 3"/>
    <w:basedOn w:val="Normln"/>
    <w:qFormat/>
    <w:rsid w:val="001A2D64"/>
    <w:pPr>
      <w:spacing w:after="240" w:line="240" w:lineRule="auto"/>
      <w:jc w:val="both"/>
      <w:outlineLvl w:val="2"/>
    </w:pPr>
    <w:rPr>
      <w:rFonts w:ascii="Arial" w:hAnsi="Arial" w:cs="Arial"/>
      <w:sz w:val="20"/>
      <w:szCs w:val="20"/>
      <w:lang w:val="en-GB" w:eastAsia="en-GB"/>
    </w:rPr>
  </w:style>
  <w:style w:type="paragraph" w:customStyle="1" w:styleId="Level5">
    <w:name w:val="Level 5"/>
    <w:basedOn w:val="Normln"/>
    <w:qFormat/>
    <w:rsid w:val="001A2D64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ln"/>
    <w:qFormat/>
    <w:rsid w:val="001A2D64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hAnsi="Arial" w:cs="Arial"/>
      <w:sz w:val="20"/>
      <w:szCs w:val="20"/>
      <w:lang w:val="en-GB" w:eastAsia="en-GB"/>
    </w:rPr>
  </w:style>
  <w:style w:type="character" w:customStyle="1" w:styleId="Level2Char">
    <w:name w:val="Level 2 Char"/>
    <w:link w:val="Level2"/>
    <w:rsid w:val="001A2D64"/>
    <w:rPr>
      <w:rFonts w:ascii="Arial" w:hAnsi="Arial" w:cs="Times New Roman"/>
      <w:sz w:val="20"/>
      <w:szCs w:val="20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A2D6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A2D64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2D6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2D64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7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7EF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ln"/>
    <w:rsid w:val="00060F60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C239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C239AC"/>
  </w:style>
  <w:style w:type="character" w:customStyle="1" w:styleId="preformatted">
    <w:name w:val="preformatted"/>
    <w:basedOn w:val="Standardnpsmoodstavce"/>
    <w:rsid w:val="00C2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Procházka František</cp:lastModifiedBy>
  <cp:revision>2</cp:revision>
  <cp:lastPrinted>2018-10-25T06:05:00Z</cp:lastPrinted>
  <dcterms:created xsi:type="dcterms:W3CDTF">2021-03-29T13:44:00Z</dcterms:created>
  <dcterms:modified xsi:type="dcterms:W3CDTF">2021-03-29T13:44:00Z</dcterms:modified>
</cp:coreProperties>
</file>