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45CC0C" w14:textId="573704F1" w:rsidR="006775CD" w:rsidRPr="0004018F" w:rsidRDefault="004D4630" w:rsidP="00C05405">
      <w:pPr>
        <w:keepNext/>
        <w:spacing w:before="120" w:after="120" w:line="240" w:lineRule="auto"/>
        <w:ind w:left="-180" w:right="-108"/>
        <w:jc w:val="center"/>
      </w:pPr>
      <w:bookmarkStart w:id="0" w:name="_gjdgxs" w:colFirst="0" w:colLast="0"/>
      <w:bookmarkEnd w:id="0"/>
      <w:r w:rsidRPr="0004018F">
        <w:rPr>
          <w:rFonts w:eastAsia="Calibri"/>
          <w:b/>
        </w:rPr>
        <w:t xml:space="preserve">SMLOUVA O ÚČASTI NA ŘEŠENÍ PROJEKTU </w:t>
      </w:r>
    </w:p>
    <w:p w14:paraId="108872E9" w14:textId="77777777" w:rsidR="00FE2056" w:rsidRDefault="00FE2056" w:rsidP="00C05405">
      <w:pPr>
        <w:spacing w:before="120" w:after="240" w:line="240" w:lineRule="auto"/>
        <w:jc w:val="center"/>
        <w:rPr>
          <w:rFonts w:eastAsia="Calibri"/>
          <w:b/>
        </w:rPr>
      </w:pPr>
      <w:r w:rsidRPr="00417963">
        <w:rPr>
          <w:rFonts w:eastAsia="Calibri"/>
          <w:b/>
        </w:rPr>
        <w:t>„</w:t>
      </w:r>
      <w:r w:rsidRPr="00417963">
        <w:rPr>
          <w:b/>
          <w:bCs/>
        </w:rPr>
        <w:t>FW03010233</w:t>
      </w:r>
      <w:r w:rsidRPr="00417963">
        <w:rPr>
          <w:rFonts w:eastAsia="Calibri"/>
          <w:b/>
        </w:rPr>
        <w:t xml:space="preserve"> s názvem </w:t>
      </w:r>
      <w:r w:rsidRPr="00417963">
        <w:rPr>
          <w:b/>
        </w:rPr>
        <w:t>Chytrý automatický sklad</w:t>
      </w:r>
      <w:r w:rsidRPr="00417963">
        <w:rPr>
          <w:rFonts w:eastAsia="Calibri"/>
          <w:b/>
        </w:rPr>
        <w:t>“</w:t>
      </w:r>
    </w:p>
    <w:p w14:paraId="55A3BD15" w14:textId="677932AD" w:rsidR="006775CD" w:rsidRPr="0004018F" w:rsidRDefault="008F384E" w:rsidP="0033762A">
      <w:pPr>
        <w:spacing w:before="120" w:after="120" w:line="240" w:lineRule="auto"/>
        <w:jc w:val="center"/>
      </w:pPr>
      <w:r w:rsidRPr="0004018F">
        <w:rPr>
          <w:rFonts w:eastAsia="Calibri"/>
        </w:rPr>
        <w:t xml:space="preserve">uzavřená </w:t>
      </w:r>
      <w:r w:rsidR="00291098" w:rsidRPr="0004018F">
        <w:rPr>
          <w:rFonts w:eastAsia="Calibri"/>
        </w:rPr>
        <w:t xml:space="preserve">níže uvedeného dne, měsíce a roku </w:t>
      </w:r>
      <w:r w:rsidRPr="0004018F">
        <w:rPr>
          <w:rFonts w:eastAsia="Calibri"/>
        </w:rPr>
        <w:t xml:space="preserve">v souladu </w:t>
      </w:r>
      <w:r w:rsidR="00D06171" w:rsidRPr="0004018F">
        <w:rPr>
          <w:rFonts w:eastAsia="Calibri"/>
        </w:rPr>
        <w:t xml:space="preserve">s ustanovením § 2 odst. 2 písm. h) zákona </w:t>
      </w:r>
      <w:r w:rsidRPr="0004018F">
        <w:rPr>
          <w:rFonts w:eastAsia="Calibri"/>
        </w:rPr>
        <w:t>č.</w:t>
      </w:r>
      <w:r w:rsidR="00F316F2" w:rsidRPr="0004018F">
        <w:rPr>
          <w:rFonts w:eastAsia="Calibri"/>
        </w:rPr>
        <w:t> </w:t>
      </w:r>
      <w:r w:rsidRPr="0004018F">
        <w:rPr>
          <w:rFonts w:eastAsia="Calibri"/>
        </w:rPr>
        <w:t>130/2002 Sb., o podpoře výz</w:t>
      </w:r>
      <w:r w:rsidR="002E0912" w:rsidRPr="0004018F">
        <w:rPr>
          <w:rFonts w:eastAsia="Calibri"/>
        </w:rPr>
        <w:t>kumu, experimentálního vývoje a </w:t>
      </w:r>
      <w:r w:rsidRPr="0004018F">
        <w:rPr>
          <w:rFonts w:eastAsia="Calibri"/>
        </w:rPr>
        <w:t>inovací z veřejných prostředků a</w:t>
      </w:r>
      <w:r w:rsidR="00F316F2" w:rsidRPr="0004018F">
        <w:rPr>
          <w:rFonts w:eastAsia="Calibri"/>
        </w:rPr>
        <w:t> </w:t>
      </w:r>
      <w:r w:rsidRPr="0004018F">
        <w:rPr>
          <w:rFonts w:eastAsia="Calibri"/>
        </w:rPr>
        <w:t>o</w:t>
      </w:r>
      <w:r w:rsidR="00F316F2" w:rsidRPr="0004018F">
        <w:rPr>
          <w:rFonts w:eastAsia="Calibri"/>
        </w:rPr>
        <w:t> </w:t>
      </w:r>
      <w:r w:rsidRPr="0004018F">
        <w:rPr>
          <w:rFonts w:eastAsia="Calibri"/>
        </w:rPr>
        <w:t>změně některých souvisejících zákonů (zákon o podpoře výzkumu</w:t>
      </w:r>
      <w:r w:rsidR="001A3998" w:rsidRPr="0004018F">
        <w:rPr>
          <w:rFonts w:eastAsia="Calibri"/>
        </w:rPr>
        <w:t>, experimentálního vývoje a</w:t>
      </w:r>
      <w:r w:rsidR="00F316F2" w:rsidRPr="0004018F">
        <w:rPr>
          <w:rFonts w:eastAsia="Calibri"/>
        </w:rPr>
        <w:t> </w:t>
      </w:r>
      <w:r w:rsidR="001A3998" w:rsidRPr="0004018F">
        <w:rPr>
          <w:rFonts w:eastAsia="Calibri"/>
        </w:rPr>
        <w:t>inovací</w:t>
      </w:r>
      <w:r w:rsidRPr="0004018F">
        <w:rPr>
          <w:rFonts w:eastAsia="Calibri"/>
        </w:rPr>
        <w:t xml:space="preserve">), </w:t>
      </w:r>
      <w:r w:rsidR="00D06171" w:rsidRPr="0004018F">
        <w:rPr>
          <w:rFonts w:eastAsia="Calibri"/>
        </w:rPr>
        <w:t xml:space="preserve">ve znění pozdějších předpisů </w:t>
      </w:r>
      <w:r w:rsidR="00002C5F" w:rsidRPr="0004018F">
        <w:rPr>
          <w:rFonts w:eastAsia="Calibri"/>
        </w:rPr>
        <w:t xml:space="preserve">a v souladu se zákonem č. 89/2012 Sb., občanský zákoník, ve znění pozdějších předpisů </w:t>
      </w:r>
      <w:r w:rsidR="00D06171" w:rsidRPr="0004018F">
        <w:rPr>
          <w:rFonts w:eastAsia="Calibri"/>
        </w:rPr>
        <w:t>(</w:t>
      </w:r>
      <w:r w:rsidRPr="0004018F">
        <w:rPr>
          <w:rFonts w:eastAsia="Calibri"/>
        </w:rPr>
        <w:t xml:space="preserve">dále jen </w:t>
      </w:r>
      <w:r w:rsidR="00D06171" w:rsidRPr="0004018F">
        <w:rPr>
          <w:rFonts w:eastAsia="Calibri"/>
        </w:rPr>
        <w:t>„</w:t>
      </w:r>
      <w:r w:rsidRPr="0004018F">
        <w:rPr>
          <w:rFonts w:eastAsia="Calibri"/>
        </w:rPr>
        <w:t>Smlouva”</w:t>
      </w:r>
      <w:r w:rsidR="00D06171" w:rsidRPr="0004018F">
        <w:rPr>
          <w:rFonts w:eastAsia="Calibri"/>
        </w:rPr>
        <w:t>)</w:t>
      </w:r>
    </w:p>
    <w:p w14:paraId="73D24A66" w14:textId="77777777" w:rsidR="00E4004C" w:rsidRPr="0004018F" w:rsidRDefault="00E4004C" w:rsidP="0033762A">
      <w:pPr>
        <w:spacing w:before="120" w:after="120" w:line="240" w:lineRule="auto"/>
        <w:jc w:val="center"/>
        <w:rPr>
          <w:rFonts w:eastAsia="Calibri"/>
          <w:b/>
        </w:rPr>
      </w:pPr>
    </w:p>
    <w:p w14:paraId="657D29E8" w14:textId="77777777" w:rsidR="006775CD" w:rsidRPr="0004018F" w:rsidRDefault="008F384E" w:rsidP="0033762A">
      <w:pPr>
        <w:spacing w:before="120" w:after="120" w:line="240" w:lineRule="auto"/>
        <w:jc w:val="center"/>
        <w:rPr>
          <w:rFonts w:eastAsia="Calibri"/>
          <w:b/>
        </w:rPr>
      </w:pPr>
      <w:r w:rsidRPr="0004018F">
        <w:rPr>
          <w:rFonts w:eastAsia="Calibri"/>
          <w:b/>
        </w:rPr>
        <w:t>Článek I</w:t>
      </w:r>
    </w:p>
    <w:p w14:paraId="3D58AB89" w14:textId="69C9FC37" w:rsidR="006775CD" w:rsidRPr="0004018F" w:rsidRDefault="008F384E" w:rsidP="0033762A">
      <w:pPr>
        <w:spacing w:before="120" w:after="120" w:line="240" w:lineRule="auto"/>
        <w:jc w:val="center"/>
        <w:rPr>
          <w:rFonts w:eastAsia="Calibri"/>
          <w:b/>
        </w:rPr>
      </w:pPr>
      <w:r w:rsidRPr="0004018F">
        <w:rPr>
          <w:rFonts w:eastAsia="Calibri"/>
          <w:b/>
        </w:rPr>
        <w:t>Smluvní strany</w:t>
      </w:r>
    </w:p>
    <w:p w14:paraId="0DB96A22" w14:textId="77777777" w:rsidR="006775CD" w:rsidRPr="0004018F" w:rsidRDefault="008F384E" w:rsidP="0033762A">
      <w:pPr>
        <w:spacing w:before="120" w:after="120" w:line="240" w:lineRule="auto"/>
        <w:contextualSpacing/>
      </w:pPr>
      <w:r w:rsidRPr="0004018F">
        <w:rPr>
          <w:rFonts w:eastAsia="Calibri"/>
          <w:b/>
        </w:rPr>
        <w:t>1. Příjemce podpory</w:t>
      </w:r>
    </w:p>
    <w:p w14:paraId="63DED470" w14:textId="77777777" w:rsidR="00FE2056" w:rsidRPr="009926ED" w:rsidRDefault="00FE2056" w:rsidP="00FE2056">
      <w:pPr>
        <w:tabs>
          <w:tab w:val="left" w:pos="1620"/>
        </w:tabs>
        <w:spacing w:before="120" w:after="120" w:line="240" w:lineRule="auto"/>
        <w:contextualSpacing/>
        <w:rPr>
          <w:rFonts w:eastAsia="Calibri"/>
        </w:rPr>
      </w:pPr>
      <w:r w:rsidRPr="009926ED">
        <w:rPr>
          <w:rFonts w:eastAsia="Calibri"/>
        </w:rPr>
        <w:t xml:space="preserve">Název:  </w:t>
      </w:r>
      <w:r w:rsidRPr="009926ED">
        <w:rPr>
          <w:rFonts w:eastAsia="Calibri"/>
        </w:rPr>
        <w:tab/>
      </w:r>
      <w:r w:rsidRPr="009926ED">
        <w:rPr>
          <w:rFonts w:eastAsia="Calibri"/>
        </w:rPr>
        <w:tab/>
      </w:r>
      <w:r w:rsidRPr="007E3D32">
        <w:rPr>
          <w:b/>
          <w:bCs/>
        </w:rPr>
        <w:t>HOUFEK a.s.</w:t>
      </w:r>
    </w:p>
    <w:p w14:paraId="7688C997" w14:textId="77777777" w:rsidR="00FE2056" w:rsidRPr="009926ED" w:rsidRDefault="00FE2056" w:rsidP="00FE2056">
      <w:pPr>
        <w:tabs>
          <w:tab w:val="left" w:pos="1620"/>
        </w:tabs>
        <w:spacing w:before="120" w:after="120" w:line="240" w:lineRule="auto"/>
        <w:contextualSpacing/>
        <w:rPr>
          <w:rFonts w:eastAsia="Calibri"/>
        </w:rPr>
      </w:pPr>
      <w:r w:rsidRPr="009926ED">
        <w:rPr>
          <w:rFonts w:eastAsia="Calibri"/>
        </w:rPr>
        <w:t>se sídlem:</w:t>
      </w:r>
      <w:r w:rsidRPr="009926ED">
        <w:rPr>
          <w:rFonts w:eastAsia="Calibri"/>
        </w:rPr>
        <w:tab/>
      </w:r>
      <w:r w:rsidRPr="009926ED">
        <w:rPr>
          <w:rFonts w:eastAsia="Calibri"/>
        </w:rPr>
        <w:tab/>
      </w:r>
      <w:r w:rsidRPr="009926ED">
        <w:rPr>
          <w:bCs/>
        </w:rPr>
        <w:t>5. května 797, 582 82 Golčův Jeníkov</w:t>
      </w:r>
    </w:p>
    <w:p w14:paraId="78AA9E30" w14:textId="77777777" w:rsidR="00FE2056" w:rsidRPr="009926ED" w:rsidRDefault="00FE2056" w:rsidP="00FE2056">
      <w:pPr>
        <w:tabs>
          <w:tab w:val="left" w:pos="1620"/>
        </w:tabs>
        <w:spacing w:before="120" w:after="120" w:line="240" w:lineRule="auto"/>
        <w:contextualSpacing/>
        <w:rPr>
          <w:rFonts w:eastAsia="Calibri"/>
        </w:rPr>
      </w:pPr>
      <w:r w:rsidRPr="009926ED">
        <w:rPr>
          <w:rFonts w:eastAsia="Calibri"/>
        </w:rPr>
        <w:t xml:space="preserve">IČO: </w:t>
      </w:r>
      <w:r w:rsidRPr="009926ED">
        <w:rPr>
          <w:rFonts w:eastAsia="Calibri"/>
        </w:rPr>
        <w:tab/>
      </w:r>
      <w:r w:rsidRPr="009926ED">
        <w:rPr>
          <w:rFonts w:eastAsia="Calibri"/>
        </w:rPr>
        <w:tab/>
      </w:r>
      <w:r w:rsidRPr="009926ED">
        <w:rPr>
          <w:bCs/>
        </w:rPr>
        <w:t>27523543</w:t>
      </w:r>
    </w:p>
    <w:p w14:paraId="44838CDA" w14:textId="77777777" w:rsidR="00FE2056" w:rsidRPr="009926ED" w:rsidRDefault="00FE2056" w:rsidP="00FE2056">
      <w:pPr>
        <w:tabs>
          <w:tab w:val="left" w:pos="1620"/>
        </w:tabs>
        <w:spacing w:before="120" w:after="120" w:line="240" w:lineRule="auto"/>
        <w:contextualSpacing/>
        <w:rPr>
          <w:rFonts w:eastAsia="Calibri"/>
        </w:rPr>
      </w:pPr>
      <w:r w:rsidRPr="009926ED">
        <w:rPr>
          <w:rFonts w:eastAsia="Calibri"/>
        </w:rPr>
        <w:t>DIČ:</w:t>
      </w:r>
      <w:r w:rsidRPr="009926ED">
        <w:rPr>
          <w:rFonts w:eastAsia="Calibri"/>
        </w:rPr>
        <w:tab/>
      </w:r>
      <w:r w:rsidRPr="009926ED">
        <w:rPr>
          <w:rFonts w:eastAsia="Calibri"/>
        </w:rPr>
        <w:tab/>
      </w:r>
      <w:r w:rsidRPr="009926ED">
        <w:rPr>
          <w:color w:val="202124"/>
          <w:shd w:val="clear" w:color="auto" w:fill="FFFFFF"/>
        </w:rPr>
        <w:t>CZ27523543</w:t>
      </w:r>
    </w:p>
    <w:p w14:paraId="05BF52F4" w14:textId="133225CB" w:rsidR="00FE2056" w:rsidRPr="009926ED" w:rsidRDefault="00FE2056" w:rsidP="00FE2056">
      <w:pPr>
        <w:tabs>
          <w:tab w:val="left" w:pos="1620"/>
        </w:tabs>
        <w:spacing w:before="120" w:after="120" w:line="240" w:lineRule="auto"/>
        <w:contextualSpacing/>
        <w:rPr>
          <w:rFonts w:eastAsia="Calibri"/>
        </w:rPr>
      </w:pPr>
      <w:r w:rsidRPr="009926ED">
        <w:rPr>
          <w:rFonts w:eastAsia="Calibri"/>
        </w:rPr>
        <w:t>Zastoupen:</w:t>
      </w:r>
      <w:r w:rsidRPr="009926ED">
        <w:rPr>
          <w:rFonts w:eastAsia="Calibri"/>
        </w:rPr>
        <w:tab/>
      </w:r>
      <w:r w:rsidRPr="009926ED">
        <w:rPr>
          <w:rFonts w:eastAsia="Calibri"/>
        </w:rPr>
        <w:tab/>
      </w:r>
      <w:proofErr w:type="spellStart"/>
      <w:r w:rsidR="00861C9A">
        <w:rPr>
          <w:rFonts w:eastAsia="Calibri"/>
        </w:rPr>
        <w:t>xxxxx</w:t>
      </w:r>
      <w:proofErr w:type="spellEnd"/>
    </w:p>
    <w:p w14:paraId="17DE0042" w14:textId="77777777" w:rsidR="00FE2056" w:rsidRPr="009926ED" w:rsidRDefault="00FE2056" w:rsidP="00FE2056">
      <w:pPr>
        <w:spacing w:before="120" w:after="120" w:line="240" w:lineRule="auto"/>
        <w:ind w:left="2160" w:hanging="2160"/>
        <w:contextualSpacing/>
        <w:rPr>
          <w:rFonts w:eastAsia="Calibri"/>
        </w:rPr>
      </w:pPr>
      <w:r w:rsidRPr="009926ED">
        <w:rPr>
          <w:rFonts w:eastAsia="Calibri"/>
        </w:rPr>
        <w:t>Zapsán:</w:t>
      </w:r>
      <w:r w:rsidRPr="009926ED">
        <w:rPr>
          <w:rFonts w:eastAsia="Calibri"/>
        </w:rPr>
        <w:tab/>
        <w:t>v obchodním rejstříku vedeném Krajským soudem v Hradci Králové, oddíl B, vložka 2644</w:t>
      </w:r>
    </w:p>
    <w:p w14:paraId="2FD5D781" w14:textId="77777777" w:rsidR="00861C9A" w:rsidRDefault="00FE2056" w:rsidP="00FE2056">
      <w:pPr>
        <w:tabs>
          <w:tab w:val="left" w:pos="1620"/>
        </w:tabs>
        <w:spacing w:before="120" w:after="120" w:line="240" w:lineRule="auto"/>
        <w:contextualSpacing/>
        <w:rPr>
          <w:rFonts w:eastAsia="Calibri"/>
        </w:rPr>
      </w:pPr>
      <w:r w:rsidRPr="009926ED">
        <w:rPr>
          <w:rFonts w:eastAsia="Calibri"/>
        </w:rPr>
        <w:t>Bankovní spojení:</w:t>
      </w:r>
      <w:r w:rsidRPr="009926ED">
        <w:rPr>
          <w:rFonts w:eastAsia="Calibri"/>
        </w:rPr>
        <w:tab/>
      </w:r>
      <w:r w:rsidRPr="009926ED">
        <w:rPr>
          <w:rFonts w:eastAsia="Calibri"/>
        </w:rPr>
        <w:tab/>
      </w:r>
      <w:proofErr w:type="spellStart"/>
      <w:r w:rsidR="00861C9A">
        <w:rPr>
          <w:rFonts w:eastAsia="Calibri"/>
        </w:rPr>
        <w:t>xxxxx</w:t>
      </w:r>
      <w:proofErr w:type="spellEnd"/>
      <w:r w:rsidR="00861C9A" w:rsidRPr="009926ED">
        <w:rPr>
          <w:rFonts w:eastAsia="Calibri"/>
        </w:rPr>
        <w:t xml:space="preserve"> </w:t>
      </w:r>
    </w:p>
    <w:p w14:paraId="711942A7" w14:textId="48FBF23D" w:rsidR="00FE2056" w:rsidRPr="009926ED" w:rsidRDefault="00FE2056" w:rsidP="00FE2056">
      <w:pPr>
        <w:tabs>
          <w:tab w:val="left" w:pos="1620"/>
        </w:tabs>
        <w:spacing w:before="120" w:after="120" w:line="240" w:lineRule="auto"/>
        <w:contextualSpacing/>
        <w:rPr>
          <w:rFonts w:eastAsia="Calibri"/>
        </w:rPr>
      </w:pPr>
      <w:r w:rsidRPr="009926ED">
        <w:rPr>
          <w:rFonts w:eastAsia="Calibri"/>
        </w:rPr>
        <w:t xml:space="preserve">Č. samostatného účtu: </w:t>
      </w:r>
      <w:r w:rsidRPr="009926ED">
        <w:rPr>
          <w:rFonts w:eastAsia="Calibri"/>
        </w:rPr>
        <w:tab/>
      </w:r>
      <w:proofErr w:type="spellStart"/>
      <w:r w:rsidR="00861C9A">
        <w:rPr>
          <w:rFonts w:eastAsia="Calibri"/>
        </w:rPr>
        <w:t>xxxxx</w:t>
      </w:r>
      <w:proofErr w:type="spellEnd"/>
    </w:p>
    <w:p w14:paraId="1B5CCD87" w14:textId="77777777" w:rsidR="006775CD" w:rsidRPr="00C05405" w:rsidRDefault="006775CD" w:rsidP="00AF5690">
      <w:pPr>
        <w:spacing w:line="240" w:lineRule="auto"/>
        <w:contextualSpacing/>
        <w:rPr>
          <w:rFonts w:eastAsia="Calibri"/>
        </w:rPr>
      </w:pPr>
    </w:p>
    <w:p w14:paraId="5853E61E" w14:textId="07D9546D" w:rsidR="001D077A" w:rsidRPr="00A53EF0" w:rsidRDefault="008F384E" w:rsidP="0033762A">
      <w:pPr>
        <w:spacing w:before="120" w:after="120" w:line="240" w:lineRule="auto"/>
        <w:contextualSpacing/>
        <w:rPr>
          <w:rFonts w:eastAsia="Calibri"/>
        </w:rPr>
      </w:pPr>
      <w:r w:rsidRPr="0004018F">
        <w:rPr>
          <w:rFonts w:eastAsia="Calibri"/>
        </w:rPr>
        <w:t>(dále jen „</w:t>
      </w:r>
      <w:r w:rsidRPr="0004018F">
        <w:rPr>
          <w:rFonts w:eastAsia="Calibri"/>
          <w:b/>
        </w:rPr>
        <w:t>Příjemce</w:t>
      </w:r>
      <w:r w:rsidRPr="0004018F">
        <w:rPr>
          <w:rFonts w:eastAsia="Calibri"/>
        </w:rPr>
        <w:t>“)</w:t>
      </w:r>
    </w:p>
    <w:p w14:paraId="4D813564" w14:textId="0ECE1FDE" w:rsidR="006775CD" w:rsidRPr="0004018F" w:rsidRDefault="001D077A" w:rsidP="0033762A">
      <w:pPr>
        <w:spacing w:before="120" w:after="120" w:line="240" w:lineRule="auto"/>
        <w:contextualSpacing/>
        <w:jc w:val="center"/>
        <w:rPr>
          <w:rFonts w:eastAsia="Calibri"/>
          <w:b/>
        </w:rPr>
      </w:pPr>
      <w:r w:rsidRPr="0004018F">
        <w:rPr>
          <w:rFonts w:eastAsia="Calibri"/>
          <w:b/>
        </w:rPr>
        <w:t>a</w:t>
      </w:r>
    </w:p>
    <w:p w14:paraId="25AFEB16" w14:textId="77777777" w:rsidR="001D077A" w:rsidRPr="00A53EF0" w:rsidRDefault="001D077A" w:rsidP="0033762A">
      <w:pPr>
        <w:spacing w:before="120" w:after="120" w:line="240" w:lineRule="auto"/>
        <w:contextualSpacing/>
        <w:jc w:val="center"/>
        <w:rPr>
          <w:sz w:val="16"/>
          <w:szCs w:val="16"/>
        </w:rPr>
      </w:pPr>
    </w:p>
    <w:p w14:paraId="70EA190A" w14:textId="1B34C2D1" w:rsidR="006775CD" w:rsidRPr="0004018F" w:rsidRDefault="008F384E" w:rsidP="0033762A">
      <w:pPr>
        <w:spacing w:before="120" w:after="120" w:line="240" w:lineRule="auto"/>
        <w:contextualSpacing/>
      </w:pPr>
      <w:r w:rsidRPr="0004018F">
        <w:rPr>
          <w:rFonts w:eastAsia="Calibri"/>
          <w:b/>
        </w:rPr>
        <w:t>2. Další účastník projektu</w:t>
      </w:r>
      <w:r w:rsidR="007479BE">
        <w:rPr>
          <w:rFonts w:eastAsia="Calibri"/>
          <w:b/>
        </w:rPr>
        <w:t xml:space="preserve"> 1</w:t>
      </w:r>
    </w:p>
    <w:p w14:paraId="5FCF7B0F" w14:textId="19AA0D6C" w:rsidR="006775CD" w:rsidRPr="00573D14" w:rsidRDefault="008F384E" w:rsidP="0033762A">
      <w:pPr>
        <w:tabs>
          <w:tab w:val="left" w:pos="1620"/>
        </w:tabs>
        <w:spacing w:before="120" w:after="120" w:line="240" w:lineRule="auto"/>
        <w:contextualSpacing/>
      </w:pPr>
      <w:r w:rsidRPr="00573D14">
        <w:rPr>
          <w:rFonts w:eastAsia="Calibri"/>
        </w:rPr>
        <w:t>Název:</w:t>
      </w:r>
      <w:r w:rsidRPr="00573D14">
        <w:rPr>
          <w:rFonts w:eastAsia="Calibri"/>
        </w:rPr>
        <w:tab/>
      </w:r>
      <w:r w:rsidR="005C3890" w:rsidRPr="00573D14">
        <w:rPr>
          <w:rFonts w:eastAsia="Calibri"/>
        </w:rPr>
        <w:tab/>
      </w:r>
      <w:r w:rsidRPr="00573D14">
        <w:rPr>
          <w:rFonts w:eastAsia="Calibri"/>
          <w:b/>
        </w:rPr>
        <w:t>České vysoké učení technické v Praze</w:t>
      </w:r>
    </w:p>
    <w:p w14:paraId="35B0D3FA" w14:textId="1E423A81" w:rsidR="006775CD" w:rsidRPr="00573D14" w:rsidRDefault="008F384E" w:rsidP="0033762A">
      <w:pPr>
        <w:tabs>
          <w:tab w:val="left" w:pos="1620"/>
        </w:tabs>
        <w:spacing w:before="120" w:after="120" w:line="240" w:lineRule="auto"/>
        <w:contextualSpacing/>
      </w:pPr>
      <w:r w:rsidRPr="00573D14">
        <w:rPr>
          <w:rFonts w:eastAsia="Calibri"/>
        </w:rPr>
        <w:t xml:space="preserve">se sídlem: </w:t>
      </w:r>
      <w:r w:rsidRPr="00573D14">
        <w:rPr>
          <w:rFonts w:eastAsia="Calibri"/>
        </w:rPr>
        <w:tab/>
      </w:r>
      <w:r w:rsidR="005C3890" w:rsidRPr="00573D14">
        <w:rPr>
          <w:rFonts w:eastAsia="Calibri"/>
        </w:rPr>
        <w:tab/>
      </w:r>
      <w:r w:rsidR="00243612" w:rsidRPr="00573D14">
        <w:rPr>
          <w:rFonts w:eastAsia="Calibri"/>
        </w:rPr>
        <w:t>Jugoslávských partyzánů 1580/3, Praha 6 - Dejvice, PSČ 160 00</w:t>
      </w:r>
    </w:p>
    <w:p w14:paraId="6F9D2074" w14:textId="77777777" w:rsidR="00861C9A" w:rsidRDefault="000956A0" w:rsidP="000956A0">
      <w:pPr>
        <w:tabs>
          <w:tab w:val="left" w:pos="1620"/>
        </w:tabs>
        <w:spacing w:before="120" w:after="120" w:line="240" w:lineRule="auto"/>
        <w:contextualSpacing/>
        <w:rPr>
          <w:rFonts w:eastAsia="Calibri"/>
        </w:rPr>
      </w:pPr>
      <w:r w:rsidRPr="00573D14">
        <w:rPr>
          <w:rFonts w:eastAsia="Calibri"/>
        </w:rPr>
        <w:t>Statutární zástupce:</w:t>
      </w:r>
      <w:r w:rsidRPr="00573D14">
        <w:rPr>
          <w:rFonts w:eastAsia="Calibri"/>
        </w:rPr>
        <w:tab/>
      </w:r>
      <w:proofErr w:type="spellStart"/>
      <w:r w:rsidR="00861C9A">
        <w:rPr>
          <w:rFonts w:eastAsia="Calibri"/>
        </w:rPr>
        <w:t>xxxxx</w:t>
      </w:r>
      <w:proofErr w:type="spellEnd"/>
      <w:r w:rsidR="00861C9A" w:rsidRPr="00573D14">
        <w:rPr>
          <w:rFonts w:eastAsia="Calibri"/>
        </w:rPr>
        <w:t xml:space="preserve"> </w:t>
      </w:r>
    </w:p>
    <w:p w14:paraId="7090C526" w14:textId="25D175B3" w:rsidR="000956A0" w:rsidRPr="00573D14" w:rsidRDefault="000956A0" w:rsidP="000956A0">
      <w:pPr>
        <w:tabs>
          <w:tab w:val="left" w:pos="1620"/>
        </w:tabs>
        <w:spacing w:before="120" w:after="120" w:line="240" w:lineRule="auto"/>
        <w:contextualSpacing/>
      </w:pPr>
      <w:r w:rsidRPr="00573D14">
        <w:rPr>
          <w:rFonts w:eastAsia="Calibri"/>
        </w:rPr>
        <w:t xml:space="preserve">IČO: </w:t>
      </w:r>
      <w:r w:rsidRPr="00573D14">
        <w:rPr>
          <w:rFonts w:eastAsia="Calibri"/>
        </w:rPr>
        <w:tab/>
      </w:r>
      <w:r w:rsidRPr="00573D14">
        <w:rPr>
          <w:rFonts w:eastAsia="Calibri"/>
        </w:rPr>
        <w:tab/>
        <w:t>68407700</w:t>
      </w:r>
    </w:p>
    <w:p w14:paraId="7CE83FC8" w14:textId="77777777" w:rsidR="000956A0" w:rsidRPr="00573D14" w:rsidRDefault="000956A0" w:rsidP="000956A0">
      <w:pPr>
        <w:tabs>
          <w:tab w:val="left" w:pos="1620"/>
        </w:tabs>
        <w:spacing w:before="120" w:after="120" w:line="240" w:lineRule="auto"/>
        <w:contextualSpacing/>
      </w:pPr>
      <w:r w:rsidRPr="00573D14">
        <w:rPr>
          <w:rFonts w:eastAsia="Calibri"/>
        </w:rPr>
        <w:t>DIČ:</w:t>
      </w:r>
      <w:r w:rsidRPr="00573D14">
        <w:rPr>
          <w:rFonts w:eastAsia="Calibri"/>
        </w:rPr>
        <w:tab/>
      </w:r>
      <w:r w:rsidRPr="00573D14">
        <w:rPr>
          <w:rFonts w:eastAsia="Calibri"/>
        </w:rPr>
        <w:tab/>
        <w:t>CZ68407700</w:t>
      </w:r>
    </w:p>
    <w:p w14:paraId="385E05C3" w14:textId="4C166FA8" w:rsidR="005C3890" w:rsidRPr="00573D14" w:rsidRDefault="005C3890" w:rsidP="0033762A">
      <w:pPr>
        <w:tabs>
          <w:tab w:val="left" w:pos="1620"/>
        </w:tabs>
        <w:spacing w:before="120" w:after="120" w:line="240" w:lineRule="auto"/>
        <w:contextualSpacing/>
        <w:rPr>
          <w:rFonts w:eastAsia="Calibri"/>
          <w:b/>
        </w:rPr>
      </w:pPr>
      <w:r w:rsidRPr="00573D14">
        <w:rPr>
          <w:rFonts w:eastAsia="Calibri"/>
        </w:rPr>
        <w:t>Součást:</w:t>
      </w:r>
      <w:r w:rsidRPr="00573D14">
        <w:rPr>
          <w:rFonts w:eastAsia="Calibri"/>
        </w:rPr>
        <w:tab/>
      </w:r>
      <w:r w:rsidRPr="00573D14">
        <w:rPr>
          <w:rFonts w:eastAsia="Calibri"/>
        </w:rPr>
        <w:tab/>
        <w:t>Fakulta strojní</w:t>
      </w:r>
    </w:p>
    <w:p w14:paraId="43866742" w14:textId="7221BAE6" w:rsidR="00C72602" w:rsidRPr="00573D14" w:rsidRDefault="00C72602" w:rsidP="0033762A">
      <w:pPr>
        <w:tabs>
          <w:tab w:val="left" w:pos="1620"/>
        </w:tabs>
        <w:spacing w:before="120" w:after="120" w:line="240" w:lineRule="auto"/>
        <w:contextualSpacing/>
        <w:rPr>
          <w:rFonts w:eastAsia="Calibri"/>
        </w:rPr>
      </w:pPr>
      <w:r w:rsidRPr="00573D14">
        <w:rPr>
          <w:rFonts w:eastAsia="Calibri"/>
        </w:rPr>
        <w:t>Adresa:</w:t>
      </w:r>
      <w:r w:rsidRPr="00573D14">
        <w:rPr>
          <w:rFonts w:eastAsia="Calibri"/>
        </w:rPr>
        <w:tab/>
      </w:r>
      <w:r w:rsidRPr="00573D14">
        <w:rPr>
          <w:rFonts w:eastAsia="Calibri"/>
        </w:rPr>
        <w:tab/>
        <w:t>Technická 4, Praha 6</w:t>
      </w:r>
      <w:r w:rsidR="00243612" w:rsidRPr="00573D14">
        <w:rPr>
          <w:rFonts w:eastAsia="Calibri"/>
        </w:rPr>
        <w:t xml:space="preserve"> - Dejvice, PSČ 160 00 </w:t>
      </w:r>
    </w:p>
    <w:p w14:paraId="2CE2AB2C" w14:textId="308BDA25" w:rsidR="00C72602" w:rsidRPr="00573D14" w:rsidRDefault="00C72602" w:rsidP="0033762A">
      <w:pPr>
        <w:tabs>
          <w:tab w:val="left" w:pos="1620"/>
        </w:tabs>
        <w:spacing w:before="120" w:after="120" w:line="240" w:lineRule="auto"/>
        <w:ind w:left="2160" w:hanging="2160"/>
        <w:contextualSpacing/>
        <w:rPr>
          <w:b/>
        </w:rPr>
      </w:pPr>
      <w:r w:rsidRPr="00573D14">
        <w:rPr>
          <w:rFonts w:eastAsia="Calibri"/>
        </w:rPr>
        <w:t>Řešitelské pracoviště:</w:t>
      </w:r>
      <w:r w:rsidRPr="00573D14">
        <w:rPr>
          <w:rFonts w:eastAsia="Calibri"/>
        </w:rPr>
        <w:tab/>
      </w:r>
      <w:r w:rsidR="007479BE" w:rsidRPr="00573D14">
        <w:rPr>
          <w:rFonts w:eastAsia="Calibri"/>
          <w:b/>
        </w:rPr>
        <w:t>Fakulta strojní</w:t>
      </w:r>
      <w:r w:rsidR="007479BE" w:rsidRPr="00573D14" w:rsidDel="007479BE">
        <w:rPr>
          <w:b/>
        </w:rPr>
        <w:t xml:space="preserve"> </w:t>
      </w:r>
    </w:p>
    <w:p w14:paraId="12E3768C" w14:textId="50975E43" w:rsidR="00EB472D" w:rsidRPr="00573D14" w:rsidRDefault="00EB472D" w:rsidP="0033762A">
      <w:pPr>
        <w:tabs>
          <w:tab w:val="left" w:pos="1620"/>
        </w:tabs>
        <w:spacing w:before="120" w:after="120" w:line="240" w:lineRule="auto"/>
        <w:ind w:left="2160" w:hanging="2160"/>
        <w:contextualSpacing/>
        <w:rPr>
          <w:rFonts w:eastAsia="Calibri"/>
        </w:rPr>
      </w:pPr>
      <w:r w:rsidRPr="00573D14">
        <w:t>Řešitel:</w:t>
      </w:r>
      <w:r w:rsidRPr="00573D14">
        <w:rPr>
          <w:b/>
        </w:rPr>
        <w:tab/>
      </w:r>
      <w:r w:rsidRPr="00573D14">
        <w:rPr>
          <w:b/>
        </w:rPr>
        <w:tab/>
      </w:r>
      <w:proofErr w:type="spellStart"/>
      <w:r w:rsidR="00861C9A">
        <w:rPr>
          <w:rFonts w:eastAsia="Calibri"/>
        </w:rPr>
        <w:t>xxxxx</w:t>
      </w:r>
      <w:proofErr w:type="spellEnd"/>
    </w:p>
    <w:p w14:paraId="0BCCD18F" w14:textId="1C0A5E29" w:rsidR="006775CD" w:rsidRPr="00573D14" w:rsidRDefault="008F384E" w:rsidP="00861C9A">
      <w:pPr>
        <w:tabs>
          <w:tab w:val="left" w:pos="1620"/>
        </w:tabs>
        <w:spacing w:before="120" w:after="120" w:line="240" w:lineRule="auto"/>
        <w:contextualSpacing/>
      </w:pPr>
      <w:r w:rsidRPr="00573D14">
        <w:rPr>
          <w:rFonts w:eastAsia="Calibri"/>
        </w:rPr>
        <w:t>Zastoupen:</w:t>
      </w:r>
      <w:r w:rsidRPr="00573D14">
        <w:rPr>
          <w:rFonts w:eastAsia="Calibri"/>
        </w:rPr>
        <w:tab/>
        <w:t xml:space="preserve">  </w:t>
      </w:r>
      <w:r w:rsidR="00C72602" w:rsidRPr="00573D14">
        <w:rPr>
          <w:rFonts w:eastAsia="Calibri"/>
        </w:rPr>
        <w:tab/>
      </w:r>
      <w:r w:rsidRPr="00573D14">
        <w:rPr>
          <w:rFonts w:eastAsia="Calibri"/>
        </w:rPr>
        <w:t xml:space="preserve">na základě rektorova zmocnění </w:t>
      </w:r>
      <w:proofErr w:type="spellStart"/>
      <w:r w:rsidR="00861C9A">
        <w:rPr>
          <w:rFonts w:eastAsia="Calibri"/>
        </w:rPr>
        <w:t>xxxxx</w:t>
      </w:r>
      <w:proofErr w:type="spellEnd"/>
      <w:r w:rsidR="00861C9A">
        <w:t xml:space="preserve">, </w:t>
      </w:r>
      <w:r w:rsidRPr="00573D14">
        <w:rPr>
          <w:rFonts w:eastAsia="Calibri"/>
        </w:rPr>
        <w:t>děkanem Fakulty strojní</w:t>
      </w:r>
    </w:p>
    <w:p w14:paraId="4B90134B" w14:textId="1CD25717" w:rsidR="006775CD" w:rsidRPr="00573D14" w:rsidRDefault="008F384E" w:rsidP="0033762A">
      <w:pPr>
        <w:spacing w:before="120" w:after="120" w:line="240" w:lineRule="auto"/>
        <w:contextualSpacing/>
      </w:pPr>
      <w:r w:rsidRPr="00573D14">
        <w:rPr>
          <w:rFonts w:eastAsia="Calibri"/>
        </w:rPr>
        <w:t>Bank</w:t>
      </w:r>
      <w:r w:rsidR="00C72602" w:rsidRPr="00573D14">
        <w:rPr>
          <w:rFonts w:eastAsia="Calibri"/>
        </w:rPr>
        <w:t>ovní</w:t>
      </w:r>
      <w:r w:rsidRPr="00573D14">
        <w:rPr>
          <w:rFonts w:eastAsia="Calibri"/>
        </w:rPr>
        <w:t xml:space="preserve"> spojení:</w:t>
      </w:r>
      <w:r w:rsidRPr="00573D14">
        <w:rPr>
          <w:rFonts w:eastAsia="Calibri"/>
        </w:rPr>
        <w:tab/>
      </w:r>
      <w:proofErr w:type="spellStart"/>
      <w:r w:rsidR="00861C9A">
        <w:rPr>
          <w:rFonts w:eastAsia="Calibri"/>
        </w:rPr>
        <w:t>xxxxx</w:t>
      </w:r>
      <w:proofErr w:type="spellEnd"/>
    </w:p>
    <w:p w14:paraId="31BA3C93" w14:textId="296AFD28" w:rsidR="00EF7842" w:rsidRPr="00573D14" w:rsidRDefault="008F384E" w:rsidP="00EF7842">
      <w:pPr>
        <w:spacing w:before="120" w:after="120" w:line="240" w:lineRule="auto"/>
        <w:contextualSpacing/>
        <w:jc w:val="both"/>
        <w:rPr>
          <w:rFonts w:eastAsia="Calibri"/>
        </w:rPr>
      </w:pPr>
      <w:r w:rsidRPr="00573D14">
        <w:rPr>
          <w:rFonts w:eastAsia="Calibri"/>
        </w:rPr>
        <w:t>Č</w:t>
      </w:r>
      <w:r w:rsidR="000956A0" w:rsidRPr="00573D14">
        <w:rPr>
          <w:rFonts w:eastAsia="Calibri"/>
        </w:rPr>
        <w:t xml:space="preserve">íslo </w:t>
      </w:r>
      <w:r w:rsidR="007A68DE" w:rsidRPr="00573D14">
        <w:rPr>
          <w:rFonts w:eastAsia="Calibri"/>
        </w:rPr>
        <w:t>ú</w:t>
      </w:r>
      <w:r w:rsidR="00DB66D1" w:rsidRPr="00573D14">
        <w:rPr>
          <w:rFonts w:eastAsia="Calibri"/>
        </w:rPr>
        <w:t>čtu:</w:t>
      </w:r>
      <w:r w:rsidRPr="00573D14">
        <w:rPr>
          <w:rFonts w:eastAsia="Calibri"/>
        </w:rPr>
        <w:tab/>
      </w:r>
      <w:r w:rsidR="000956A0" w:rsidRPr="00573D14">
        <w:rPr>
          <w:rFonts w:eastAsia="Calibri"/>
        </w:rPr>
        <w:tab/>
      </w:r>
      <w:proofErr w:type="spellStart"/>
      <w:r w:rsidR="00861C9A">
        <w:rPr>
          <w:rFonts w:eastAsia="Calibri"/>
        </w:rPr>
        <w:t>xxxxx</w:t>
      </w:r>
      <w:proofErr w:type="spellEnd"/>
    </w:p>
    <w:p w14:paraId="6554FEB3" w14:textId="34CA8046" w:rsidR="009A007A" w:rsidRPr="00573D14" w:rsidRDefault="00C72602" w:rsidP="00E7077D">
      <w:pPr>
        <w:spacing w:before="120" w:after="120" w:line="240" w:lineRule="auto"/>
        <w:contextualSpacing/>
        <w:jc w:val="both"/>
        <w:rPr>
          <w:sz w:val="16"/>
          <w:szCs w:val="16"/>
        </w:rPr>
      </w:pPr>
      <w:r w:rsidRPr="00573D14">
        <w:rPr>
          <w:rFonts w:eastAsia="Calibri"/>
        </w:rPr>
        <w:tab/>
      </w:r>
      <w:r w:rsidR="007A68DE" w:rsidRPr="00573D14">
        <w:t xml:space="preserve"> </w:t>
      </w:r>
    </w:p>
    <w:p w14:paraId="74EE190B" w14:textId="7CB3289E" w:rsidR="007479BE" w:rsidRPr="00573D14" w:rsidRDefault="008F384E" w:rsidP="0033762A">
      <w:pPr>
        <w:spacing w:before="120" w:after="120" w:line="240" w:lineRule="auto"/>
        <w:contextualSpacing/>
        <w:rPr>
          <w:rFonts w:eastAsia="Calibri"/>
        </w:rPr>
      </w:pPr>
      <w:r w:rsidRPr="00573D14">
        <w:rPr>
          <w:rFonts w:eastAsia="Calibri"/>
        </w:rPr>
        <w:t>(dále jen „</w:t>
      </w:r>
      <w:r w:rsidRPr="00573D14">
        <w:rPr>
          <w:rFonts w:eastAsia="Calibri"/>
          <w:b/>
        </w:rPr>
        <w:t>Další účastník</w:t>
      </w:r>
      <w:r w:rsidR="007479BE" w:rsidRPr="00573D14">
        <w:rPr>
          <w:rFonts w:eastAsia="Calibri"/>
          <w:b/>
        </w:rPr>
        <w:t xml:space="preserve"> 1</w:t>
      </w:r>
      <w:r w:rsidRPr="00573D14">
        <w:rPr>
          <w:rFonts w:eastAsia="Calibri"/>
        </w:rPr>
        <w:t>“)</w:t>
      </w:r>
    </w:p>
    <w:p w14:paraId="318C4C84" w14:textId="6853B149" w:rsidR="00A53EF0" w:rsidRPr="00573D14" w:rsidRDefault="00A53EF0" w:rsidP="00A53EF0">
      <w:pPr>
        <w:spacing w:before="120" w:after="120" w:line="240" w:lineRule="auto"/>
        <w:contextualSpacing/>
        <w:jc w:val="center"/>
        <w:rPr>
          <w:rFonts w:eastAsia="Calibri"/>
          <w:b/>
        </w:rPr>
      </w:pPr>
      <w:r w:rsidRPr="00573D14">
        <w:rPr>
          <w:rFonts w:eastAsia="Calibri"/>
          <w:b/>
        </w:rPr>
        <w:t>a</w:t>
      </w:r>
    </w:p>
    <w:p w14:paraId="2CA97211" w14:textId="44128DEB" w:rsidR="007479BE" w:rsidRPr="00573D14" w:rsidRDefault="007479BE" w:rsidP="0033762A">
      <w:pPr>
        <w:spacing w:before="120" w:after="120" w:line="240" w:lineRule="auto"/>
        <w:contextualSpacing/>
        <w:rPr>
          <w:rFonts w:eastAsia="Calibri"/>
          <w:sz w:val="16"/>
          <w:szCs w:val="16"/>
        </w:rPr>
      </w:pPr>
    </w:p>
    <w:p w14:paraId="702B79BD" w14:textId="77777777" w:rsidR="00243635" w:rsidRPr="00573D14" w:rsidRDefault="00243635" w:rsidP="00243635">
      <w:pPr>
        <w:spacing w:before="120" w:after="120" w:line="240" w:lineRule="auto"/>
        <w:contextualSpacing/>
      </w:pPr>
      <w:r w:rsidRPr="00573D14">
        <w:rPr>
          <w:rFonts w:eastAsia="Calibri"/>
          <w:b/>
        </w:rPr>
        <w:t>3. Další účastník projektu 2</w:t>
      </w:r>
    </w:p>
    <w:p w14:paraId="4EEA2F49" w14:textId="77777777" w:rsidR="00243635" w:rsidRPr="00573D14" w:rsidRDefault="00243635" w:rsidP="00243635">
      <w:pPr>
        <w:tabs>
          <w:tab w:val="left" w:pos="1620"/>
        </w:tabs>
        <w:spacing w:before="120" w:after="120" w:line="240" w:lineRule="auto"/>
        <w:contextualSpacing/>
        <w:rPr>
          <w:color w:val="auto"/>
        </w:rPr>
      </w:pPr>
      <w:r w:rsidRPr="00573D14">
        <w:rPr>
          <w:rFonts w:eastAsia="Calibri"/>
          <w:color w:val="auto"/>
        </w:rPr>
        <w:t>Název:</w:t>
      </w:r>
      <w:r w:rsidRPr="00573D14">
        <w:rPr>
          <w:rFonts w:eastAsia="Calibri"/>
          <w:color w:val="auto"/>
        </w:rPr>
        <w:tab/>
      </w:r>
      <w:r w:rsidRPr="00573D14">
        <w:rPr>
          <w:rFonts w:eastAsia="Calibri"/>
          <w:color w:val="auto"/>
        </w:rPr>
        <w:tab/>
      </w:r>
      <w:r w:rsidRPr="00573D14">
        <w:rPr>
          <w:b/>
          <w:bCs/>
          <w:color w:val="auto"/>
          <w:shd w:val="clear" w:color="auto" w:fill="FFFFFF"/>
        </w:rPr>
        <w:t>FANUC Czech s.r.o.</w:t>
      </w:r>
    </w:p>
    <w:p w14:paraId="0924E574" w14:textId="5DC37AAF" w:rsidR="00243635" w:rsidRPr="002E7C22" w:rsidRDefault="00243635" w:rsidP="00243635">
      <w:pPr>
        <w:tabs>
          <w:tab w:val="left" w:pos="1620"/>
        </w:tabs>
        <w:spacing w:before="120" w:after="120" w:line="240" w:lineRule="auto"/>
        <w:contextualSpacing/>
        <w:rPr>
          <w:color w:val="auto"/>
          <w:shd w:val="clear" w:color="auto" w:fill="FFFFFF"/>
        </w:rPr>
      </w:pPr>
      <w:r w:rsidRPr="00573D14">
        <w:rPr>
          <w:rFonts w:eastAsia="Calibri"/>
          <w:color w:val="auto"/>
        </w:rPr>
        <w:t xml:space="preserve">se sídlem: </w:t>
      </w:r>
      <w:r w:rsidRPr="00573D14">
        <w:rPr>
          <w:rFonts w:eastAsia="Calibri"/>
          <w:color w:val="auto"/>
        </w:rPr>
        <w:tab/>
      </w:r>
      <w:r w:rsidRPr="00573D14">
        <w:rPr>
          <w:rFonts w:eastAsia="Calibri"/>
          <w:color w:val="auto"/>
        </w:rPr>
        <w:tab/>
      </w:r>
      <w:r w:rsidR="00E33C7E" w:rsidRPr="00E7077D">
        <w:rPr>
          <w:color w:val="auto"/>
          <w:shd w:val="clear" w:color="auto" w:fill="FFFFFF"/>
        </w:rPr>
        <w:t>K Bílému vrchu 3142/7, Praha 9 – Horní Počernice, PSČ 193 00</w:t>
      </w:r>
    </w:p>
    <w:p w14:paraId="67835620" w14:textId="77777777" w:rsidR="00243635" w:rsidRPr="00573D14" w:rsidRDefault="00243635" w:rsidP="00243635">
      <w:pPr>
        <w:tabs>
          <w:tab w:val="left" w:pos="1620"/>
        </w:tabs>
        <w:spacing w:before="120" w:after="120" w:line="240" w:lineRule="auto"/>
        <w:contextualSpacing/>
        <w:rPr>
          <w:color w:val="auto"/>
        </w:rPr>
      </w:pPr>
      <w:r w:rsidRPr="00573D14">
        <w:rPr>
          <w:rFonts w:eastAsia="Calibri"/>
          <w:color w:val="auto"/>
        </w:rPr>
        <w:t xml:space="preserve">IČO: </w:t>
      </w:r>
      <w:r w:rsidRPr="00573D14">
        <w:rPr>
          <w:rFonts w:eastAsia="Calibri"/>
          <w:color w:val="auto"/>
        </w:rPr>
        <w:tab/>
      </w:r>
      <w:r w:rsidRPr="00573D14">
        <w:rPr>
          <w:rFonts w:eastAsia="Calibri"/>
          <w:color w:val="auto"/>
        </w:rPr>
        <w:tab/>
      </w:r>
      <w:r w:rsidRPr="00573D14">
        <w:rPr>
          <w:bCs/>
          <w:color w:val="auto"/>
          <w:shd w:val="clear" w:color="auto" w:fill="FFFFFF"/>
        </w:rPr>
        <w:t>27181499</w:t>
      </w:r>
    </w:p>
    <w:p w14:paraId="348BF24D" w14:textId="77777777" w:rsidR="00243635" w:rsidRPr="00573D14" w:rsidRDefault="00243635" w:rsidP="00243635">
      <w:pPr>
        <w:tabs>
          <w:tab w:val="left" w:pos="1620"/>
        </w:tabs>
        <w:spacing w:before="120" w:after="120" w:line="240" w:lineRule="auto"/>
        <w:contextualSpacing/>
        <w:rPr>
          <w:rFonts w:eastAsia="Calibri"/>
          <w:color w:val="auto"/>
        </w:rPr>
      </w:pPr>
      <w:r w:rsidRPr="00573D14">
        <w:rPr>
          <w:rFonts w:eastAsia="Calibri"/>
          <w:color w:val="auto"/>
        </w:rPr>
        <w:t>DIČ:</w:t>
      </w:r>
      <w:r w:rsidRPr="00573D14">
        <w:rPr>
          <w:rFonts w:eastAsia="Calibri"/>
          <w:color w:val="auto"/>
        </w:rPr>
        <w:tab/>
      </w:r>
      <w:r w:rsidRPr="00573D14">
        <w:rPr>
          <w:rFonts w:eastAsia="Calibri"/>
          <w:color w:val="auto"/>
        </w:rPr>
        <w:tab/>
      </w:r>
      <w:r w:rsidRPr="00573D14">
        <w:rPr>
          <w:bCs/>
          <w:color w:val="auto"/>
          <w:shd w:val="clear" w:color="auto" w:fill="FFFFFF"/>
        </w:rPr>
        <w:t>CZ27181499</w:t>
      </w:r>
    </w:p>
    <w:p w14:paraId="77DB444B" w14:textId="56A6DD4A" w:rsidR="00243635" w:rsidRPr="00573D14" w:rsidRDefault="00243635" w:rsidP="00243635">
      <w:pPr>
        <w:tabs>
          <w:tab w:val="left" w:pos="1620"/>
        </w:tabs>
        <w:spacing w:before="120" w:after="120" w:line="240" w:lineRule="auto"/>
        <w:contextualSpacing/>
        <w:rPr>
          <w:rFonts w:eastAsia="Calibri"/>
          <w:color w:val="auto"/>
        </w:rPr>
      </w:pPr>
      <w:r w:rsidRPr="00573D14">
        <w:rPr>
          <w:rFonts w:eastAsia="Calibri"/>
          <w:color w:val="auto"/>
        </w:rPr>
        <w:t>Zastoupen:</w:t>
      </w:r>
      <w:r w:rsidRPr="00573D14">
        <w:rPr>
          <w:rFonts w:eastAsia="Calibri"/>
          <w:color w:val="auto"/>
        </w:rPr>
        <w:tab/>
      </w:r>
      <w:r w:rsidRPr="00573D14">
        <w:rPr>
          <w:rFonts w:eastAsia="Calibri"/>
          <w:color w:val="auto"/>
        </w:rPr>
        <w:tab/>
      </w:r>
      <w:proofErr w:type="spellStart"/>
      <w:r w:rsidR="00861C9A">
        <w:rPr>
          <w:rFonts w:eastAsia="Calibri"/>
        </w:rPr>
        <w:t>xxxxx</w:t>
      </w:r>
      <w:proofErr w:type="spellEnd"/>
    </w:p>
    <w:p w14:paraId="31D7E6A9" w14:textId="77777777" w:rsidR="00243635" w:rsidRPr="00573D14" w:rsidRDefault="00243635" w:rsidP="00243635">
      <w:pPr>
        <w:spacing w:before="120" w:after="120" w:line="240" w:lineRule="auto"/>
        <w:ind w:left="2160" w:hanging="2160"/>
        <w:contextualSpacing/>
        <w:rPr>
          <w:rFonts w:eastAsia="Calibri"/>
          <w:color w:val="auto"/>
        </w:rPr>
      </w:pPr>
      <w:r w:rsidRPr="00573D14">
        <w:rPr>
          <w:rFonts w:eastAsia="Calibri"/>
          <w:color w:val="auto"/>
        </w:rPr>
        <w:t>Zapsán:</w:t>
      </w:r>
      <w:r w:rsidRPr="00573D14">
        <w:rPr>
          <w:rFonts w:eastAsia="Calibri"/>
          <w:color w:val="auto"/>
        </w:rPr>
        <w:tab/>
        <w:t xml:space="preserve">v obchodním rejstříku vedeném Městským soudem v Praze, oddíl C, vložka </w:t>
      </w:r>
      <w:r w:rsidRPr="00573D14">
        <w:rPr>
          <w:shd w:val="clear" w:color="auto" w:fill="FFFFFF"/>
        </w:rPr>
        <w:t>102497</w:t>
      </w:r>
      <w:r w:rsidRPr="00573D14">
        <w:rPr>
          <w:rFonts w:eastAsia="Calibri"/>
          <w:color w:val="auto"/>
        </w:rPr>
        <w:t xml:space="preserve"> </w:t>
      </w:r>
    </w:p>
    <w:p w14:paraId="42B8AD26" w14:textId="6FEA8C5E" w:rsidR="00243635" w:rsidRPr="00573D14" w:rsidRDefault="00243635" w:rsidP="00C05405">
      <w:pPr>
        <w:spacing w:before="120" w:after="120" w:line="240" w:lineRule="auto"/>
        <w:ind w:left="2160" w:hanging="2160"/>
        <w:contextualSpacing/>
        <w:rPr>
          <w:rFonts w:eastAsia="Calibri"/>
          <w:color w:val="auto"/>
        </w:rPr>
      </w:pPr>
      <w:r w:rsidRPr="00573D14">
        <w:rPr>
          <w:rFonts w:eastAsia="Calibri"/>
          <w:color w:val="auto"/>
        </w:rPr>
        <w:t>Bankovní spojení:</w:t>
      </w:r>
      <w:r w:rsidRPr="00573D14">
        <w:rPr>
          <w:rFonts w:eastAsia="Calibri"/>
          <w:color w:val="auto"/>
        </w:rPr>
        <w:tab/>
      </w:r>
      <w:proofErr w:type="spellStart"/>
      <w:r w:rsidR="00861C9A">
        <w:rPr>
          <w:rFonts w:eastAsia="Calibri"/>
        </w:rPr>
        <w:t>xxxxx</w:t>
      </w:r>
      <w:proofErr w:type="spellEnd"/>
    </w:p>
    <w:p w14:paraId="02C5F31F" w14:textId="46DE9D3D" w:rsidR="00AF5690" w:rsidRPr="00D2652D" w:rsidRDefault="00243635" w:rsidP="00AF5690">
      <w:pPr>
        <w:rPr>
          <w:color w:val="auto"/>
        </w:rPr>
      </w:pPr>
      <w:r w:rsidRPr="00573D14">
        <w:rPr>
          <w:rFonts w:eastAsia="Calibri"/>
          <w:color w:val="auto"/>
        </w:rPr>
        <w:t xml:space="preserve">Č. samostatného účtu: </w:t>
      </w:r>
      <w:proofErr w:type="spellStart"/>
      <w:r w:rsidR="00861C9A">
        <w:rPr>
          <w:rFonts w:eastAsia="Calibri"/>
        </w:rPr>
        <w:t>xxxxx</w:t>
      </w:r>
      <w:proofErr w:type="spellEnd"/>
      <w:r w:rsidR="00861C9A" w:rsidRPr="00573D14">
        <w:rPr>
          <w:color w:val="auto"/>
        </w:rPr>
        <w:t xml:space="preserve"> </w:t>
      </w:r>
    </w:p>
    <w:p w14:paraId="7D291789" w14:textId="5BA20FA1" w:rsidR="00243635" w:rsidRPr="00A53EF0" w:rsidRDefault="00243635" w:rsidP="00243635">
      <w:pPr>
        <w:spacing w:before="120" w:after="120" w:line="240" w:lineRule="auto"/>
        <w:contextualSpacing/>
        <w:rPr>
          <w:sz w:val="16"/>
          <w:szCs w:val="16"/>
        </w:rPr>
      </w:pPr>
    </w:p>
    <w:p w14:paraId="160C75A9" w14:textId="1800E60C" w:rsidR="007479BE" w:rsidRDefault="00243635" w:rsidP="0033762A">
      <w:pPr>
        <w:spacing w:before="120" w:after="120" w:line="240" w:lineRule="auto"/>
        <w:contextualSpacing/>
        <w:rPr>
          <w:rFonts w:eastAsia="Calibri"/>
        </w:rPr>
      </w:pPr>
      <w:r w:rsidRPr="0004018F">
        <w:rPr>
          <w:rFonts w:eastAsia="Calibri"/>
        </w:rPr>
        <w:t>(</w:t>
      </w:r>
      <w:r w:rsidRPr="00ED3A51">
        <w:rPr>
          <w:rFonts w:eastAsia="Calibri"/>
        </w:rPr>
        <w:t>dále jen „</w:t>
      </w:r>
      <w:r w:rsidRPr="00ED3A51">
        <w:rPr>
          <w:rFonts w:eastAsia="Calibri"/>
          <w:b/>
        </w:rPr>
        <w:t>Další účastník 2</w:t>
      </w:r>
      <w:r w:rsidRPr="00ED3A51">
        <w:rPr>
          <w:rFonts w:eastAsia="Calibri"/>
        </w:rPr>
        <w:t>“)</w:t>
      </w:r>
    </w:p>
    <w:p w14:paraId="75861ED8" w14:textId="77777777" w:rsidR="00861C9A" w:rsidRPr="00AF5690" w:rsidRDefault="00861C9A" w:rsidP="0033762A">
      <w:pPr>
        <w:spacing w:before="120" w:after="120" w:line="240" w:lineRule="auto"/>
        <w:contextualSpacing/>
        <w:rPr>
          <w:rFonts w:eastAsia="Calibri"/>
        </w:rPr>
      </w:pPr>
    </w:p>
    <w:p w14:paraId="150A0759" w14:textId="69AE4F17" w:rsidR="00191275" w:rsidRPr="0004018F" w:rsidRDefault="00191275" w:rsidP="00191275">
      <w:pPr>
        <w:spacing w:before="120" w:after="120" w:line="240" w:lineRule="auto"/>
        <w:contextualSpacing/>
      </w:pPr>
      <w:r>
        <w:lastRenderedPageBreak/>
        <w:t>(všichni Další účastníci společně dále jen jako „</w:t>
      </w:r>
      <w:r w:rsidRPr="005C0749">
        <w:rPr>
          <w:b/>
        </w:rPr>
        <w:t>Další účastníci</w:t>
      </w:r>
      <w:r>
        <w:t>" nebo jednotlivě jako „</w:t>
      </w:r>
      <w:r w:rsidRPr="005C0749">
        <w:rPr>
          <w:b/>
        </w:rPr>
        <w:t>Další účastník</w:t>
      </w:r>
      <w:r>
        <w:t>"</w:t>
      </w:r>
      <w:r w:rsidR="0060774A">
        <w:t>, Pří</w:t>
      </w:r>
      <w:r>
        <w:t>jemce a Další účastníci projektu dále společně jako „</w:t>
      </w:r>
      <w:r w:rsidRPr="005C0749">
        <w:rPr>
          <w:b/>
        </w:rPr>
        <w:t>Smluvní strany</w:t>
      </w:r>
      <w:r>
        <w:t>")</w:t>
      </w:r>
    </w:p>
    <w:p w14:paraId="48F19616" w14:textId="7D404A91" w:rsidR="006775CD" w:rsidRPr="0004018F" w:rsidRDefault="00191275" w:rsidP="0033762A">
      <w:pPr>
        <w:spacing w:before="120" w:after="120" w:line="240" w:lineRule="auto"/>
      </w:pPr>
      <w:r w:rsidRPr="0004018F" w:rsidDel="00191275">
        <w:t xml:space="preserve"> </w:t>
      </w:r>
    </w:p>
    <w:p w14:paraId="626D831B" w14:textId="77777777" w:rsidR="006775CD" w:rsidRPr="0004018F" w:rsidRDefault="008F384E" w:rsidP="0033762A">
      <w:pPr>
        <w:spacing w:before="120" w:after="120" w:line="240" w:lineRule="auto"/>
        <w:jc w:val="center"/>
        <w:rPr>
          <w:rFonts w:eastAsia="Calibri"/>
          <w:b/>
        </w:rPr>
      </w:pPr>
      <w:r w:rsidRPr="0004018F">
        <w:rPr>
          <w:rFonts w:eastAsia="Calibri"/>
          <w:b/>
        </w:rPr>
        <w:t>Preambule</w:t>
      </w:r>
    </w:p>
    <w:p w14:paraId="1E4B9FDE" w14:textId="0B6FA1AA"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both"/>
      </w:pPr>
      <w:r w:rsidRPr="0004018F">
        <w:rPr>
          <w:rFonts w:eastAsia="Calibri"/>
        </w:rPr>
        <w:t xml:space="preserve">Smluvní strany se </w:t>
      </w:r>
      <w:r w:rsidR="00763835" w:rsidRPr="0004018F">
        <w:rPr>
          <w:rFonts w:eastAsia="Calibri"/>
        </w:rPr>
        <w:t xml:space="preserve">touto Smlouvou a za podmínek v ní uvedených </w:t>
      </w:r>
      <w:r w:rsidRPr="0004018F">
        <w:rPr>
          <w:rFonts w:eastAsia="Calibri"/>
        </w:rPr>
        <w:t xml:space="preserve">zavazují spolupracovat na realizaci projektu č. </w:t>
      </w:r>
      <w:r w:rsidR="007F069E" w:rsidRPr="00417963">
        <w:rPr>
          <w:b/>
          <w:bCs/>
        </w:rPr>
        <w:t>FW03010233</w:t>
      </w:r>
      <w:r w:rsidR="007F069E" w:rsidRPr="00417963">
        <w:rPr>
          <w:rFonts w:eastAsia="Calibri"/>
          <w:b/>
        </w:rPr>
        <w:t xml:space="preserve"> s názvem </w:t>
      </w:r>
      <w:r w:rsidR="007F069E" w:rsidRPr="00417963">
        <w:rPr>
          <w:b/>
        </w:rPr>
        <w:t>Chytrý automatický sklad</w:t>
      </w:r>
      <w:r w:rsidR="007F069E" w:rsidRPr="0004018F" w:rsidDel="007F069E">
        <w:rPr>
          <w:rFonts w:eastAsia="Calibri"/>
          <w:b/>
        </w:rPr>
        <w:t xml:space="preserve"> </w:t>
      </w:r>
      <w:r w:rsidRPr="0004018F">
        <w:rPr>
          <w:rFonts w:eastAsia="Calibri"/>
        </w:rPr>
        <w:t xml:space="preserve">(dále jen „Projekt“), který Příjemce podal do </w:t>
      </w:r>
      <w:r w:rsidR="007F069E">
        <w:rPr>
          <w:rFonts w:eastAsia="Calibri"/>
        </w:rPr>
        <w:t>3</w:t>
      </w:r>
      <w:r w:rsidRPr="0004018F">
        <w:rPr>
          <w:rFonts w:eastAsia="Calibri"/>
        </w:rPr>
        <w:t xml:space="preserve">. veřejné soutěže </w:t>
      </w:r>
      <w:r w:rsidR="000956A0" w:rsidRPr="0004018F">
        <w:rPr>
          <w:rFonts w:eastAsia="Calibri"/>
        </w:rPr>
        <w:t xml:space="preserve">v Programu Ministerstva průmyslu a obchodu na podporu průmyslového výzkumu a experimentálního vývoje „TREND“ </w:t>
      </w:r>
      <w:r w:rsidRPr="0004018F">
        <w:rPr>
          <w:rFonts w:eastAsia="Calibri"/>
        </w:rPr>
        <w:t>(dále jen „</w:t>
      </w:r>
      <w:r w:rsidR="004E2BC5" w:rsidRPr="0004018F">
        <w:rPr>
          <w:rFonts w:eastAsia="Calibri"/>
        </w:rPr>
        <w:t>P</w:t>
      </w:r>
      <w:r w:rsidRPr="0004018F">
        <w:rPr>
          <w:rFonts w:eastAsia="Calibri"/>
        </w:rPr>
        <w:t>rogram“) vyh</w:t>
      </w:r>
      <w:r w:rsidR="00731CC9" w:rsidRPr="0004018F">
        <w:rPr>
          <w:rFonts w:eastAsia="Calibri"/>
        </w:rPr>
        <w:t xml:space="preserve">lášené </w:t>
      </w:r>
      <w:r w:rsidR="000956A0" w:rsidRPr="0004018F">
        <w:rPr>
          <w:rFonts w:eastAsia="Calibri"/>
        </w:rPr>
        <w:t xml:space="preserve">Technologickou agenturou </w:t>
      </w:r>
      <w:r w:rsidR="007F069E">
        <w:rPr>
          <w:rFonts w:eastAsia="Calibri"/>
        </w:rPr>
        <w:t>Č</w:t>
      </w:r>
      <w:r w:rsidR="000956A0" w:rsidRPr="0004018F">
        <w:rPr>
          <w:rFonts w:eastAsia="Calibri"/>
        </w:rPr>
        <w:t>eské republiky</w:t>
      </w:r>
      <w:r w:rsidRPr="0004018F">
        <w:rPr>
          <w:rFonts w:eastAsia="Calibri"/>
        </w:rPr>
        <w:t xml:space="preserve"> </w:t>
      </w:r>
      <w:r w:rsidR="004E2BC5" w:rsidRPr="0004018F">
        <w:rPr>
          <w:rFonts w:eastAsia="Calibri"/>
        </w:rPr>
        <w:t>(</w:t>
      </w:r>
      <w:r w:rsidRPr="0004018F">
        <w:rPr>
          <w:rFonts w:eastAsia="Calibri"/>
        </w:rPr>
        <w:t xml:space="preserve">dále jen </w:t>
      </w:r>
      <w:r w:rsidR="004E2BC5" w:rsidRPr="0004018F">
        <w:rPr>
          <w:rFonts w:eastAsia="Calibri"/>
        </w:rPr>
        <w:t>„</w:t>
      </w:r>
      <w:r w:rsidRPr="0004018F">
        <w:rPr>
          <w:rFonts w:eastAsia="Calibri"/>
        </w:rPr>
        <w:t>Poskytovatel</w:t>
      </w:r>
      <w:r w:rsidR="004E2BC5" w:rsidRPr="0004018F">
        <w:rPr>
          <w:rFonts w:eastAsia="Calibri"/>
        </w:rPr>
        <w:t>“</w:t>
      </w:r>
      <w:r w:rsidRPr="0004018F">
        <w:rPr>
          <w:rFonts w:eastAsia="Calibri"/>
        </w:rPr>
        <w:t>)</w:t>
      </w:r>
      <w:r w:rsidR="000956A0" w:rsidRPr="0004018F">
        <w:rPr>
          <w:rFonts w:eastAsia="Calibri"/>
        </w:rPr>
        <w:t xml:space="preserve"> dne </w:t>
      </w:r>
      <w:r w:rsidR="007F069E">
        <w:rPr>
          <w:rFonts w:eastAsia="Calibri"/>
        </w:rPr>
        <w:t>29. 4</w:t>
      </w:r>
      <w:r w:rsidR="000956A0" w:rsidRPr="0004018F">
        <w:rPr>
          <w:rFonts w:eastAsia="Calibri"/>
        </w:rPr>
        <w:t>.</w:t>
      </w:r>
      <w:r w:rsidR="007F069E">
        <w:rPr>
          <w:rFonts w:eastAsia="Calibri"/>
        </w:rPr>
        <w:t xml:space="preserve"> </w:t>
      </w:r>
      <w:r w:rsidR="000956A0" w:rsidRPr="0004018F">
        <w:rPr>
          <w:rFonts w:eastAsia="Calibri"/>
        </w:rPr>
        <w:t>20</w:t>
      </w:r>
      <w:r w:rsidR="007F069E">
        <w:rPr>
          <w:rFonts w:eastAsia="Calibri"/>
        </w:rPr>
        <w:t>20</w:t>
      </w:r>
      <w:r w:rsidRPr="0004018F">
        <w:rPr>
          <w:rFonts w:eastAsia="Calibri"/>
        </w:rPr>
        <w:t xml:space="preserve">. </w:t>
      </w:r>
    </w:p>
    <w:p w14:paraId="5640C131" w14:textId="62DFADC1"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0"/>
        <w:jc w:val="both"/>
        <w:rPr>
          <w:rFonts w:eastAsia="Calibri"/>
        </w:rPr>
      </w:pPr>
      <w:r w:rsidRPr="0004018F">
        <w:rPr>
          <w:rFonts w:eastAsia="Calibri"/>
        </w:rPr>
        <w:t>Smluvní strany se touto Smlouvou dále zavazují ke spolupráci na využití výsledků Projektu v</w:t>
      </w:r>
      <w:r w:rsidR="008F4AE9">
        <w:rPr>
          <w:rFonts w:eastAsia="Calibri"/>
        </w:rPr>
        <w:t> </w:t>
      </w:r>
      <w:r w:rsidRPr="0004018F">
        <w:rPr>
          <w:rFonts w:eastAsia="Calibri"/>
        </w:rPr>
        <w:t xml:space="preserve">souladu </w:t>
      </w:r>
      <w:r w:rsidR="00DC04CB" w:rsidRPr="0004018F">
        <w:rPr>
          <w:rFonts w:eastAsia="Calibri"/>
        </w:rPr>
        <w:t xml:space="preserve">s ustanovením § 16 </w:t>
      </w:r>
      <w:r w:rsidRPr="0004018F">
        <w:rPr>
          <w:rFonts w:eastAsia="Calibri"/>
        </w:rPr>
        <w:t>zákon</w:t>
      </w:r>
      <w:r w:rsidR="00DC04CB" w:rsidRPr="0004018F">
        <w:rPr>
          <w:rFonts w:eastAsia="Calibri"/>
        </w:rPr>
        <w:t>a</w:t>
      </w:r>
      <w:r w:rsidRPr="0004018F">
        <w:rPr>
          <w:rFonts w:eastAsia="Calibri"/>
        </w:rPr>
        <w:t xml:space="preserve"> č. 130/2002 Sb., o podpoře výzkumu, experimentálního vývoje a inovací z</w:t>
      </w:r>
      <w:r w:rsidR="000956A0" w:rsidRPr="0004018F">
        <w:rPr>
          <w:rFonts w:eastAsia="Calibri"/>
        </w:rPr>
        <w:t> </w:t>
      </w:r>
      <w:r w:rsidRPr="0004018F">
        <w:rPr>
          <w:rFonts w:eastAsia="Calibri"/>
        </w:rPr>
        <w:t>veřejných prostředků a o změně některých souvisejících zákonů (zákon o</w:t>
      </w:r>
      <w:r w:rsidR="008F4AE9">
        <w:rPr>
          <w:rFonts w:eastAsia="Calibri"/>
        </w:rPr>
        <w:t> </w:t>
      </w:r>
      <w:r w:rsidRPr="0004018F">
        <w:rPr>
          <w:rFonts w:eastAsia="Calibri"/>
        </w:rPr>
        <w:t>podpoře výzkumu, experimentálního vývoje a inovací), ve znění pozdějších předpisů</w:t>
      </w:r>
      <w:r w:rsidR="00374906" w:rsidRPr="0004018F">
        <w:rPr>
          <w:rFonts w:eastAsia="Calibri"/>
        </w:rPr>
        <w:t xml:space="preserve"> (dále jen „Zákon o podpoře VaV“)</w:t>
      </w:r>
      <w:r w:rsidR="00002C5F" w:rsidRPr="0004018F">
        <w:rPr>
          <w:rFonts w:eastAsia="Calibri"/>
        </w:rPr>
        <w:t>, dále s</w:t>
      </w:r>
      <w:r w:rsidRPr="0004018F">
        <w:rPr>
          <w:rFonts w:eastAsia="Calibri"/>
        </w:rPr>
        <w:t xml:space="preserve"> Naříz</w:t>
      </w:r>
      <w:r w:rsidR="00D20770" w:rsidRPr="0004018F">
        <w:rPr>
          <w:rFonts w:eastAsia="Calibri"/>
        </w:rPr>
        <w:t>ením Komise (EU) č. 651/2014 ze </w:t>
      </w:r>
      <w:r w:rsidRPr="0004018F">
        <w:rPr>
          <w:rFonts w:eastAsia="Calibri"/>
        </w:rPr>
        <w:t xml:space="preserve">dne 17. června 2014, kterým se v souladu s články 107 a 108 Smlouvy prohlašují určité kategorie podpory za slučitelné s vnitřním trhem </w:t>
      </w:r>
      <w:r w:rsidR="00DC04CB" w:rsidRPr="0004018F">
        <w:rPr>
          <w:rFonts w:eastAsia="Calibri"/>
        </w:rPr>
        <w:t>(obecné nařízení o</w:t>
      </w:r>
      <w:r w:rsidR="000956A0" w:rsidRPr="0004018F">
        <w:rPr>
          <w:rFonts w:eastAsia="Calibri"/>
        </w:rPr>
        <w:t> </w:t>
      </w:r>
      <w:r w:rsidR="00DC04CB" w:rsidRPr="0004018F">
        <w:rPr>
          <w:rFonts w:eastAsia="Calibri"/>
        </w:rPr>
        <w:t xml:space="preserve">blokových výjimkách) publikovaném v </w:t>
      </w:r>
      <w:r w:rsidRPr="0004018F">
        <w:rPr>
          <w:rFonts w:eastAsia="Calibri"/>
        </w:rPr>
        <w:t>Úřední</w:t>
      </w:r>
      <w:r w:rsidR="00DC04CB" w:rsidRPr="0004018F">
        <w:rPr>
          <w:rFonts w:eastAsia="Calibri"/>
        </w:rPr>
        <w:t>m</w:t>
      </w:r>
      <w:r w:rsidRPr="0004018F">
        <w:rPr>
          <w:rFonts w:eastAsia="Calibri"/>
        </w:rPr>
        <w:t xml:space="preserve"> věstník</w:t>
      </w:r>
      <w:r w:rsidR="00DC04CB" w:rsidRPr="0004018F">
        <w:rPr>
          <w:rFonts w:eastAsia="Calibri"/>
        </w:rPr>
        <w:t>u</w:t>
      </w:r>
      <w:r w:rsidRPr="0004018F">
        <w:rPr>
          <w:rFonts w:eastAsia="Calibri"/>
        </w:rPr>
        <w:t xml:space="preserve"> Evropské unie</w:t>
      </w:r>
      <w:r w:rsidR="00DC04CB" w:rsidRPr="0004018F">
        <w:rPr>
          <w:rFonts w:eastAsia="Calibri"/>
        </w:rPr>
        <w:t xml:space="preserve"> </w:t>
      </w:r>
      <w:r w:rsidRPr="0004018F">
        <w:rPr>
          <w:rFonts w:eastAsia="Calibri"/>
        </w:rPr>
        <w:t xml:space="preserve">L 187, </w:t>
      </w:r>
      <w:r w:rsidR="00DC04CB" w:rsidRPr="0004018F">
        <w:rPr>
          <w:rFonts w:eastAsia="Calibri"/>
        </w:rPr>
        <w:t xml:space="preserve">s. 1-87, dne </w:t>
      </w:r>
      <w:r w:rsidRPr="0004018F">
        <w:rPr>
          <w:rFonts w:eastAsia="Calibri"/>
        </w:rPr>
        <w:t>26. června 2014 (dále jen „Nařízení</w:t>
      </w:r>
      <w:r w:rsidR="00C52ADA" w:rsidRPr="0004018F">
        <w:rPr>
          <w:rFonts w:eastAsia="Calibri"/>
        </w:rPr>
        <w:t xml:space="preserve"> Komise</w:t>
      </w:r>
      <w:r w:rsidRPr="0004018F">
        <w:rPr>
          <w:rFonts w:eastAsia="Calibri"/>
        </w:rPr>
        <w:t>“), zejm. čl. 25, 28 a 29</w:t>
      </w:r>
      <w:r w:rsidR="00002C5F" w:rsidRPr="0004018F">
        <w:rPr>
          <w:rFonts w:eastAsia="Calibri"/>
        </w:rPr>
        <w:t xml:space="preserve"> a </w:t>
      </w:r>
      <w:r w:rsidR="00FB15E2" w:rsidRPr="0004018F">
        <w:rPr>
          <w:rFonts w:eastAsia="Calibri"/>
        </w:rPr>
        <w:t xml:space="preserve">Sdělením Komise EK - </w:t>
      </w:r>
      <w:r w:rsidRPr="0004018F">
        <w:rPr>
          <w:rFonts w:eastAsia="Calibri"/>
        </w:rPr>
        <w:t>Rámcem pro státní podporu výzkumu, vývoje a</w:t>
      </w:r>
      <w:r w:rsidR="008F4AE9">
        <w:rPr>
          <w:rFonts w:eastAsia="Calibri"/>
        </w:rPr>
        <w:t> </w:t>
      </w:r>
      <w:r w:rsidRPr="0004018F">
        <w:rPr>
          <w:rFonts w:eastAsia="Calibri"/>
        </w:rPr>
        <w:t xml:space="preserve">inovací </w:t>
      </w:r>
      <w:r w:rsidR="001904EC" w:rsidRPr="0004018F">
        <w:rPr>
          <w:rFonts w:eastAsia="Calibri"/>
        </w:rPr>
        <w:t xml:space="preserve">(2014/C 198/01) publikovaném v </w:t>
      </w:r>
      <w:r w:rsidRPr="0004018F">
        <w:rPr>
          <w:rFonts w:eastAsia="Calibri"/>
        </w:rPr>
        <w:t>Úřední</w:t>
      </w:r>
      <w:r w:rsidR="001904EC" w:rsidRPr="0004018F">
        <w:rPr>
          <w:rFonts w:eastAsia="Calibri"/>
        </w:rPr>
        <w:t>m</w:t>
      </w:r>
      <w:r w:rsidRPr="0004018F">
        <w:rPr>
          <w:rFonts w:eastAsia="Calibri"/>
        </w:rPr>
        <w:t xml:space="preserve"> věstník</w:t>
      </w:r>
      <w:r w:rsidR="001904EC" w:rsidRPr="0004018F">
        <w:rPr>
          <w:rFonts w:eastAsia="Calibri"/>
        </w:rPr>
        <w:t>u</w:t>
      </w:r>
      <w:r w:rsidRPr="0004018F">
        <w:rPr>
          <w:rFonts w:eastAsia="Calibri"/>
        </w:rPr>
        <w:t xml:space="preserve"> Evropské unie C 198, </w:t>
      </w:r>
      <w:r w:rsidR="001904EC" w:rsidRPr="0004018F">
        <w:rPr>
          <w:rFonts w:eastAsia="Calibri"/>
        </w:rPr>
        <w:t xml:space="preserve">s. 1-29, dne </w:t>
      </w:r>
      <w:r w:rsidRPr="0004018F">
        <w:rPr>
          <w:rFonts w:eastAsia="Calibri"/>
        </w:rPr>
        <w:t>27.</w:t>
      </w:r>
      <w:r w:rsidR="00E4004C" w:rsidRPr="0004018F">
        <w:rPr>
          <w:rFonts w:eastAsia="Calibri"/>
        </w:rPr>
        <w:t xml:space="preserve"> června 2014 (dále jen „Rámec“).</w:t>
      </w:r>
      <w:r w:rsidR="00E901F5" w:rsidRPr="0004018F">
        <w:rPr>
          <w:rFonts w:eastAsia="Calibri"/>
        </w:rPr>
        <w:t xml:space="preserve"> </w:t>
      </w:r>
      <w:r w:rsidR="00EE5912" w:rsidRPr="0004018F">
        <w:rPr>
          <w:rFonts w:eastAsia="Calibri"/>
        </w:rPr>
        <w:t>Smluvní strany se zavazují čerpat a použít účelovou podpory poskytnutou na řešení Projektu v souladu se</w:t>
      </w:r>
      <w:r w:rsidR="00E901F5" w:rsidRPr="0004018F">
        <w:rPr>
          <w:rFonts w:eastAsia="Calibri"/>
        </w:rPr>
        <w:t xml:space="preserve"> </w:t>
      </w:r>
      <w:r w:rsidR="00151356" w:rsidRPr="0004018F">
        <w:rPr>
          <w:rFonts w:eastAsia="Calibri"/>
        </w:rPr>
        <w:t xml:space="preserve">Zákonem o podpoře VaV, </w:t>
      </w:r>
      <w:r w:rsidR="00E901F5" w:rsidRPr="0004018F">
        <w:rPr>
          <w:rFonts w:eastAsia="Calibri"/>
        </w:rPr>
        <w:t>zákonem č. 218/2000 Sb., o rozpočtových pravidlech a o změně některých souvisejících zákonů (rozpočtová pravidla) ve znění pozdějších předpisů</w:t>
      </w:r>
      <w:r w:rsidR="00EE5912" w:rsidRPr="0004018F">
        <w:rPr>
          <w:rFonts w:eastAsia="Calibri"/>
        </w:rPr>
        <w:t xml:space="preserve"> (dále jen „Rozpočtová pravidla“)</w:t>
      </w:r>
      <w:r w:rsidR="00151356" w:rsidRPr="0004018F">
        <w:rPr>
          <w:rFonts w:eastAsia="Calibri"/>
        </w:rPr>
        <w:t xml:space="preserve"> a se zákonem č.</w:t>
      </w:r>
      <w:r w:rsidR="000956A0" w:rsidRPr="0004018F">
        <w:rPr>
          <w:rFonts w:eastAsia="Calibri"/>
        </w:rPr>
        <w:t> </w:t>
      </w:r>
      <w:r w:rsidR="00151356" w:rsidRPr="0004018F">
        <w:rPr>
          <w:rFonts w:eastAsia="Calibri"/>
        </w:rPr>
        <w:t>563/1991 Sb., o účetnictví, ve znění pozdějších předpisů (dále jen „Zákon o</w:t>
      </w:r>
      <w:r w:rsidR="008F4AE9">
        <w:rPr>
          <w:rFonts w:eastAsia="Calibri"/>
        </w:rPr>
        <w:t> </w:t>
      </w:r>
      <w:r w:rsidR="00151356" w:rsidRPr="0004018F">
        <w:rPr>
          <w:rFonts w:eastAsia="Calibri"/>
        </w:rPr>
        <w:t>účetnictví“)</w:t>
      </w:r>
      <w:r w:rsidR="00EE5912" w:rsidRPr="0004018F">
        <w:rPr>
          <w:rFonts w:eastAsia="Calibri"/>
        </w:rPr>
        <w:t xml:space="preserve">. </w:t>
      </w:r>
    </w:p>
    <w:p w14:paraId="0C735590" w14:textId="77777777" w:rsidR="00080EC8" w:rsidRDefault="00080EC8"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p>
    <w:p w14:paraId="79F59A24" w14:textId="77777777" w:rsidR="00E4004C"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Článek II</w:t>
      </w:r>
    </w:p>
    <w:p w14:paraId="5E2743A6"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Předmět Smlouvy</w:t>
      </w:r>
    </w:p>
    <w:p w14:paraId="78D2BCEB" w14:textId="6E1A5A92" w:rsidR="006775CD" w:rsidRPr="0004018F" w:rsidRDefault="008F384E" w:rsidP="0033762A">
      <w:pPr>
        <w:numPr>
          <w:ilvl w:val="0"/>
          <w:numId w:val="1"/>
        </w:numPr>
        <w:spacing w:before="120" w:after="120" w:line="240" w:lineRule="auto"/>
        <w:ind w:left="540" w:hanging="540"/>
        <w:jc w:val="both"/>
        <w:rPr>
          <w:rFonts w:eastAsia="Calibri"/>
          <w:color w:val="auto"/>
        </w:rPr>
      </w:pPr>
      <w:r w:rsidRPr="0004018F">
        <w:rPr>
          <w:rFonts w:eastAsia="Calibri"/>
        </w:rPr>
        <w:t xml:space="preserve">Předmětem </w:t>
      </w:r>
      <w:r w:rsidR="00D21592" w:rsidRPr="0004018F">
        <w:rPr>
          <w:rFonts w:eastAsia="Calibri"/>
        </w:rPr>
        <w:t xml:space="preserve">této </w:t>
      </w:r>
      <w:r w:rsidRPr="0004018F">
        <w:rPr>
          <w:rFonts w:eastAsia="Calibri"/>
        </w:rPr>
        <w:t xml:space="preserve">Smlouvy je vymezení vzájemných práv a povinností Smluvních stran, při jejich vzájemné spolupráci </w:t>
      </w:r>
      <w:r w:rsidR="007F7DAA">
        <w:rPr>
          <w:rFonts w:eastAsia="Calibri"/>
        </w:rPr>
        <w:t>v době realizace projektu i po ukončení řešení</w:t>
      </w:r>
      <w:r w:rsidRPr="0004018F">
        <w:rPr>
          <w:rFonts w:eastAsia="Calibri"/>
        </w:rPr>
        <w:t xml:space="preserve"> Projektu.</w:t>
      </w:r>
    </w:p>
    <w:p w14:paraId="47A684C6" w14:textId="67B13755" w:rsidR="006775CD" w:rsidRPr="0004018F" w:rsidRDefault="008F384E" w:rsidP="0033762A">
      <w:pPr>
        <w:numPr>
          <w:ilvl w:val="0"/>
          <w:numId w:val="1"/>
        </w:numPr>
        <w:spacing w:before="120" w:after="120" w:line="240" w:lineRule="auto"/>
        <w:ind w:left="540" w:hanging="540"/>
        <w:jc w:val="both"/>
        <w:rPr>
          <w:rFonts w:eastAsia="Calibri"/>
        </w:rPr>
      </w:pPr>
      <w:r w:rsidRPr="0004018F">
        <w:rPr>
          <w:rFonts w:eastAsia="Calibri"/>
          <w:color w:val="auto"/>
        </w:rPr>
        <w:t xml:space="preserve">Předmětem </w:t>
      </w:r>
      <w:r w:rsidR="00D21592" w:rsidRPr="0004018F">
        <w:rPr>
          <w:rFonts w:eastAsia="Calibri"/>
          <w:color w:val="auto"/>
        </w:rPr>
        <w:t xml:space="preserve">této </w:t>
      </w:r>
      <w:r w:rsidRPr="0004018F">
        <w:rPr>
          <w:rFonts w:eastAsia="Calibri"/>
          <w:color w:val="auto"/>
        </w:rPr>
        <w:t xml:space="preserve">Smlouvy je </w:t>
      </w:r>
      <w:r w:rsidRPr="0004018F">
        <w:rPr>
          <w:rFonts w:eastAsia="Calibri"/>
        </w:rPr>
        <w:t>dále vymezení podmínek, za kterých bude Příjemcem poskytnuta část účelové podpory Dalším účastník</w:t>
      </w:r>
      <w:r w:rsidR="008749AF">
        <w:rPr>
          <w:rFonts w:eastAsia="Calibri"/>
        </w:rPr>
        <w:t>ům</w:t>
      </w:r>
      <w:r w:rsidR="004656C8" w:rsidRPr="0004018F">
        <w:rPr>
          <w:rFonts w:eastAsia="Calibri"/>
        </w:rPr>
        <w:t xml:space="preserve">. </w:t>
      </w:r>
    </w:p>
    <w:p w14:paraId="0EFB10DE" w14:textId="71A737EE" w:rsidR="009D0102" w:rsidRPr="0004018F" w:rsidRDefault="008F384E" w:rsidP="0033762A">
      <w:pPr>
        <w:numPr>
          <w:ilvl w:val="0"/>
          <w:numId w:val="1"/>
        </w:numPr>
        <w:spacing w:before="120" w:after="120" w:line="240" w:lineRule="auto"/>
        <w:ind w:left="540" w:hanging="540"/>
        <w:jc w:val="both"/>
        <w:rPr>
          <w:rFonts w:eastAsia="Calibri"/>
        </w:rPr>
      </w:pPr>
      <w:r w:rsidRPr="0004018F">
        <w:rPr>
          <w:rFonts w:eastAsia="Calibri"/>
        </w:rPr>
        <w:t xml:space="preserve">Předmětem Smlouvy je </w:t>
      </w:r>
      <w:r w:rsidR="00966C17" w:rsidRPr="0004018F">
        <w:rPr>
          <w:rFonts w:eastAsia="Calibri"/>
        </w:rPr>
        <w:t xml:space="preserve">dále </w:t>
      </w:r>
      <w:r w:rsidRPr="0004018F">
        <w:rPr>
          <w:rFonts w:eastAsia="Calibri"/>
        </w:rPr>
        <w:t>úprava vzájemných práv a povinnos</w:t>
      </w:r>
      <w:r w:rsidR="007041A2" w:rsidRPr="0004018F">
        <w:rPr>
          <w:rFonts w:eastAsia="Calibri"/>
        </w:rPr>
        <w:t xml:space="preserve">tí Smluvních stran k hmotnému </w:t>
      </w:r>
      <w:r w:rsidRPr="0004018F">
        <w:rPr>
          <w:rFonts w:eastAsia="Calibri"/>
        </w:rPr>
        <w:t>majetku nutnému k řešení Projektu a nabyt</w:t>
      </w:r>
      <w:r w:rsidR="007041A2" w:rsidRPr="0004018F">
        <w:rPr>
          <w:rFonts w:eastAsia="Calibri"/>
        </w:rPr>
        <w:t xml:space="preserve">ému </w:t>
      </w:r>
      <w:r w:rsidR="007F7DAA">
        <w:rPr>
          <w:rFonts w:eastAsia="Calibri"/>
        </w:rPr>
        <w:t>Smluvními stranami</w:t>
      </w:r>
      <w:r w:rsidR="007041A2" w:rsidRPr="0004018F">
        <w:rPr>
          <w:rFonts w:eastAsia="Calibri"/>
        </w:rPr>
        <w:t xml:space="preserve"> a </w:t>
      </w:r>
      <w:r w:rsidR="00FD4F5D" w:rsidRPr="0004018F">
        <w:rPr>
          <w:rFonts w:eastAsia="Calibri"/>
        </w:rPr>
        <w:t>dále k předmětům duševního vlastnictví existujícím před uzavřením této Smlouvy</w:t>
      </w:r>
      <w:r w:rsidR="009D0102" w:rsidRPr="0004018F">
        <w:rPr>
          <w:rFonts w:eastAsia="Calibri"/>
        </w:rPr>
        <w:t xml:space="preserve">, rovněž </w:t>
      </w:r>
      <w:r w:rsidR="00966C17" w:rsidRPr="0004018F">
        <w:rPr>
          <w:rFonts w:eastAsia="Calibri"/>
        </w:rPr>
        <w:t>k předmětům</w:t>
      </w:r>
      <w:r w:rsidR="00FD4F5D" w:rsidRPr="0004018F">
        <w:rPr>
          <w:rFonts w:eastAsia="Calibri"/>
        </w:rPr>
        <w:t xml:space="preserve"> duševního vlastnictví </w:t>
      </w:r>
      <w:r w:rsidR="009D0102" w:rsidRPr="0004018F">
        <w:rPr>
          <w:rFonts w:eastAsia="Calibri"/>
        </w:rPr>
        <w:t>vytvořené</w:t>
      </w:r>
      <w:r w:rsidR="00966C17" w:rsidRPr="0004018F">
        <w:rPr>
          <w:rFonts w:eastAsia="Calibri"/>
        </w:rPr>
        <w:t>ho</w:t>
      </w:r>
      <w:r w:rsidR="009D0102" w:rsidRPr="0004018F">
        <w:rPr>
          <w:rFonts w:eastAsia="Calibri"/>
        </w:rPr>
        <w:t xml:space="preserve"> </w:t>
      </w:r>
      <w:r w:rsidR="00FD4F5D" w:rsidRPr="0004018F">
        <w:rPr>
          <w:rFonts w:eastAsia="Calibri"/>
        </w:rPr>
        <w:t>v průběhu trvání této Smlouvy</w:t>
      </w:r>
      <w:r w:rsidR="009D0102" w:rsidRPr="0004018F">
        <w:rPr>
          <w:rFonts w:eastAsia="Calibri"/>
        </w:rPr>
        <w:t xml:space="preserve"> a </w:t>
      </w:r>
      <w:r w:rsidR="00FD4F5D" w:rsidRPr="0004018F">
        <w:rPr>
          <w:rFonts w:eastAsia="Calibri"/>
        </w:rPr>
        <w:t>dále k</w:t>
      </w:r>
      <w:r w:rsidR="009D0102" w:rsidRPr="0004018F">
        <w:rPr>
          <w:rFonts w:eastAsia="Calibri"/>
        </w:rPr>
        <w:t xml:space="preserve"> zajištění ochrany </w:t>
      </w:r>
      <w:r w:rsidR="00617F4F" w:rsidRPr="0004018F">
        <w:rPr>
          <w:rFonts w:eastAsia="Calibri"/>
        </w:rPr>
        <w:t xml:space="preserve">a využití </w:t>
      </w:r>
      <w:r w:rsidR="009D0102" w:rsidRPr="0004018F">
        <w:rPr>
          <w:rFonts w:eastAsia="Calibri"/>
        </w:rPr>
        <w:t>výsledků</w:t>
      </w:r>
      <w:r w:rsidR="00FD4F5D" w:rsidRPr="0004018F">
        <w:rPr>
          <w:rFonts w:eastAsia="Calibri"/>
        </w:rPr>
        <w:t xml:space="preserve"> Projektu</w:t>
      </w:r>
      <w:r w:rsidR="009D0102" w:rsidRPr="0004018F">
        <w:rPr>
          <w:rFonts w:eastAsia="Calibri"/>
        </w:rPr>
        <w:t>.</w:t>
      </w:r>
    </w:p>
    <w:p w14:paraId="58BBFE38" w14:textId="06C8A291" w:rsidR="0004018F" w:rsidRPr="005C5AFF" w:rsidRDefault="00EB472D" w:rsidP="007F7DAA">
      <w:pPr>
        <w:numPr>
          <w:ilvl w:val="0"/>
          <w:numId w:val="1"/>
        </w:numPr>
        <w:spacing w:before="120" w:after="120" w:line="240" w:lineRule="auto"/>
        <w:ind w:left="540" w:hanging="540"/>
        <w:jc w:val="both"/>
        <w:rPr>
          <w:rFonts w:eastAsia="Calibri"/>
        </w:rPr>
      </w:pPr>
      <w:r w:rsidRPr="0004018F">
        <w:rPr>
          <w:rFonts w:eastAsia="Calibri"/>
        </w:rPr>
        <w:t>Doba řešení,</w:t>
      </w:r>
      <w:r w:rsidR="008F384E" w:rsidRPr="0004018F">
        <w:rPr>
          <w:rFonts w:eastAsia="Calibri"/>
        </w:rPr>
        <w:t xml:space="preserve"> účel, cíl</w:t>
      </w:r>
      <w:r w:rsidRPr="0004018F">
        <w:rPr>
          <w:rFonts w:eastAsia="Calibri"/>
        </w:rPr>
        <w:t>, způsob řešení</w:t>
      </w:r>
      <w:r w:rsidR="008F384E" w:rsidRPr="0004018F">
        <w:rPr>
          <w:rFonts w:eastAsia="Calibri"/>
        </w:rPr>
        <w:t xml:space="preserve"> a výsledky Projektu jsou podrobně specifikovány </w:t>
      </w:r>
      <w:r w:rsidR="0054321D" w:rsidRPr="0004018F">
        <w:rPr>
          <w:rFonts w:eastAsia="Calibri"/>
        </w:rPr>
        <w:t>v</w:t>
      </w:r>
      <w:r w:rsidR="008F384E" w:rsidRPr="0004018F">
        <w:rPr>
          <w:rFonts w:eastAsia="Calibri"/>
        </w:rPr>
        <w:t> návrhu Projektu</w:t>
      </w:r>
      <w:r w:rsidR="001E4ACB" w:rsidRPr="0004018F">
        <w:rPr>
          <w:rFonts w:eastAsia="Calibri"/>
        </w:rPr>
        <w:t xml:space="preserve">, který </w:t>
      </w:r>
      <w:r w:rsidR="000956A0" w:rsidRPr="0004018F">
        <w:rPr>
          <w:rFonts w:eastAsia="Calibri"/>
        </w:rPr>
        <w:t xml:space="preserve">je dostupný v informačním systému ISTA - </w:t>
      </w:r>
      <w:hyperlink r:id="rId8" w:history="1">
        <w:r w:rsidR="000956A0" w:rsidRPr="0004018F">
          <w:rPr>
            <w:rFonts w:eastAsia="Calibri"/>
          </w:rPr>
          <w:t>https://ista.tacr.cz/ISTA</w:t>
        </w:r>
      </w:hyperlink>
      <w:r w:rsidR="000956A0" w:rsidRPr="0004018F">
        <w:rPr>
          <w:rFonts w:eastAsia="Calibri"/>
        </w:rPr>
        <w:t>. Přílohou</w:t>
      </w:r>
      <w:r w:rsidRPr="0004018F">
        <w:rPr>
          <w:rFonts w:eastAsia="Calibri"/>
        </w:rPr>
        <w:t xml:space="preserve"> č. 1</w:t>
      </w:r>
      <w:r w:rsidR="000956A0" w:rsidRPr="0004018F">
        <w:rPr>
          <w:rFonts w:eastAsia="Calibri"/>
        </w:rPr>
        <w:t xml:space="preserve"> této smlouvy jsou </w:t>
      </w:r>
      <w:r w:rsidR="00B45D94" w:rsidRPr="0004018F">
        <w:rPr>
          <w:rFonts w:eastAsia="Calibri"/>
        </w:rPr>
        <w:t>Z</w:t>
      </w:r>
      <w:r w:rsidR="000956A0" w:rsidRPr="0004018F">
        <w:rPr>
          <w:rFonts w:eastAsia="Calibri"/>
        </w:rPr>
        <w:t xml:space="preserve">ávazné parametry </w:t>
      </w:r>
      <w:r w:rsidR="00B45D94" w:rsidRPr="0004018F">
        <w:rPr>
          <w:rFonts w:eastAsia="Calibri"/>
        </w:rPr>
        <w:t xml:space="preserve">řešení </w:t>
      </w:r>
      <w:r w:rsidR="000956A0" w:rsidRPr="0004018F">
        <w:rPr>
          <w:rFonts w:eastAsia="Calibri"/>
        </w:rPr>
        <w:t>projektu.</w:t>
      </w:r>
      <w:r w:rsidR="0004018F" w:rsidRPr="007F7DAA">
        <w:rPr>
          <w:rFonts w:ascii="Cambria" w:hAnsi="Cambria"/>
        </w:rPr>
        <w:t> </w:t>
      </w:r>
    </w:p>
    <w:p w14:paraId="5A113664" w14:textId="77777777" w:rsidR="005C5AFF" w:rsidRPr="007F7DAA" w:rsidRDefault="005C5AFF" w:rsidP="005C5AFF">
      <w:pPr>
        <w:spacing w:before="120" w:after="120" w:line="240" w:lineRule="auto"/>
        <w:ind w:left="540"/>
        <w:jc w:val="both"/>
        <w:rPr>
          <w:rFonts w:eastAsia="Calibri"/>
        </w:rPr>
      </w:pPr>
    </w:p>
    <w:p w14:paraId="0F6FA4E5"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III</w:t>
      </w:r>
    </w:p>
    <w:p w14:paraId="49159DD6" w14:textId="0F23F8B2"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 xml:space="preserve">Podmínky spolupráce </w:t>
      </w:r>
      <w:r w:rsidR="0062415F" w:rsidRPr="0004018F">
        <w:rPr>
          <w:rFonts w:eastAsia="Calibri"/>
          <w:b/>
        </w:rPr>
        <w:t xml:space="preserve">Smluvních </w:t>
      </w:r>
      <w:r w:rsidRPr="0004018F">
        <w:rPr>
          <w:rFonts w:eastAsia="Calibri"/>
          <w:b/>
        </w:rPr>
        <w:t>stran</w:t>
      </w:r>
    </w:p>
    <w:p w14:paraId="2E5E83FD" w14:textId="77777777" w:rsidR="007F7DAA" w:rsidRDefault="008F384E" w:rsidP="0033762A">
      <w:pPr>
        <w:numPr>
          <w:ilvl w:val="0"/>
          <w:numId w:val="10"/>
        </w:numPr>
        <w:spacing w:before="120" w:after="120" w:line="240" w:lineRule="auto"/>
        <w:ind w:left="540" w:hanging="540"/>
        <w:jc w:val="both"/>
        <w:rPr>
          <w:rFonts w:eastAsia="Calibri"/>
        </w:rPr>
      </w:pPr>
      <w:r w:rsidRPr="0004018F">
        <w:rPr>
          <w:rFonts w:eastAsia="Calibri"/>
        </w:rPr>
        <w:t xml:space="preserve">Spolupráce Smluvních stran bude realizována </w:t>
      </w:r>
      <w:r w:rsidR="0054321D" w:rsidRPr="0004018F">
        <w:rPr>
          <w:rFonts w:eastAsia="Calibri"/>
        </w:rPr>
        <w:t>za podmínek</w:t>
      </w:r>
      <w:r w:rsidR="007F7DAA">
        <w:rPr>
          <w:rFonts w:eastAsia="Calibri"/>
        </w:rPr>
        <w:t>:</w:t>
      </w:r>
    </w:p>
    <w:p w14:paraId="6DA135A6" w14:textId="77777777" w:rsidR="007F7DAA" w:rsidRDefault="0054321D" w:rsidP="007F7DAA">
      <w:pPr>
        <w:numPr>
          <w:ilvl w:val="1"/>
          <w:numId w:val="10"/>
        </w:numPr>
        <w:spacing w:before="120" w:after="120" w:line="240" w:lineRule="auto"/>
        <w:ind w:left="993" w:hanging="426"/>
        <w:jc w:val="both"/>
        <w:rPr>
          <w:rFonts w:eastAsia="Calibri"/>
        </w:rPr>
      </w:pPr>
      <w:r w:rsidRPr="0004018F">
        <w:rPr>
          <w:rFonts w:eastAsia="Calibri"/>
        </w:rPr>
        <w:t xml:space="preserve">této Smlouvy, </w:t>
      </w:r>
    </w:p>
    <w:p w14:paraId="1E5ECD20" w14:textId="52722616" w:rsidR="007F7DAA" w:rsidRDefault="008F384E" w:rsidP="007F7DAA">
      <w:pPr>
        <w:numPr>
          <w:ilvl w:val="1"/>
          <w:numId w:val="10"/>
        </w:numPr>
        <w:spacing w:before="120" w:after="120" w:line="240" w:lineRule="auto"/>
        <w:ind w:left="993" w:hanging="426"/>
        <w:jc w:val="both"/>
        <w:rPr>
          <w:rFonts w:eastAsia="Calibri"/>
        </w:rPr>
      </w:pPr>
      <w:r w:rsidRPr="0004018F">
        <w:rPr>
          <w:rFonts w:eastAsia="Calibri"/>
        </w:rPr>
        <w:t xml:space="preserve">v souladu </w:t>
      </w:r>
      <w:r w:rsidR="007F7DAA">
        <w:rPr>
          <w:rFonts w:eastAsia="Calibri"/>
        </w:rPr>
        <w:t>se Smlouvou o poskytnutí podpory mezi Příjemcem a Poskytovatelem (</w:t>
      </w:r>
      <w:r w:rsidR="003F3F4E">
        <w:rPr>
          <w:rFonts w:eastAsia="Calibri"/>
        </w:rPr>
        <w:t>Smlouva o poskytnutí podpory</w:t>
      </w:r>
      <w:r w:rsidR="008F4AE9">
        <w:rPr>
          <w:rFonts w:eastAsia="Calibri"/>
        </w:rPr>
        <w:t xml:space="preserve"> je</w:t>
      </w:r>
      <w:r w:rsidR="007F7DAA">
        <w:rPr>
          <w:rFonts w:eastAsia="Calibri"/>
        </w:rPr>
        <w:t xml:space="preserve"> přílohou č. 2),</w:t>
      </w:r>
      <w:r w:rsidR="004338AD" w:rsidRPr="0004018F">
        <w:rPr>
          <w:rFonts w:eastAsia="Calibri"/>
        </w:rPr>
        <w:t xml:space="preserve"> </w:t>
      </w:r>
    </w:p>
    <w:p w14:paraId="53558060" w14:textId="77777777" w:rsidR="007F7DAA" w:rsidRDefault="007F7DAA" w:rsidP="007F7DAA">
      <w:pPr>
        <w:numPr>
          <w:ilvl w:val="1"/>
          <w:numId w:val="10"/>
        </w:numPr>
        <w:spacing w:before="120" w:after="120" w:line="240" w:lineRule="auto"/>
        <w:ind w:left="993" w:hanging="426"/>
        <w:jc w:val="both"/>
        <w:rPr>
          <w:rFonts w:eastAsia="Calibri"/>
        </w:rPr>
      </w:pPr>
      <w:r>
        <w:rPr>
          <w:rFonts w:eastAsia="Calibri"/>
        </w:rPr>
        <w:t xml:space="preserve">se </w:t>
      </w:r>
      <w:r w:rsidR="004338AD" w:rsidRPr="0004018F">
        <w:rPr>
          <w:rFonts w:eastAsia="Calibri"/>
        </w:rPr>
        <w:t>Všeobecnými podmínk</w:t>
      </w:r>
      <w:r>
        <w:rPr>
          <w:rFonts w:eastAsia="Calibri"/>
        </w:rPr>
        <w:t>ami V6 (přílohou č. 3)</w:t>
      </w:r>
      <w:r w:rsidR="004338AD" w:rsidRPr="0004018F">
        <w:rPr>
          <w:rFonts w:eastAsia="Calibri"/>
        </w:rPr>
        <w:t xml:space="preserve">, </w:t>
      </w:r>
    </w:p>
    <w:p w14:paraId="0B1B1B3A" w14:textId="77777777" w:rsidR="007F7DAA" w:rsidRDefault="004338AD" w:rsidP="007F7DAA">
      <w:pPr>
        <w:numPr>
          <w:ilvl w:val="1"/>
          <w:numId w:val="10"/>
        </w:numPr>
        <w:spacing w:before="120" w:after="120" w:line="240" w:lineRule="auto"/>
        <w:ind w:left="993" w:hanging="426"/>
        <w:jc w:val="both"/>
        <w:rPr>
          <w:rFonts w:eastAsia="Calibri"/>
        </w:rPr>
      </w:pPr>
      <w:r w:rsidRPr="0004018F">
        <w:rPr>
          <w:rFonts w:eastAsia="Calibri"/>
        </w:rPr>
        <w:lastRenderedPageBreak/>
        <w:t xml:space="preserve">v souladu </w:t>
      </w:r>
      <w:r w:rsidR="008F384E" w:rsidRPr="0004018F">
        <w:rPr>
          <w:rFonts w:eastAsia="Calibri"/>
        </w:rPr>
        <w:t>s</w:t>
      </w:r>
      <w:r w:rsidR="0054321D" w:rsidRPr="0004018F">
        <w:rPr>
          <w:rFonts w:eastAsia="Calibri"/>
        </w:rPr>
        <w:t> </w:t>
      </w:r>
      <w:r w:rsidR="00EB472D" w:rsidRPr="0004018F">
        <w:rPr>
          <w:rFonts w:eastAsia="Calibri"/>
        </w:rPr>
        <w:t>n</w:t>
      </w:r>
      <w:r w:rsidR="0054321D" w:rsidRPr="0004018F">
        <w:rPr>
          <w:rFonts w:eastAsia="Calibri"/>
        </w:rPr>
        <w:t>ávrhem Projektu</w:t>
      </w:r>
      <w:r w:rsidRPr="0004018F">
        <w:rPr>
          <w:rFonts w:eastAsia="Calibri"/>
        </w:rPr>
        <w:t xml:space="preserve"> a </w:t>
      </w:r>
    </w:p>
    <w:p w14:paraId="210F3498" w14:textId="29F039FE" w:rsidR="006775CD" w:rsidRPr="0004018F" w:rsidRDefault="00C0004D" w:rsidP="007F7DAA">
      <w:pPr>
        <w:numPr>
          <w:ilvl w:val="1"/>
          <w:numId w:val="10"/>
        </w:numPr>
        <w:spacing w:before="120" w:after="120" w:line="240" w:lineRule="auto"/>
        <w:ind w:left="993" w:hanging="426"/>
        <w:jc w:val="both"/>
        <w:rPr>
          <w:rFonts w:eastAsia="Calibri"/>
        </w:rPr>
      </w:pPr>
      <w:r w:rsidRPr="0004018F">
        <w:rPr>
          <w:rFonts w:eastAsia="Calibri"/>
        </w:rPr>
        <w:t xml:space="preserve">podmínkami </w:t>
      </w:r>
      <w:r w:rsidR="008E4CAF" w:rsidRPr="0004018F">
        <w:rPr>
          <w:rFonts w:eastAsia="Calibri"/>
        </w:rPr>
        <w:t xml:space="preserve">uvedenými </w:t>
      </w:r>
      <w:r w:rsidR="008F384E" w:rsidRPr="0004018F">
        <w:rPr>
          <w:rFonts w:eastAsia="Calibri"/>
        </w:rPr>
        <w:t>Zadávací dokumentac</w:t>
      </w:r>
      <w:r w:rsidR="00EB472D" w:rsidRPr="0004018F">
        <w:rPr>
          <w:rFonts w:eastAsia="Calibri"/>
        </w:rPr>
        <w:t>i</w:t>
      </w:r>
      <w:r w:rsidR="004338AD" w:rsidRPr="0004018F">
        <w:rPr>
          <w:rFonts w:eastAsia="Calibri"/>
        </w:rPr>
        <w:t>, vč. jejích příloh.</w:t>
      </w:r>
    </w:p>
    <w:p w14:paraId="36BBECEB" w14:textId="00FCD965" w:rsidR="004338AD" w:rsidRPr="0004018F" w:rsidRDefault="00C0004D" w:rsidP="0033762A">
      <w:pPr>
        <w:numPr>
          <w:ilvl w:val="0"/>
          <w:numId w:val="10"/>
        </w:numPr>
        <w:spacing w:before="120" w:after="120" w:line="240" w:lineRule="auto"/>
        <w:ind w:left="540" w:hanging="540"/>
        <w:jc w:val="both"/>
        <w:rPr>
          <w:rFonts w:eastAsia="Calibri"/>
        </w:rPr>
      </w:pPr>
      <w:r w:rsidRPr="0004018F">
        <w:rPr>
          <w:rFonts w:eastAsia="Calibri"/>
        </w:rPr>
        <w:t>Smluvní strany</w:t>
      </w:r>
      <w:r w:rsidR="008F384E" w:rsidRPr="0004018F">
        <w:rPr>
          <w:rFonts w:eastAsia="Calibri"/>
        </w:rPr>
        <w:t xml:space="preserve"> </w:t>
      </w:r>
      <w:r w:rsidRPr="0004018F">
        <w:rPr>
          <w:rFonts w:eastAsia="Calibri"/>
        </w:rPr>
        <w:t>prohlašují</w:t>
      </w:r>
      <w:r w:rsidR="008F384E" w:rsidRPr="0004018F">
        <w:rPr>
          <w:rFonts w:eastAsia="Calibri"/>
        </w:rPr>
        <w:t>, že se seznámil</w:t>
      </w:r>
      <w:r w:rsidR="001F4EA9" w:rsidRPr="0004018F">
        <w:rPr>
          <w:rFonts w:eastAsia="Calibri"/>
        </w:rPr>
        <w:t>y</w:t>
      </w:r>
      <w:r w:rsidR="008F384E" w:rsidRPr="0004018F">
        <w:rPr>
          <w:rFonts w:eastAsia="Calibri"/>
        </w:rPr>
        <w:t xml:space="preserve"> </w:t>
      </w:r>
      <w:r w:rsidR="004338AD" w:rsidRPr="0004018F">
        <w:rPr>
          <w:rFonts w:eastAsia="Calibri"/>
        </w:rPr>
        <w:t xml:space="preserve">se všemi výše uvedenými dokumenty </w:t>
      </w:r>
      <w:r w:rsidR="008F384E" w:rsidRPr="0004018F">
        <w:rPr>
          <w:rFonts w:eastAsia="Calibri"/>
        </w:rPr>
        <w:t>a</w:t>
      </w:r>
      <w:r w:rsidR="007F7DAA">
        <w:rPr>
          <w:rFonts w:eastAsia="Calibri"/>
        </w:rPr>
        <w:t> </w:t>
      </w:r>
      <w:r w:rsidR="0038559D" w:rsidRPr="0004018F">
        <w:rPr>
          <w:rFonts w:eastAsia="Calibri"/>
        </w:rPr>
        <w:t xml:space="preserve">zavazují </w:t>
      </w:r>
      <w:r w:rsidR="008F384E" w:rsidRPr="0004018F">
        <w:rPr>
          <w:rFonts w:eastAsia="Calibri"/>
        </w:rPr>
        <w:t xml:space="preserve">se jimi řídit </w:t>
      </w:r>
      <w:r w:rsidR="00CC5830" w:rsidRPr="0004018F">
        <w:rPr>
          <w:rFonts w:eastAsia="Calibri"/>
        </w:rPr>
        <w:t xml:space="preserve">v rozsahu svých </w:t>
      </w:r>
      <w:r w:rsidR="00EB472D" w:rsidRPr="0004018F">
        <w:rPr>
          <w:rFonts w:eastAsia="Calibri"/>
        </w:rPr>
        <w:t xml:space="preserve">povinností z nich vyplývajících. </w:t>
      </w:r>
    </w:p>
    <w:p w14:paraId="3FD8FB14" w14:textId="044A1E0B" w:rsidR="004338AD" w:rsidRPr="0004018F" w:rsidRDefault="004338AD" w:rsidP="0033762A">
      <w:pPr>
        <w:numPr>
          <w:ilvl w:val="0"/>
          <w:numId w:val="10"/>
        </w:numPr>
        <w:spacing w:before="120" w:after="120" w:line="240" w:lineRule="auto"/>
        <w:ind w:left="540" w:hanging="540"/>
        <w:jc w:val="both"/>
        <w:rPr>
          <w:rFonts w:eastAsia="Calibri"/>
        </w:rPr>
      </w:pPr>
      <w:r w:rsidRPr="0004018F">
        <w:rPr>
          <w:rFonts w:eastAsia="Calibri"/>
        </w:rPr>
        <w:t>Smluvní strany se dohodly, že v případě dalších povinností, které nejsou upraveny touto Smlouvou, se postupuje dle Smlouvy o poskytnutí podpory uzavřené mezi Příjemcem a Poskytovatelem a jejích případných dodatků.</w:t>
      </w:r>
    </w:p>
    <w:p w14:paraId="5ABE98E9" w14:textId="6760031E" w:rsidR="00AF62A7" w:rsidRDefault="00635FB5" w:rsidP="0033762A">
      <w:pPr>
        <w:numPr>
          <w:ilvl w:val="0"/>
          <w:numId w:val="10"/>
        </w:numPr>
        <w:spacing w:before="120" w:after="120" w:line="240" w:lineRule="auto"/>
        <w:ind w:left="540" w:hanging="540"/>
        <w:jc w:val="both"/>
        <w:rPr>
          <w:rFonts w:eastAsia="Calibri"/>
        </w:rPr>
      </w:pPr>
      <w:r w:rsidRPr="0004018F">
        <w:rPr>
          <w:rFonts w:eastAsia="Calibri"/>
        </w:rPr>
        <w:t>Smluvní strany se zavazují, že vyvinou veškeré nezbytn</w:t>
      </w:r>
      <w:r w:rsidR="00C05812" w:rsidRPr="0004018F">
        <w:rPr>
          <w:rFonts w:eastAsia="Calibri"/>
        </w:rPr>
        <w:t xml:space="preserve">é úsilí, aby byl naplněn účel </w:t>
      </w:r>
      <w:r w:rsidR="00EB472D" w:rsidRPr="0004018F">
        <w:rPr>
          <w:rFonts w:eastAsia="Calibri"/>
        </w:rPr>
        <w:t xml:space="preserve">Projektu, </w:t>
      </w:r>
      <w:r w:rsidRPr="0004018F">
        <w:rPr>
          <w:rFonts w:eastAsia="Calibri"/>
        </w:rPr>
        <w:t xml:space="preserve">bylo dosaženo </w:t>
      </w:r>
      <w:r w:rsidR="00C05812" w:rsidRPr="0004018F">
        <w:rPr>
          <w:rFonts w:eastAsia="Calibri"/>
        </w:rPr>
        <w:t>cílů Projektu a jeho předpokládaných výsledků</w:t>
      </w:r>
      <w:r w:rsidRPr="0004018F">
        <w:rPr>
          <w:rFonts w:eastAsia="Calibri"/>
        </w:rPr>
        <w:t>.</w:t>
      </w:r>
      <w:r w:rsidR="00377C07" w:rsidRPr="0004018F">
        <w:rPr>
          <w:rFonts w:eastAsia="Calibri"/>
        </w:rPr>
        <w:t xml:space="preserve"> </w:t>
      </w:r>
      <w:r w:rsidR="008F384E" w:rsidRPr="0004018F">
        <w:rPr>
          <w:rFonts w:eastAsia="Calibri"/>
        </w:rPr>
        <w:t>Smluvní strany se zavazují jednat způsobem, který neohrožuje realizaci Projektu a zájmy jednotlivých Smluvních stran.</w:t>
      </w:r>
      <w:r w:rsidR="00632713" w:rsidRPr="0004018F">
        <w:rPr>
          <w:rFonts w:eastAsia="Calibri"/>
        </w:rPr>
        <w:t xml:space="preserve"> </w:t>
      </w:r>
    </w:p>
    <w:p w14:paraId="69647E92" w14:textId="77777777" w:rsidR="005C5AFF" w:rsidRPr="0004018F" w:rsidRDefault="005C5AFF" w:rsidP="005C5AFF">
      <w:pPr>
        <w:spacing w:before="120" w:after="120" w:line="240" w:lineRule="auto"/>
        <w:ind w:left="540"/>
        <w:jc w:val="both"/>
        <w:rPr>
          <w:rFonts w:eastAsia="Calibri"/>
        </w:rPr>
      </w:pPr>
    </w:p>
    <w:p w14:paraId="1C68AB9B"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IV</w:t>
      </w:r>
    </w:p>
    <w:p w14:paraId="768C1420" w14:textId="37E89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 xml:space="preserve">Složení </w:t>
      </w:r>
      <w:r w:rsidR="0079068D" w:rsidRPr="0004018F">
        <w:rPr>
          <w:rFonts w:eastAsia="Calibri"/>
          <w:b/>
        </w:rPr>
        <w:t>P</w:t>
      </w:r>
      <w:r w:rsidRPr="0004018F">
        <w:rPr>
          <w:rFonts w:eastAsia="Calibri"/>
          <w:b/>
        </w:rPr>
        <w:t>rojektu – řešitel a spoluřešitelé</w:t>
      </w:r>
    </w:p>
    <w:p w14:paraId="2CB96138" w14:textId="6F9A293B" w:rsidR="007F7DAA" w:rsidRPr="00573D14" w:rsidRDefault="008F384E" w:rsidP="00CB661F">
      <w:pPr>
        <w:numPr>
          <w:ilvl w:val="0"/>
          <w:numId w:val="12"/>
        </w:numPr>
        <w:spacing w:line="240" w:lineRule="auto"/>
        <w:ind w:left="540" w:hanging="540"/>
        <w:jc w:val="both"/>
        <w:rPr>
          <w:rFonts w:eastAsia="Calibri"/>
        </w:rPr>
      </w:pPr>
      <w:r w:rsidRPr="00573D14">
        <w:rPr>
          <w:rFonts w:eastAsia="Calibri"/>
        </w:rPr>
        <w:t xml:space="preserve">Osobou, která odpovídá za </w:t>
      </w:r>
      <w:r w:rsidR="00322341" w:rsidRPr="00573D14">
        <w:rPr>
          <w:rFonts w:eastAsia="Calibri"/>
        </w:rPr>
        <w:t xml:space="preserve">odborné </w:t>
      </w:r>
      <w:r w:rsidRPr="00573D14">
        <w:rPr>
          <w:rFonts w:eastAsia="Calibri"/>
        </w:rPr>
        <w:t>řešení Projektu na straně Příjemce</w:t>
      </w:r>
      <w:r w:rsidR="007F7DAA" w:rsidRPr="00573D14">
        <w:rPr>
          <w:rFonts w:eastAsia="Calibri"/>
        </w:rPr>
        <w:t>:</w:t>
      </w:r>
      <w:r w:rsidR="00EB472D" w:rsidRPr="00573D14">
        <w:rPr>
          <w:rFonts w:eastAsia="Calibri"/>
        </w:rPr>
        <w:t xml:space="preserve"> </w:t>
      </w:r>
    </w:p>
    <w:p w14:paraId="52327BF4" w14:textId="77777777" w:rsidR="00B86DBC" w:rsidRDefault="00B86DBC" w:rsidP="00B86DBC">
      <w:pPr>
        <w:spacing w:line="240" w:lineRule="auto"/>
        <w:ind w:left="540"/>
        <w:jc w:val="both"/>
        <w:rPr>
          <w:rFonts w:eastAsia="Calibri"/>
        </w:rPr>
      </w:pPr>
      <w:proofErr w:type="spellStart"/>
      <w:r>
        <w:rPr>
          <w:rFonts w:eastAsia="Calibri"/>
        </w:rPr>
        <w:t>xxxxx</w:t>
      </w:r>
      <w:proofErr w:type="spellEnd"/>
      <w:r w:rsidRPr="00573D14">
        <w:rPr>
          <w:rFonts w:eastAsia="Calibri"/>
        </w:rPr>
        <w:t xml:space="preserve"> </w:t>
      </w:r>
    </w:p>
    <w:p w14:paraId="6C76700F" w14:textId="4F38D439" w:rsidR="00635FB5" w:rsidRPr="00573D14" w:rsidRDefault="005A0F96" w:rsidP="00CB661F">
      <w:pPr>
        <w:spacing w:after="120" w:line="240" w:lineRule="auto"/>
        <w:ind w:left="540"/>
        <w:jc w:val="both"/>
        <w:rPr>
          <w:rFonts w:eastAsia="Calibri"/>
        </w:rPr>
      </w:pPr>
      <w:r w:rsidRPr="00573D14">
        <w:rPr>
          <w:rFonts w:eastAsia="Calibri"/>
        </w:rPr>
        <w:t xml:space="preserve">(dále jen „Řešitel Příjemce“). </w:t>
      </w:r>
    </w:p>
    <w:p w14:paraId="2104EFE8" w14:textId="460ED0F8" w:rsidR="006775CD" w:rsidRPr="00573D14" w:rsidRDefault="008F384E" w:rsidP="00CB661F">
      <w:pPr>
        <w:numPr>
          <w:ilvl w:val="0"/>
          <w:numId w:val="12"/>
        </w:numPr>
        <w:spacing w:line="240" w:lineRule="auto"/>
        <w:ind w:left="540" w:hanging="540"/>
        <w:jc w:val="both"/>
        <w:rPr>
          <w:rFonts w:eastAsia="Calibri"/>
        </w:rPr>
      </w:pPr>
      <w:r w:rsidRPr="00573D14">
        <w:rPr>
          <w:rFonts w:eastAsia="Calibri"/>
        </w:rPr>
        <w:t xml:space="preserve">Osobou, která odpovídá za </w:t>
      </w:r>
      <w:r w:rsidR="00322341" w:rsidRPr="00573D14">
        <w:rPr>
          <w:rFonts w:eastAsia="Calibri"/>
        </w:rPr>
        <w:t xml:space="preserve">odborné </w:t>
      </w:r>
      <w:r w:rsidRPr="00573D14">
        <w:rPr>
          <w:rFonts w:eastAsia="Calibri"/>
        </w:rPr>
        <w:t>řešení Projektu na straně Dalšího účastníka</w:t>
      </w:r>
      <w:r w:rsidR="003F3F4E" w:rsidRPr="00573D14">
        <w:rPr>
          <w:rFonts w:eastAsia="Calibri"/>
        </w:rPr>
        <w:t xml:space="preserve"> 1</w:t>
      </w:r>
      <w:r w:rsidRPr="00573D14">
        <w:rPr>
          <w:rFonts w:eastAsia="Calibri"/>
        </w:rPr>
        <w:t>:</w:t>
      </w:r>
    </w:p>
    <w:p w14:paraId="558D4190" w14:textId="472F3E9B" w:rsidR="00CB661F" w:rsidRPr="00573D14" w:rsidRDefault="00CB661F" w:rsidP="00B86DBC">
      <w:pPr>
        <w:pStyle w:val="Odstavecseseznamem"/>
        <w:tabs>
          <w:tab w:val="left" w:pos="1620"/>
        </w:tabs>
        <w:spacing w:line="240" w:lineRule="auto"/>
        <w:ind w:left="360"/>
        <w:rPr>
          <w:rFonts w:eastAsia="Calibri"/>
        </w:rPr>
      </w:pPr>
      <w:r w:rsidRPr="00573D14">
        <w:t xml:space="preserve">   </w:t>
      </w:r>
      <w:proofErr w:type="spellStart"/>
      <w:r w:rsidR="00B86DBC">
        <w:rPr>
          <w:rFonts w:eastAsia="Calibri"/>
        </w:rPr>
        <w:t>xxxxx</w:t>
      </w:r>
      <w:proofErr w:type="spellEnd"/>
    </w:p>
    <w:p w14:paraId="03CB4859" w14:textId="3A70E6A7" w:rsidR="00920222" w:rsidRPr="00573D14" w:rsidRDefault="00CB661F" w:rsidP="00AF5690">
      <w:pPr>
        <w:pStyle w:val="Odstavecseseznamem"/>
        <w:tabs>
          <w:tab w:val="left" w:pos="1620"/>
        </w:tabs>
        <w:spacing w:after="120" w:line="240" w:lineRule="auto"/>
        <w:ind w:left="360"/>
        <w:rPr>
          <w:rFonts w:eastAsia="Calibri"/>
        </w:rPr>
      </w:pPr>
      <w:r w:rsidRPr="00573D14">
        <w:rPr>
          <w:rFonts w:eastAsia="Calibri"/>
        </w:rPr>
        <w:t xml:space="preserve">   </w:t>
      </w:r>
      <w:r w:rsidR="005562E3" w:rsidRPr="00573D14">
        <w:rPr>
          <w:rFonts w:eastAsia="Calibri"/>
        </w:rPr>
        <w:t>(dále jen „Řešitel Dalšího účastníka</w:t>
      </w:r>
      <w:r w:rsidR="003F3F4E" w:rsidRPr="00573D14">
        <w:rPr>
          <w:rFonts w:eastAsia="Calibri"/>
        </w:rPr>
        <w:t xml:space="preserve"> 1</w:t>
      </w:r>
      <w:r w:rsidR="005562E3" w:rsidRPr="00573D14">
        <w:rPr>
          <w:rFonts w:eastAsia="Calibri"/>
        </w:rPr>
        <w:t>“)</w:t>
      </w:r>
      <w:r w:rsidR="00920222" w:rsidRPr="00573D14">
        <w:rPr>
          <w:rFonts w:eastAsia="Calibri"/>
        </w:rPr>
        <w:t>.</w:t>
      </w:r>
    </w:p>
    <w:p w14:paraId="3B2AEFBF" w14:textId="434DA66A" w:rsidR="003F3F4E" w:rsidRPr="00573D14" w:rsidRDefault="003F3F4E" w:rsidP="00CB661F">
      <w:pPr>
        <w:numPr>
          <w:ilvl w:val="0"/>
          <w:numId w:val="12"/>
        </w:numPr>
        <w:spacing w:line="240" w:lineRule="auto"/>
        <w:ind w:left="540" w:hanging="540"/>
        <w:jc w:val="both"/>
        <w:rPr>
          <w:rFonts w:eastAsia="Calibri"/>
        </w:rPr>
      </w:pPr>
      <w:r w:rsidRPr="00573D14">
        <w:rPr>
          <w:rFonts w:eastAsia="Calibri"/>
        </w:rPr>
        <w:t>Osobou, která odpovídá za odborné řešení Projektu na straně Dalšího účastníka 2:</w:t>
      </w:r>
    </w:p>
    <w:p w14:paraId="637EEC78" w14:textId="77777777" w:rsidR="00B86DBC" w:rsidRDefault="00B86DBC" w:rsidP="00CB661F">
      <w:pPr>
        <w:spacing w:line="240" w:lineRule="auto"/>
        <w:ind w:left="540"/>
        <w:jc w:val="both"/>
        <w:rPr>
          <w:rFonts w:eastAsia="Calibri"/>
        </w:rPr>
      </w:pPr>
      <w:proofErr w:type="spellStart"/>
      <w:r>
        <w:rPr>
          <w:rFonts w:eastAsia="Calibri"/>
        </w:rPr>
        <w:t>xxxxx</w:t>
      </w:r>
      <w:proofErr w:type="spellEnd"/>
      <w:r w:rsidRPr="0004018F">
        <w:rPr>
          <w:rFonts w:eastAsia="Calibri"/>
        </w:rPr>
        <w:t xml:space="preserve"> </w:t>
      </w:r>
    </w:p>
    <w:p w14:paraId="793C5477" w14:textId="0A290A5B" w:rsidR="003F3F4E" w:rsidRPr="0004018F" w:rsidRDefault="003F3F4E" w:rsidP="00CB661F">
      <w:pPr>
        <w:spacing w:line="240" w:lineRule="auto"/>
        <w:ind w:left="540"/>
        <w:jc w:val="both"/>
        <w:rPr>
          <w:rFonts w:eastAsia="Calibri"/>
        </w:rPr>
      </w:pPr>
      <w:r w:rsidRPr="0004018F">
        <w:rPr>
          <w:rFonts w:eastAsia="Calibri"/>
        </w:rPr>
        <w:t>(dále jen „Řešitel Dalšího účastníka</w:t>
      </w:r>
      <w:r>
        <w:rPr>
          <w:rFonts w:eastAsia="Calibri"/>
        </w:rPr>
        <w:t xml:space="preserve"> 2</w:t>
      </w:r>
      <w:r w:rsidRPr="0004018F">
        <w:rPr>
          <w:rFonts w:eastAsia="Calibri"/>
        </w:rPr>
        <w:t>“).</w:t>
      </w:r>
    </w:p>
    <w:p w14:paraId="1A1A3479" w14:textId="77777777" w:rsidR="00E4004C" w:rsidRPr="0004018F" w:rsidRDefault="00E4004C"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p>
    <w:p w14:paraId="7A5BD3F4"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V</w:t>
      </w:r>
    </w:p>
    <w:p w14:paraId="2FDF3B37"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Řízení Projektu, způsob zapojení jednotlivých Smluvních stran do Projektu</w:t>
      </w:r>
    </w:p>
    <w:p w14:paraId="0DAC6D37" w14:textId="77777777" w:rsidR="00265FC9" w:rsidRDefault="008F384E" w:rsidP="00265FC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rPr>
      </w:pPr>
      <w:r w:rsidRPr="0004018F">
        <w:rPr>
          <w:rFonts w:eastAsia="Calibri"/>
        </w:rPr>
        <w:t>Příjemce plní</w:t>
      </w:r>
      <w:r w:rsidR="007041A2" w:rsidRPr="0004018F">
        <w:rPr>
          <w:rFonts w:eastAsia="Calibri"/>
        </w:rPr>
        <w:t xml:space="preserve"> funkci </w:t>
      </w:r>
      <w:r w:rsidR="00A96211" w:rsidRPr="0004018F">
        <w:rPr>
          <w:rFonts w:eastAsia="Calibri"/>
        </w:rPr>
        <w:t xml:space="preserve">hlavního </w:t>
      </w:r>
      <w:r w:rsidR="007041A2" w:rsidRPr="0004018F">
        <w:rPr>
          <w:rFonts w:eastAsia="Calibri"/>
        </w:rPr>
        <w:t xml:space="preserve">koordinátora </w:t>
      </w:r>
      <w:r w:rsidR="00265FC9">
        <w:rPr>
          <w:rFonts w:eastAsia="Calibri"/>
        </w:rPr>
        <w:t xml:space="preserve">realizace </w:t>
      </w:r>
      <w:r w:rsidR="007041A2" w:rsidRPr="0004018F">
        <w:rPr>
          <w:rFonts w:eastAsia="Calibri"/>
        </w:rPr>
        <w:t>Projektu</w:t>
      </w:r>
      <w:r w:rsidR="00531E37" w:rsidRPr="0004018F">
        <w:rPr>
          <w:rFonts w:eastAsia="Calibri"/>
        </w:rPr>
        <w:t xml:space="preserve"> </w:t>
      </w:r>
      <w:r w:rsidR="007041A2" w:rsidRPr="0004018F">
        <w:rPr>
          <w:rFonts w:eastAsia="Calibri"/>
        </w:rPr>
        <w:t>a </w:t>
      </w:r>
      <w:r w:rsidRPr="0004018F">
        <w:rPr>
          <w:rFonts w:eastAsia="Calibri"/>
        </w:rPr>
        <w:t>zajišťuje administrativní spolupráci s Poskytovatelem.</w:t>
      </w:r>
      <w:r w:rsidR="00265FC9" w:rsidRPr="00265FC9">
        <w:rPr>
          <w:rFonts w:eastAsia="Calibri"/>
        </w:rPr>
        <w:t xml:space="preserve"> </w:t>
      </w:r>
    </w:p>
    <w:p w14:paraId="53F344E5" w14:textId="164F6C12" w:rsidR="00265FC9" w:rsidRPr="00265FC9" w:rsidRDefault="00265FC9" w:rsidP="00265FC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color w:val="auto"/>
        </w:rPr>
      </w:pPr>
      <w:r w:rsidRPr="0004018F">
        <w:rPr>
          <w:rFonts w:eastAsia="Calibri"/>
        </w:rPr>
        <w:t>Za celkové vedení Projektu ve smyslu této Smlouvy odpovídá Příjemce</w:t>
      </w:r>
      <w:r w:rsidR="00624C34">
        <w:rPr>
          <w:rFonts w:eastAsia="Calibri"/>
        </w:rPr>
        <w:t>.</w:t>
      </w:r>
    </w:p>
    <w:p w14:paraId="7CDA7A8B" w14:textId="780BD6C6" w:rsidR="006775CD" w:rsidRPr="00265FC9" w:rsidRDefault="00265FC9" w:rsidP="00265FC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color w:val="auto"/>
        </w:rPr>
      </w:pPr>
      <w:r w:rsidRPr="0004018F">
        <w:rPr>
          <w:rFonts w:eastAsia="Calibri"/>
        </w:rPr>
        <w:t>Příjemce se zavazuje neprodleně informovat Další</w:t>
      </w:r>
      <w:r w:rsidR="00EE7171">
        <w:rPr>
          <w:rFonts w:eastAsia="Calibri"/>
        </w:rPr>
        <w:t xml:space="preserve"> účastníky</w:t>
      </w:r>
      <w:r w:rsidRPr="0004018F">
        <w:rPr>
          <w:rFonts w:eastAsia="Calibri"/>
        </w:rPr>
        <w:t xml:space="preserve"> (e-mailem) o změně </w:t>
      </w:r>
      <w:r w:rsidRPr="00624C34">
        <w:rPr>
          <w:rFonts w:eastAsia="Calibri"/>
        </w:rPr>
        <w:t>Příjemce</w:t>
      </w:r>
      <w:r w:rsidRPr="0004018F">
        <w:rPr>
          <w:rFonts w:eastAsia="Calibri"/>
        </w:rPr>
        <w:t xml:space="preserve"> a dalších změnách a skutečnostech, které by mohly mít vliv na řešení a cíle Projektu. </w:t>
      </w:r>
    </w:p>
    <w:p w14:paraId="71A33E37" w14:textId="41AB0733" w:rsidR="00265FC9" w:rsidRPr="00265FC9" w:rsidRDefault="00265FC9" w:rsidP="00265FC9">
      <w:pPr>
        <w:numPr>
          <w:ilvl w:val="0"/>
          <w:numId w:val="13"/>
        </w:numPr>
        <w:spacing w:before="120" w:after="120" w:line="240" w:lineRule="auto"/>
        <w:ind w:left="540" w:hanging="540"/>
        <w:jc w:val="both"/>
        <w:rPr>
          <w:rFonts w:eastAsia="Calibri"/>
        </w:rPr>
      </w:pPr>
      <w:r w:rsidRPr="00265FC9">
        <w:rPr>
          <w:rFonts w:eastAsia="Calibri"/>
        </w:rPr>
        <w:t>Smluvní strany se zavazují k účasti na kontrolních dnech, které se budou konat v místě a čase dle dohody mezi Příjem</w:t>
      </w:r>
      <w:r w:rsidR="00624C34">
        <w:rPr>
          <w:rFonts w:eastAsia="Calibri"/>
        </w:rPr>
        <w:t>cem</w:t>
      </w:r>
      <w:r w:rsidRPr="00265FC9">
        <w:rPr>
          <w:rFonts w:eastAsia="Calibri"/>
        </w:rPr>
        <w:t xml:space="preserve"> </w:t>
      </w:r>
      <w:r w:rsidR="00624C34">
        <w:rPr>
          <w:rFonts w:eastAsia="Calibri"/>
        </w:rPr>
        <w:t>a Dalšími účastníky</w:t>
      </w:r>
      <w:r w:rsidRPr="00265FC9">
        <w:rPr>
          <w:rFonts w:eastAsia="Calibri"/>
        </w:rPr>
        <w:t xml:space="preserve">. O průběhu a výsledku kontrolního dne bude sepsán zápis </w:t>
      </w:r>
      <w:r w:rsidR="00624C34">
        <w:rPr>
          <w:rFonts w:eastAsia="Calibri"/>
        </w:rPr>
        <w:t>Příjemcem</w:t>
      </w:r>
      <w:r w:rsidRPr="00265FC9">
        <w:rPr>
          <w:rFonts w:eastAsia="Calibri"/>
        </w:rPr>
        <w:t xml:space="preserve">, případně pověřeným zástupcem </w:t>
      </w:r>
      <w:r w:rsidR="00624C34">
        <w:rPr>
          <w:rFonts w:eastAsia="Calibri"/>
        </w:rPr>
        <w:t>Příjemce</w:t>
      </w:r>
      <w:r w:rsidRPr="00265FC9">
        <w:rPr>
          <w:rFonts w:eastAsia="Calibri"/>
        </w:rPr>
        <w:t xml:space="preserve">. </w:t>
      </w:r>
    </w:p>
    <w:p w14:paraId="564EA9B8" w14:textId="79192743" w:rsidR="006775CD" w:rsidRPr="0004018F" w:rsidRDefault="008F384E" w:rsidP="0033762A">
      <w:pPr>
        <w:numPr>
          <w:ilvl w:val="0"/>
          <w:numId w:val="13"/>
        </w:numPr>
        <w:spacing w:before="120" w:after="120" w:line="240" w:lineRule="auto"/>
        <w:ind w:left="540" w:hanging="540"/>
        <w:jc w:val="both"/>
        <w:rPr>
          <w:rFonts w:eastAsia="Calibri"/>
        </w:rPr>
      </w:pPr>
      <w:r w:rsidRPr="0004018F">
        <w:rPr>
          <w:rFonts w:eastAsia="Calibri"/>
        </w:rPr>
        <w:t>Smluvní strany se zavazují, že v rámci spolupráce na řešení Projektu</w:t>
      </w:r>
      <w:r w:rsidR="002E0912" w:rsidRPr="0004018F">
        <w:rPr>
          <w:rFonts w:eastAsia="Calibri"/>
        </w:rPr>
        <w:t xml:space="preserve"> budou ve </w:t>
      </w:r>
      <w:r w:rsidRPr="0004018F">
        <w:rPr>
          <w:rFonts w:eastAsia="Calibri"/>
        </w:rPr>
        <w:t xml:space="preserve">stanovených termínech a ve stanoveném rozsahu </w:t>
      </w:r>
      <w:r w:rsidR="00643F47" w:rsidRPr="0004018F">
        <w:rPr>
          <w:rFonts w:eastAsia="Calibri"/>
        </w:rPr>
        <w:t xml:space="preserve">plnit své povinnosti vyplývající z této Smlouvy a provádět </w:t>
      </w:r>
      <w:r w:rsidRPr="0004018F">
        <w:rPr>
          <w:rFonts w:eastAsia="Calibri"/>
        </w:rPr>
        <w:t>úkony konkrétně určené v</w:t>
      </w:r>
      <w:r w:rsidR="00113D0B" w:rsidRPr="0004018F">
        <w:rPr>
          <w:rFonts w:eastAsia="Calibri"/>
        </w:rPr>
        <w:t xml:space="preserve"> Návrhu </w:t>
      </w:r>
      <w:r w:rsidRPr="0004018F">
        <w:rPr>
          <w:rFonts w:eastAsia="Calibri"/>
        </w:rPr>
        <w:t>Projektu, směřující k</w:t>
      </w:r>
      <w:r w:rsidR="00337430">
        <w:rPr>
          <w:rFonts w:eastAsia="Calibri"/>
        </w:rPr>
        <w:t> </w:t>
      </w:r>
      <w:r w:rsidRPr="0004018F">
        <w:rPr>
          <w:rFonts w:eastAsia="Calibri"/>
        </w:rPr>
        <w:t>realizaci Projektu, popřípadě i další úkony nutné nebo potřebné pro realizaci Projektu.</w:t>
      </w:r>
    </w:p>
    <w:p w14:paraId="5F9F4F5F" w14:textId="500CA4D5" w:rsidR="00EB0094" w:rsidRPr="0004018F" w:rsidRDefault="00EB0094" w:rsidP="0033762A">
      <w:pPr>
        <w:numPr>
          <w:ilvl w:val="0"/>
          <w:numId w:val="13"/>
        </w:numPr>
        <w:spacing w:before="120" w:after="120" w:line="240" w:lineRule="auto"/>
        <w:ind w:left="540" w:hanging="540"/>
        <w:jc w:val="both"/>
        <w:rPr>
          <w:rFonts w:eastAsia="Calibri"/>
        </w:rPr>
      </w:pPr>
      <w:r w:rsidRPr="0004018F">
        <w:rPr>
          <w:rFonts w:eastAsia="Calibri"/>
        </w:rPr>
        <w:t>Každá Smluvní strana odpovídá za tu část Projektu, kterou dle Návrhu Projektu fakticky provádí a vykonává</w:t>
      </w:r>
      <w:r w:rsidR="00071AE2" w:rsidRPr="0004018F">
        <w:rPr>
          <w:rFonts w:eastAsia="Calibri"/>
        </w:rPr>
        <w:t>.</w:t>
      </w:r>
    </w:p>
    <w:p w14:paraId="456DEF93" w14:textId="75BF8319" w:rsidR="00A82381" w:rsidRPr="0004018F" w:rsidRDefault="0021798D" w:rsidP="00CD7F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b/>
        </w:rPr>
      </w:pPr>
      <w:r w:rsidRPr="0004018F">
        <w:rPr>
          <w:rFonts w:eastAsia="Calibri"/>
        </w:rPr>
        <w:t>Další účastní</w:t>
      </w:r>
      <w:r w:rsidR="00EE7171">
        <w:rPr>
          <w:rFonts w:eastAsia="Calibri"/>
        </w:rPr>
        <w:t>ci</w:t>
      </w:r>
      <w:r w:rsidRPr="0004018F">
        <w:rPr>
          <w:rFonts w:eastAsia="Calibri"/>
        </w:rPr>
        <w:t xml:space="preserve"> se zavazuj</w:t>
      </w:r>
      <w:r w:rsidR="00EE7171">
        <w:rPr>
          <w:rFonts w:eastAsia="Calibri"/>
        </w:rPr>
        <w:t>í</w:t>
      </w:r>
      <w:r w:rsidRPr="0004018F">
        <w:rPr>
          <w:rFonts w:eastAsia="Calibri"/>
        </w:rPr>
        <w:t xml:space="preserve"> informovat Příjemce o veškerých změnách, kter</w:t>
      </w:r>
      <w:r w:rsidR="00CD7F50" w:rsidRPr="0004018F">
        <w:rPr>
          <w:rFonts w:eastAsia="Calibri"/>
        </w:rPr>
        <w:t xml:space="preserve">é by mohly mít vliv na řešení, </w:t>
      </w:r>
      <w:r w:rsidRPr="0004018F">
        <w:rPr>
          <w:rFonts w:eastAsia="Calibri"/>
        </w:rPr>
        <w:t xml:space="preserve">cíle </w:t>
      </w:r>
      <w:r w:rsidR="00CD7F50" w:rsidRPr="0004018F">
        <w:rPr>
          <w:rFonts w:eastAsia="Calibri"/>
        </w:rPr>
        <w:t xml:space="preserve">či výsledky </w:t>
      </w:r>
      <w:r w:rsidRPr="0004018F">
        <w:rPr>
          <w:rFonts w:eastAsia="Calibri"/>
        </w:rPr>
        <w:t xml:space="preserve">Projektu. </w:t>
      </w:r>
    </w:p>
    <w:p w14:paraId="06DA1F48" w14:textId="1CDDAE07" w:rsidR="00337430" w:rsidRDefault="00337430" w:rsidP="0026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Calibri"/>
          <w:b/>
        </w:rPr>
      </w:pPr>
    </w:p>
    <w:p w14:paraId="7F69FA10" w14:textId="1B278897" w:rsidR="00EE7171" w:rsidRDefault="00EE7171" w:rsidP="0026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Calibri"/>
          <w:b/>
        </w:rPr>
      </w:pPr>
    </w:p>
    <w:p w14:paraId="515A7376" w14:textId="3E87A69F" w:rsidR="00C05405" w:rsidRPr="0004018F" w:rsidRDefault="00C05405" w:rsidP="0026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Calibri"/>
          <w:b/>
        </w:rPr>
      </w:pPr>
    </w:p>
    <w:p w14:paraId="62891FDD"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lastRenderedPageBreak/>
        <w:t>Článek VI</w:t>
      </w:r>
    </w:p>
    <w:p w14:paraId="41985F8A" w14:textId="0AEAC246" w:rsidR="006775CD" w:rsidRPr="0004018F" w:rsidRDefault="00265FC9"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Pr>
          <w:rFonts w:eastAsia="Calibri"/>
          <w:b/>
        </w:rPr>
        <w:t>Kontrola</w:t>
      </w:r>
      <w:r w:rsidR="008F384E" w:rsidRPr="0004018F">
        <w:rPr>
          <w:rFonts w:eastAsia="Calibri"/>
          <w:b/>
        </w:rPr>
        <w:t xml:space="preserve"> Projektu</w:t>
      </w:r>
    </w:p>
    <w:p w14:paraId="3639E233" w14:textId="3CF4BD4F" w:rsidR="00E23912" w:rsidRPr="0004018F" w:rsidRDefault="008F384E" w:rsidP="0033762A">
      <w:pPr>
        <w:numPr>
          <w:ilvl w:val="0"/>
          <w:numId w:val="40"/>
        </w:numPr>
        <w:spacing w:before="120" w:after="120" w:line="240" w:lineRule="auto"/>
        <w:ind w:left="540" w:hanging="540"/>
        <w:jc w:val="both"/>
      </w:pPr>
      <w:r w:rsidRPr="0004018F">
        <w:rPr>
          <w:rFonts w:eastAsia="Calibri"/>
        </w:rPr>
        <w:t xml:space="preserve">Za účelem zhodnocení řešení Projektu </w:t>
      </w:r>
      <w:r w:rsidR="00F76779" w:rsidRPr="0004018F">
        <w:t>j</w:t>
      </w:r>
      <w:r w:rsidR="00C507EF">
        <w:t>sou</w:t>
      </w:r>
      <w:r w:rsidR="00E23912" w:rsidRPr="0004018F">
        <w:t xml:space="preserve"> Další účastní</w:t>
      </w:r>
      <w:r w:rsidR="00C507EF">
        <w:t>ci</w:t>
      </w:r>
      <w:r w:rsidR="00E23912" w:rsidRPr="0004018F">
        <w:t xml:space="preserve"> </w:t>
      </w:r>
      <w:r w:rsidR="00F76779" w:rsidRPr="0004018F">
        <w:t>povin</w:t>
      </w:r>
      <w:r w:rsidR="00C507EF">
        <w:t>ni</w:t>
      </w:r>
      <w:r w:rsidR="00E23912" w:rsidRPr="0004018F">
        <w:t xml:space="preserve"> předložit Příjemci</w:t>
      </w:r>
      <w:r w:rsidR="00F04669" w:rsidRPr="0004018F">
        <w:t xml:space="preserve"> zejména</w:t>
      </w:r>
      <w:r w:rsidR="00E23912" w:rsidRPr="0004018F">
        <w:t>:</w:t>
      </w:r>
    </w:p>
    <w:p w14:paraId="65A79C1C" w14:textId="03BBA9CE" w:rsidR="00E23912" w:rsidRPr="0004018F" w:rsidRDefault="00F04669" w:rsidP="008F4AE9">
      <w:pPr>
        <w:pStyle w:val="Odstavecseseznamem"/>
        <w:numPr>
          <w:ilvl w:val="0"/>
          <w:numId w:val="41"/>
        </w:numPr>
        <w:spacing w:before="120" w:after="120" w:line="240" w:lineRule="auto"/>
        <w:ind w:left="993" w:hanging="426"/>
        <w:contextualSpacing w:val="0"/>
        <w:jc w:val="both"/>
      </w:pPr>
      <w:r w:rsidRPr="0004018F">
        <w:t>podklady pro přípravu průběžné/závěrečné/mimořádné</w:t>
      </w:r>
      <w:r w:rsidR="00E23912" w:rsidRPr="0004018F">
        <w:t xml:space="preserve"> zprávy</w:t>
      </w:r>
      <w:r w:rsidR="00265FC9">
        <w:t>;</w:t>
      </w:r>
    </w:p>
    <w:p w14:paraId="2DC09558" w14:textId="440589D8" w:rsidR="007E5FE5" w:rsidRPr="0004018F" w:rsidRDefault="007E5FE5" w:rsidP="008F4AE9">
      <w:pPr>
        <w:pStyle w:val="Odstavecseseznamem"/>
        <w:numPr>
          <w:ilvl w:val="0"/>
          <w:numId w:val="41"/>
        </w:numPr>
        <w:spacing w:before="120" w:after="120" w:line="240" w:lineRule="auto"/>
        <w:ind w:left="993" w:hanging="426"/>
        <w:contextualSpacing w:val="0"/>
        <w:jc w:val="both"/>
      </w:pPr>
      <w:r w:rsidRPr="0004018F">
        <w:t>přehled o čerpání poskytnuté účelové podpory v daném roce a výhled čerpání účelové podpory do konce roku</w:t>
      </w:r>
      <w:r w:rsidRPr="0004018F">
        <w:rPr>
          <w:lang w:val="en-US"/>
        </w:rPr>
        <w:t>;</w:t>
      </w:r>
      <w:r w:rsidRPr="0004018F">
        <w:t xml:space="preserve"> </w:t>
      </w:r>
    </w:p>
    <w:p w14:paraId="63DE4F93" w14:textId="2042C7D4" w:rsidR="00E23912" w:rsidRPr="0004018F" w:rsidRDefault="009F4410" w:rsidP="008F4AE9">
      <w:pPr>
        <w:pStyle w:val="Odstavecseseznamem"/>
        <w:numPr>
          <w:ilvl w:val="0"/>
          <w:numId w:val="41"/>
        </w:numPr>
        <w:spacing w:before="120" w:after="120" w:line="240" w:lineRule="auto"/>
        <w:ind w:left="993" w:hanging="426"/>
        <w:contextualSpacing w:val="0"/>
        <w:jc w:val="both"/>
      </w:pPr>
      <w:r w:rsidRPr="0004018F">
        <w:t xml:space="preserve">přehled o </w:t>
      </w:r>
      <w:r w:rsidR="006D7DCB" w:rsidRPr="0004018F">
        <w:t>financování</w:t>
      </w:r>
      <w:r w:rsidRPr="0004018F">
        <w:t xml:space="preserve"> Projektu</w:t>
      </w:r>
      <w:r w:rsidR="00063108" w:rsidRPr="0004018F">
        <w:t xml:space="preserve"> a finanční</w:t>
      </w:r>
      <w:r w:rsidR="0019160D" w:rsidRPr="0004018F">
        <w:t xml:space="preserve"> </w:t>
      </w:r>
      <w:r w:rsidR="00063108" w:rsidRPr="0004018F">
        <w:t>vypořádání</w:t>
      </w:r>
      <w:r w:rsidR="00822954" w:rsidRPr="0004018F">
        <w:t>;</w:t>
      </w:r>
      <w:r w:rsidR="00E23912" w:rsidRPr="0004018F">
        <w:t xml:space="preserve"> </w:t>
      </w:r>
      <w:r w:rsidRPr="0004018F">
        <w:t xml:space="preserve"> </w:t>
      </w:r>
    </w:p>
    <w:p w14:paraId="0C7DFF85" w14:textId="4B298BA9" w:rsidR="009F4410" w:rsidRPr="0004018F" w:rsidRDefault="009F4410" w:rsidP="008F4AE9">
      <w:pPr>
        <w:pStyle w:val="Odstavecseseznamem"/>
        <w:numPr>
          <w:ilvl w:val="0"/>
          <w:numId w:val="41"/>
        </w:numPr>
        <w:spacing w:before="120" w:after="120" w:line="240" w:lineRule="auto"/>
        <w:ind w:left="993" w:hanging="426"/>
        <w:contextualSpacing w:val="0"/>
        <w:jc w:val="both"/>
      </w:pPr>
      <w:r w:rsidRPr="0004018F">
        <w:t>aktualizované údaje o Projektu pro jejich předání do Informačního systému výzkumu, vývoje a inovací (dále jen „</w:t>
      </w:r>
      <w:r w:rsidRPr="0004018F">
        <w:rPr>
          <w:b/>
        </w:rPr>
        <w:t>RIV</w:t>
      </w:r>
      <w:r w:rsidRPr="0004018F">
        <w:t>“</w:t>
      </w:r>
      <w:r w:rsidR="00822954" w:rsidRPr="0004018F">
        <w:t>);</w:t>
      </w:r>
      <w:r w:rsidRPr="0004018F">
        <w:t xml:space="preserve">  </w:t>
      </w:r>
    </w:p>
    <w:p w14:paraId="668440C1" w14:textId="6083EE87" w:rsidR="002530F3" w:rsidRDefault="00687089" w:rsidP="008F4AE9">
      <w:pPr>
        <w:pStyle w:val="Odstavecseseznamem"/>
        <w:numPr>
          <w:ilvl w:val="0"/>
          <w:numId w:val="41"/>
        </w:numPr>
        <w:spacing w:before="120" w:after="120" w:line="240" w:lineRule="auto"/>
        <w:ind w:left="993" w:hanging="426"/>
        <w:contextualSpacing w:val="0"/>
        <w:jc w:val="both"/>
      </w:pPr>
      <w:r w:rsidRPr="0004018F">
        <w:t xml:space="preserve">informaci </w:t>
      </w:r>
      <w:r w:rsidR="00F04669" w:rsidRPr="0004018F">
        <w:t>potřebné pro</w:t>
      </w:r>
      <w:r w:rsidR="00D1434C" w:rsidRPr="0004018F">
        <w:t xml:space="preserve"> předloženého implementačního plánu či zprávy o</w:t>
      </w:r>
      <w:r w:rsidR="008F4AE9">
        <w:t> </w:t>
      </w:r>
      <w:r w:rsidR="00CD7F50" w:rsidRPr="0004018F">
        <w:t>implementaci.</w:t>
      </w:r>
    </w:p>
    <w:p w14:paraId="4062ABA0" w14:textId="77777777" w:rsidR="00DC54A0" w:rsidRPr="0004018F" w:rsidRDefault="00DC54A0" w:rsidP="00DC54A0">
      <w:pPr>
        <w:pStyle w:val="Odstavecseseznamem"/>
        <w:spacing w:before="120" w:after="120" w:line="240" w:lineRule="auto"/>
        <w:ind w:left="993"/>
        <w:contextualSpacing w:val="0"/>
        <w:jc w:val="both"/>
      </w:pPr>
    </w:p>
    <w:p w14:paraId="4E50C172"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VII</w:t>
      </w:r>
    </w:p>
    <w:p w14:paraId="0B1A0BE2"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Práva a povinnosti Smluvních stran</w:t>
      </w:r>
    </w:p>
    <w:p w14:paraId="103932A9" w14:textId="290AF5EA" w:rsidR="002D3808" w:rsidRPr="0004018F" w:rsidRDefault="008F384E" w:rsidP="0033762A">
      <w:pPr>
        <w:numPr>
          <w:ilvl w:val="0"/>
          <w:numId w:val="7"/>
        </w:numPr>
        <w:spacing w:before="120" w:after="120" w:line="240" w:lineRule="auto"/>
        <w:ind w:left="540" w:hanging="540"/>
        <w:jc w:val="both"/>
        <w:rPr>
          <w:rFonts w:eastAsia="Calibri"/>
        </w:rPr>
      </w:pPr>
      <w:r w:rsidRPr="0004018F">
        <w:rPr>
          <w:rFonts w:eastAsia="Calibri"/>
        </w:rPr>
        <w:t xml:space="preserve">Smluvní strany jsou povinny se navzájem informovat o případné neschopnosti plnit řádně a včas povinnosti vyplývající </w:t>
      </w:r>
      <w:r w:rsidR="000D4887" w:rsidRPr="0004018F">
        <w:rPr>
          <w:rFonts w:eastAsia="Calibri"/>
        </w:rPr>
        <w:t xml:space="preserve">z této </w:t>
      </w:r>
      <w:r w:rsidRPr="0004018F">
        <w:rPr>
          <w:rFonts w:eastAsia="Calibri"/>
        </w:rPr>
        <w:t>Smlouvy</w:t>
      </w:r>
      <w:r w:rsidR="00F1322D" w:rsidRPr="0004018F">
        <w:rPr>
          <w:rFonts w:eastAsia="Calibri"/>
        </w:rPr>
        <w:t xml:space="preserve">, </w:t>
      </w:r>
      <w:r w:rsidR="005F0581" w:rsidRPr="0004018F">
        <w:rPr>
          <w:rFonts w:eastAsia="Calibri"/>
        </w:rPr>
        <w:t>zejména povinnosti, kte</w:t>
      </w:r>
      <w:r w:rsidR="00CD7F50" w:rsidRPr="0004018F">
        <w:rPr>
          <w:rFonts w:eastAsia="Calibri"/>
        </w:rPr>
        <w:t>ré by mohly mít vliv na řešení,</w:t>
      </w:r>
      <w:r w:rsidR="005F0581" w:rsidRPr="0004018F">
        <w:rPr>
          <w:rFonts w:eastAsia="Calibri"/>
        </w:rPr>
        <w:t xml:space="preserve"> cíle</w:t>
      </w:r>
      <w:r w:rsidR="00CD7F50" w:rsidRPr="0004018F">
        <w:rPr>
          <w:rFonts w:eastAsia="Calibri"/>
        </w:rPr>
        <w:t xml:space="preserve"> či dosažení výsledků</w:t>
      </w:r>
      <w:r w:rsidR="005F0581" w:rsidRPr="0004018F">
        <w:rPr>
          <w:rFonts w:eastAsia="Calibri"/>
        </w:rPr>
        <w:t xml:space="preserve"> Projektu</w:t>
      </w:r>
      <w:r w:rsidR="00F1322D" w:rsidRPr="0004018F">
        <w:rPr>
          <w:rFonts w:eastAsia="Calibri"/>
        </w:rPr>
        <w:t xml:space="preserve">, přičemž Příjemce se zavazuje informovat Další </w:t>
      </w:r>
      <w:r w:rsidR="0053376E" w:rsidRPr="0004018F">
        <w:rPr>
          <w:rFonts w:eastAsia="Calibri"/>
        </w:rPr>
        <w:t>účastní</w:t>
      </w:r>
      <w:r w:rsidR="0053376E">
        <w:rPr>
          <w:rFonts w:eastAsia="Calibri"/>
        </w:rPr>
        <w:t>ky</w:t>
      </w:r>
      <w:r w:rsidR="0053376E" w:rsidRPr="0004018F">
        <w:rPr>
          <w:rFonts w:eastAsia="Calibri"/>
        </w:rPr>
        <w:t xml:space="preserve"> </w:t>
      </w:r>
      <w:r w:rsidR="00F1322D" w:rsidRPr="0004018F">
        <w:rPr>
          <w:rFonts w:eastAsia="Calibri"/>
        </w:rPr>
        <w:t>o</w:t>
      </w:r>
      <w:r w:rsidR="00CD7F50" w:rsidRPr="0004018F">
        <w:rPr>
          <w:rFonts w:eastAsia="Calibri"/>
        </w:rPr>
        <w:t> </w:t>
      </w:r>
      <w:r w:rsidR="00F1322D" w:rsidRPr="0004018F">
        <w:rPr>
          <w:rFonts w:eastAsia="Calibri"/>
        </w:rPr>
        <w:t>případné neschopnosti plnit řádně a včas další povinnosti stanovené Smlouvou o</w:t>
      </w:r>
      <w:r w:rsidR="00C61C87" w:rsidRPr="0004018F">
        <w:rPr>
          <w:rFonts w:eastAsia="Calibri"/>
        </w:rPr>
        <w:t> </w:t>
      </w:r>
      <w:r w:rsidR="00F1322D" w:rsidRPr="0004018F">
        <w:rPr>
          <w:rFonts w:eastAsia="Calibri"/>
        </w:rPr>
        <w:t xml:space="preserve">poskytnutí </w:t>
      </w:r>
      <w:r w:rsidR="00FD3ADA" w:rsidRPr="0004018F">
        <w:rPr>
          <w:rFonts w:eastAsia="Calibri"/>
        </w:rPr>
        <w:t>podpory</w:t>
      </w:r>
      <w:r w:rsidR="00CD7F50" w:rsidRPr="0004018F">
        <w:rPr>
          <w:rFonts w:eastAsia="Calibri"/>
        </w:rPr>
        <w:t xml:space="preserve"> </w:t>
      </w:r>
      <w:r w:rsidR="0028528F" w:rsidRPr="0004018F">
        <w:rPr>
          <w:rFonts w:eastAsia="Calibri"/>
        </w:rPr>
        <w:t xml:space="preserve">(např. nedojde-li k poskytnutí účelové </w:t>
      </w:r>
      <w:r w:rsidR="00EC48E7" w:rsidRPr="0004018F">
        <w:rPr>
          <w:rFonts w:eastAsia="Calibri"/>
        </w:rPr>
        <w:t>podpory</w:t>
      </w:r>
      <w:r w:rsidR="0028528F" w:rsidRPr="0004018F">
        <w:rPr>
          <w:rFonts w:eastAsia="Calibri"/>
        </w:rPr>
        <w:t xml:space="preserve"> </w:t>
      </w:r>
      <w:r w:rsidR="00EC48E7" w:rsidRPr="0004018F">
        <w:rPr>
          <w:rFonts w:eastAsia="Calibri"/>
        </w:rPr>
        <w:t xml:space="preserve">Příjemci nebo </w:t>
      </w:r>
      <w:r w:rsidR="0028528F" w:rsidRPr="0004018F">
        <w:rPr>
          <w:rFonts w:eastAsia="Calibri"/>
        </w:rPr>
        <w:t xml:space="preserve">dojde-li k opožděnému poskytnutí </w:t>
      </w:r>
      <w:r w:rsidR="00EC48E7" w:rsidRPr="0004018F">
        <w:rPr>
          <w:rFonts w:eastAsia="Calibri"/>
        </w:rPr>
        <w:t>účelové podpory Příjemci v důsledku rozpočtového provizoria, či Poskytovatel pozastaví Příjemci poskytování účelové podpory)</w:t>
      </w:r>
      <w:r w:rsidR="0028528F" w:rsidRPr="0004018F">
        <w:rPr>
          <w:rFonts w:eastAsia="Calibri"/>
        </w:rPr>
        <w:t xml:space="preserve"> </w:t>
      </w:r>
      <w:r w:rsidR="005F0581" w:rsidRPr="0004018F">
        <w:rPr>
          <w:rFonts w:eastAsia="Calibri"/>
        </w:rPr>
        <w:t xml:space="preserve">a </w:t>
      </w:r>
      <w:r w:rsidR="00F1322D" w:rsidRPr="0004018F">
        <w:rPr>
          <w:rFonts w:eastAsia="Calibri"/>
        </w:rPr>
        <w:t xml:space="preserve">dále </w:t>
      </w:r>
      <w:r w:rsidR="005F0581" w:rsidRPr="0004018F">
        <w:rPr>
          <w:rFonts w:eastAsia="Calibri"/>
        </w:rPr>
        <w:t>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04018F">
        <w:rPr>
          <w:rFonts w:eastAsia="Calibri"/>
        </w:rPr>
        <w:t xml:space="preserve"> </w:t>
      </w:r>
      <w:r w:rsidRPr="0004018F">
        <w:rPr>
          <w:rFonts w:eastAsia="Calibri"/>
        </w:rPr>
        <w:t xml:space="preserve">a to </w:t>
      </w:r>
      <w:r w:rsidR="000D4887" w:rsidRPr="0004018F">
        <w:rPr>
          <w:rFonts w:eastAsia="Calibri"/>
        </w:rPr>
        <w:t>neprodleně</w:t>
      </w:r>
      <w:r w:rsidR="005F0581" w:rsidRPr="0004018F">
        <w:rPr>
          <w:rFonts w:eastAsia="Calibri"/>
        </w:rPr>
        <w:t xml:space="preserve"> poté, kdy tyto skutečnosti </w:t>
      </w:r>
      <w:r w:rsidR="00F1322D" w:rsidRPr="0004018F">
        <w:rPr>
          <w:rFonts w:eastAsia="Calibri"/>
        </w:rPr>
        <w:t>nastaly</w:t>
      </w:r>
      <w:r w:rsidR="005F0581" w:rsidRPr="0004018F">
        <w:rPr>
          <w:rFonts w:eastAsia="Calibri"/>
        </w:rPr>
        <w:t xml:space="preserve"> nebo se o nich Smluvní strana, které se primárně týkají, dozv</w:t>
      </w:r>
      <w:r w:rsidR="00F1322D" w:rsidRPr="0004018F">
        <w:rPr>
          <w:rFonts w:eastAsia="Calibri"/>
        </w:rPr>
        <w:t>í</w:t>
      </w:r>
      <w:r w:rsidR="005F0581" w:rsidRPr="0004018F">
        <w:rPr>
          <w:rFonts w:eastAsia="Calibri"/>
        </w:rPr>
        <w:t xml:space="preserve">. Příjemce </w:t>
      </w:r>
      <w:r w:rsidR="00982AEB" w:rsidRPr="0004018F">
        <w:rPr>
          <w:rFonts w:eastAsia="Calibri"/>
        </w:rPr>
        <w:t>je povinen</w:t>
      </w:r>
      <w:r w:rsidR="005F0581" w:rsidRPr="0004018F">
        <w:rPr>
          <w:rFonts w:eastAsia="Calibri"/>
        </w:rPr>
        <w:t xml:space="preserve"> </w:t>
      </w:r>
      <w:r w:rsidR="00982AEB" w:rsidRPr="0004018F">
        <w:rPr>
          <w:rFonts w:eastAsia="Calibri"/>
        </w:rPr>
        <w:t>o</w:t>
      </w:r>
      <w:r w:rsidR="00C61C87" w:rsidRPr="0004018F">
        <w:rPr>
          <w:rFonts w:eastAsia="Calibri"/>
        </w:rPr>
        <w:t> </w:t>
      </w:r>
      <w:r w:rsidR="00982AEB" w:rsidRPr="0004018F">
        <w:rPr>
          <w:rFonts w:eastAsia="Calibri"/>
        </w:rPr>
        <w:t xml:space="preserve">takovýchto skutečnostech </w:t>
      </w:r>
      <w:r w:rsidR="005F0581" w:rsidRPr="0004018F">
        <w:rPr>
          <w:rFonts w:eastAsia="Calibri"/>
        </w:rPr>
        <w:t xml:space="preserve">informovat Poskytovatele </w:t>
      </w:r>
      <w:r w:rsidRPr="0004018F">
        <w:rPr>
          <w:rFonts w:eastAsia="Calibri"/>
        </w:rPr>
        <w:t xml:space="preserve">do 7 </w:t>
      </w:r>
      <w:r w:rsidR="000D4887" w:rsidRPr="0004018F">
        <w:rPr>
          <w:rFonts w:eastAsia="Calibri"/>
        </w:rPr>
        <w:t xml:space="preserve">kalendářních </w:t>
      </w:r>
      <w:r w:rsidRPr="0004018F">
        <w:rPr>
          <w:rFonts w:eastAsia="Calibri"/>
        </w:rPr>
        <w:t xml:space="preserve">dnů ode dne, kdy se </w:t>
      </w:r>
      <w:r w:rsidR="00982AEB" w:rsidRPr="0004018F">
        <w:rPr>
          <w:rFonts w:eastAsia="Calibri"/>
        </w:rPr>
        <w:t>o</w:t>
      </w:r>
      <w:r w:rsidR="00C61C87" w:rsidRPr="0004018F">
        <w:rPr>
          <w:rFonts w:eastAsia="Calibri"/>
        </w:rPr>
        <w:t> </w:t>
      </w:r>
      <w:r w:rsidR="00982AEB" w:rsidRPr="0004018F">
        <w:rPr>
          <w:rFonts w:eastAsia="Calibri"/>
        </w:rPr>
        <w:t xml:space="preserve">nich dozvěděl. </w:t>
      </w:r>
      <w:r w:rsidRPr="0004018F">
        <w:rPr>
          <w:rFonts w:eastAsia="Calibri"/>
        </w:rPr>
        <w:t>Smluvní strany jsou dále povinny kdykoliv prokázat, že jsou stále způsobilé pro řešení Projektu a splňují podmínky kvalifikace a podmínky pravidel poskytnutí podpory.</w:t>
      </w:r>
    </w:p>
    <w:p w14:paraId="6CD8D188" w14:textId="63364AE5" w:rsidR="00E134C8" w:rsidRPr="0004018F" w:rsidRDefault="002D380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rPr>
      </w:pPr>
      <w:r w:rsidRPr="0004018F">
        <w:rPr>
          <w:rFonts w:eastAsia="Calibri"/>
        </w:rPr>
        <w:t xml:space="preserve">Příjemce </w:t>
      </w:r>
      <w:r w:rsidR="00DC35E4" w:rsidRPr="0004018F">
        <w:rPr>
          <w:rFonts w:eastAsia="Calibri"/>
        </w:rPr>
        <w:t>je povinen</w:t>
      </w:r>
      <w:r w:rsidR="00484670" w:rsidRPr="0004018F">
        <w:rPr>
          <w:rFonts w:eastAsia="Calibri"/>
        </w:rPr>
        <w:t xml:space="preserve"> prostřednictvím </w:t>
      </w:r>
      <w:r w:rsidR="00CD7F50" w:rsidRPr="0004018F">
        <w:rPr>
          <w:rFonts w:eastAsia="Calibri"/>
        </w:rPr>
        <w:t>datov</w:t>
      </w:r>
      <w:r w:rsidR="00484670" w:rsidRPr="0004018F">
        <w:rPr>
          <w:rFonts w:eastAsia="Calibri"/>
        </w:rPr>
        <w:t>é</w:t>
      </w:r>
      <w:r w:rsidR="00CD7F50" w:rsidRPr="0004018F">
        <w:rPr>
          <w:rFonts w:eastAsia="Calibri"/>
        </w:rPr>
        <w:t xml:space="preserve"> schránk</w:t>
      </w:r>
      <w:r w:rsidR="00484670" w:rsidRPr="0004018F">
        <w:rPr>
          <w:rFonts w:eastAsia="Calibri"/>
        </w:rPr>
        <w:t xml:space="preserve">y </w:t>
      </w:r>
      <w:r w:rsidRPr="0004018F">
        <w:rPr>
          <w:rFonts w:eastAsia="Calibri"/>
        </w:rPr>
        <w:t>informovat Další účastník</w:t>
      </w:r>
      <w:r w:rsidR="0053376E">
        <w:rPr>
          <w:rFonts w:eastAsia="Calibri"/>
        </w:rPr>
        <w:t>y</w:t>
      </w:r>
      <w:r w:rsidR="00376628" w:rsidRPr="0004018F">
        <w:rPr>
          <w:rFonts w:eastAsia="Calibri"/>
        </w:rPr>
        <w:t xml:space="preserve"> </w:t>
      </w:r>
      <w:r w:rsidRPr="0004018F">
        <w:rPr>
          <w:rFonts w:eastAsia="Calibri"/>
        </w:rPr>
        <w:t>o</w:t>
      </w:r>
      <w:r w:rsidR="00E06980">
        <w:rPr>
          <w:rFonts w:eastAsia="Calibri"/>
        </w:rPr>
        <w:t> </w:t>
      </w:r>
      <w:r w:rsidR="00376628" w:rsidRPr="0004018F">
        <w:rPr>
          <w:rFonts w:eastAsia="Calibri"/>
        </w:rPr>
        <w:t xml:space="preserve">doručení oznámení Poskytovatele o jeho </w:t>
      </w:r>
      <w:r w:rsidRPr="0004018F">
        <w:rPr>
          <w:rFonts w:eastAsia="Calibri"/>
        </w:rPr>
        <w:t xml:space="preserve">odstoupení </w:t>
      </w:r>
      <w:r w:rsidR="00286100" w:rsidRPr="0004018F">
        <w:rPr>
          <w:rFonts w:eastAsia="Calibri"/>
        </w:rPr>
        <w:t xml:space="preserve">od Smlouvy o poskytnutí </w:t>
      </w:r>
      <w:r w:rsidR="00FD3ADA" w:rsidRPr="0004018F">
        <w:rPr>
          <w:rFonts w:eastAsia="Calibri"/>
        </w:rPr>
        <w:t xml:space="preserve">podpory </w:t>
      </w:r>
      <w:r w:rsidR="00DC35E4" w:rsidRPr="0004018F">
        <w:rPr>
          <w:rFonts w:eastAsia="Calibri"/>
        </w:rPr>
        <w:t xml:space="preserve">a </w:t>
      </w:r>
      <w:r w:rsidR="00A032D4" w:rsidRPr="0004018F">
        <w:rPr>
          <w:rFonts w:eastAsia="Calibri"/>
        </w:rPr>
        <w:t>rovněž ho informovat v případě, že má v úmyslu předčasně ukončit řešení Projektu,</w:t>
      </w:r>
      <w:r w:rsidR="00C05405">
        <w:rPr>
          <w:rFonts w:eastAsia="Calibri"/>
        </w:rPr>
        <w:t xml:space="preserve"> a </w:t>
      </w:r>
      <w:r w:rsidR="00E134C8" w:rsidRPr="0004018F">
        <w:rPr>
          <w:rFonts w:eastAsia="Calibri"/>
        </w:rPr>
        <w:t>to nejpozději 3 měsíce před podáním návrhu Pos</w:t>
      </w:r>
      <w:r w:rsidR="00C05405">
        <w:rPr>
          <w:rFonts w:eastAsia="Calibri"/>
        </w:rPr>
        <w:t>kytovateli o ukončení Smlouvy o </w:t>
      </w:r>
      <w:r w:rsidR="00E134C8" w:rsidRPr="0004018F">
        <w:rPr>
          <w:rFonts w:eastAsia="Calibri"/>
        </w:rPr>
        <w:t xml:space="preserve">poskytnutí </w:t>
      </w:r>
      <w:r w:rsidR="003F32B8" w:rsidRPr="0004018F">
        <w:rPr>
          <w:rFonts w:eastAsia="Calibri"/>
        </w:rPr>
        <w:t>podpory</w:t>
      </w:r>
      <w:r w:rsidR="00E134C8" w:rsidRPr="0004018F">
        <w:rPr>
          <w:rFonts w:eastAsia="Calibri"/>
        </w:rPr>
        <w:t>. Příjemce je zároveň povinen otevřít s Dalším</w:t>
      </w:r>
      <w:r w:rsidR="0053376E">
        <w:rPr>
          <w:rFonts w:eastAsia="Calibri"/>
        </w:rPr>
        <w:t>i</w:t>
      </w:r>
      <w:r w:rsidR="00E134C8" w:rsidRPr="0004018F">
        <w:rPr>
          <w:rFonts w:eastAsia="Calibri"/>
        </w:rPr>
        <w:t xml:space="preserve"> </w:t>
      </w:r>
      <w:r w:rsidR="0053376E" w:rsidRPr="0004018F">
        <w:rPr>
          <w:rFonts w:eastAsia="Calibri"/>
        </w:rPr>
        <w:t>účastník</w:t>
      </w:r>
      <w:r w:rsidR="0053376E">
        <w:rPr>
          <w:rFonts w:eastAsia="Calibri"/>
        </w:rPr>
        <w:t>y</w:t>
      </w:r>
      <w:r w:rsidR="0053376E" w:rsidRPr="0004018F">
        <w:rPr>
          <w:rFonts w:eastAsia="Calibri"/>
        </w:rPr>
        <w:t xml:space="preserve"> </w:t>
      </w:r>
      <w:r w:rsidR="00C05405">
        <w:rPr>
          <w:rFonts w:eastAsia="Calibri"/>
        </w:rPr>
        <w:t>jednání o </w:t>
      </w:r>
      <w:r w:rsidR="00E134C8" w:rsidRPr="0004018F">
        <w:rPr>
          <w:rFonts w:eastAsia="Calibri"/>
        </w:rPr>
        <w:t xml:space="preserve">podmínkách ukončení této Smlouvy. </w:t>
      </w:r>
    </w:p>
    <w:p w14:paraId="2C71846A" w14:textId="3D7A5760" w:rsidR="00467060" w:rsidRPr="0004018F" w:rsidRDefault="00E134C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rPr>
      </w:pPr>
      <w:r w:rsidRPr="0004018F">
        <w:rPr>
          <w:rFonts w:eastAsia="Calibri"/>
        </w:rPr>
        <w:t>V</w:t>
      </w:r>
      <w:r w:rsidR="00A032D4" w:rsidRPr="0004018F">
        <w:rPr>
          <w:rFonts w:eastAsia="Calibri"/>
        </w:rPr>
        <w:t xml:space="preserve"> případech</w:t>
      </w:r>
      <w:r w:rsidRPr="0004018F">
        <w:rPr>
          <w:rFonts w:eastAsia="Calibri"/>
        </w:rPr>
        <w:t xml:space="preserve"> předčasného ukončení Projektu </w:t>
      </w:r>
      <w:r w:rsidR="00A032D4" w:rsidRPr="0004018F">
        <w:rPr>
          <w:rFonts w:eastAsia="Calibri"/>
        </w:rPr>
        <w:t>jsou Smluvní strany povinny provést neprodleně vzájemné vypořádání závazků plynoucích z této Smlouvy</w:t>
      </w:r>
      <w:r w:rsidR="004C7E28" w:rsidRPr="0004018F">
        <w:rPr>
          <w:rFonts w:eastAsia="Calibri"/>
        </w:rPr>
        <w:t>, především finančních závazků</w:t>
      </w:r>
      <w:r w:rsidR="00A032D4" w:rsidRPr="0004018F">
        <w:rPr>
          <w:rFonts w:eastAsia="Calibri"/>
        </w:rPr>
        <w:t xml:space="preserve">. </w:t>
      </w:r>
      <w:r w:rsidR="00484670" w:rsidRPr="0004018F">
        <w:rPr>
          <w:rFonts w:eastAsia="Calibri"/>
        </w:rPr>
        <w:t>Dále pak, v případě, že bylo dosaženo alespoň jednoho výsledku Projektu, jsou Smluvní strany povinny uzavřít Smlouvu o využití výsledků.</w:t>
      </w:r>
      <w:r w:rsidR="00A032D4" w:rsidRPr="0004018F">
        <w:rPr>
          <w:rFonts w:eastAsia="Calibri"/>
        </w:rPr>
        <w:t xml:space="preserve"> </w:t>
      </w:r>
      <w:r w:rsidR="00FA5D1B" w:rsidRPr="0004018F">
        <w:rPr>
          <w:rFonts w:eastAsia="Calibri"/>
        </w:rPr>
        <w:t xml:space="preserve"> </w:t>
      </w:r>
    </w:p>
    <w:p w14:paraId="0F090D25" w14:textId="2766CC86" w:rsidR="00A113B4" w:rsidRPr="0004018F" w:rsidRDefault="00590553"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rFonts w:eastAsia="Calibri"/>
          <w:color w:val="auto"/>
        </w:rPr>
      </w:pPr>
      <w:r w:rsidRPr="0004018F">
        <w:rPr>
          <w:rFonts w:eastAsia="Calibri"/>
          <w:color w:val="auto"/>
        </w:rPr>
        <w:t>Každá ze Smluvních stran se zavazuje řádně dokončit a finančně uzavřít jí řešenou část Projektu ve stanoveném termínu, včetně finančního vypořádání.</w:t>
      </w:r>
    </w:p>
    <w:p w14:paraId="1DD0EAD8" w14:textId="78CEBA12" w:rsidR="002B45E5" w:rsidRPr="0004018F" w:rsidRDefault="002B45E5" w:rsidP="0033762A">
      <w:pPr>
        <w:numPr>
          <w:ilvl w:val="0"/>
          <w:numId w:val="7"/>
        </w:numPr>
        <w:spacing w:before="120" w:after="120" w:line="240" w:lineRule="auto"/>
        <w:ind w:left="540" w:hanging="540"/>
        <w:jc w:val="both"/>
        <w:rPr>
          <w:rFonts w:eastAsia="Calibri"/>
        </w:rPr>
      </w:pPr>
      <w:r w:rsidRPr="0004018F">
        <w:rPr>
          <w:rFonts w:eastAsia="Calibri"/>
        </w:rPr>
        <w:t>Každá Smluvní strana je povinna umožnit Poskytovateli či jím pověřeným osobám provádět komplexní kontrolu plnění cílů Projektu, vyu</w:t>
      </w:r>
      <w:r w:rsidR="00C05405">
        <w:rPr>
          <w:rFonts w:eastAsia="Calibri"/>
        </w:rPr>
        <w:t>žití výsledků řešení Projektu a </w:t>
      </w:r>
      <w:r w:rsidRPr="0004018F">
        <w:rPr>
          <w:rFonts w:eastAsia="Calibri"/>
        </w:rPr>
        <w:t>účetní evidenci o</w:t>
      </w:r>
      <w:r w:rsidR="00C61C87" w:rsidRPr="0004018F">
        <w:rPr>
          <w:rFonts w:eastAsia="Calibri"/>
        </w:rPr>
        <w:t> </w:t>
      </w:r>
      <w:r w:rsidRPr="0004018F">
        <w:rPr>
          <w:rFonts w:eastAsia="Calibri"/>
        </w:rPr>
        <w:t>uznaných nákladech a čerpání a užit</w:t>
      </w:r>
      <w:r w:rsidR="00C05405">
        <w:rPr>
          <w:rFonts w:eastAsia="Calibri"/>
        </w:rPr>
        <w:t>í poskytnuté účelové podpory, a </w:t>
      </w:r>
      <w:r w:rsidRPr="0004018F">
        <w:rPr>
          <w:rFonts w:eastAsia="Calibri"/>
        </w:rPr>
        <w:t xml:space="preserve">to kdykoliv v průběhu řešení </w:t>
      </w:r>
      <w:r w:rsidRPr="0004018F">
        <w:rPr>
          <w:rFonts w:eastAsia="Calibri"/>
          <w:color w:val="auto"/>
        </w:rPr>
        <w:t>Projektu</w:t>
      </w:r>
      <w:r w:rsidR="00B64500" w:rsidRPr="0004018F">
        <w:rPr>
          <w:rFonts w:eastAsia="Calibri"/>
          <w:color w:val="auto"/>
        </w:rPr>
        <w:t xml:space="preserve"> nebo</w:t>
      </w:r>
      <w:r w:rsidRPr="0004018F">
        <w:rPr>
          <w:rFonts w:eastAsia="Calibri"/>
          <w:color w:val="auto"/>
        </w:rPr>
        <w:t xml:space="preserve"> do </w:t>
      </w:r>
      <w:r w:rsidR="00D1434C" w:rsidRPr="0004018F">
        <w:rPr>
          <w:rFonts w:eastAsia="Calibri"/>
          <w:color w:val="auto"/>
        </w:rPr>
        <w:t>10</w:t>
      </w:r>
      <w:r w:rsidRPr="0004018F">
        <w:rPr>
          <w:rFonts w:eastAsia="Calibri"/>
          <w:color w:val="auto"/>
        </w:rPr>
        <w:t xml:space="preserve"> let </w:t>
      </w:r>
      <w:r w:rsidRPr="0004018F">
        <w:rPr>
          <w:rFonts w:eastAsia="Calibri"/>
        </w:rPr>
        <w:t xml:space="preserve">od ukončení Projektu. Tímto </w:t>
      </w:r>
      <w:r w:rsidRPr="0004018F">
        <w:rPr>
          <w:rFonts w:eastAsia="Calibri"/>
        </w:rPr>
        <w:lastRenderedPageBreak/>
        <w:t xml:space="preserve">ujednáním nejsou dotčena ani omezena práva kontrolních a finančních orgánů státní správy České republiky.  </w:t>
      </w:r>
    </w:p>
    <w:p w14:paraId="46A31F8E" w14:textId="5E50C69E" w:rsidR="006775CD" w:rsidRPr="0004018F" w:rsidRDefault="008F384E" w:rsidP="0033762A">
      <w:pPr>
        <w:numPr>
          <w:ilvl w:val="0"/>
          <w:numId w:val="7"/>
        </w:numPr>
        <w:spacing w:before="120" w:after="120" w:line="240" w:lineRule="auto"/>
        <w:ind w:left="540" w:hanging="540"/>
        <w:jc w:val="both"/>
        <w:rPr>
          <w:rFonts w:eastAsia="Calibri"/>
        </w:rPr>
      </w:pPr>
      <w:r w:rsidRPr="0004018F">
        <w:rPr>
          <w:rFonts w:eastAsia="Calibri"/>
        </w:rPr>
        <w:t xml:space="preserve">Každá </w:t>
      </w:r>
      <w:r w:rsidR="005F7EC2" w:rsidRPr="0004018F">
        <w:rPr>
          <w:rFonts w:eastAsia="Calibri"/>
        </w:rPr>
        <w:t>Smluvní strana</w:t>
      </w:r>
      <w:r w:rsidRPr="0004018F">
        <w:rPr>
          <w:rFonts w:eastAsia="Calibri"/>
        </w:rPr>
        <w:t xml:space="preserve"> se zavazuje archivovat dokumenty související s Projektem po dobu nejméně 10 let od ukončení Projektu.</w:t>
      </w:r>
    </w:p>
    <w:p w14:paraId="2031A8FC" w14:textId="7461876E" w:rsidR="00015579" w:rsidRPr="0004018F" w:rsidRDefault="008F384E" w:rsidP="00484670">
      <w:pPr>
        <w:numPr>
          <w:ilvl w:val="0"/>
          <w:numId w:val="7"/>
        </w:numPr>
        <w:spacing w:before="120" w:after="120" w:line="240" w:lineRule="auto"/>
        <w:ind w:left="540" w:hanging="540"/>
        <w:jc w:val="both"/>
        <w:rPr>
          <w:rFonts w:eastAsia="Calibri"/>
        </w:rPr>
      </w:pPr>
      <w:r w:rsidRPr="0004018F">
        <w:rPr>
          <w:rFonts w:eastAsia="Calibri"/>
        </w:rPr>
        <w:t xml:space="preserve">Smluvní strany </w:t>
      </w:r>
      <w:r w:rsidR="00D1434C" w:rsidRPr="0004018F">
        <w:rPr>
          <w:rFonts w:eastAsia="Calibri"/>
        </w:rPr>
        <w:t>jsou povinny respektovat pravidla publicity stanové poskytovatelem.</w:t>
      </w:r>
    </w:p>
    <w:p w14:paraId="04D9E381" w14:textId="19A999F0" w:rsidR="00297EF1" w:rsidRPr="0004018F" w:rsidRDefault="00297EF1" w:rsidP="0033762A">
      <w:pPr>
        <w:spacing w:before="120" w:after="120" w:line="240" w:lineRule="auto"/>
        <w:rPr>
          <w:rFonts w:eastAsia="Calibri"/>
          <w:b/>
        </w:rPr>
      </w:pPr>
    </w:p>
    <w:p w14:paraId="35F974B4"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VIII</w:t>
      </w:r>
    </w:p>
    <w:p w14:paraId="3DFEE7A3" w14:textId="6FCC86EE"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Práva a povinnosti Smluvní</w:t>
      </w:r>
      <w:r w:rsidR="0041062E">
        <w:rPr>
          <w:rFonts w:eastAsia="Calibri"/>
          <w:b/>
        </w:rPr>
        <w:t>ch</w:t>
      </w:r>
      <w:r w:rsidRPr="0004018F">
        <w:rPr>
          <w:rFonts w:eastAsia="Calibri"/>
          <w:b/>
        </w:rPr>
        <w:t xml:space="preserve"> stran ve věcech finančních</w:t>
      </w:r>
    </w:p>
    <w:p w14:paraId="2B211C86" w14:textId="5AD4120C" w:rsidR="00BF4CEA" w:rsidRPr="0004018F" w:rsidRDefault="00BF4CEA" w:rsidP="00BF4CEA">
      <w:pPr>
        <w:numPr>
          <w:ilvl w:val="1"/>
          <w:numId w:val="17"/>
        </w:numPr>
        <w:spacing w:before="120" w:after="120" w:line="240" w:lineRule="auto"/>
        <w:ind w:left="540" w:hanging="540"/>
        <w:jc w:val="both"/>
        <w:rPr>
          <w:rFonts w:eastAsia="Calibri"/>
        </w:rPr>
      </w:pPr>
      <w:r w:rsidRPr="0004018F">
        <w:rPr>
          <w:rFonts w:eastAsia="Calibri"/>
        </w:rPr>
        <w:t xml:space="preserve">Všechny finanční prostředky poskytnuté Poskytovatelem jako podpora na řešení </w:t>
      </w:r>
      <w:r w:rsidR="00E06980">
        <w:rPr>
          <w:rFonts w:eastAsia="Calibri"/>
        </w:rPr>
        <w:t>P</w:t>
      </w:r>
      <w:r w:rsidRPr="0004018F">
        <w:rPr>
          <w:rFonts w:eastAsia="Calibri"/>
        </w:rPr>
        <w:t>rojektu výzkumu a vývoje mají charakter účelově určených finančních prostředků.</w:t>
      </w:r>
    </w:p>
    <w:p w14:paraId="47993647" w14:textId="214FD149" w:rsidR="00C93871" w:rsidRPr="0004018F" w:rsidRDefault="00C93871" w:rsidP="00BF4CEA">
      <w:pPr>
        <w:numPr>
          <w:ilvl w:val="1"/>
          <w:numId w:val="17"/>
        </w:numPr>
        <w:spacing w:before="120" w:after="120" w:line="240" w:lineRule="auto"/>
        <w:ind w:left="540" w:hanging="540"/>
        <w:jc w:val="both"/>
        <w:rPr>
          <w:rFonts w:eastAsia="Calibri"/>
        </w:rPr>
      </w:pPr>
      <w:r w:rsidRPr="0004018F">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w:t>
      </w:r>
    </w:p>
    <w:p w14:paraId="7A5FE3EC" w14:textId="0204BF56" w:rsidR="00BF4CEA" w:rsidRPr="0004018F" w:rsidRDefault="00BF4CEA" w:rsidP="0033762A">
      <w:pPr>
        <w:numPr>
          <w:ilvl w:val="1"/>
          <w:numId w:val="17"/>
        </w:numPr>
        <w:spacing w:before="120" w:after="120" w:line="240" w:lineRule="auto"/>
        <w:ind w:left="540" w:hanging="540"/>
        <w:jc w:val="both"/>
        <w:rPr>
          <w:rFonts w:eastAsia="Calibri"/>
        </w:rPr>
      </w:pPr>
      <w:r w:rsidRPr="0004018F">
        <w:rPr>
          <w:rFonts w:eastAsia="Calibri"/>
        </w:rPr>
        <w:t>Uznané náklady musí být vynaloženy v souladu s cíli programu a musí bezprostředně souviset s řešením projektu, způsobilými náklady, prokazatelně zaplaceny Příjemcem/</w:t>
      </w:r>
      <w:r w:rsidR="009C6894" w:rsidRPr="0004018F">
        <w:rPr>
          <w:rFonts w:eastAsia="Calibri"/>
        </w:rPr>
        <w:t>Další</w:t>
      </w:r>
      <w:r w:rsidR="009C6894">
        <w:rPr>
          <w:rFonts w:eastAsia="Calibri"/>
        </w:rPr>
        <w:t>mi</w:t>
      </w:r>
      <w:r w:rsidR="009C6894" w:rsidRPr="0004018F">
        <w:rPr>
          <w:rFonts w:eastAsia="Calibri"/>
        </w:rPr>
        <w:t xml:space="preserve"> účastník</w:t>
      </w:r>
      <w:r w:rsidR="009C6894">
        <w:rPr>
          <w:rFonts w:eastAsia="Calibri"/>
        </w:rPr>
        <w:t>y</w:t>
      </w:r>
      <w:r w:rsidR="009C6894" w:rsidRPr="0004018F">
        <w:rPr>
          <w:rFonts w:eastAsia="Calibri"/>
        </w:rPr>
        <w:t xml:space="preserve"> </w:t>
      </w:r>
      <w:r w:rsidRPr="0004018F">
        <w:rPr>
          <w:rFonts w:eastAsia="Calibri"/>
        </w:rPr>
        <w:t>(prosincové náklady musí být uhrazeny do dne podání průběžné zprávy, nejpozději však v lednu následujícího roku), doloženy průkaznými doklady (z dokladů musí být zřejmé, že byly splněny všechny podmínky uznatelnosti, přiměřené (musí odpovídat cenám v místě a čase obvyklým) a vynaloženy v souladu s</w:t>
      </w:r>
      <w:r w:rsidR="00E06980">
        <w:rPr>
          <w:rFonts w:eastAsia="Calibri"/>
        </w:rPr>
        <w:t> </w:t>
      </w:r>
      <w:r w:rsidRPr="0004018F">
        <w:rPr>
          <w:rFonts w:eastAsia="Calibri"/>
        </w:rPr>
        <w:t>principy hospodárnosti (minimalizace nákladů/výdajů při respektování cílů projektu), účelnosti (přímá vazba na projekt a nezbytnost pro řešení projektu) a efektivnosti (maximalizace poměru mezi výstupy a vstupy projektu), přičemž splnění těchto podmínek se prokazuje v rámci hodnotících a kontrolních procesů popř. na žádost poskytovatele.</w:t>
      </w:r>
    </w:p>
    <w:p w14:paraId="61E4D18B" w14:textId="4D0E444D" w:rsidR="00BF4CEA" w:rsidRPr="0004018F" w:rsidRDefault="00BF4CEA" w:rsidP="00BF4CEA">
      <w:pPr>
        <w:numPr>
          <w:ilvl w:val="1"/>
          <w:numId w:val="17"/>
        </w:numPr>
        <w:spacing w:before="120" w:after="120" w:line="240" w:lineRule="auto"/>
        <w:ind w:left="540" w:hanging="540"/>
        <w:jc w:val="both"/>
        <w:rPr>
          <w:rFonts w:eastAsia="Calibri"/>
        </w:rPr>
      </w:pPr>
      <w:r w:rsidRPr="0004018F">
        <w:rPr>
          <w:rFonts w:eastAsia="Calibri"/>
        </w:rPr>
        <w:t>Za uznaný náklad se nepovažuje poskytnuté plnění mezi Příjemcem a Dalším účastníkem či Dalšími účastníky navzájem. Za uznaný náklad se nepovažují rovněž náklady se zdanitelným plněním mezi dnem, ve kterém nastanou účinky fúze, rozdělení nebo převodu jmění na společníka, a mezi dnem, ve kterém dojde ke schválení takové změny, ledaže příjemce požádal včas o souhlas přechodem práv a povinností při přeměně podle § 14a zákona č. 218/2000 Sb., o rozpočtových pravidlech a o změně některých souvisejících zákonů (rozpočtová pravidla) a pozdní schválení bylo zapříčiněno výhradně z důvodů na straně poskytovatele.</w:t>
      </w:r>
    </w:p>
    <w:p w14:paraId="01585B25" w14:textId="14C54555" w:rsidR="002D2C1F" w:rsidRPr="0004018F" w:rsidRDefault="002D2C1F" w:rsidP="0033762A">
      <w:pPr>
        <w:numPr>
          <w:ilvl w:val="1"/>
          <w:numId w:val="17"/>
        </w:numPr>
        <w:spacing w:before="120" w:after="120" w:line="240" w:lineRule="auto"/>
        <w:ind w:left="540" w:hanging="540"/>
        <w:jc w:val="both"/>
        <w:rPr>
          <w:rFonts w:eastAsia="Calibri"/>
        </w:rPr>
      </w:pPr>
      <w:r w:rsidRPr="0004018F">
        <w:rPr>
          <w:rFonts w:eastAsia="Calibri"/>
        </w:rPr>
        <w:t xml:space="preserve">Celkové uznané náklady Projektu </w:t>
      </w:r>
      <w:r w:rsidR="00BF4CEA" w:rsidRPr="0004018F">
        <w:rPr>
          <w:rFonts w:eastAsia="Calibri"/>
        </w:rPr>
        <w:t xml:space="preserve">jsou uvedeny v příloze </w:t>
      </w:r>
      <w:r w:rsidR="00B45D94" w:rsidRPr="0004018F">
        <w:rPr>
          <w:rFonts w:eastAsia="Calibri"/>
        </w:rPr>
        <w:t>č. 1</w:t>
      </w:r>
      <w:r w:rsidR="00BF4CEA" w:rsidRPr="0004018F">
        <w:rPr>
          <w:rFonts w:eastAsia="Calibri"/>
        </w:rPr>
        <w:t xml:space="preserve"> Závazné parametry řešení projektu</w:t>
      </w:r>
      <w:r w:rsidR="00E06980">
        <w:rPr>
          <w:rFonts w:eastAsia="Calibri"/>
        </w:rPr>
        <w:t>.</w:t>
      </w:r>
    </w:p>
    <w:p w14:paraId="674B1D11" w14:textId="6B4FD7BC" w:rsidR="006775CD" w:rsidRDefault="00AB7B8C" w:rsidP="0033762A">
      <w:pPr>
        <w:numPr>
          <w:ilvl w:val="1"/>
          <w:numId w:val="17"/>
        </w:numPr>
        <w:spacing w:before="120" w:after="120" w:line="240" w:lineRule="auto"/>
        <w:ind w:left="540" w:hanging="540"/>
        <w:jc w:val="both"/>
        <w:rPr>
          <w:rFonts w:eastAsia="Calibri"/>
        </w:rPr>
      </w:pPr>
      <w:r w:rsidRPr="0004018F">
        <w:rPr>
          <w:rFonts w:eastAsia="Calibri"/>
        </w:rPr>
        <w:t xml:space="preserve">Příjemce </w:t>
      </w:r>
      <w:r w:rsidR="00201B05" w:rsidRPr="0004018F">
        <w:rPr>
          <w:rFonts w:eastAsia="Calibri"/>
        </w:rPr>
        <w:t xml:space="preserve">se zavazuje </w:t>
      </w:r>
      <w:r w:rsidRPr="0004018F">
        <w:rPr>
          <w:rFonts w:eastAsia="Calibri"/>
        </w:rPr>
        <w:t>bezhotovostně přev</w:t>
      </w:r>
      <w:r w:rsidR="00201B05" w:rsidRPr="0004018F">
        <w:rPr>
          <w:rFonts w:eastAsia="Calibri"/>
        </w:rPr>
        <w:t>ést Dalším účastník</w:t>
      </w:r>
      <w:r w:rsidR="009C6894">
        <w:rPr>
          <w:rFonts w:eastAsia="Calibri"/>
        </w:rPr>
        <w:t>ům</w:t>
      </w:r>
      <w:r w:rsidR="00201B05" w:rsidRPr="0004018F">
        <w:rPr>
          <w:rFonts w:eastAsia="Calibri"/>
        </w:rPr>
        <w:t xml:space="preserve"> </w:t>
      </w:r>
      <w:r w:rsidRPr="0004018F">
        <w:rPr>
          <w:rFonts w:eastAsia="Calibri"/>
        </w:rPr>
        <w:t>příslušnou</w:t>
      </w:r>
      <w:r w:rsidR="008F384E" w:rsidRPr="0004018F">
        <w:rPr>
          <w:rFonts w:eastAsia="Calibri"/>
        </w:rPr>
        <w:t xml:space="preserve"> část podpory </w:t>
      </w:r>
      <w:r w:rsidRPr="0004018F">
        <w:rPr>
          <w:rFonts w:eastAsia="Calibri"/>
        </w:rPr>
        <w:t xml:space="preserve">dle </w:t>
      </w:r>
      <w:r w:rsidR="00B45D94" w:rsidRPr="0004018F">
        <w:rPr>
          <w:rFonts w:eastAsia="Calibri"/>
        </w:rPr>
        <w:t>přílohy č. 1</w:t>
      </w:r>
      <w:r w:rsidR="00537E64">
        <w:rPr>
          <w:rFonts w:eastAsia="Calibri"/>
        </w:rPr>
        <w:t>,</w:t>
      </w:r>
      <w:r w:rsidR="00BF4CEA" w:rsidRPr="0004018F">
        <w:rPr>
          <w:rFonts w:eastAsia="Calibri"/>
        </w:rPr>
        <w:t xml:space="preserve"> </w:t>
      </w:r>
      <w:r w:rsidR="00201B05" w:rsidRPr="0004018F">
        <w:rPr>
          <w:rFonts w:eastAsia="Calibri"/>
        </w:rPr>
        <w:t xml:space="preserve">a to </w:t>
      </w:r>
      <w:r w:rsidR="00BF4CEA" w:rsidRPr="0004018F">
        <w:rPr>
          <w:rFonts w:eastAsia="Calibri"/>
        </w:rPr>
        <w:t>nejpozději do 10 pracovních dnů</w:t>
      </w:r>
      <w:r w:rsidR="008F384E" w:rsidRPr="0004018F">
        <w:rPr>
          <w:rFonts w:eastAsia="Calibri"/>
        </w:rPr>
        <w:t xml:space="preserve"> po doručení </w:t>
      </w:r>
      <w:r w:rsidR="00184FBD" w:rsidRPr="0004018F">
        <w:rPr>
          <w:rFonts w:eastAsia="Calibri"/>
        </w:rPr>
        <w:t xml:space="preserve">účelové </w:t>
      </w:r>
      <w:r w:rsidR="008F384E" w:rsidRPr="0004018F">
        <w:rPr>
          <w:rFonts w:eastAsia="Calibri"/>
        </w:rPr>
        <w:t>podpory pro příslušný kalendářní rok na</w:t>
      </w:r>
      <w:r w:rsidR="009F6881" w:rsidRPr="0004018F">
        <w:rPr>
          <w:rFonts w:eastAsia="Calibri"/>
        </w:rPr>
        <w:t xml:space="preserve"> bankovní</w:t>
      </w:r>
      <w:r w:rsidR="008F384E" w:rsidRPr="0004018F">
        <w:rPr>
          <w:rFonts w:eastAsia="Calibri"/>
        </w:rPr>
        <w:t xml:space="preserve"> úče</w:t>
      </w:r>
      <w:r w:rsidR="00297EF1" w:rsidRPr="0004018F">
        <w:rPr>
          <w:rFonts w:eastAsia="Calibri"/>
        </w:rPr>
        <w:t xml:space="preserve">t </w:t>
      </w:r>
      <w:r w:rsidR="00E6664A" w:rsidRPr="0004018F">
        <w:rPr>
          <w:rFonts w:eastAsia="Calibri"/>
        </w:rPr>
        <w:t>Příjemce</w:t>
      </w:r>
      <w:r w:rsidR="009F6881" w:rsidRPr="0004018F">
        <w:rPr>
          <w:rFonts w:eastAsia="Calibri"/>
        </w:rPr>
        <w:t xml:space="preserve"> </w:t>
      </w:r>
      <w:r w:rsidR="00297EF1" w:rsidRPr="0004018F">
        <w:rPr>
          <w:rFonts w:eastAsia="Calibri"/>
        </w:rPr>
        <w:t>na základě Smlouvy o </w:t>
      </w:r>
      <w:r w:rsidR="008F384E" w:rsidRPr="0004018F">
        <w:rPr>
          <w:rFonts w:eastAsia="Calibri"/>
        </w:rPr>
        <w:t>poskytnutí podpory</w:t>
      </w:r>
      <w:r w:rsidR="00201B05" w:rsidRPr="0004018F">
        <w:rPr>
          <w:rFonts w:eastAsia="Calibri"/>
        </w:rPr>
        <w:t>, nejdříve však po podpisu této Smlouvy všemi Smluvními stranami</w:t>
      </w:r>
      <w:r w:rsidR="008F384E" w:rsidRPr="0004018F">
        <w:rPr>
          <w:rFonts w:eastAsia="Calibri"/>
        </w:rPr>
        <w:t xml:space="preserve">. </w:t>
      </w:r>
    </w:p>
    <w:p w14:paraId="71143EA8" w14:textId="1B984139" w:rsidR="00BB7ECE" w:rsidRPr="00573D14" w:rsidRDefault="00BB7ECE" w:rsidP="0033762A">
      <w:pPr>
        <w:numPr>
          <w:ilvl w:val="1"/>
          <w:numId w:val="17"/>
        </w:numPr>
        <w:spacing w:before="120" w:after="120" w:line="240" w:lineRule="auto"/>
        <w:ind w:left="540" w:hanging="540"/>
        <w:jc w:val="both"/>
        <w:rPr>
          <w:rFonts w:eastAsia="Calibri"/>
        </w:rPr>
      </w:pPr>
      <w:r w:rsidRPr="00573D14">
        <w:t>Hlavní příjemce je oprávněn neposkytnout příslušnou část podpory v této lhůtě v případě jakéhokoliv porušení povinností dalším účastníkem, o čemž neprodleně uvědomí jak další příjemce, tak poskytovatele.</w:t>
      </w:r>
    </w:p>
    <w:p w14:paraId="4BA86776" w14:textId="3595B249" w:rsidR="006775CD" w:rsidRPr="0004018F" w:rsidRDefault="00E6664A" w:rsidP="00905793">
      <w:pPr>
        <w:numPr>
          <w:ilvl w:val="1"/>
          <w:numId w:val="17"/>
        </w:numPr>
        <w:spacing w:before="120" w:after="120" w:line="240" w:lineRule="auto"/>
        <w:ind w:left="540" w:hanging="540"/>
        <w:jc w:val="both"/>
        <w:rPr>
          <w:rFonts w:eastAsia="Calibri"/>
        </w:rPr>
      </w:pPr>
      <w:r w:rsidRPr="0004018F">
        <w:rPr>
          <w:rFonts w:eastAsia="Calibri"/>
        </w:rPr>
        <w:t>Další účastní</w:t>
      </w:r>
      <w:r w:rsidR="007A6C78">
        <w:rPr>
          <w:rFonts w:eastAsia="Calibri"/>
        </w:rPr>
        <w:t>ci</w:t>
      </w:r>
      <w:r w:rsidRPr="0004018F">
        <w:rPr>
          <w:rFonts w:eastAsia="Calibri"/>
        </w:rPr>
        <w:t xml:space="preserve"> j</w:t>
      </w:r>
      <w:r w:rsidR="007A6C78">
        <w:rPr>
          <w:rFonts w:eastAsia="Calibri"/>
        </w:rPr>
        <w:t>sou</w:t>
      </w:r>
      <w:r w:rsidRPr="0004018F">
        <w:rPr>
          <w:rFonts w:eastAsia="Calibri"/>
        </w:rPr>
        <w:t xml:space="preserve"> povin</w:t>
      </w:r>
      <w:r w:rsidR="007A6C78">
        <w:rPr>
          <w:rFonts w:eastAsia="Calibri"/>
        </w:rPr>
        <w:t>ni</w:t>
      </w:r>
      <w:r w:rsidRPr="0004018F">
        <w:rPr>
          <w:rFonts w:eastAsia="Calibri"/>
        </w:rPr>
        <w:t xml:space="preserve"> oznámit </w:t>
      </w:r>
      <w:r w:rsidR="00603ECD" w:rsidRPr="0004018F">
        <w:rPr>
          <w:rFonts w:eastAsia="Calibri"/>
        </w:rPr>
        <w:t>P</w:t>
      </w:r>
      <w:r w:rsidRPr="0004018F">
        <w:rPr>
          <w:rFonts w:eastAsia="Calibri"/>
        </w:rPr>
        <w:t xml:space="preserve">říjemci </w:t>
      </w:r>
      <w:r w:rsidR="000B21DB" w:rsidRPr="0004018F">
        <w:rPr>
          <w:rFonts w:eastAsia="Calibri"/>
        </w:rPr>
        <w:t xml:space="preserve">(e-mailem) </w:t>
      </w:r>
      <w:r w:rsidRPr="0004018F">
        <w:rPr>
          <w:rFonts w:eastAsia="Calibri"/>
        </w:rPr>
        <w:t>případnou změnu bankovního účtu</w:t>
      </w:r>
      <w:r w:rsidR="008F384E" w:rsidRPr="0004018F">
        <w:rPr>
          <w:rFonts w:eastAsia="Calibri"/>
        </w:rPr>
        <w:t>.</w:t>
      </w:r>
      <w:r w:rsidR="00A55DC0" w:rsidRPr="0004018F">
        <w:rPr>
          <w:rFonts w:eastAsia="Calibri"/>
        </w:rPr>
        <w:t xml:space="preserve"> </w:t>
      </w:r>
    </w:p>
    <w:p w14:paraId="1695F9DA" w14:textId="1B2C317D" w:rsidR="006775CD" w:rsidRPr="0004018F" w:rsidRDefault="00A912FF" w:rsidP="0033762A">
      <w:pPr>
        <w:numPr>
          <w:ilvl w:val="1"/>
          <w:numId w:val="17"/>
        </w:numPr>
        <w:spacing w:before="120" w:after="120" w:line="240" w:lineRule="auto"/>
        <w:ind w:left="540" w:hanging="540"/>
        <w:jc w:val="both"/>
        <w:rPr>
          <w:rFonts w:eastAsia="Calibri"/>
        </w:rPr>
      </w:pPr>
      <w:r w:rsidRPr="0004018F">
        <w:rPr>
          <w:rFonts w:eastAsia="Calibri"/>
        </w:rPr>
        <w:t>Smluvní strany se zavazují, že při realizaci Projektu budou při výběru dodavatelů zakáz</w:t>
      </w:r>
      <w:r w:rsidR="00E06980">
        <w:rPr>
          <w:rFonts w:eastAsia="Calibri"/>
        </w:rPr>
        <w:t>ek na dodávky postupovat podle z</w:t>
      </w:r>
      <w:r w:rsidRPr="0004018F">
        <w:rPr>
          <w:rFonts w:eastAsia="Calibri"/>
        </w:rPr>
        <w:t>ákona č. 134/2016 Sb., o</w:t>
      </w:r>
      <w:r w:rsidR="00C61C87" w:rsidRPr="0004018F">
        <w:rPr>
          <w:rFonts w:eastAsia="Calibri"/>
        </w:rPr>
        <w:t> </w:t>
      </w:r>
      <w:r w:rsidRPr="0004018F">
        <w:rPr>
          <w:rFonts w:eastAsia="Calibri"/>
        </w:rPr>
        <w:t>zadávání veřejných zakázek, ve znění pozdějších předpisů</w:t>
      </w:r>
      <w:r w:rsidR="00C93871" w:rsidRPr="0004018F">
        <w:rPr>
          <w:rFonts w:eastAsia="Calibri"/>
        </w:rPr>
        <w:t>.</w:t>
      </w:r>
    </w:p>
    <w:p w14:paraId="3B30F04C" w14:textId="2FBFF6E6" w:rsidR="00C93871" w:rsidRPr="0004018F" w:rsidRDefault="00C93871" w:rsidP="0033762A">
      <w:pPr>
        <w:numPr>
          <w:ilvl w:val="1"/>
          <w:numId w:val="17"/>
        </w:numPr>
        <w:spacing w:before="120" w:after="120" w:line="240" w:lineRule="auto"/>
        <w:ind w:left="540" w:hanging="540"/>
        <w:jc w:val="both"/>
        <w:rPr>
          <w:rFonts w:eastAsia="Calibri"/>
        </w:rPr>
      </w:pPr>
      <w:r w:rsidRPr="0004018F">
        <w:rPr>
          <w:rFonts w:eastAsia="Calibri"/>
        </w:rPr>
        <w:t>O všech nákladech projektu j</w:t>
      </w:r>
      <w:r w:rsidR="007A6C78">
        <w:rPr>
          <w:rFonts w:eastAsia="Calibri"/>
        </w:rPr>
        <w:t>sou</w:t>
      </w:r>
      <w:r w:rsidRPr="0004018F">
        <w:rPr>
          <w:rFonts w:eastAsia="Calibri"/>
        </w:rPr>
        <w:t xml:space="preserve"> Příjemce i Další účastn</w:t>
      </w:r>
      <w:r w:rsidR="007A6C78">
        <w:rPr>
          <w:rFonts w:eastAsia="Calibri"/>
        </w:rPr>
        <w:t>íci</w:t>
      </w:r>
      <w:r w:rsidRPr="0004018F">
        <w:rPr>
          <w:rFonts w:eastAsia="Calibri"/>
        </w:rPr>
        <w:t xml:space="preserve"> povin</w:t>
      </w:r>
      <w:r w:rsidR="007A6C78">
        <w:rPr>
          <w:rFonts w:eastAsia="Calibri"/>
        </w:rPr>
        <w:t>ni</w:t>
      </w:r>
      <w:r w:rsidRPr="0004018F">
        <w:rPr>
          <w:rFonts w:eastAsia="Calibri"/>
        </w:rPr>
        <w:t xml:space="preserve"> vést oddělenou účetní evidenci v souladu se zákonem č. 563/1991 Sb., o </w:t>
      </w:r>
      <w:r w:rsidR="00E06980">
        <w:rPr>
          <w:rFonts w:eastAsia="Calibri"/>
        </w:rPr>
        <w:t>účetnictví, v platném znění, a  v </w:t>
      </w:r>
      <w:r w:rsidRPr="0004018F">
        <w:rPr>
          <w:rFonts w:eastAsia="Calibri"/>
        </w:rPr>
        <w:t xml:space="preserve">případě daňové evidence vede oddělenou evidenci příjmů a výdajů projektu. </w:t>
      </w:r>
    </w:p>
    <w:p w14:paraId="562116C3" w14:textId="7776F042" w:rsidR="006775CD" w:rsidRPr="0004018F" w:rsidRDefault="009A1792" w:rsidP="0033762A">
      <w:pPr>
        <w:numPr>
          <w:ilvl w:val="1"/>
          <w:numId w:val="17"/>
        </w:numPr>
        <w:spacing w:before="120" w:after="120" w:line="240" w:lineRule="auto"/>
        <w:ind w:left="540" w:hanging="540"/>
        <w:jc w:val="both"/>
        <w:rPr>
          <w:rFonts w:eastAsia="Calibri"/>
        </w:rPr>
      </w:pPr>
      <w:r w:rsidRPr="0004018F">
        <w:rPr>
          <w:rFonts w:eastAsia="Calibri"/>
        </w:rPr>
        <w:lastRenderedPageBreak/>
        <w:t xml:space="preserve">Další </w:t>
      </w:r>
      <w:r w:rsidR="007A6C78" w:rsidRPr="0004018F">
        <w:rPr>
          <w:rFonts w:eastAsia="Calibri"/>
        </w:rPr>
        <w:t>účastní</w:t>
      </w:r>
      <w:r w:rsidR="007A6C78">
        <w:rPr>
          <w:rFonts w:eastAsia="Calibri"/>
        </w:rPr>
        <w:t>ci</w:t>
      </w:r>
      <w:r w:rsidR="007A6C78" w:rsidRPr="0004018F">
        <w:rPr>
          <w:rFonts w:eastAsia="Calibri"/>
        </w:rPr>
        <w:t xml:space="preserve"> </w:t>
      </w:r>
      <w:r w:rsidRPr="0004018F">
        <w:rPr>
          <w:rFonts w:eastAsia="Calibri"/>
        </w:rPr>
        <w:t>j</w:t>
      </w:r>
      <w:r w:rsidR="007A6C78">
        <w:rPr>
          <w:rFonts w:eastAsia="Calibri"/>
        </w:rPr>
        <w:t>sou</w:t>
      </w:r>
      <w:r w:rsidRPr="0004018F">
        <w:rPr>
          <w:rFonts w:eastAsia="Calibri"/>
        </w:rPr>
        <w:t xml:space="preserve"> povin</w:t>
      </w:r>
      <w:r w:rsidR="007A6C78">
        <w:rPr>
          <w:rFonts w:eastAsia="Calibri"/>
        </w:rPr>
        <w:t>ni</w:t>
      </w:r>
      <w:r w:rsidRPr="0004018F">
        <w:rPr>
          <w:rFonts w:eastAsia="Calibri"/>
        </w:rPr>
        <w:t xml:space="preserve"> umožnit Poskytovateli a současně i Příjemci provádět pravidelnou kontrolu ve věci čerpání, užití a evidence poskytnuté části účelové podpory v přímé souvislosti s řešením Projektu, tj. kontrolu nakládání s poskytnutou částí účelové podpory, a to ve stejném rozsahu, jako ji má možnost provádět Poskytovatel vůči Příjemci na základě Smlouvy o</w:t>
      </w:r>
      <w:r w:rsidR="00C61C87" w:rsidRPr="0004018F">
        <w:rPr>
          <w:rFonts w:eastAsia="Calibri"/>
        </w:rPr>
        <w:t> </w:t>
      </w:r>
      <w:r w:rsidRPr="0004018F">
        <w:rPr>
          <w:rFonts w:eastAsia="Calibri"/>
        </w:rPr>
        <w:t xml:space="preserve">poskytnutí podpory. </w:t>
      </w:r>
    </w:p>
    <w:p w14:paraId="055D92CB" w14:textId="77777777" w:rsidR="00C64E01" w:rsidRPr="00573D14" w:rsidRDefault="003E63FE" w:rsidP="00C64E01">
      <w:pPr>
        <w:numPr>
          <w:ilvl w:val="1"/>
          <w:numId w:val="17"/>
        </w:numPr>
        <w:spacing w:before="120" w:after="120" w:line="240" w:lineRule="auto"/>
        <w:ind w:left="540" w:hanging="540"/>
        <w:jc w:val="both"/>
        <w:rPr>
          <w:rFonts w:eastAsia="Calibri"/>
        </w:rPr>
      </w:pPr>
      <w:r w:rsidRPr="0004018F">
        <w:rPr>
          <w:rFonts w:eastAsia="Calibri"/>
        </w:rPr>
        <w:t>Další účastník</w:t>
      </w:r>
      <w:r w:rsidR="008F384E" w:rsidRPr="0004018F">
        <w:rPr>
          <w:rFonts w:eastAsia="Calibri"/>
        </w:rPr>
        <w:t xml:space="preserve">, </w:t>
      </w:r>
      <w:r w:rsidRPr="0004018F">
        <w:rPr>
          <w:rFonts w:eastAsia="Calibri"/>
        </w:rPr>
        <w:t xml:space="preserve">který je veřejnou vysokou školou </w:t>
      </w:r>
      <w:r w:rsidR="00A30442" w:rsidRPr="0004018F">
        <w:rPr>
          <w:rFonts w:eastAsia="Calibri"/>
        </w:rPr>
        <w:t>dle zákona č. 111/1998 Sb., o</w:t>
      </w:r>
      <w:r w:rsidR="003D0FD9">
        <w:rPr>
          <w:rFonts w:eastAsia="Calibri"/>
        </w:rPr>
        <w:t> </w:t>
      </w:r>
      <w:r w:rsidR="00A30442" w:rsidRPr="0004018F">
        <w:rPr>
          <w:rFonts w:eastAsia="Calibri"/>
        </w:rPr>
        <w:t xml:space="preserve">vysokých školách a o změně a doplnění dalších zákonů (zákon o vysokých školách), ve znění pozdějších předpisů, </w:t>
      </w:r>
      <w:r w:rsidR="008F384E" w:rsidRPr="0004018F">
        <w:rPr>
          <w:rFonts w:eastAsia="Calibri"/>
        </w:rPr>
        <w:t xml:space="preserve">nebo </w:t>
      </w:r>
      <w:r w:rsidRPr="0004018F">
        <w:rPr>
          <w:rFonts w:eastAsia="Calibri"/>
        </w:rPr>
        <w:t>veřejnou výzkumnou institucí</w:t>
      </w:r>
      <w:r w:rsidR="00A30442" w:rsidRPr="0004018F">
        <w:rPr>
          <w:rFonts w:eastAsia="Calibri"/>
        </w:rPr>
        <w:t xml:space="preserve"> dle zákona č.</w:t>
      </w:r>
      <w:r w:rsidR="003D0FD9">
        <w:rPr>
          <w:rFonts w:eastAsia="Calibri"/>
        </w:rPr>
        <w:t> </w:t>
      </w:r>
      <w:r w:rsidR="00A30442" w:rsidRPr="0004018F">
        <w:rPr>
          <w:rFonts w:eastAsia="Calibri"/>
        </w:rPr>
        <w:t>341/2005 Sb.</w:t>
      </w:r>
      <w:r w:rsidR="008F384E" w:rsidRPr="0004018F">
        <w:rPr>
          <w:rFonts w:eastAsia="Calibri"/>
        </w:rPr>
        <w:t>,</w:t>
      </w:r>
      <w:r w:rsidR="00A30442" w:rsidRPr="0004018F">
        <w:rPr>
          <w:rFonts w:eastAsia="Calibri"/>
        </w:rPr>
        <w:t xml:space="preserve"> o veřejných výzkumných institucích, ve znění pozdějších předpisů,</w:t>
      </w:r>
      <w:r w:rsidR="008F384E" w:rsidRPr="0004018F">
        <w:rPr>
          <w:rFonts w:eastAsia="Calibri"/>
        </w:rPr>
        <w:t xml:space="preserve"> </w:t>
      </w:r>
      <w:r w:rsidRPr="0004018F">
        <w:rPr>
          <w:rFonts w:eastAsia="Calibri"/>
        </w:rPr>
        <w:t xml:space="preserve">má </w:t>
      </w:r>
      <w:r w:rsidR="008F384E" w:rsidRPr="0004018F">
        <w:rPr>
          <w:rFonts w:eastAsia="Calibri"/>
        </w:rPr>
        <w:t xml:space="preserve">možnost převést </w:t>
      </w:r>
      <w:r w:rsidR="00A30442" w:rsidRPr="0004018F">
        <w:rPr>
          <w:rFonts w:eastAsia="Calibri"/>
        </w:rPr>
        <w:t xml:space="preserve">část poskytnuté účelové podpory </w:t>
      </w:r>
      <w:r w:rsidR="001C53BC" w:rsidRPr="0004018F">
        <w:rPr>
          <w:rFonts w:eastAsia="Calibri"/>
        </w:rPr>
        <w:t xml:space="preserve">(jím nevyčerpanou část účelové podpory) </w:t>
      </w:r>
      <w:r w:rsidR="00A30442" w:rsidRPr="0004018F">
        <w:rPr>
          <w:rFonts w:eastAsia="Calibri"/>
        </w:rPr>
        <w:t>do svého fondu účelově určených prostředků (dále jen „FÚ</w:t>
      </w:r>
      <w:r w:rsidR="00855229" w:rsidRPr="0004018F">
        <w:rPr>
          <w:rFonts w:eastAsia="Calibri"/>
        </w:rPr>
        <w:t>U</w:t>
      </w:r>
      <w:r w:rsidR="00A30442" w:rsidRPr="0004018F">
        <w:rPr>
          <w:rFonts w:eastAsia="Calibri"/>
        </w:rPr>
        <w:t>P“)</w:t>
      </w:r>
      <w:r w:rsidR="008F384E" w:rsidRPr="0004018F">
        <w:rPr>
          <w:rFonts w:eastAsia="Calibri"/>
        </w:rPr>
        <w:t xml:space="preserve">, a to </w:t>
      </w:r>
      <w:r w:rsidR="00A30442" w:rsidRPr="0004018F">
        <w:rPr>
          <w:rFonts w:eastAsia="Calibri"/>
        </w:rPr>
        <w:t xml:space="preserve">až </w:t>
      </w:r>
      <w:r w:rsidR="008F384E" w:rsidRPr="0004018F">
        <w:rPr>
          <w:rFonts w:eastAsia="Calibri"/>
        </w:rPr>
        <w:t xml:space="preserve">do výše 5 % </w:t>
      </w:r>
      <w:r w:rsidR="00A30442" w:rsidRPr="0004018F">
        <w:rPr>
          <w:rFonts w:eastAsia="Calibri"/>
        </w:rPr>
        <w:t xml:space="preserve">z celkové účelové podpory poskytnuté mu v daném kalendářním roce. </w:t>
      </w:r>
      <w:r w:rsidR="0047077F" w:rsidRPr="0004018F">
        <w:rPr>
          <w:rFonts w:eastAsia="Calibri"/>
        </w:rPr>
        <w:t>Toto u</w:t>
      </w:r>
      <w:r w:rsidR="00A30442" w:rsidRPr="0004018F">
        <w:rPr>
          <w:rFonts w:eastAsia="Calibri"/>
        </w:rPr>
        <w:t xml:space="preserve">stanovení nelze </w:t>
      </w:r>
      <w:r w:rsidR="00A30442" w:rsidRPr="00573D14">
        <w:rPr>
          <w:rFonts w:eastAsia="Calibri"/>
        </w:rPr>
        <w:t xml:space="preserve">použít v posledním roce řešení Projektu. </w:t>
      </w:r>
    </w:p>
    <w:p w14:paraId="1A4A3C71" w14:textId="440B6CE6" w:rsidR="00BF3524" w:rsidRPr="00573D14" w:rsidRDefault="00BF3524" w:rsidP="00C64E01">
      <w:pPr>
        <w:numPr>
          <w:ilvl w:val="1"/>
          <w:numId w:val="17"/>
        </w:numPr>
        <w:spacing w:before="120" w:after="120" w:line="240" w:lineRule="auto"/>
        <w:ind w:left="540" w:hanging="540"/>
        <w:jc w:val="both"/>
        <w:rPr>
          <w:rFonts w:eastAsia="Calibri"/>
        </w:rPr>
      </w:pPr>
      <w:r w:rsidRPr="00573D14">
        <w:t>Další účastníci jsou na základě povinnosti hlavního příjemce odvést zpět poskytovateli za daný kalendářní rok nespotřebovanou část poskytnuté podpory, příjmy z projektů a další platby stanovené pravidly poskytnutí podpory, povinni odvést hlavnímu příjemci za ně odpovídající části těchto částek, a to v dostatečném časovém předstihu tak, aby hlavní příjemce mohl dodržet příslušné termíny stanovené poskytovatelem. Pokud další účastníci odvedou nespotřebovanou podporu poskytovateli přímo, neprodleně o tom hlavního příjemce vyrozumí.</w:t>
      </w:r>
    </w:p>
    <w:p w14:paraId="676E573B" w14:textId="7CCE1238" w:rsidR="00C14168" w:rsidRPr="002249F3" w:rsidRDefault="00C14168" w:rsidP="002249F3">
      <w:pPr>
        <w:numPr>
          <w:ilvl w:val="1"/>
          <w:numId w:val="17"/>
        </w:numPr>
        <w:spacing w:before="120" w:after="120" w:line="240" w:lineRule="auto"/>
        <w:ind w:left="540" w:hanging="540"/>
        <w:jc w:val="both"/>
        <w:rPr>
          <w:rFonts w:eastAsia="Calibri"/>
        </w:rPr>
      </w:pPr>
      <w:r w:rsidRPr="0004018F">
        <w:rPr>
          <w:rFonts w:eastAsia="Calibri"/>
        </w:rPr>
        <w:t xml:space="preserve">Pro případ, že je Smluvní strana příjemcem státní pomoci (veřejné podpory) dle článku 107 Smlouvy o fungování Evropské unie (dále jen „SFEU“),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w:t>
      </w:r>
      <w:r w:rsidRPr="002249F3">
        <w:rPr>
          <w:rFonts w:eastAsia="Calibri"/>
        </w:rPr>
        <w:t>Smluvní strany berou na vědomí, že podpora použitá v rozporu s pravidly veřejné podpory (např. čl. 107 SFEU) může být považována ze strany orgánů Evropské unie za tzv. nepovolenou veřejnou podporou, která může být vymáhána.</w:t>
      </w:r>
    </w:p>
    <w:p w14:paraId="16E699B1" w14:textId="77777777" w:rsidR="00A82381" w:rsidRPr="0004018F" w:rsidRDefault="00A82381"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p>
    <w:p w14:paraId="63900A5A"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IX</w:t>
      </w:r>
    </w:p>
    <w:p w14:paraId="58C4D0DA" w14:textId="6E3449AD" w:rsidR="007041A2" w:rsidRPr="003D0FD9" w:rsidRDefault="008F384E" w:rsidP="003D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Práva k hmotnému majetku</w:t>
      </w:r>
    </w:p>
    <w:p w14:paraId="118D11E4" w14:textId="3411B4B2" w:rsidR="006775CD" w:rsidRPr="0004018F" w:rsidRDefault="008F384E" w:rsidP="0033762A">
      <w:pPr>
        <w:numPr>
          <w:ilvl w:val="1"/>
          <w:numId w:val="5"/>
        </w:numPr>
        <w:spacing w:before="120" w:after="120" w:line="240" w:lineRule="auto"/>
        <w:ind w:left="540" w:hanging="540"/>
        <w:jc w:val="both"/>
        <w:rPr>
          <w:rFonts w:eastAsia="Calibri"/>
        </w:rPr>
      </w:pPr>
      <w:r w:rsidRPr="0004018F">
        <w:rPr>
          <w:rFonts w:eastAsia="Calibri"/>
        </w:rPr>
        <w:t>Vlastníkem hmotného majetku (infrastruktury), nutného k řešen</w:t>
      </w:r>
      <w:r w:rsidR="00297EF1" w:rsidRPr="0004018F">
        <w:rPr>
          <w:rFonts w:eastAsia="Calibri"/>
        </w:rPr>
        <w:t>í části Projektu a</w:t>
      </w:r>
      <w:r w:rsidR="003D0FD9">
        <w:rPr>
          <w:rFonts w:eastAsia="Calibri"/>
        </w:rPr>
        <w:t> </w:t>
      </w:r>
      <w:r w:rsidR="00297EF1" w:rsidRPr="0004018F">
        <w:rPr>
          <w:rFonts w:eastAsia="Calibri"/>
        </w:rPr>
        <w:t>pořízeného z </w:t>
      </w:r>
      <w:r w:rsidRPr="0004018F">
        <w:rPr>
          <w:rFonts w:eastAsia="Calibri"/>
        </w:rPr>
        <w:t xml:space="preserve">poskytnuté </w:t>
      </w:r>
      <w:r w:rsidR="004A0C79" w:rsidRPr="0004018F">
        <w:rPr>
          <w:rFonts w:eastAsia="Calibri"/>
        </w:rPr>
        <w:t xml:space="preserve">účelové </w:t>
      </w:r>
      <w:r w:rsidRPr="0004018F">
        <w:rPr>
          <w:rFonts w:eastAsia="Calibri"/>
        </w:rPr>
        <w:t>podpory je ta Smluvní strana, která se na řešení dané části Projektu podílí. Pokud došlo k pořízení hmotného majetku společně více Smluvními stranami</w:t>
      </w:r>
      <w:r w:rsidR="00A121C3" w:rsidRPr="0004018F">
        <w:rPr>
          <w:rFonts w:eastAsia="Calibri"/>
        </w:rPr>
        <w:t>,</w:t>
      </w:r>
      <w:r w:rsidRPr="0004018F">
        <w:rPr>
          <w:rFonts w:eastAsia="Calibri"/>
        </w:rPr>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BF4115F" w14:textId="264DD17B" w:rsidR="006775CD" w:rsidRPr="0004018F" w:rsidRDefault="008F384E" w:rsidP="0033762A">
      <w:pPr>
        <w:numPr>
          <w:ilvl w:val="1"/>
          <w:numId w:val="5"/>
        </w:numPr>
        <w:spacing w:before="120" w:after="120" w:line="240" w:lineRule="auto"/>
        <w:ind w:left="540" w:hanging="540"/>
        <w:jc w:val="both"/>
        <w:rPr>
          <w:rFonts w:eastAsia="Calibri"/>
        </w:rPr>
      </w:pPr>
      <w:r w:rsidRPr="0004018F">
        <w:rPr>
          <w:rFonts w:eastAsia="Calibri"/>
        </w:rPr>
        <w:t>Po dobu realizace Projektu nejsou Smluvní strany oprávně</w:t>
      </w:r>
      <w:r w:rsidR="00297EF1" w:rsidRPr="0004018F">
        <w:rPr>
          <w:rFonts w:eastAsia="Calibri"/>
        </w:rPr>
        <w:t>ny </w:t>
      </w:r>
      <w:r w:rsidRPr="0004018F">
        <w:rPr>
          <w:rFonts w:eastAsia="Calibri"/>
        </w:rPr>
        <w:t xml:space="preserve">hmotným majetkem podle odst. 9.1 tohoto článku </w:t>
      </w:r>
      <w:r w:rsidR="00271DE0" w:rsidRPr="0004018F">
        <w:rPr>
          <w:rFonts w:eastAsia="Calibri"/>
        </w:rPr>
        <w:t xml:space="preserve">Smlouvy </w:t>
      </w:r>
      <w:r w:rsidRPr="0004018F">
        <w:rPr>
          <w:rFonts w:eastAsia="Calibri"/>
        </w:rPr>
        <w:t>disponovat ve prospěch třetí osoby, zejména pak nejsou oprávněny tento hmotný majetek zcizit, převést, zatížit, pronajmout, půjčit či zapůjčit.</w:t>
      </w:r>
    </w:p>
    <w:p w14:paraId="0D4B5689" w14:textId="635B0A13" w:rsidR="006775CD" w:rsidRPr="0004018F" w:rsidRDefault="008F384E" w:rsidP="0033762A">
      <w:pPr>
        <w:numPr>
          <w:ilvl w:val="1"/>
          <w:numId w:val="5"/>
        </w:numPr>
        <w:spacing w:before="120" w:after="120" w:line="240" w:lineRule="auto"/>
        <w:ind w:left="540" w:hanging="540"/>
        <w:jc w:val="both"/>
        <w:rPr>
          <w:rFonts w:eastAsia="Calibri"/>
        </w:rPr>
      </w:pPr>
      <w:r w:rsidRPr="0004018F">
        <w:rPr>
          <w:rFonts w:eastAsia="Calibri"/>
        </w:rPr>
        <w:t xml:space="preserve">Hmotný majetek podle odst. 9.1 </w:t>
      </w:r>
      <w:r w:rsidR="00280142" w:rsidRPr="0004018F">
        <w:rPr>
          <w:rFonts w:eastAsia="Calibri"/>
        </w:rPr>
        <w:t xml:space="preserve">tohoto článku Smlouvy </w:t>
      </w:r>
      <w:r w:rsidRPr="0004018F">
        <w:rPr>
          <w:rFonts w:eastAsia="Calibri"/>
        </w:rPr>
        <w:t>jsou Smluvní strany oprávněny využívat pro řešení Projektu bezplatně.</w:t>
      </w:r>
    </w:p>
    <w:p w14:paraId="06686696" w14:textId="77777777" w:rsidR="003D0FD9" w:rsidRDefault="003D0FD9"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p>
    <w:p w14:paraId="1F38A46C"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X</w:t>
      </w:r>
    </w:p>
    <w:p w14:paraId="5B087A28"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Duševní vlastnictví</w:t>
      </w:r>
    </w:p>
    <w:p w14:paraId="7F8F26BD" w14:textId="1288B911" w:rsidR="006775CD" w:rsidRPr="0004018F" w:rsidRDefault="008F384E" w:rsidP="00BC16A8">
      <w:pPr>
        <w:numPr>
          <w:ilvl w:val="1"/>
          <w:numId w:val="18"/>
        </w:numPr>
        <w:spacing w:before="120" w:after="120" w:line="240" w:lineRule="auto"/>
        <w:ind w:left="540" w:hanging="540"/>
        <w:jc w:val="both"/>
        <w:rPr>
          <w:rFonts w:eastAsia="Calibri"/>
        </w:rPr>
      </w:pPr>
      <w:r w:rsidRPr="0004018F">
        <w:rPr>
          <w:rFonts w:eastAsia="Calibri"/>
        </w:rPr>
        <w:t xml:space="preserve">Právní vztahy vzniklé v souvislosti s ochranou duševního vlastnictví vytvořeného při plnění účelu </w:t>
      </w:r>
      <w:r w:rsidR="002D2949" w:rsidRPr="0004018F">
        <w:rPr>
          <w:rFonts w:eastAsia="Calibri"/>
        </w:rPr>
        <w:t xml:space="preserve">této </w:t>
      </w:r>
      <w:r w:rsidRPr="0004018F">
        <w:rPr>
          <w:rFonts w:eastAsia="Calibri"/>
        </w:rPr>
        <w:t xml:space="preserve">Smlouvy se řídí obecně závaznými právními předpisy České republiky, </w:t>
      </w:r>
      <w:r w:rsidRPr="0004018F">
        <w:rPr>
          <w:rFonts w:eastAsia="Calibri"/>
        </w:rPr>
        <w:lastRenderedPageBreak/>
        <w:t>zejména zákonem</w:t>
      </w:r>
      <w:r w:rsidR="00603E4D" w:rsidRPr="0004018F">
        <w:rPr>
          <w:rFonts w:eastAsia="Calibri"/>
        </w:rPr>
        <w:t xml:space="preserve"> č. 89/2012 Sb., občanský zákoník, ve znění pozdějších předpisů (dále jen „Občanský zákoník“), zákonem</w:t>
      </w:r>
      <w:r w:rsidRPr="0004018F">
        <w:rPr>
          <w:rFonts w:eastAsia="Calibri"/>
        </w:rPr>
        <w:t xml:space="preserve"> č. 527/1990 Sb., o vynálezech a</w:t>
      </w:r>
      <w:r w:rsidR="00BC16A8">
        <w:rPr>
          <w:rFonts w:eastAsia="Calibri"/>
        </w:rPr>
        <w:t> </w:t>
      </w:r>
      <w:r w:rsidRPr="0004018F">
        <w:rPr>
          <w:rFonts w:eastAsia="Calibri"/>
        </w:rPr>
        <w:t>zlepšovacích návrzích, ve znění pozdějších předpisů, zákonem č. 207/2000 Sb., o</w:t>
      </w:r>
      <w:r w:rsidR="00BC16A8">
        <w:rPr>
          <w:rFonts w:eastAsia="Calibri"/>
        </w:rPr>
        <w:t> </w:t>
      </w:r>
      <w:r w:rsidRPr="0004018F">
        <w:rPr>
          <w:rFonts w:eastAsia="Calibri"/>
        </w:rPr>
        <w:t>ochraně průmyslových vzorů</w:t>
      </w:r>
      <w:r w:rsidR="00FE7A3C" w:rsidRPr="0004018F">
        <w:rPr>
          <w:rFonts w:eastAsia="Calibri"/>
        </w:rPr>
        <w:t xml:space="preserve"> a o změně zákona č. 527/1990 Sb., o</w:t>
      </w:r>
      <w:r w:rsidR="00C61C87" w:rsidRPr="0004018F">
        <w:rPr>
          <w:rFonts w:eastAsia="Calibri"/>
        </w:rPr>
        <w:t> </w:t>
      </w:r>
      <w:r w:rsidR="00FE7A3C" w:rsidRPr="0004018F">
        <w:rPr>
          <w:rFonts w:eastAsia="Calibri"/>
        </w:rPr>
        <w:t>vynálezech, průmyslových vzorech a zlepšovacích návrzích,</w:t>
      </w:r>
      <w:r w:rsidRPr="0004018F">
        <w:rPr>
          <w:rFonts w:eastAsia="Calibri"/>
        </w:rPr>
        <w:t xml:space="preserve"> ve znění pozdějších předpisů, zákonem č. 478/1992 Sb., o užitných vzorech, ve znění pozdějších předpisů, zákonem č.</w:t>
      </w:r>
      <w:r w:rsidR="00C61C87" w:rsidRPr="0004018F">
        <w:rPr>
          <w:rFonts w:eastAsia="Calibri"/>
        </w:rPr>
        <w:t> </w:t>
      </w:r>
      <w:r w:rsidRPr="0004018F">
        <w:rPr>
          <w:rFonts w:eastAsia="Calibri"/>
        </w:rPr>
        <w:t xml:space="preserve">221/2006 Sb., o vymáhání práv z průmyslového vlastnictví a </w:t>
      </w:r>
      <w:r w:rsidR="0009015E" w:rsidRPr="0004018F">
        <w:rPr>
          <w:rFonts w:eastAsia="Calibri"/>
        </w:rPr>
        <w:t xml:space="preserve">ochraně obchodního tajemství, </w:t>
      </w:r>
      <w:r w:rsidR="00032D15" w:rsidRPr="0004018F">
        <w:rPr>
          <w:rFonts w:eastAsia="Calibri"/>
        </w:rPr>
        <w:t>v platném znění</w:t>
      </w:r>
      <w:r w:rsidRPr="0004018F">
        <w:rPr>
          <w:rFonts w:eastAsia="Calibri"/>
        </w:rPr>
        <w:t>, zákonem č. 206/2000 Sb., o ochraně biotechnologických vynálezů</w:t>
      </w:r>
      <w:r w:rsidR="00FE7A3C" w:rsidRPr="0004018F">
        <w:rPr>
          <w:rFonts w:eastAsia="Calibri"/>
        </w:rPr>
        <w:t xml:space="preserve"> a o změně zákona č. 132/1989 Sb., o ochraně práv k novým odrůdám rostlin a plemenům zvířat, ve znění zákona č. 93/1996 Sb.</w:t>
      </w:r>
      <w:r w:rsidRPr="0004018F">
        <w:rPr>
          <w:rFonts w:eastAsia="Calibri"/>
        </w:rPr>
        <w:t xml:space="preserve">, </w:t>
      </w:r>
      <w:r w:rsidR="00BC16A8" w:rsidRPr="00BC16A8">
        <w:rPr>
          <w:rFonts w:eastAsia="Calibri"/>
        </w:rPr>
        <w:t>Zákon o ochranných známkách a</w:t>
      </w:r>
      <w:r w:rsidR="00BC16A8">
        <w:rPr>
          <w:rFonts w:eastAsia="Calibri"/>
        </w:rPr>
        <w:t> </w:t>
      </w:r>
      <w:r w:rsidR="00BC16A8" w:rsidRPr="00BC16A8">
        <w:rPr>
          <w:rFonts w:eastAsia="Calibri"/>
        </w:rPr>
        <w:t>o změně zákona č. 6/2002 Sb., o soudech, soudcích, přísedících a státní správě soudů a o změně některých dalších zákonů (zákon o soudech a soudcích), ve znění pozdějších předpisů, (zákon o ochranných známkách)</w:t>
      </w:r>
      <w:r w:rsidR="00B20457" w:rsidRPr="0004018F">
        <w:rPr>
          <w:rFonts w:eastAsia="Calibri"/>
        </w:rPr>
        <w:t>v platném znění</w:t>
      </w:r>
      <w:r w:rsidRPr="0004018F">
        <w:rPr>
          <w:rFonts w:eastAsia="Calibri"/>
        </w:rPr>
        <w:t>, zákonem č.</w:t>
      </w:r>
      <w:r w:rsidR="00BC16A8">
        <w:rPr>
          <w:rFonts w:eastAsia="Calibri"/>
        </w:rPr>
        <w:t> </w:t>
      </w:r>
      <w:r w:rsidRPr="0004018F">
        <w:rPr>
          <w:rFonts w:eastAsia="Calibri"/>
        </w:rPr>
        <w:t>121/2000 Sb. o právu autorském, o</w:t>
      </w:r>
      <w:r w:rsidR="00C61C87" w:rsidRPr="0004018F">
        <w:rPr>
          <w:rFonts w:eastAsia="Calibri"/>
        </w:rPr>
        <w:t> </w:t>
      </w:r>
      <w:r w:rsidRPr="0004018F">
        <w:rPr>
          <w:rFonts w:eastAsia="Calibri"/>
        </w:rPr>
        <w:t>právech souvisejících s právem autorským a</w:t>
      </w:r>
      <w:r w:rsidR="00BC16A8">
        <w:rPr>
          <w:rFonts w:eastAsia="Calibri"/>
        </w:rPr>
        <w:t> </w:t>
      </w:r>
      <w:r w:rsidRPr="0004018F">
        <w:rPr>
          <w:rFonts w:eastAsia="Calibri"/>
        </w:rPr>
        <w:t>o</w:t>
      </w:r>
      <w:r w:rsidR="00BC16A8">
        <w:rPr>
          <w:rFonts w:eastAsia="Calibri"/>
        </w:rPr>
        <w:t> </w:t>
      </w:r>
      <w:r w:rsidRPr="0004018F">
        <w:rPr>
          <w:rFonts w:eastAsia="Calibri"/>
        </w:rPr>
        <w:t>změně některých zákonů (autorský zákon)</w:t>
      </w:r>
      <w:r w:rsidR="00BE2DC9" w:rsidRPr="0004018F">
        <w:rPr>
          <w:rFonts w:eastAsia="Calibri"/>
        </w:rPr>
        <w:t xml:space="preserve">, </w:t>
      </w:r>
      <w:r w:rsidR="00B20457" w:rsidRPr="0004018F">
        <w:rPr>
          <w:rFonts w:eastAsia="Calibri"/>
        </w:rPr>
        <w:t xml:space="preserve">ve znění pozdějších předpisů, </w:t>
      </w:r>
      <w:r w:rsidR="002D2949" w:rsidRPr="0004018F">
        <w:rPr>
          <w:rFonts w:eastAsia="Calibri"/>
        </w:rPr>
        <w:t>Z</w:t>
      </w:r>
      <w:r w:rsidR="00BE2DC9" w:rsidRPr="0004018F">
        <w:rPr>
          <w:rFonts w:eastAsia="Calibri"/>
        </w:rPr>
        <w:t>ákonem o podpoře VaV</w:t>
      </w:r>
      <w:r w:rsidR="001F112B" w:rsidRPr="0004018F">
        <w:rPr>
          <w:rFonts w:eastAsia="Calibri"/>
        </w:rPr>
        <w:t xml:space="preserve"> </w:t>
      </w:r>
      <w:r w:rsidR="00145C90" w:rsidRPr="0004018F">
        <w:rPr>
          <w:rFonts w:eastAsia="Calibri"/>
        </w:rPr>
        <w:t>a</w:t>
      </w:r>
      <w:r w:rsidR="00BE2DC9" w:rsidRPr="0004018F">
        <w:rPr>
          <w:rFonts w:eastAsia="Calibri"/>
        </w:rPr>
        <w:t xml:space="preserve"> Rámcem</w:t>
      </w:r>
      <w:r w:rsidR="00145C90" w:rsidRPr="0004018F">
        <w:rPr>
          <w:rFonts w:eastAsia="Calibri"/>
        </w:rPr>
        <w:t>.</w:t>
      </w:r>
      <w:r w:rsidR="0028200D" w:rsidRPr="0004018F">
        <w:rPr>
          <w:rFonts w:eastAsia="Calibri"/>
        </w:rPr>
        <w:t xml:space="preserve"> </w:t>
      </w:r>
    </w:p>
    <w:p w14:paraId="4CAA0634" w14:textId="4490B74A" w:rsidR="006775CD" w:rsidRPr="0004018F" w:rsidRDefault="008F384E" w:rsidP="0033762A">
      <w:pPr>
        <w:numPr>
          <w:ilvl w:val="1"/>
          <w:numId w:val="18"/>
        </w:numPr>
        <w:spacing w:before="120" w:after="120" w:line="240" w:lineRule="auto"/>
        <w:ind w:left="540" w:hanging="540"/>
        <w:jc w:val="both"/>
        <w:rPr>
          <w:rFonts w:eastAsia="Calibri"/>
        </w:rPr>
      </w:pPr>
      <w:r w:rsidRPr="0004018F">
        <w:rPr>
          <w:rFonts w:eastAsia="Calibri"/>
        </w:rPr>
        <w:t xml:space="preserve">Předmětem duševního vlastnictví se pro účely </w:t>
      </w:r>
      <w:r w:rsidR="00A207C1" w:rsidRPr="0004018F">
        <w:rPr>
          <w:rFonts w:eastAsia="Calibri"/>
        </w:rPr>
        <w:t xml:space="preserve">této </w:t>
      </w:r>
      <w:r w:rsidRPr="0004018F">
        <w:rPr>
          <w:rFonts w:eastAsia="Calibri"/>
        </w:rPr>
        <w:t>Smlouvy rozumí jakýkoli</w:t>
      </w:r>
      <w:r w:rsidR="006636D2" w:rsidRPr="0004018F">
        <w:rPr>
          <w:rFonts w:eastAsia="Calibri"/>
        </w:rPr>
        <w:t>v</w:t>
      </w:r>
      <w:r w:rsidRPr="0004018F">
        <w:rPr>
          <w:rFonts w:eastAsia="Calibri"/>
        </w:rPr>
        <w:t xml:space="preserve"> výsledek duševní činnosti, na jehož základě vznikne nehmotný nebo hmotný statek, který je objektivně zachytitelný, který má </w:t>
      </w:r>
      <w:r w:rsidR="00BC16A8" w:rsidRPr="0004018F">
        <w:rPr>
          <w:rFonts w:eastAsia="Calibri"/>
        </w:rPr>
        <w:t xml:space="preserve">potencionální či </w:t>
      </w:r>
      <w:r w:rsidRPr="0004018F">
        <w:rPr>
          <w:rFonts w:eastAsia="Calibri"/>
        </w:rPr>
        <w:t xml:space="preserve">faktickou výrobní, </w:t>
      </w:r>
      <w:r w:rsidR="00BC16A8" w:rsidRPr="0004018F">
        <w:rPr>
          <w:rFonts w:eastAsia="Calibri"/>
        </w:rPr>
        <w:t xml:space="preserve">vědeckou či </w:t>
      </w:r>
      <w:r w:rsidRPr="0004018F">
        <w:rPr>
          <w:rFonts w:eastAsia="Calibri"/>
        </w:rPr>
        <w:t>průmyslovou hodnotu. Jedná se zejména o vynálezy, technická řešení chráněná užitným vzorem, průmyslové vzory, zlepšovací návrhy, biotechnologické vynálezy, ochranné známky, díla podle práva autorského,</w:t>
      </w:r>
      <w:r w:rsidR="00CE1714" w:rsidRPr="0004018F">
        <w:rPr>
          <w:rFonts w:eastAsia="Calibri"/>
        </w:rPr>
        <w:t xml:space="preserve"> včetně autorských práv k vytvořenému softwaru a nové technické poznatky tvořící výrobní nebo obchodní tajemství</w:t>
      </w:r>
      <w:r w:rsidRPr="0004018F">
        <w:rPr>
          <w:rFonts w:eastAsia="Calibri"/>
        </w:rPr>
        <w:t xml:space="preserve"> </w:t>
      </w:r>
      <w:r w:rsidR="00CE1714" w:rsidRPr="0004018F">
        <w:rPr>
          <w:rFonts w:eastAsia="Calibri"/>
        </w:rPr>
        <w:t>(</w:t>
      </w:r>
      <w:r w:rsidRPr="0004018F">
        <w:rPr>
          <w:rFonts w:eastAsia="Calibri"/>
        </w:rPr>
        <w:t>know-how</w:t>
      </w:r>
      <w:r w:rsidR="00CE1714" w:rsidRPr="0004018F">
        <w:rPr>
          <w:rFonts w:eastAsia="Calibri"/>
        </w:rPr>
        <w:t>)</w:t>
      </w:r>
      <w:r w:rsidRPr="0004018F">
        <w:rPr>
          <w:rFonts w:eastAsia="Calibri"/>
        </w:rPr>
        <w:t>, a další výsledky duševní a průmyslové činnosti.</w:t>
      </w:r>
    </w:p>
    <w:p w14:paraId="31BCD2F5" w14:textId="2BFF0EC3" w:rsidR="006775CD" w:rsidRPr="002249F3" w:rsidRDefault="008F384E" w:rsidP="002249F3">
      <w:pPr>
        <w:numPr>
          <w:ilvl w:val="1"/>
          <w:numId w:val="18"/>
        </w:numPr>
        <w:spacing w:before="120" w:after="120" w:line="240" w:lineRule="auto"/>
        <w:ind w:left="540" w:hanging="540"/>
        <w:jc w:val="both"/>
        <w:rPr>
          <w:rFonts w:eastAsia="Calibri"/>
        </w:rPr>
      </w:pPr>
      <w:r w:rsidRPr="0004018F">
        <w:rPr>
          <w:rFonts w:eastAsia="Calibri"/>
        </w:rPr>
        <w:t xml:space="preserve">Předměty duševního vlastnictví, které jsou </w:t>
      </w:r>
      <w:r w:rsidR="002249F3">
        <w:rPr>
          <w:rFonts w:eastAsia="Calibri"/>
        </w:rPr>
        <w:t xml:space="preserve">nutné pro realizaci Projektu, ale jsou </w:t>
      </w:r>
      <w:r w:rsidRPr="0004018F">
        <w:rPr>
          <w:rFonts w:eastAsia="Calibri"/>
        </w:rPr>
        <w:t xml:space="preserve">ve vlastnictví </w:t>
      </w:r>
      <w:r w:rsidR="002249F3">
        <w:rPr>
          <w:rFonts w:eastAsia="Calibri"/>
        </w:rPr>
        <w:t>některé</w:t>
      </w:r>
      <w:r w:rsidR="00617F4F" w:rsidRPr="0004018F">
        <w:rPr>
          <w:rFonts w:eastAsia="Calibri"/>
        </w:rPr>
        <w:t xml:space="preserve"> </w:t>
      </w:r>
      <w:r w:rsidRPr="0004018F">
        <w:rPr>
          <w:rFonts w:eastAsia="Calibri"/>
        </w:rPr>
        <w:t>Smluvn</w:t>
      </w:r>
      <w:r w:rsidR="00617F4F" w:rsidRPr="0004018F">
        <w:rPr>
          <w:rFonts w:eastAsia="Calibri"/>
        </w:rPr>
        <w:t>í</w:t>
      </w:r>
      <w:r w:rsidRPr="0004018F">
        <w:rPr>
          <w:rFonts w:eastAsia="Calibri"/>
        </w:rPr>
        <w:t xml:space="preserve"> stran</w:t>
      </w:r>
      <w:r w:rsidR="00617F4F" w:rsidRPr="0004018F">
        <w:rPr>
          <w:rFonts w:eastAsia="Calibri"/>
        </w:rPr>
        <w:t>y</w:t>
      </w:r>
      <w:r w:rsidRPr="0004018F">
        <w:rPr>
          <w:rFonts w:eastAsia="Calibri"/>
        </w:rPr>
        <w:t xml:space="preserve"> před uzavřením </w:t>
      </w:r>
      <w:r w:rsidR="004703F1" w:rsidRPr="0004018F">
        <w:rPr>
          <w:rFonts w:eastAsia="Calibri"/>
        </w:rPr>
        <w:t xml:space="preserve">této </w:t>
      </w:r>
      <w:r w:rsidRPr="0004018F">
        <w:rPr>
          <w:rFonts w:eastAsia="Calibri"/>
        </w:rPr>
        <w:t>Smlouvy</w:t>
      </w:r>
      <w:r w:rsidR="002249F3">
        <w:rPr>
          <w:rFonts w:eastAsia="Calibri"/>
        </w:rPr>
        <w:t xml:space="preserve">, </w:t>
      </w:r>
      <w:r w:rsidRPr="0004018F">
        <w:rPr>
          <w:rFonts w:eastAsia="Calibri"/>
        </w:rPr>
        <w:t>zůstávají v</w:t>
      </w:r>
      <w:r w:rsidR="00617F4F" w:rsidRPr="0004018F">
        <w:rPr>
          <w:rFonts w:eastAsia="Calibri"/>
        </w:rPr>
        <w:t xml:space="preserve"> jejím</w:t>
      </w:r>
      <w:r w:rsidRPr="0004018F">
        <w:rPr>
          <w:rFonts w:eastAsia="Calibri"/>
        </w:rPr>
        <w:t xml:space="preserve"> vlastnictví</w:t>
      </w:r>
      <w:r w:rsidR="00BC16A8">
        <w:rPr>
          <w:rFonts w:eastAsia="Calibri"/>
        </w:rPr>
        <w:t xml:space="preserve"> i po ukončení realizace Projektu</w:t>
      </w:r>
      <w:r w:rsidR="002249F3">
        <w:rPr>
          <w:rFonts w:eastAsia="Calibri"/>
        </w:rPr>
        <w:t xml:space="preserve">. </w:t>
      </w:r>
      <w:r w:rsidR="002249F3" w:rsidRPr="002249F3">
        <w:rPr>
          <w:rFonts w:eastAsia="Calibri"/>
        </w:rPr>
        <w:t>Smluvní strany jsou pro účely realizace Projektu povinny</w:t>
      </w:r>
      <w:r w:rsidR="009F1A52" w:rsidRPr="002249F3">
        <w:rPr>
          <w:rFonts w:eastAsia="Calibri"/>
        </w:rPr>
        <w:t xml:space="preserve"> </w:t>
      </w:r>
      <w:r w:rsidR="002249F3" w:rsidRPr="002249F3">
        <w:rPr>
          <w:rFonts w:eastAsia="Calibri"/>
        </w:rPr>
        <w:t>bezplatně zpřístupnit</w:t>
      </w:r>
      <w:r w:rsidR="009F1A52" w:rsidRPr="002249F3">
        <w:rPr>
          <w:rFonts w:eastAsia="Calibri"/>
        </w:rPr>
        <w:t xml:space="preserve"> </w:t>
      </w:r>
      <w:r w:rsidR="00BC16A8" w:rsidRPr="002249F3">
        <w:rPr>
          <w:rFonts w:eastAsia="Calibri"/>
        </w:rPr>
        <w:t>předmětného</w:t>
      </w:r>
      <w:r w:rsidRPr="002249F3">
        <w:rPr>
          <w:rFonts w:eastAsia="Calibri"/>
        </w:rPr>
        <w:t xml:space="preserve"> duševního vlastnictví druhé Smluvní straně v </w:t>
      </w:r>
      <w:r w:rsidR="002249F3" w:rsidRPr="002249F3">
        <w:rPr>
          <w:rFonts w:eastAsia="Calibri"/>
        </w:rPr>
        <w:t xml:space="preserve">potřebném </w:t>
      </w:r>
      <w:r w:rsidRPr="002249F3">
        <w:rPr>
          <w:rFonts w:eastAsia="Calibri"/>
        </w:rPr>
        <w:t>rozsahu</w:t>
      </w:r>
      <w:r w:rsidRPr="002249F3">
        <w:rPr>
          <w:rFonts w:eastAsia="Calibri"/>
          <w:color w:val="1F497D"/>
        </w:rPr>
        <w:t>.</w:t>
      </w:r>
    </w:p>
    <w:p w14:paraId="33F5C138" w14:textId="2B14B732" w:rsidR="006775CD" w:rsidRPr="0004018F" w:rsidRDefault="008F384E" w:rsidP="0033762A">
      <w:pPr>
        <w:numPr>
          <w:ilvl w:val="1"/>
          <w:numId w:val="18"/>
        </w:numPr>
        <w:spacing w:before="120" w:after="120" w:line="240" w:lineRule="auto"/>
        <w:ind w:left="540" w:hanging="540"/>
        <w:jc w:val="both"/>
        <w:rPr>
          <w:rFonts w:eastAsia="Calibri"/>
        </w:rPr>
      </w:pPr>
      <w:r w:rsidRPr="0004018F">
        <w:rPr>
          <w:rFonts w:eastAsia="Calibri"/>
        </w:rPr>
        <w:t>Smluvní strany se dohodly na tom, že duševní vlastnictví</w:t>
      </w:r>
      <w:r w:rsidR="00A121C3" w:rsidRPr="0004018F">
        <w:rPr>
          <w:rFonts w:eastAsia="Calibri"/>
        </w:rPr>
        <w:t xml:space="preserve">, </w:t>
      </w:r>
      <w:r w:rsidRPr="0004018F">
        <w:rPr>
          <w:rFonts w:eastAsia="Calibri"/>
        </w:rPr>
        <w:t>vzniklé při plnění úkolů v</w:t>
      </w:r>
      <w:r w:rsidR="002249F3">
        <w:rPr>
          <w:rFonts w:eastAsia="Calibri"/>
        </w:rPr>
        <w:t> </w:t>
      </w:r>
      <w:r w:rsidRPr="0004018F">
        <w:rPr>
          <w:rFonts w:eastAsia="Calibri"/>
        </w:rPr>
        <w:t>rámci Projektu</w:t>
      </w:r>
      <w:r w:rsidR="00A121C3" w:rsidRPr="0004018F">
        <w:rPr>
          <w:rFonts w:eastAsia="Calibri"/>
        </w:rPr>
        <w:t>,</w:t>
      </w:r>
      <w:r w:rsidRPr="0004018F">
        <w:rPr>
          <w:rFonts w:eastAsia="Calibri"/>
        </w:rPr>
        <w:t xml:space="preserve"> je majetkem té Smluvní strany, jejíž pracovníci duševní vlastnictví vytvořili. Smluvní strany si navzájem oznámí vytvoření duševního vlastnictví a</w:t>
      </w:r>
      <w:r w:rsidR="0033762A" w:rsidRPr="0004018F">
        <w:rPr>
          <w:rFonts w:eastAsia="Calibri"/>
        </w:rPr>
        <w:t> </w:t>
      </w:r>
      <w:r w:rsidRPr="0004018F">
        <w:rPr>
          <w:rFonts w:eastAsia="Calibri"/>
        </w:rPr>
        <w:t>Smluvní strana, která je majitelem takového duševního vlastnictví</w:t>
      </w:r>
      <w:r w:rsidR="00617F4F" w:rsidRPr="0004018F">
        <w:rPr>
          <w:rFonts w:eastAsia="Calibri"/>
        </w:rPr>
        <w:t xml:space="preserve">, </w:t>
      </w:r>
      <w:r w:rsidRPr="0004018F">
        <w:rPr>
          <w:rFonts w:eastAsia="Calibri"/>
        </w:rPr>
        <w:t>nese náklady spojené s</w:t>
      </w:r>
      <w:r w:rsidR="0033762A" w:rsidRPr="0004018F">
        <w:rPr>
          <w:rFonts w:eastAsia="Calibri"/>
        </w:rPr>
        <w:t> </w:t>
      </w:r>
      <w:r w:rsidRPr="0004018F">
        <w:rPr>
          <w:rFonts w:eastAsia="Calibri"/>
        </w:rPr>
        <w:t>podáním přihlášek</w:t>
      </w:r>
      <w:r w:rsidR="00617F4F" w:rsidRPr="0004018F">
        <w:rPr>
          <w:rFonts w:eastAsia="Calibri"/>
        </w:rPr>
        <w:t xml:space="preserve"> k</w:t>
      </w:r>
      <w:r w:rsidR="00A121C3" w:rsidRPr="0004018F">
        <w:rPr>
          <w:rFonts w:eastAsia="Calibri"/>
        </w:rPr>
        <w:t xml:space="preserve"> průmyslově právní </w:t>
      </w:r>
      <w:r w:rsidR="00617F4F" w:rsidRPr="0004018F">
        <w:rPr>
          <w:rFonts w:eastAsia="Calibri"/>
        </w:rPr>
        <w:t xml:space="preserve">ochraně vytvořeného </w:t>
      </w:r>
      <w:r w:rsidR="00A121C3" w:rsidRPr="0004018F">
        <w:rPr>
          <w:rFonts w:eastAsia="Calibri"/>
        </w:rPr>
        <w:t>nehmotného výsledku Projektu</w:t>
      </w:r>
      <w:r w:rsidRPr="0004018F">
        <w:rPr>
          <w:rFonts w:eastAsia="Calibri"/>
        </w:rPr>
        <w:t xml:space="preserve"> a</w:t>
      </w:r>
      <w:r w:rsidR="0033762A" w:rsidRPr="0004018F">
        <w:rPr>
          <w:rFonts w:eastAsia="Calibri"/>
        </w:rPr>
        <w:t> </w:t>
      </w:r>
      <w:r w:rsidRPr="0004018F">
        <w:rPr>
          <w:rFonts w:eastAsia="Calibri"/>
        </w:rPr>
        <w:t>vedením příslušných řízení</w:t>
      </w:r>
      <w:r w:rsidR="001F112B" w:rsidRPr="0004018F">
        <w:rPr>
          <w:rFonts w:eastAsia="Calibri"/>
        </w:rPr>
        <w:t>, pokud se k formální ochraně rozhodne.</w:t>
      </w:r>
    </w:p>
    <w:p w14:paraId="5B3C7AF7" w14:textId="3DCB81D7" w:rsidR="00B567B3" w:rsidRPr="0004018F" w:rsidRDefault="008F384E" w:rsidP="0033762A">
      <w:pPr>
        <w:numPr>
          <w:ilvl w:val="1"/>
          <w:numId w:val="18"/>
        </w:numPr>
        <w:spacing w:before="120" w:after="120" w:line="240" w:lineRule="auto"/>
        <w:ind w:left="540" w:hanging="540"/>
        <w:jc w:val="both"/>
        <w:rPr>
          <w:rFonts w:eastAsia="Calibri"/>
          <w:color w:val="auto"/>
        </w:rPr>
      </w:pPr>
      <w:r w:rsidRPr="0004018F">
        <w:rPr>
          <w:rFonts w:eastAsia="Calibri"/>
          <w:color w:val="auto"/>
        </w:rPr>
        <w:t xml:space="preserve">Vznikne-li </w:t>
      </w:r>
      <w:r w:rsidR="008102FC" w:rsidRPr="0004018F">
        <w:rPr>
          <w:rFonts w:eastAsia="Calibri"/>
          <w:color w:val="auto"/>
        </w:rPr>
        <w:t xml:space="preserve">předmět </w:t>
      </w:r>
      <w:r w:rsidRPr="0004018F">
        <w:rPr>
          <w:rFonts w:eastAsia="Calibri"/>
          <w:color w:val="auto"/>
        </w:rPr>
        <w:t>duševní</w:t>
      </w:r>
      <w:r w:rsidR="008102FC" w:rsidRPr="0004018F">
        <w:rPr>
          <w:rFonts w:eastAsia="Calibri"/>
          <w:color w:val="auto"/>
        </w:rPr>
        <w:t xml:space="preserve">ho </w:t>
      </w:r>
      <w:r w:rsidRPr="0004018F">
        <w:rPr>
          <w:rFonts w:eastAsia="Calibri"/>
          <w:color w:val="auto"/>
        </w:rPr>
        <w:t xml:space="preserve">vlastnictví při plnění úkolů v rámci Projektu prokazatelně spoluprací </w:t>
      </w:r>
      <w:r w:rsidR="008102FC" w:rsidRPr="0004018F">
        <w:rPr>
          <w:rFonts w:eastAsia="Calibri"/>
          <w:color w:val="auto"/>
        </w:rPr>
        <w:t xml:space="preserve">s příspěvky a sdílením rizik dvou a více </w:t>
      </w:r>
      <w:r w:rsidRPr="0004018F">
        <w:rPr>
          <w:rFonts w:eastAsia="Calibri"/>
          <w:color w:val="auto"/>
        </w:rPr>
        <w:t xml:space="preserve">Smluvních stran, je toto duševní </w:t>
      </w:r>
      <w:r w:rsidR="001D068A" w:rsidRPr="0004018F">
        <w:rPr>
          <w:rFonts w:eastAsia="Calibri"/>
          <w:color w:val="auto"/>
        </w:rPr>
        <w:t>vlastnictví společným majetkem těchto Smluvních stran. Spoluvlastnické podíly k</w:t>
      </w:r>
      <w:r w:rsidR="002249F3">
        <w:rPr>
          <w:rFonts w:eastAsia="Calibri"/>
          <w:color w:val="auto"/>
        </w:rPr>
        <w:t> </w:t>
      </w:r>
      <w:r w:rsidR="00AF4144" w:rsidRPr="0004018F">
        <w:rPr>
          <w:rFonts w:eastAsia="Calibri"/>
          <w:color w:val="auto"/>
        </w:rPr>
        <w:t xml:space="preserve">vzniklému předmětu duševního </w:t>
      </w:r>
      <w:r w:rsidR="001F112B" w:rsidRPr="0004018F">
        <w:rPr>
          <w:rFonts w:eastAsia="Calibri"/>
          <w:color w:val="auto"/>
        </w:rPr>
        <w:t xml:space="preserve">budou stanoveny </w:t>
      </w:r>
      <w:r w:rsidR="00AF4144" w:rsidRPr="0004018F">
        <w:rPr>
          <w:rFonts w:eastAsia="Calibri"/>
          <w:color w:val="auto"/>
        </w:rPr>
        <w:t>vždy v míře odpovídající rozsahu účasti příslušných Smluvních stran na řešení Projektu ve vztahu k vytvoření příslušného výsledku Projektu (§ 16 odst. 4 písm. b), bod 2. Zákona o podpoře VaV)</w:t>
      </w:r>
      <w:r w:rsidR="001F112B" w:rsidRPr="0004018F">
        <w:rPr>
          <w:rFonts w:eastAsia="Calibri"/>
          <w:color w:val="auto"/>
        </w:rPr>
        <w:t>.</w:t>
      </w:r>
      <w:r w:rsidR="00486841" w:rsidRPr="0004018F">
        <w:rPr>
          <w:rFonts w:eastAsia="Calibri"/>
          <w:color w:val="auto"/>
        </w:rPr>
        <w:t xml:space="preserve"> </w:t>
      </w:r>
      <w:r w:rsidR="00681A83" w:rsidRPr="0004018F">
        <w:rPr>
          <w:rFonts w:eastAsia="Calibri"/>
          <w:color w:val="auto"/>
        </w:rPr>
        <w:t xml:space="preserve"> </w:t>
      </w:r>
      <w:r w:rsidR="00603E4D" w:rsidRPr="0004018F">
        <w:rPr>
          <w:rFonts w:eastAsia="Calibri"/>
          <w:color w:val="auto"/>
        </w:rPr>
        <w:t xml:space="preserve"> </w:t>
      </w:r>
      <w:r w:rsidR="00B408F1" w:rsidRPr="0004018F">
        <w:rPr>
          <w:rFonts w:eastAsia="Calibri"/>
          <w:color w:val="auto"/>
        </w:rPr>
        <w:t xml:space="preserve"> </w:t>
      </w:r>
      <w:r w:rsidR="00B567B3" w:rsidRPr="0004018F">
        <w:rPr>
          <w:rFonts w:eastAsia="Calibri"/>
          <w:color w:val="auto"/>
        </w:rPr>
        <w:t xml:space="preserve">   </w:t>
      </w:r>
    </w:p>
    <w:p w14:paraId="512736DC" w14:textId="0F3CCCF0" w:rsidR="006775CD" w:rsidRPr="0004018F" w:rsidRDefault="001F112B" w:rsidP="0033762A">
      <w:pPr>
        <w:numPr>
          <w:ilvl w:val="1"/>
          <w:numId w:val="18"/>
        </w:numPr>
        <w:spacing w:before="120" w:after="120" w:line="240" w:lineRule="auto"/>
        <w:ind w:left="567" w:hanging="567"/>
        <w:jc w:val="both"/>
        <w:rPr>
          <w:rFonts w:eastAsia="Calibri"/>
          <w:color w:val="auto"/>
        </w:rPr>
      </w:pPr>
      <w:r w:rsidRPr="0004018F">
        <w:rPr>
          <w:rFonts w:eastAsia="Calibri"/>
          <w:color w:val="auto"/>
        </w:rPr>
        <w:t xml:space="preserve">Pokud se </w:t>
      </w:r>
      <w:r w:rsidR="00296281" w:rsidRPr="0004018F">
        <w:rPr>
          <w:rFonts w:eastAsia="Calibri"/>
          <w:color w:val="auto"/>
        </w:rPr>
        <w:t>S</w:t>
      </w:r>
      <w:r w:rsidRPr="0004018F">
        <w:rPr>
          <w:rFonts w:eastAsia="Calibri"/>
          <w:color w:val="auto"/>
        </w:rPr>
        <w:t>mluv</w:t>
      </w:r>
      <w:r w:rsidR="00F953E9" w:rsidRPr="0004018F">
        <w:rPr>
          <w:rFonts w:eastAsia="Calibri"/>
          <w:color w:val="auto"/>
        </w:rPr>
        <w:t>n</w:t>
      </w:r>
      <w:r w:rsidRPr="0004018F">
        <w:rPr>
          <w:rFonts w:eastAsia="Calibri"/>
          <w:color w:val="auto"/>
        </w:rPr>
        <w:t xml:space="preserve">í strany dohodnou na formální ochraně nově vzniklého </w:t>
      </w:r>
      <w:r w:rsidR="00296281" w:rsidRPr="0004018F">
        <w:rPr>
          <w:rFonts w:eastAsia="Calibri"/>
          <w:color w:val="auto"/>
        </w:rPr>
        <w:t xml:space="preserve">předmětu </w:t>
      </w:r>
      <w:r w:rsidRPr="0004018F">
        <w:rPr>
          <w:rFonts w:eastAsia="Calibri"/>
          <w:color w:val="auto"/>
        </w:rPr>
        <w:t>duševního vlastnictví, pak j</w:t>
      </w:r>
      <w:r w:rsidR="008F384E" w:rsidRPr="0004018F">
        <w:rPr>
          <w:rFonts w:eastAsia="Calibri"/>
          <w:color w:val="auto"/>
        </w:rPr>
        <w:t>sou si vzájemně nápomocny při přípravě podání přihlášek</w:t>
      </w:r>
      <w:r w:rsidR="00617F4F" w:rsidRPr="0004018F">
        <w:rPr>
          <w:rFonts w:eastAsia="Calibri"/>
          <w:color w:val="auto"/>
        </w:rPr>
        <w:t xml:space="preserve"> k ochraně</w:t>
      </w:r>
      <w:r w:rsidRPr="0004018F">
        <w:rPr>
          <w:rFonts w:eastAsia="Calibri"/>
          <w:color w:val="auto"/>
        </w:rPr>
        <w:t xml:space="preserve"> i během následného procesu připomínkování</w:t>
      </w:r>
      <w:r w:rsidR="008F384E" w:rsidRPr="0004018F">
        <w:rPr>
          <w:rFonts w:eastAsia="Calibri"/>
          <w:color w:val="auto"/>
        </w:rPr>
        <w:t xml:space="preserve">. Smluvní strany se v poměru jejich spoluvlastnických podílů podílejí na nákladech spojených s podáním přihlášek </w:t>
      </w:r>
      <w:r w:rsidR="00296281" w:rsidRPr="0004018F">
        <w:rPr>
          <w:rFonts w:eastAsia="Calibri"/>
          <w:color w:val="auto"/>
        </w:rPr>
        <w:t xml:space="preserve">předmětů duševního vlastnictví k ochraně </w:t>
      </w:r>
      <w:r w:rsidR="008F384E" w:rsidRPr="0004018F">
        <w:rPr>
          <w:rFonts w:eastAsia="Calibri"/>
          <w:color w:val="auto"/>
        </w:rPr>
        <w:t>a vedením příslušných řízení.</w:t>
      </w:r>
      <w:r w:rsidR="00486841" w:rsidRPr="0004018F">
        <w:rPr>
          <w:rFonts w:eastAsia="Calibri"/>
          <w:color w:val="auto"/>
        </w:rPr>
        <w:t xml:space="preserve"> </w:t>
      </w:r>
    </w:p>
    <w:p w14:paraId="1F11DE8D" w14:textId="3D4CD0EA" w:rsidR="007721BF" w:rsidRPr="0004018F" w:rsidRDefault="00755DF3" w:rsidP="0033762A">
      <w:pPr>
        <w:numPr>
          <w:ilvl w:val="1"/>
          <w:numId w:val="18"/>
        </w:numPr>
        <w:spacing w:before="120" w:after="120" w:line="240" w:lineRule="auto"/>
        <w:ind w:left="567" w:hanging="567"/>
        <w:jc w:val="both"/>
        <w:rPr>
          <w:rFonts w:eastAsia="Calibri"/>
          <w:color w:val="auto"/>
        </w:rPr>
      </w:pPr>
      <w:r w:rsidRPr="0004018F">
        <w:rPr>
          <w:rFonts w:eastAsia="Calibri"/>
          <w:color w:val="auto"/>
        </w:rPr>
        <w:t xml:space="preserve">Smluvní strany se zavazují vynaložit maximální úsilí </w:t>
      </w:r>
      <w:r w:rsidR="00095B95" w:rsidRPr="0004018F">
        <w:rPr>
          <w:rFonts w:eastAsia="Calibri"/>
          <w:color w:val="auto"/>
        </w:rPr>
        <w:t xml:space="preserve">k dosažení dohody o </w:t>
      </w:r>
      <w:r w:rsidRPr="0004018F">
        <w:rPr>
          <w:rFonts w:eastAsia="Calibri"/>
          <w:color w:val="auto"/>
        </w:rPr>
        <w:t xml:space="preserve">společném využití práv </w:t>
      </w:r>
      <w:r w:rsidR="00095B95" w:rsidRPr="0004018F">
        <w:rPr>
          <w:rFonts w:eastAsia="Calibri"/>
          <w:color w:val="auto"/>
        </w:rPr>
        <w:t xml:space="preserve">k předmětům </w:t>
      </w:r>
      <w:r w:rsidRPr="0004018F">
        <w:rPr>
          <w:rFonts w:eastAsia="Calibri"/>
          <w:color w:val="auto"/>
        </w:rPr>
        <w:t>duševního vlastnictví v souladu s příslušnými předpisy</w:t>
      </w:r>
      <w:r w:rsidR="0033133F">
        <w:rPr>
          <w:rFonts w:eastAsia="Calibri"/>
          <w:color w:val="auto"/>
        </w:rPr>
        <w:t xml:space="preserve"> Poskytovatele</w:t>
      </w:r>
      <w:r w:rsidR="002249F3">
        <w:rPr>
          <w:rFonts w:eastAsia="Calibri"/>
          <w:color w:val="auto"/>
        </w:rPr>
        <w:t>.</w:t>
      </w:r>
      <w:r w:rsidRPr="0004018F">
        <w:rPr>
          <w:rFonts w:eastAsia="Calibri"/>
          <w:color w:val="auto"/>
        </w:rPr>
        <w:t xml:space="preserve"> </w:t>
      </w:r>
      <w:r w:rsidR="008F384E" w:rsidRPr="0004018F">
        <w:rPr>
          <w:rFonts w:eastAsia="Calibri"/>
          <w:color w:val="auto"/>
        </w:rPr>
        <w:t xml:space="preserve">Pokud práva </w:t>
      </w:r>
      <w:r w:rsidR="00095B95" w:rsidRPr="0004018F">
        <w:rPr>
          <w:rFonts w:eastAsia="Calibri"/>
          <w:color w:val="auto"/>
        </w:rPr>
        <w:t>k </w:t>
      </w:r>
      <w:r w:rsidR="008F384E" w:rsidRPr="0004018F">
        <w:rPr>
          <w:rFonts w:eastAsia="Calibri"/>
          <w:color w:val="auto"/>
        </w:rPr>
        <w:t xml:space="preserve">předmětu duševního vlastnictví, které bude vytvořeno při realizaci Projektu, náleží v souladu s ustanoveními Smlouvy </w:t>
      </w:r>
      <w:r w:rsidR="00B567B3" w:rsidRPr="0004018F">
        <w:rPr>
          <w:rFonts w:eastAsia="Calibri"/>
          <w:color w:val="auto"/>
        </w:rPr>
        <w:t xml:space="preserve">více </w:t>
      </w:r>
      <w:r w:rsidR="008F384E" w:rsidRPr="0004018F">
        <w:rPr>
          <w:rFonts w:eastAsia="Calibri"/>
          <w:color w:val="auto"/>
        </w:rPr>
        <w:t xml:space="preserve">Smluvním stranám, o využití těchto práv rozhodnou všichni spolumajitelé jednomyslně, žádný ze spolumajitelů není oprávněn využívat tato práva bez souhlasu ostatních spolumajitelů. </w:t>
      </w:r>
    </w:p>
    <w:p w14:paraId="0EC4ED8F" w14:textId="06C8969E" w:rsidR="007721BF" w:rsidRPr="0004018F" w:rsidRDefault="0042706C" w:rsidP="0033762A">
      <w:pPr>
        <w:numPr>
          <w:ilvl w:val="1"/>
          <w:numId w:val="18"/>
        </w:numPr>
        <w:spacing w:before="120" w:after="120" w:line="240" w:lineRule="auto"/>
        <w:ind w:left="567" w:hanging="567"/>
        <w:jc w:val="both"/>
        <w:rPr>
          <w:rFonts w:eastAsia="Calibri"/>
          <w:color w:val="auto"/>
        </w:rPr>
      </w:pPr>
      <w:r w:rsidRPr="0004018F">
        <w:rPr>
          <w:rFonts w:eastAsia="Calibri"/>
          <w:color w:val="auto"/>
        </w:rPr>
        <w:t>Pokud práva k</w:t>
      </w:r>
      <w:r w:rsidR="007721BF" w:rsidRPr="0004018F">
        <w:rPr>
          <w:rFonts w:eastAsia="Calibri"/>
          <w:color w:val="auto"/>
        </w:rPr>
        <w:t xml:space="preserve"> předmětu duševn</w:t>
      </w:r>
      <w:r w:rsidR="00755DF3" w:rsidRPr="0004018F">
        <w:rPr>
          <w:rFonts w:eastAsia="Calibri"/>
          <w:color w:val="auto"/>
        </w:rPr>
        <w:t>í</w:t>
      </w:r>
      <w:r w:rsidR="007721BF" w:rsidRPr="0004018F">
        <w:rPr>
          <w:rFonts w:eastAsia="Calibri"/>
          <w:color w:val="auto"/>
        </w:rPr>
        <w:t xml:space="preserve">ho vlastnictví, které bude vytvořeno při realizaci Projektu, náleží v souladu s ustanoveními Smlouvy jedné ze Smluvních stran, </w:t>
      </w:r>
      <w:r w:rsidR="007721BF" w:rsidRPr="00624C34">
        <w:rPr>
          <w:rFonts w:eastAsia="Calibri"/>
          <w:color w:val="auto"/>
        </w:rPr>
        <w:t xml:space="preserve">nebo náleží v souladu s ustanoveními Smlouvy </w:t>
      </w:r>
      <w:r w:rsidR="00434C6F" w:rsidRPr="00624C34">
        <w:rPr>
          <w:rFonts w:eastAsia="Calibri"/>
          <w:color w:val="auto"/>
        </w:rPr>
        <w:t>jen některým Smluvním stranám</w:t>
      </w:r>
      <w:r w:rsidR="007721BF" w:rsidRPr="00624C34">
        <w:rPr>
          <w:rFonts w:eastAsia="Calibri"/>
          <w:color w:val="auto"/>
        </w:rPr>
        <w:t>,</w:t>
      </w:r>
      <w:r w:rsidR="007721BF" w:rsidRPr="0004018F">
        <w:rPr>
          <w:rFonts w:eastAsia="Calibri"/>
          <w:color w:val="auto"/>
        </w:rPr>
        <w:t xml:space="preserve"> </w:t>
      </w:r>
      <w:r w:rsidR="00434C6F" w:rsidRPr="0004018F">
        <w:rPr>
          <w:rFonts w:eastAsia="Calibri"/>
          <w:color w:val="auto"/>
        </w:rPr>
        <w:t xml:space="preserve">bude </w:t>
      </w:r>
      <w:r w:rsidR="00434C6F" w:rsidRPr="0004018F">
        <w:rPr>
          <w:rFonts w:eastAsia="Calibri"/>
          <w:color w:val="auto"/>
        </w:rPr>
        <w:lastRenderedPageBreak/>
        <w:t>kterékoliv jiné Smluvní straně poskytnuta nevýhradní licence k předmětu duševního vlastnictví za náhradu odpovídající tržním cenám a za tržních podmínek, které musí být sjednány v souladu s</w:t>
      </w:r>
      <w:r w:rsidR="00184171">
        <w:rPr>
          <w:rFonts w:eastAsia="Calibri"/>
          <w:color w:val="auto"/>
        </w:rPr>
        <w:t xml:space="preserve">e Sdělením komise – </w:t>
      </w:r>
      <w:r w:rsidR="00434C6F" w:rsidRPr="0004018F">
        <w:rPr>
          <w:rFonts w:eastAsia="Calibri"/>
          <w:color w:val="auto"/>
        </w:rPr>
        <w:t>Rámcem</w:t>
      </w:r>
      <w:r w:rsidR="00184171">
        <w:rPr>
          <w:rFonts w:eastAsia="Calibri"/>
          <w:color w:val="auto"/>
        </w:rPr>
        <w:t xml:space="preserve"> pro státní podporu výzkumu, vývoje a inovací</w:t>
      </w:r>
      <w:r w:rsidR="00434C6F" w:rsidRPr="0004018F">
        <w:rPr>
          <w:rFonts w:eastAsia="Calibri"/>
          <w:color w:val="auto"/>
        </w:rPr>
        <w:t xml:space="preserve"> a aplikovatelnými právními předpisy.  </w:t>
      </w:r>
    </w:p>
    <w:p w14:paraId="687082B7" w14:textId="364F153B" w:rsidR="006775CD" w:rsidRPr="0004018F" w:rsidRDefault="0042706C" w:rsidP="0033762A">
      <w:pPr>
        <w:numPr>
          <w:ilvl w:val="1"/>
          <w:numId w:val="18"/>
        </w:numPr>
        <w:spacing w:before="120" w:after="120" w:line="240" w:lineRule="auto"/>
        <w:ind w:left="567" w:hanging="567"/>
        <w:jc w:val="both"/>
        <w:rPr>
          <w:rFonts w:eastAsia="Calibri"/>
          <w:color w:val="auto"/>
        </w:rPr>
      </w:pPr>
      <w:r w:rsidRPr="0004018F">
        <w:rPr>
          <w:rFonts w:eastAsia="Calibri"/>
          <w:color w:val="auto"/>
        </w:rPr>
        <w:t>Kterákoliv ze Smluvních stran může převést své právo ke své</w:t>
      </w:r>
      <w:r w:rsidR="00725C2C" w:rsidRPr="0004018F">
        <w:rPr>
          <w:rFonts w:eastAsia="Calibri"/>
          <w:color w:val="auto"/>
        </w:rPr>
        <w:t xml:space="preserve">mu spoluvlastnickému podílu k předmětu společného duševního vlastnictví či k předmětu svého výlučného duševního vlastnictví na třetí osobu za </w:t>
      </w:r>
      <w:r w:rsidR="00592E91">
        <w:rPr>
          <w:rFonts w:eastAsia="Calibri"/>
          <w:color w:val="auto"/>
        </w:rPr>
        <w:t>odpovídající finanční částku</w:t>
      </w:r>
      <w:r w:rsidR="00725C2C" w:rsidRPr="0004018F">
        <w:rPr>
          <w:rFonts w:eastAsia="Calibri"/>
          <w:color w:val="auto"/>
        </w:rPr>
        <w:t xml:space="preserve">. </w:t>
      </w:r>
      <w:r w:rsidRPr="0004018F">
        <w:rPr>
          <w:rFonts w:eastAsia="Calibri"/>
          <w:color w:val="auto"/>
        </w:rPr>
        <w:t xml:space="preserve"> </w:t>
      </w:r>
      <w:r w:rsidR="002E72CE" w:rsidRPr="0004018F">
        <w:rPr>
          <w:rFonts w:eastAsia="Calibri"/>
          <w:color w:val="auto"/>
        </w:rPr>
        <w:t>Před převodem podílu jednoho ze spolumajitelů na třetí osobu musí být převáděné vlastnické právo přednostně nabídnuto zbývajícím spolumajitelům písemně (elektronicky)</w:t>
      </w:r>
      <w:r w:rsidR="00F953E9" w:rsidRPr="0004018F">
        <w:rPr>
          <w:rFonts w:eastAsia="Calibri"/>
          <w:color w:val="auto"/>
        </w:rPr>
        <w:t xml:space="preserve"> za shodných nebo výhodnějších podmínek než třetí osobě</w:t>
      </w:r>
      <w:r w:rsidR="002E72CE" w:rsidRPr="0004018F">
        <w:rPr>
          <w:rFonts w:eastAsia="Calibri"/>
          <w:color w:val="auto"/>
        </w:rPr>
        <w:t xml:space="preserve">. Na třetí osobu může některý ze spolumajitelů převést svůj podíl jen v případě, že žádný ze spolumajitelů nepřijme ve lhůtě </w:t>
      </w:r>
      <w:r w:rsidR="00F953E9" w:rsidRPr="0004018F">
        <w:rPr>
          <w:rFonts w:eastAsia="Calibri"/>
          <w:color w:val="auto"/>
        </w:rPr>
        <w:t>2</w:t>
      </w:r>
      <w:r w:rsidR="002E72CE" w:rsidRPr="0004018F">
        <w:rPr>
          <w:rFonts w:eastAsia="Calibri"/>
          <w:color w:val="auto"/>
        </w:rPr>
        <w:t xml:space="preserve"> měsíc</w:t>
      </w:r>
      <w:r w:rsidR="00F953E9" w:rsidRPr="0004018F">
        <w:rPr>
          <w:rFonts w:eastAsia="Calibri"/>
          <w:color w:val="auto"/>
        </w:rPr>
        <w:t>ů</w:t>
      </w:r>
      <w:r w:rsidR="002E72CE" w:rsidRPr="0004018F">
        <w:rPr>
          <w:rFonts w:eastAsia="Calibri"/>
          <w:color w:val="auto"/>
        </w:rPr>
        <w:t xml:space="preserve"> písemnou nabídku převodu</w:t>
      </w:r>
      <w:r w:rsidR="00F953E9" w:rsidRPr="0004018F">
        <w:rPr>
          <w:rFonts w:eastAsia="Calibri"/>
          <w:color w:val="auto"/>
        </w:rPr>
        <w:t xml:space="preserve"> včetně obchodních podmínek</w:t>
      </w:r>
      <w:r w:rsidR="002E72CE" w:rsidRPr="0004018F">
        <w:rPr>
          <w:rFonts w:eastAsia="Calibri"/>
          <w:color w:val="auto"/>
        </w:rPr>
        <w:t>.</w:t>
      </w:r>
      <w:r w:rsidR="00F953E9" w:rsidRPr="0004018F">
        <w:rPr>
          <w:rFonts w:eastAsia="Calibri"/>
          <w:color w:val="auto"/>
        </w:rPr>
        <w:t xml:space="preserve"> Smluvní strany se zavazují k tomu, že budou upřednostňovat vzájemné jednání a</w:t>
      </w:r>
      <w:r w:rsidR="0033762A" w:rsidRPr="0004018F">
        <w:rPr>
          <w:rFonts w:eastAsia="Calibri"/>
          <w:color w:val="auto"/>
        </w:rPr>
        <w:t> </w:t>
      </w:r>
      <w:r w:rsidR="00F953E9" w:rsidRPr="0004018F">
        <w:rPr>
          <w:rFonts w:eastAsia="Calibri"/>
          <w:color w:val="auto"/>
        </w:rPr>
        <w:t xml:space="preserve">možnost převodu podílů mezi sebou než možnost převodu na třetí osobu. </w:t>
      </w:r>
      <w:r w:rsidR="002E72CE" w:rsidRPr="0004018F">
        <w:rPr>
          <w:rFonts w:eastAsia="Calibri"/>
          <w:color w:val="auto"/>
        </w:rPr>
        <w:t xml:space="preserve">V ostatních otázkách se vzájemné vztahy mezi spolumajiteli řídí </w:t>
      </w:r>
      <w:r w:rsidR="006E29B5" w:rsidRPr="0004018F">
        <w:rPr>
          <w:rFonts w:eastAsia="Calibri"/>
          <w:color w:val="auto"/>
        </w:rPr>
        <w:t>ustanoveními Občanského zákoníku o</w:t>
      </w:r>
      <w:r w:rsidR="0033762A" w:rsidRPr="0004018F">
        <w:rPr>
          <w:rFonts w:eastAsia="Calibri"/>
          <w:color w:val="auto"/>
        </w:rPr>
        <w:t> </w:t>
      </w:r>
      <w:r w:rsidR="006E29B5" w:rsidRPr="0004018F">
        <w:rPr>
          <w:rFonts w:eastAsia="Calibri"/>
          <w:color w:val="auto"/>
        </w:rPr>
        <w:t xml:space="preserve">podílovém spoluvlastnictví a ustanoveními právních předpisů upravujících ochranu výsledků autorské, vynálezecké nebo obdobné tvůrčí činnosti. </w:t>
      </w:r>
    </w:p>
    <w:p w14:paraId="33785B29" w14:textId="77777777" w:rsidR="0033762A" w:rsidRPr="0004018F" w:rsidRDefault="0033762A"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p>
    <w:p w14:paraId="3BD405B6"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XI</w:t>
      </w:r>
    </w:p>
    <w:p w14:paraId="4FEBDA41" w14:textId="12F44A8F"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Zajištění ochrany výsledků výzkumu a vývoje uskutečněných v souvislosti s</w:t>
      </w:r>
      <w:r w:rsidR="00795DEC" w:rsidRPr="0004018F">
        <w:rPr>
          <w:rFonts w:eastAsia="Calibri"/>
          <w:b/>
        </w:rPr>
        <w:t> </w:t>
      </w:r>
      <w:r w:rsidRPr="0004018F">
        <w:rPr>
          <w:rFonts w:eastAsia="Calibri"/>
          <w:b/>
        </w:rPr>
        <w:t>Projektem</w:t>
      </w:r>
    </w:p>
    <w:p w14:paraId="786ABE09" w14:textId="5D99EBAC" w:rsidR="002A28D6" w:rsidRPr="0004018F" w:rsidRDefault="008F384E" w:rsidP="0033762A">
      <w:pPr>
        <w:numPr>
          <w:ilvl w:val="0"/>
          <w:numId w:val="19"/>
        </w:numPr>
        <w:spacing w:before="120" w:after="120" w:line="240" w:lineRule="auto"/>
        <w:ind w:hanging="720"/>
        <w:jc w:val="both"/>
        <w:rPr>
          <w:rFonts w:eastAsia="Calibri"/>
          <w:color w:val="000000" w:themeColor="text1"/>
        </w:rPr>
      </w:pPr>
      <w:r w:rsidRPr="0004018F">
        <w:rPr>
          <w:rFonts w:eastAsia="Calibri"/>
          <w:color w:val="000000" w:themeColor="text1"/>
        </w:rPr>
        <w:t>Smluvní strany se dohodly na tom, že informace, dokument</w:t>
      </w:r>
      <w:r w:rsidR="00297EF1" w:rsidRPr="0004018F">
        <w:rPr>
          <w:rFonts w:eastAsia="Calibri"/>
          <w:color w:val="000000" w:themeColor="text1"/>
        </w:rPr>
        <w:t>ace a výsledky práce, předané a </w:t>
      </w:r>
      <w:r w:rsidRPr="0004018F">
        <w:rPr>
          <w:rFonts w:eastAsia="Calibri"/>
          <w:color w:val="000000" w:themeColor="text1"/>
        </w:rPr>
        <w:t xml:space="preserve">vzniklé v souvislosti s plněním </w:t>
      </w:r>
      <w:r w:rsidR="0003293C" w:rsidRPr="0004018F">
        <w:rPr>
          <w:rFonts w:eastAsia="Calibri"/>
          <w:color w:val="000000" w:themeColor="text1"/>
        </w:rPr>
        <w:t xml:space="preserve">této </w:t>
      </w:r>
      <w:r w:rsidRPr="0004018F">
        <w:rPr>
          <w:rFonts w:eastAsia="Calibri"/>
          <w:color w:val="000000" w:themeColor="text1"/>
        </w:rPr>
        <w:t>Smlouvy</w:t>
      </w:r>
      <w:r w:rsidR="00EA7962" w:rsidRPr="0004018F">
        <w:rPr>
          <w:rFonts w:eastAsia="Calibri"/>
          <w:color w:val="000000" w:themeColor="text1"/>
        </w:rPr>
        <w:t xml:space="preserve"> včetně obsahu Návrhu Projektu</w:t>
      </w:r>
      <w:r w:rsidRPr="0004018F">
        <w:rPr>
          <w:rFonts w:eastAsia="Calibri"/>
          <w:color w:val="000000" w:themeColor="text1"/>
        </w:rPr>
        <w:t>, jakož i</w:t>
      </w:r>
      <w:r w:rsidR="0033762A" w:rsidRPr="0004018F">
        <w:rPr>
          <w:rFonts w:eastAsia="Calibri"/>
          <w:color w:val="000000" w:themeColor="text1"/>
        </w:rPr>
        <w:t> </w:t>
      </w:r>
      <w:r w:rsidRPr="0004018F">
        <w:rPr>
          <w:rFonts w:eastAsia="Calibri"/>
          <w:color w:val="000000" w:themeColor="text1"/>
        </w:rPr>
        <w:t xml:space="preserve">jednotlivých následných smluv, budou pokládány za důvěrné a nebudou poskytnuty třetí </w:t>
      </w:r>
      <w:r w:rsidR="008A6865" w:rsidRPr="0004018F">
        <w:rPr>
          <w:rFonts w:eastAsia="Calibri"/>
          <w:color w:val="000000" w:themeColor="text1"/>
        </w:rPr>
        <w:t xml:space="preserve">osobě </w:t>
      </w:r>
      <w:r w:rsidRPr="0004018F">
        <w:rPr>
          <w:rFonts w:eastAsia="Calibri"/>
          <w:color w:val="000000" w:themeColor="text1"/>
        </w:rPr>
        <w:t xml:space="preserve">ani využity jinak než pro účel </w:t>
      </w:r>
      <w:r w:rsidR="0003293C" w:rsidRPr="0004018F">
        <w:rPr>
          <w:rFonts w:eastAsia="Calibri"/>
          <w:color w:val="000000" w:themeColor="text1"/>
        </w:rPr>
        <w:t xml:space="preserve">této </w:t>
      </w:r>
      <w:r w:rsidRPr="0004018F">
        <w:rPr>
          <w:rFonts w:eastAsia="Calibri"/>
          <w:color w:val="000000" w:themeColor="text1"/>
        </w:rPr>
        <w:t>Smlouvy. Toto ustanovení neplatí ve vztahu k</w:t>
      </w:r>
      <w:r w:rsidR="002A28D6" w:rsidRPr="0004018F">
        <w:rPr>
          <w:rFonts w:eastAsia="Calibri"/>
          <w:color w:val="000000" w:themeColor="text1"/>
        </w:rPr>
        <w:t> </w:t>
      </w:r>
      <w:r w:rsidRPr="0004018F">
        <w:rPr>
          <w:rFonts w:eastAsia="Calibri"/>
          <w:color w:val="000000" w:themeColor="text1"/>
        </w:rPr>
        <w:t>Poskytovateli</w:t>
      </w:r>
      <w:r w:rsidR="002A28D6" w:rsidRPr="0004018F">
        <w:rPr>
          <w:rFonts w:eastAsia="Calibri"/>
          <w:color w:val="000000" w:themeColor="text1"/>
        </w:rPr>
        <w:t>.</w:t>
      </w:r>
    </w:p>
    <w:p w14:paraId="17380A1D" w14:textId="3990A8AC" w:rsidR="005F069A" w:rsidRPr="0004018F" w:rsidRDefault="00A2124F" w:rsidP="0033762A">
      <w:pPr>
        <w:pStyle w:val="Odstavecseseznamem"/>
        <w:numPr>
          <w:ilvl w:val="0"/>
          <w:numId w:val="19"/>
        </w:numPr>
        <w:suppressAutoHyphens/>
        <w:spacing w:before="120" w:after="120" w:line="240" w:lineRule="auto"/>
        <w:ind w:hanging="720"/>
        <w:contextualSpacing w:val="0"/>
        <w:jc w:val="both"/>
        <w:rPr>
          <w:rFonts w:eastAsia="Calibri"/>
          <w:color w:val="000000" w:themeColor="text1"/>
        </w:rPr>
      </w:pPr>
      <w:r w:rsidRPr="0004018F">
        <w:rPr>
          <w:rFonts w:eastAsia="Calibri"/>
          <w:color w:val="000000" w:themeColor="text1"/>
        </w:rPr>
        <w:t xml:space="preserve">Smluvní strany se zavazují si vzájemně poskytovat veškeré informace nutné pro vykonávání činností podle </w:t>
      </w:r>
      <w:r w:rsidR="0003293C" w:rsidRPr="0004018F">
        <w:rPr>
          <w:rFonts w:eastAsia="Calibri"/>
          <w:color w:val="000000" w:themeColor="text1"/>
        </w:rPr>
        <w:t xml:space="preserve">této </w:t>
      </w:r>
      <w:r w:rsidRPr="0004018F">
        <w:rPr>
          <w:rFonts w:eastAsia="Calibri"/>
          <w:color w:val="000000" w:themeColor="text1"/>
        </w:rPr>
        <w:t xml:space="preserve">Smlouvy, informace o činnostech v Projektu a o jejich výsledcích. Informace o výsledcích Projektu si Smluvní strany zavazují poskytovat tak, aby byly splněny požadavky </w:t>
      </w:r>
      <w:r w:rsidR="005F069A" w:rsidRPr="0004018F">
        <w:rPr>
          <w:rFonts w:eastAsia="Calibri"/>
          <w:color w:val="000000" w:themeColor="text1"/>
        </w:rPr>
        <w:t>Z</w:t>
      </w:r>
      <w:r w:rsidRPr="0004018F">
        <w:rPr>
          <w:rFonts w:eastAsia="Calibri"/>
          <w:color w:val="000000" w:themeColor="text1"/>
        </w:rPr>
        <w:t xml:space="preserve">ákona o podpoře </w:t>
      </w:r>
      <w:r w:rsidR="005F069A" w:rsidRPr="0004018F">
        <w:rPr>
          <w:rFonts w:eastAsia="Calibri"/>
          <w:color w:val="000000" w:themeColor="text1"/>
        </w:rPr>
        <w:t>VaV</w:t>
      </w:r>
      <w:r w:rsidRPr="0004018F">
        <w:rPr>
          <w:rFonts w:eastAsia="Calibri"/>
          <w:color w:val="000000" w:themeColor="text1"/>
        </w:rPr>
        <w:t xml:space="preserve"> a zároveň aby nebylo ohroženo obchodní tajemství nebo duševní vlastnictví</w:t>
      </w:r>
      <w:r w:rsidR="005F069A" w:rsidRPr="0004018F">
        <w:rPr>
          <w:rFonts w:eastAsia="Calibri"/>
          <w:color w:val="000000" w:themeColor="text1"/>
        </w:rPr>
        <w:t xml:space="preserve"> </w:t>
      </w:r>
      <w:r w:rsidRPr="0004018F">
        <w:rPr>
          <w:rFonts w:eastAsia="Calibri"/>
          <w:color w:val="000000" w:themeColor="text1"/>
        </w:rPr>
        <w:t xml:space="preserve">kterékoliv ze Smluvních stran. Informace, které by mohly ohrozit získání ochrany k výsledkům Projektu dle předpisů </w:t>
      </w:r>
      <w:r w:rsidR="00CA42D6" w:rsidRPr="0004018F">
        <w:rPr>
          <w:rFonts w:eastAsia="Calibri"/>
          <w:color w:val="000000" w:themeColor="text1"/>
        </w:rPr>
        <w:t>upravujících právo duševního</w:t>
      </w:r>
      <w:r w:rsidRPr="0004018F">
        <w:rPr>
          <w:rFonts w:eastAsia="Calibri"/>
          <w:color w:val="000000" w:themeColor="text1"/>
        </w:rPr>
        <w:t xml:space="preserve"> vlastnictví, zejména </w:t>
      </w:r>
      <w:r w:rsidR="00CA42D6" w:rsidRPr="0004018F">
        <w:rPr>
          <w:rFonts w:eastAsia="Calibri"/>
          <w:color w:val="000000" w:themeColor="text1"/>
        </w:rPr>
        <w:t>patentovou ochranu</w:t>
      </w:r>
      <w:r w:rsidRPr="0004018F">
        <w:rPr>
          <w:rFonts w:eastAsia="Calibri"/>
          <w:color w:val="000000" w:themeColor="text1"/>
        </w:rPr>
        <w:t>, nesmějí být zveřejněny před tím, než jsou učiněny všechny nezbytné kroky k zajištění takové ochrany. Nedohodnou-li se Smluvní strany v konkrétním případě jinak, jsou vešker</w:t>
      </w:r>
      <w:r w:rsidR="005F069A" w:rsidRPr="0004018F">
        <w:rPr>
          <w:rFonts w:eastAsia="Calibri"/>
          <w:color w:val="000000" w:themeColor="text1"/>
        </w:rPr>
        <w:t>é informace, které získá jedna S</w:t>
      </w:r>
      <w:r w:rsidRPr="0004018F">
        <w:rPr>
          <w:rFonts w:eastAsia="Calibri"/>
          <w:color w:val="000000" w:themeColor="text1"/>
        </w:rPr>
        <w:t xml:space="preserve">mluvní strana od </w:t>
      </w:r>
      <w:r w:rsidR="0003293C" w:rsidRPr="0004018F">
        <w:rPr>
          <w:rFonts w:eastAsia="Calibri"/>
          <w:color w:val="000000" w:themeColor="text1"/>
        </w:rPr>
        <w:t>druhé</w:t>
      </w:r>
      <w:r w:rsidRPr="0004018F">
        <w:rPr>
          <w:rFonts w:eastAsia="Calibri"/>
          <w:color w:val="000000" w:themeColor="text1"/>
        </w:rPr>
        <w:t xml:space="preserve"> </w:t>
      </w:r>
      <w:r w:rsidR="005F069A" w:rsidRPr="0004018F">
        <w:rPr>
          <w:rFonts w:eastAsia="Calibri"/>
          <w:color w:val="000000" w:themeColor="text1"/>
        </w:rPr>
        <w:t>S</w:t>
      </w:r>
      <w:r w:rsidRPr="0004018F">
        <w:rPr>
          <w:rFonts w:eastAsia="Calibri"/>
          <w:color w:val="000000" w:themeColor="text1"/>
        </w:rPr>
        <w:t xml:space="preserve">mluvní strany dle </w:t>
      </w:r>
      <w:r w:rsidR="005F069A" w:rsidRPr="0004018F">
        <w:rPr>
          <w:rFonts w:eastAsia="Calibri"/>
          <w:color w:val="000000" w:themeColor="text1"/>
        </w:rPr>
        <w:t>tohoto odstavce</w:t>
      </w:r>
      <w:r w:rsidRPr="0004018F">
        <w:rPr>
          <w:rFonts w:eastAsia="Calibri"/>
          <w:color w:val="000000" w:themeColor="text1"/>
        </w:rPr>
        <w:t xml:space="preserve">, a které nejsou obecně známé, považovány za důvěrné (dále jen „Důvěrné informace“) a </w:t>
      </w:r>
      <w:r w:rsidR="0003293C" w:rsidRPr="0004018F">
        <w:rPr>
          <w:rFonts w:eastAsia="Calibri"/>
          <w:color w:val="000000" w:themeColor="text1"/>
        </w:rPr>
        <w:t xml:space="preserve">Smluvní </w:t>
      </w:r>
      <w:r w:rsidRPr="0004018F">
        <w:rPr>
          <w:rFonts w:eastAsia="Calibri"/>
          <w:color w:val="000000" w:themeColor="text1"/>
        </w:rPr>
        <w:t>strana, která je získala</w:t>
      </w:r>
      <w:r w:rsidR="0003293C" w:rsidRPr="0004018F">
        <w:rPr>
          <w:rFonts w:eastAsia="Calibri"/>
          <w:color w:val="000000" w:themeColor="text1"/>
        </w:rPr>
        <w:t>,</w:t>
      </w:r>
      <w:r w:rsidRPr="0004018F">
        <w:rPr>
          <w:rFonts w:eastAsia="Calibri"/>
          <w:color w:val="000000" w:themeColor="text1"/>
        </w:rPr>
        <w:t xml:space="preserve"> je povinna Důvěrné informace uchovat v</w:t>
      </w:r>
      <w:r w:rsidR="0033762A" w:rsidRPr="0004018F">
        <w:rPr>
          <w:rFonts w:eastAsia="Calibri"/>
          <w:color w:val="000000" w:themeColor="text1"/>
        </w:rPr>
        <w:t> </w:t>
      </w:r>
      <w:r w:rsidRPr="0004018F">
        <w:rPr>
          <w:rFonts w:eastAsia="Calibri"/>
          <w:color w:val="000000" w:themeColor="text1"/>
        </w:rPr>
        <w:t xml:space="preserve">tajnosti a zajistit dostatečnou ochranu před přístupem nepovolaných osob k nim, nesmí Důvěrné informace sdělit žádné </w:t>
      </w:r>
      <w:r w:rsidR="004D1C91" w:rsidRPr="0004018F">
        <w:rPr>
          <w:rFonts w:eastAsia="Calibri"/>
          <w:color w:val="000000" w:themeColor="text1"/>
        </w:rPr>
        <w:t>třetí</w:t>
      </w:r>
      <w:r w:rsidRPr="0004018F">
        <w:rPr>
          <w:rFonts w:eastAsia="Calibri"/>
          <w:color w:val="000000" w:themeColor="text1"/>
        </w:rPr>
        <w:t xml:space="preserve"> osobě, s výjimkou svých zaměstnanců a jiných osob, které jsou pověřeny činnostmi v rámci </w:t>
      </w:r>
      <w:r w:rsidR="004D1C91" w:rsidRPr="0004018F">
        <w:rPr>
          <w:rFonts w:eastAsia="Calibri"/>
          <w:color w:val="000000" w:themeColor="text1"/>
        </w:rPr>
        <w:t xml:space="preserve">této </w:t>
      </w:r>
      <w:r w:rsidRPr="0004018F">
        <w:rPr>
          <w:rFonts w:eastAsia="Calibri"/>
          <w:color w:val="000000" w:themeColor="text1"/>
        </w:rPr>
        <w:t xml:space="preserve">Smlouvy a se kterými </w:t>
      </w:r>
      <w:r w:rsidR="004D1C91" w:rsidRPr="0004018F">
        <w:rPr>
          <w:rFonts w:eastAsia="Calibri"/>
          <w:color w:val="000000" w:themeColor="text1"/>
        </w:rPr>
        <w:t>příslušná S</w:t>
      </w:r>
      <w:r w:rsidRPr="0004018F">
        <w:rPr>
          <w:rFonts w:eastAsia="Calibri"/>
          <w:color w:val="000000" w:themeColor="text1"/>
        </w:rPr>
        <w:t xml:space="preserve">mluvní strana uzavřela dohodu o zachování mlčenlivosti v obdobném rozsahu, jako stanoví </w:t>
      </w:r>
      <w:r w:rsidR="004D1C91" w:rsidRPr="0004018F">
        <w:rPr>
          <w:rFonts w:eastAsia="Calibri"/>
          <w:color w:val="000000" w:themeColor="text1"/>
        </w:rPr>
        <w:t xml:space="preserve">tato </w:t>
      </w:r>
      <w:r w:rsidRPr="0004018F">
        <w:rPr>
          <w:rFonts w:eastAsia="Calibri"/>
          <w:color w:val="000000" w:themeColor="text1"/>
        </w:rPr>
        <w:t>Smlouva Smluvním stranám, a nesmí Důvěrné informace použít za jiným účelem</w:t>
      </w:r>
      <w:r w:rsidR="00717E1C" w:rsidRPr="0004018F">
        <w:rPr>
          <w:rFonts w:eastAsia="Calibri"/>
          <w:color w:val="000000" w:themeColor="text1"/>
        </w:rPr>
        <w:t>,</w:t>
      </w:r>
      <w:r w:rsidRPr="0004018F">
        <w:rPr>
          <w:rFonts w:eastAsia="Calibri"/>
          <w:color w:val="000000" w:themeColor="text1"/>
        </w:rPr>
        <w:t xml:space="preserve"> než k výkonu činností podle </w:t>
      </w:r>
      <w:r w:rsidR="004D1C91" w:rsidRPr="0004018F">
        <w:rPr>
          <w:rFonts w:eastAsia="Calibri"/>
          <w:color w:val="000000" w:themeColor="text1"/>
        </w:rPr>
        <w:t xml:space="preserve">této </w:t>
      </w:r>
      <w:r w:rsidRPr="0004018F">
        <w:rPr>
          <w:rFonts w:eastAsia="Calibri"/>
          <w:color w:val="000000" w:themeColor="text1"/>
        </w:rPr>
        <w:t xml:space="preserve">Smlouvy. V případě porušení povinnosti uvedené v tomto ustanovení Smlouvy se za každé </w:t>
      </w:r>
      <w:r w:rsidR="00D62B75" w:rsidRPr="0004018F">
        <w:rPr>
          <w:rFonts w:eastAsia="Calibri"/>
          <w:color w:val="000000" w:themeColor="text1"/>
        </w:rPr>
        <w:t xml:space="preserve">takové </w:t>
      </w:r>
      <w:r w:rsidRPr="0004018F">
        <w:rPr>
          <w:rFonts w:eastAsia="Calibri"/>
          <w:color w:val="000000" w:themeColor="text1"/>
        </w:rPr>
        <w:t xml:space="preserve">jednotlivé porušení </w:t>
      </w:r>
      <w:r w:rsidR="004D1C91" w:rsidRPr="0004018F">
        <w:rPr>
          <w:rFonts w:eastAsia="Calibri"/>
          <w:color w:val="000000" w:themeColor="text1"/>
        </w:rPr>
        <w:t>S</w:t>
      </w:r>
      <w:r w:rsidRPr="0004018F">
        <w:rPr>
          <w:rFonts w:eastAsia="Calibri"/>
          <w:color w:val="000000" w:themeColor="text1"/>
        </w:rPr>
        <w:t xml:space="preserve">mluvní stranou sjednává smluvní pokuta ve výši 10.000,- Kč (slovy: </w:t>
      </w:r>
      <w:r w:rsidR="003E4AA6" w:rsidRPr="0004018F">
        <w:rPr>
          <w:rFonts w:eastAsia="Calibri"/>
          <w:color w:val="000000" w:themeColor="text1"/>
        </w:rPr>
        <w:t xml:space="preserve">deset </w:t>
      </w:r>
      <w:r w:rsidRPr="0004018F">
        <w:rPr>
          <w:rFonts w:eastAsia="Calibri"/>
          <w:color w:val="000000" w:themeColor="text1"/>
        </w:rPr>
        <w:t>tisíc korun českých)</w:t>
      </w:r>
      <w:r w:rsidR="00D62B75" w:rsidRPr="0004018F">
        <w:rPr>
          <w:rFonts w:eastAsia="Calibri"/>
          <w:color w:val="000000" w:themeColor="text1"/>
        </w:rPr>
        <w:t>,</w:t>
      </w:r>
      <w:r w:rsidR="00D62B75" w:rsidRPr="0004018F">
        <w:rPr>
          <w:color w:val="000000" w:themeColor="text1"/>
        </w:rPr>
        <w:t xml:space="preserve"> </w:t>
      </w:r>
      <w:r w:rsidR="00D62B75" w:rsidRPr="0004018F">
        <w:rPr>
          <w:rFonts w:eastAsia="Calibri"/>
          <w:color w:val="000000" w:themeColor="text1"/>
        </w:rPr>
        <w:t xml:space="preserve">přičemž důkazní břemeno leží na Smluvní straně, která je porušením povinnosti dle tohoto ustanovení Smlouvy poškozena. Smluvní pokuta je </w:t>
      </w:r>
      <w:r w:rsidRPr="0004018F">
        <w:rPr>
          <w:rFonts w:eastAsia="Calibri"/>
          <w:color w:val="000000" w:themeColor="text1"/>
        </w:rPr>
        <w:t xml:space="preserve">splatná </w:t>
      </w:r>
      <w:r w:rsidR="00D62B75" w:rsidRPr="0004018F">
        <w:rPr>
          <w:rFonts w:eastAsia="Calibri"/>
          <w:color w:val="000000" w:themeColor="text1"/>
        </w:rPr>
        <w:t xml:space="preserve">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variabilní symbol uvedený ve výzvě.   </w:t>
      </w:r>
    </w:p>
    <w:p w14:paraId="6A3AC32B" w14:textId="5C38C7FB" w:rsidR="006775CD" w:rsidRPr="0004018F" w:rsidRDefault="008F384E" w:rsidP="0033762A">
      <w:pPr>
        <w:numPr>
          <w:ilvl w:val="0"/>
          <w:numId w:val="19"/>
        </w:numPr>
        <w:spacing w:before="120" w:after="120" w:line="240" w:lineRule="auto"/>
        <w:ind w:hanging="720"/>
        <w:jc w:val="both"/>
        <w:rPr>
          <w:rFonts w:eastAsia="Calibri"/>
          <w:color w:val="000000" w:themeColor="text1"/>
        </w:rPr>
      </w:pPr>
      <w:r w:rsidRPr="0004018F">
        <w:rPr>
          <w:rFonts w:eastAsia="Calibri"/>
          <w:color w:val="000000" w:themeColor="text1"/>
        </w:rPr>
        <w:t>Povinnosti podle odstavce 11.</w:t>
      </w:r>
      <w:r w:rsidR="005E3F80" w:rsidRPr="0004018F">
        <w:rPr>
          <w:rFonts w:eastAsia="Calibri"/>
          <w:color w:val="000000" w:themeColor="text1"/>
        </w:rPr>
        <w:t>2</w:t>
      </w:r>
      <w:r w:rsidRPr="0004018F">
        <w:rPr>
          <w:rFonts w:eastAsia="Calibri"/>
          <w:color w:val="000000" w:themeColor="text1"/>
        </w:rPr>
        <w:t xml:space="preserve"> </w:t>
      </w:r>
      <w:r w:rsidR="002A28D6" w:rsidRPr="0004018F">
        <w:rPr>
          <w:rFonts w:eastAsia="Calibri"/>
          <w:color w:val="000000" w:themeColor="text1"/>
        </w:rPr>
        <w:t xml:space="preserve">tohoto článku Smlouvy </w:t>
      </w:r>
      <w:r w:rsidRPr="0004018F">
        <w:rPr>
          <w:rFonts w:eastAsia="Calibri"/>
          <w:color w:val="000000" w:themeColor="text1"/>
        </w:rPr>
        <w:t xml:space="preserve">platí beze změny po dobu dalších 10 let po skončení účinnosti ostatních ustanovení </w:t>
      </w:r>
      <w:r w:rsidR="001A0175" w:rsidRPr="0004018F">
        <w:rPr>
          <w:rFonts w:eastAsia="Calibri"/>
          <w:color w:val="000000" w:themeColor="text1"/>
        </w:rPr>
        <w:t xml:space="preserve">této </w:t>
      </w:r>
      <w:r w:rsidRPr="0004018F">
        <w:rPr>
          <w:rFonts w:eastAsia="Calibri"/>
          <w:color w:val="000000" w:themeColor="text1"/>
        </w:rPr>
        <w:t>Smlouvy, ať k němu dojde z jakéhokoliv důvodu.</w:t>
      </w:r>
      <w:r w:rsidR="005E3F80" w:rsidRPr="0004018F">
        <w:rPr>
          <w:rFonts w:eastAsia="Calibri"/>
          <w:color w:val="000000" w:themeColor="text1"/>
        </w:rPr>
        <w:t xml:space="preserve"> </w:t>
      </w:r>
      <w:r w:rsidR="008F1440" w:rsidRPr="0004018F">
        <w:rPr>
          <w:rFonts w:eastAsia="Calibri"/>
          <w:color w:val="000000" w:themeColor="text1"/>
        </w:rPr>
        <w:t xml:space="preserve"> </w:t>
      </w:r>
    </w:p>
    <w:p w14:paraId="6B5E315E" w14:textId="4FDA09DD" w:rsidR="006775CD" w:rsidRPr="0004018F" w:rsidRDefault="008F384E" w:rsidP="0033762A">
      <w:pPr>
        <w:numPr>
          <w:ilvl w:val="0"/>
          <w:numId w:val="19"/>
        </w:numPr>
        <w:spacing w:before="120" w:after="120" w:line="240" w:lineRule="auto"/>
        <w:ind w:hanging="720"/>
        <w:jc w:val="both"/>
        <w:rPr>
          <w:rFonts w:eastAsia="Calibri"/>
          <w:color w:val="000000" w:themeColor="text1"/>
        </w:rPr>
      </w:pPr>
      <w:r w:rsidRPr="0004018F">
        <w:rPr>
          <w:rFonts w:eastAsia="Calibri"/>
          <w:color w:val="000000" w:themeColor="text1"/>
        </w:rPr>
        <w:lastRenderedPageBreak/>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04018F">
        <w:rPr>
          <w:rFonts w:eastAsia="Calibri"/>
          <w:color w:val="000000" w:themeColor="text1"/>
        </w:rPr>
        <w:t>ak povinen uvést, že se jedná o </w:t>
      </w:r>
      <w:r w:rsidRPr="0004018F">
        <w:rPr>
          <w:rFonts w:eastAsia="Calibri"/>
          <w:color w:val="000000" w:themeColor="text1"/>
        </w:rPr>
        <w:t>Projekt řešený ve spolupráci s d</w:t>
      </w:r>
      <w:r w:rsidR="0021765D">
        <w:rPr>
          <w:rFonts w:eastAsia="Calibri"/>
          <w:color w:val="000000" w:themeColor="text1"/>
        </w:rPr>
        <w:t>alšími</w:t>
      </w:r>
      <w:r w:rsidRPr="0004018F">
        <w:rPr>
          <w:rFonts w:eastAsia="Calibri"/>
          <w:color w:val="000000" w:themeColor="text1"/>
        </w:rPr>
        <w:t xml:space="preserve"> Smluvní</w:t>
      </w:r>
      <w:r w:rsidR="0041062E">
        <w:rPr>
          <w:rFonts w:eastAsia="Calibri"/>
          <w:color w:val="000000" w:themeColor="text1"/>
        </w:rPr>
        <w:t>mi</w:t>
      </w:r>
      <w:r w:rsidRPr="0004018F">
        <w:rPr>
          <w:rFonts w:eastAsia="Calibri"/>
          <w:color w:val="000000" w:themeColor="text1"/>
        </w:rPr>
        <w:t xml:space="preserve"> stran</w:t>
      </w:r>
      <w:r w:rsidR="0041062E">
        <w:rPr>
          <w:rFonts w:eastAsia="Calibri"/>
          <w:color w:val="000000" w:themeColor="text1"/>
        </w:rPr>
        <w:t>ami</w:t>
      </w:r>
      <w:r w:rsidRPr="0004018F">
        <w:rPr>
          <w:rFonts w:eastAsia="Calibri"/>
          <w:color w:val="000000" w:themeColor="text1"/>
        </w:rPr>
        <w:t xml:space="preserve"> a uvést jej</w:t>
      </w:r>
      <w:r w:rsidR="0041062E">
        <w:rPr>
          <w:rFonts w:eastAsia="Calibri"/>
          <w:color w:val="000000" w:themeColor="text1"/>
        </w:rPr>
        <w:t>ich</w:t>
      </w:r>
      <w:r w:rsidRPr="0004018F">
        <w:rPr>
          <w:rFonts w:eastAsia="Calibri"/>
          <w:color w:val="000000" w:themeColor="text1"/>
        </w:rPr>
        <w:t xml:space="preserve"> identifikační znaky. Zveřejněním nesmí být dotčena nebo ohrožena ochrana výsledků Projektu, jinak Smluvní strana odpovídá d</w:t>
      </w:r>
      <w:r w:rsidR="0021765D">
        <w:rPr>
          <w:rFonts w:eastAsia="Calibri"/>
          <w:color w:val="000000" w:themeColor="text1"/>
        </w:rPr>
        <w:t>alším</w:t>
      </w:r>
      <w:r w:rsidRPr="0004018F">
        <w:rPr>
          <w:rFonts w:eastAsia="Calibri"/>
          <w:color w:val="000000" w:themeColor="text1"/>
        </w:rPr>
        <w:t xml:space="preserve"> Smluvní</w:t>
      </w:r>
      <w:r w:rsidR="0041062E">
        <w:rPr>
          <w:rFonts w:eastAsia="Calibri"/>
          <w:color w:val="000000" w:themeColor="text1"/>
        </w:rPr>
        <w:t>m</w:t>
      </w:r>
      <w:r w:rsidRPr="0004018F">
        <w:rPr>
          <w:rFonts w:eastAsia="Calibri"/>
          <w:color w:val="000000" w:themeColor="text1"/>
        </w:rPr>
        <w:t xml:space="preserve"> stran</w:t>
      </w:r>
      <w:r w:rsidR="0041062E">
        <w:rPr>
          <w:rFonts w:eastAsia="Calibri"/>
          <w:color w:val="000000" w:themeColor="text1"/>
        </w:rPr>
        <w:t>ám</w:t>
      </w:r>
      <w:r w:rsidRPr="0004018F">
        <w:rPr>
          <w:rFonts w:eastAsia="Calibri"/>
          <w:color w:val="000000" w:themeColor="text1"/>
        </w:rPr>
        <w:t xml:space="preserve"> za způsobenou škodu.</w:t>
      </w:r>
    </w:p>
    <w:p w14:paraId="1798E0CE" w14:textId="15842481" w:rsidR="007041A2" w:rsidRPr="0004018F" w:rsidRDefault="008F384E" w:rsidP="0033762A">
      <w:pPr>
        <w:numPr>
          <w:ilvl w:val="0"/>
          <w:numId w:val="19"/>
        </w:numPr>
        <w:spacing w:before="120" w:after="120" w:line="240" w:lineRule="auto"/>
        <w:ind w:hanging="720"/>
        <w:jc w:val="both"/>
        <w:rPr>
          <w:rFonts w:eastAsia="Calibri"/>
          <w:color w:val="000000" w:themeColor="text1"/>
        </w:rPr>
      </w:pPr>
      <w:r w:rsidRPr="0004018F">
        <w:rPr>
          <w:rFonts w:eastAsia="Calibri"/>
          <w:color w:val="000000" w:themeColor="text1"/>
        </w:rPr>
        <w:t xml:space="preserve">Smluvní strany se dohodly na níže uvedeném způsobu předávání výsledků do </w:t>
      </w:r>
      <w:r w:rsidR="008556F4" w:rsidRPr="0004018F">
        <w:rPr>
          <w:rFonts w:eastAsia="Calibri"/>
          <w:color w:val="000000" w:themeColor="text1"/>
        </w:rPr>
        <w:t>RIV</w:t>
      </w:r>
      <w:r w:rsidRPr="0004018F">
        <w:rPr>
          <w:rFonts w:eastAsia="Calibri"/>
          <w:color w:val="000000" w:themeColor="text1"/>
        </w:rPr>
        <w:t xml:space="preserve"> podle </w:t>
      </w:r>
      <w:r w:rsidR="0060688E" w:rsidRPr="0004018F">
        <w:rPr>
          <w:rFonts w:eastAsia="Calibri"/>
          <w:color w:val="000000" w:themeColor="text1"/>
        </w:rPr>
        <w:t>Zákona o podpoře VaV</w:t>
      </w:r>
      <w:r w:rsidRPr="0004018F">
        <w:rPr>
          <w:rFonts w:eastAsia="Calibri"/>
          <w:color w:val="000000" w:themeColor="text1"/>
        </w:rPr>
        <w:t>:</w:t>
      </w:r>
    </w:p>
    <w:p w14:paraId="5EF509D6" w14:textId="28EC0904" w:rsidR="007041A2" w:rsidRPr="0004018F" w:rsidRDefault="007041A2" w:rsidP="0033762A">
      <w:pPr>
        <w:numPr>
          <w:ilvl w:val="0"/>
          <w:numId w:val="49"/>
        </w:numPr>
        <w:spacing w:before="120" w:after="120" w:line="240" w:lineRule="auto"/>
        <w:jc w:val="both"/>
        <w:rPr>
          <w:rFonts w:eastAsia="Calibri"/>
          <w:color w:val="000000" w:themeColor="text1"/>
        </w:rPr>
      </w:pPr>
      <w:r w:rsidRPr="0004018F">
        <w:rPr>
          <w:rFonts w:eastAsia="Calibri"/>
          <w:color w:val="000000" w:themeColor="text1"/>
        </w:rPr>
        <w:t xml:space="preserve">Příjemce a Další </w:t>
      </w:r>
      <w:r w:rsidR="004A1C47" w:rsidRPr="0004018F">
        <w:rPr>
          <w:rFonts w:eastAsia="Calibri"/>
          <w:color w:val="000000" w:themeColor="text1"/>
        </w:rPr>
        <w:t>účastní</w:t>
      </w:r>
      <w:r w:rsidR="004A1C47">
        <w:rPr>
          <w:rFonts w:eastAsia="Calibri"/>
          <w:color w:val="000000" w:themeColor="text1"/>
        </w:rPr>
        <w:t>ci</w:t>
      </w:r>
      <w:r w:rsidR="004A1C47" w:rsidRPr="0004018F">
        <w:rPr>
          <w:rFonts w:eastAsia="Calibri"/>
          <w:color w:val="000000" w:themeColor="text1"/>
        </w:rPr>
        <w:t xml:space="preserve"> </w:t>
      </w:r>
      <w:r w:rsidRPr="0004018F">
        <w:rPr>
          <w:rFonts w:eastAsia="Calibri"/>
          <w:color w:val="000000" w:themeColor="text1"/>
        </w:rPr>
        <w:t xml:space="preserve">se zavazují samostatně předávat údaje o výsledcích vytvořených při realizaci Projektu do RIV v termínech a ve formě požadované </w:t>
      </w:r>
      <w:r w:rsidR="00E41D62" w:rsidRPr="0004018F">
        <w:rPr>
          <w:rFonts w:eastAsia="Calibri"/>
          <w:color w:val="000000" w:themeColor="text1"/>
        </w:rPr>
        <w:t>Zákonem o</w:t>
      </w:r>
      <w:r w:rsidR="0033762A" w:rsidRPr="0004018F">
        <w:rPr>
          <w:rFonts w:eastAsia="Calibri"/>
          <w:color w:val="000000" w:themeColor="text1"/>
        </w:rPr>
        <w:t> </w:t>
      </w:r>
      <w:r w:rsidR="00E41D62" w:rsidRPr="0004018F">
        <w:rPr>
          <w:rFonts w:eastAsia="Calibri"/>
          <w:color w:val="000000" w:themeColor="text1"/>
        </w:rPr>
        <w:t>podpoře VaV</w:t>
      </w:r>
      <w:r w:rsidRPr="0004018F">
        <w:rPr>
          <w:rFonts w:eastAsia="Calibri"/>
          <w:color w:val="000000" w:themeColor="text1"/>
        </w:rPr>
        <w:t>, pokud se obě Smluvní strany nedohodnou jinak.</w:t>
      </w:r>
    </w:p>
    <w:p w14:paraId="7987501F" w14:textId="0222ADCE" w:rsidR="007041A2" w:rsidRPr="0004018F" w:rsidRDefault="00676510" w:rsidP="0033762A">
      <w:pPr>
        <w:numPr>
          <w:ilvl w:val="0"/>
          <w:numId w:val="49"/>
        </w:numPr>
        <w:spacing w:before="120" w:after="120" w:line="240" w:lineRule="auto"/>
        <w:jc w:val="both"/>
        <w:rPr>
          <w:rFonts w:eastAsia="Calibri"/>
          <w:color w:val="000000" w:themeColor="text1"/>
        </w:rPr>
      </w:pPr>
      <w:r w:rsidRPr="0004018F">
        <w:rPr>
          <w:rFonts w:eastAsia="Calibri"/>
          <w:color w:val="000000" w:themeColor="text1"/>
        </w:rPr>
        <w:t>z</w:t>
      </w:r>
      <w:r w:rsidR="007041A2" w:rsidRPr="0004018F">
        <w:rPr>
          <w:rFonts w:eastAsia="Calibri"/>
          <w:color w:val="000000" w:themeColor="text1"/>
        </w:rPr>
        <w:t>působ započítávání výsledků a podíl dedikací v </w:t>
      </w:r>
      <w:r w:rsidR="002E0912" w:rsidRPr="0004018F">
        <w:rPr>
          <w:rFonts w:eastAsia="Calibri"/>
          <w:color w:val="000000" w:themeColor="text1"/>
        </w:rPr>
        <w:t>rámci Projektu bude stanoven na </w:t>
      </w:r>
      <w:r w:rsidR="007041A2" w:rsidRPr="0004018F">
        <w:rPr>
          <w:rFonts w:eastAsia="Calibri"/>
          <w:color w:val="000000" w:themeColor="text1"/>
        </w:rPr>
        <w:t>základě podílu, jímž Příjemce a Další účastní</w:t>
      </w:r>
      <w:r w:rsidR="004A1C47">
        <w:rPr>
          <w:rFonts w:eastAsia="Calibri"/>
          <w:color w:val="000000" w:themeColor="text1"/>
        </w:rPr>
        <w:t>ci</w:t>
      </w:r>
      <w:r w:rsidR="007041A2" w:rsidRPr="0004018F">
        <w:rPr>
          <w:rFonts w:eastAsia="Calibri"/>
          <w:color w:val="000000" w:themeColor="text1"/>
        </w:rPr>
        <w:t xml:space="preserve"> přispěli k dosažení započitatelných výsledků při realizaci Projektu. </w:t>
      </w:r>
      <w:r w:rsidR="004C31DD" w:rsidRPr="0004018F">
        <w:rPr>
          <w:rFonts w:eastAsia="Calibri"/>
          <w:color w:val="000000" w:themeColor="text1"/>
        </w:rPr>
        <w:t xml:space="preserve"> </w:t>
      </w:r>
    </w:p>
    <w:p w14:paraId="3F999BBC" w14:textId="095CD030" w:rsidR="005E3F80" w:rsidRPr="0004018F" w:rsidRDefault="008F384E" w:rsidP="0033762A">
      <w:pPr>
        <w:numPr>
          <w:ilvl w:val="0"/>
          <w:numId w:val="19"/>
        </w:numPr>
        <w:spacing w:before="120" w:after="120" w:line="240" w:lineRule="auto"/>
        <w:ind w:hanging="720"/>
        <w:jc w:val="both"/>
        <w:rPr>
          <w:rFonts w:eastAsia="Calibri"/>
          <w:color w:val="000000" w:themeColor="text1"/>
        </w:rPr>
      </w:pPr>
      <w:r w:rsidRPr="0004018F">
        <w:rPr>
          <w:rFonts w:eastAsia="Calibri"/>
          <w:color w:val="000000" w:themeColor="text1"/>
        </w:rPr>
        <w:t>Podrobnosti využití výsledků Projektu nad rámec ujednání v </w:t>
      </w:r>
      <w:r w:rsidR="00D20770" w:rsidRPr="0004018F">
        <w:rPr>
          <w:rFonts w:eastAsia="Calibri"/>
          <w:color w:val="000000" w:themeColor="text1"/>
        </w:rPr>
        <w:t>této Smlouvě budou stanoveny ve </w:t>
      </w:r>
      <w:r w:rsidR="00CE4EFC" w:rsidRPr="0004018F">
        <w:rPr>
          <w:rFonts w:eastAsia="Calibri"/>
          <w:color w:val="000000" w:themeColor="text1"/>
        </w:rPr>
        <w:t>S</w:t>
      </w:r>
      <w:r w:rsidRPr="0004018F">
        <w:rPr>
          <w:rFonts w:eastAsia="Calibri"/>
          <w:color w:val="000000" w:themeColor="text1"/>
        </w:rPr>
        <w:t xml:space="preserve">mlouvě o využití výsledků </w:t>
      </w:r>
      <w:r w:rsidR="004C31DD" w:rsidRPr="0004018F">
        <w:rPr>
          <w:rFonts w:eastAsia="Calibri"/>
          <w:color w:val="000000" w:themeColor="text1"/>
        </w:rPr>
        <w:t xml:space="preserve">uzavřené mezi Smluvními stranami. </w:t>
      </w:r>
    </w:p>
    <w:p w14:paraId="4498C909" w14:textId="77777777" w:rsidR="00307245" w:rsidRPr="0004018F" w:rsidRDefault="00307245" w:rsidP="0033762A">
      <w:pPr>
        <w:spacing w:before="120" w:after="120" w:line="240" w:lineRule="auto"/>
        <w:ind w:left="709"/>
        <w:jc w:val="both"/>
        <w:rPr>
          <w:rFonts w:eastAsia="Calibri"/>
          <w:color w:val="000000" w:themeColor="text1"/>
        </w:rPr>
      </w:pPr>
    </w:p>
    <w:p w14:paraId="14EFB2C3"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t>Článek XII</w:t>
      </w:r>
    </w:p>
    <w:p w14:paraId="4AA9AF31"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rFonts w:eastAsia="Calibri"/>
          <w:b/>
        </w:rPr>
      </w:pPr>
      <w:r w:rsidRPr="0004018F">
        <w:rPr>
          <w:rFonts w:eastAsia="Calibri"/>
          <w:b/>
        </w:rPr>
        <w:t>Odpovědnost za škodu</w:t>
      </w:r>
    </w:p>
    <w:p w14:paraId="5749A85D" w14:textId="712F458D" w:rsidR="00CC5268" w:rsidRPr="0004018F" w:rsidRDefault="008F384E" w:rsidP="0033762A">
      <w:pPr>
        <w:pStyle w:val="Odstavecseseznamem"/>
        <w:numPr>
          <w:ilvl w:val="1"/>
          <w:numId w:val="25"/>
        </w:numPr>
        <w:tabs>
          <w:tab w:val="left" w:pos="567"/>
        </w:tabs>
        <w:spacing w:before="120" w:after="120" w:line="240" w:lineRule="auto"/>
        <w:ind w:left="567" w:hanging="567"/>
        <w:contextualSpacing w:val="0"/>
        <w:jc w:val="both"/>
        <w:rPr>
          <w:rFonts w:eastAsia="Calibri"/>
        </w:rPr>
      </w:pPr>
      <w:r w:rsidRPr="0004018F">
        <w:rPr>
          <w:rFonts w:eastAsia="Calibri"/>
        </w:rPr>
        <w:t xml:space="preserve">Příjemce odpovídá Poskytovateli za zákonné použití poskytnuté </w:t>
      </w:r>
      <w:r w:rsidR="000D669C" w:rsidRPr="0004018F">
        <w:rPr>
          <w:rFonts w:eastAsia="Calibri"/>
        </w:rPr>
        <w:t xml:space="preserve">účelové </w:t>
      </w:r>
      <w:r w:rsidRPr="0004018F">
        <w:rPr>
          <w:rFonts w:eastAsia="Calibri"/>
        </w:rPr>
        <w:t>podpory</w:t>
      </w:r>
      <w:r w:rsidR="007B3A52" w:rsidRPr="0004018F">
        <w:rPr>
          <w:rFonts w:eastAsia="Calibri"/>
        </w:rPr>
        <w:t xml:space="preserve"> na řešení Projektu</w:t>
      </w:r>
      <w:r w:rsidRPr="0004018F">
        <w:rPr>
          <w:rFonts w:eastAsia="Calibri"/>
        </w:rPr>
        <w:t xml:space="preserve">. </w:t>
      </w:r>
      <w:r w:rsidR="007B3A52" w:rsidRPr="0004018F">
        <w:rPr>
          <w:rFonts w:eastAsia="Calibri"/>
        </w:rPr>
        <w:t xml:space="preserve">Příjemce odpovídá za škodu způsobenou </w:t>
      </w:r>
      <w:r w:rsidR="00CC5268" w:rsidRPr="0004018F">
        <w:rPr>
          <w:rFonts w:eastAsia="Calibri"/>
        </w:rPr>
        <w:t xml:space="preserve">Dalším </w:t>
      </w:r>
      <w:r w:rsidR="004A1C47" w:rsidRPr="0004018F">
        <w:rPr>
          <w:rFonts w:eastAsia="Calibri"/>
        </w:rPr>
        <w:t>účastník</w:t>
      </w:r>
      <w:r w:rsidR="004A1C47">
        <w:rPr>
          <w:rFonts w:eastAsia="Calibri"/>
        </w:rPr>
        <w:t xml:space="preserve">ům </w:t>
      </w:r>
      <w:r w:rsidR="007B3A52" w:rsidRPr="0004018F">
        <w:rPr>
          <w:rFonts w:eastAsia="Calibri"/>
        </w:rPr>
        <w:t>porušením některé z</w:t>
      </w:r>
      <w:r w:rsidR="0033762A" w:rsidRPr="0004018F">
        <w:rPr>
          <w:rFonts w:eastAsia="Calibri"/>
        </w:rPr>
        <w:t> </w:t>
      </w:r>
      <w:r w:rsidR="007B3A52" w:rsidRPr="0004018F">
        <w:rPr>
          <w:rFonts w:eastAsia="Calibri"/>
        </w:rPr>
        <w:t>povinností vyplývajících z této Smlouvy a</w:t>
      </w:r>
      <w:r w:rsidR="00CC5268" w:rsidRPr="0004018F">
        <w:rPr>
          <w:rFonts w:eastAsia="Calibri"/>
        </w:rPr>
        <w:t>/nebo</w:t>
      </w:r>
      <w:r w:rsidR="007B3A52" w:rsidRPr="0004018F">
        <w:rPr>
          <w:rFonts w:eastAsia="Calibri"/>
        </w:rPr>
        <w:t xml:space="preserve"> </w:t>
      </w:r>
      <w:r w:rsidR="00CC5268" w:rsidRPr="0004018F">
        <w:rPr>
          <w:rFonts w:eastAsia="Calibri"/>
        </w:rPr>
        <w:t xml:space="preserve">ze Smlouvy o poskytnutí podpory </w:t>
      </w:r>
      <w:r w:rsidR="00F97D7C" w:rsidRPr="0004018F">
        <w:rPr>
          <w:rFonts w:eastAsia="Calibri"/>
        </w:rPr>
        <w:t>mající za následek odstoupení Poskytovatele od Smlouvy o poskytnutí podpory, tj. zrušení Smlouvy o</w:t>
      </w:r>
      <w:r w:rsidR="0033762A" w:rsidRPr="0004018F">
        <w:rPr>
          <w:rFonts w:eastAsia="Calibri"/>
        </w:rPr>
        <w:t> </w:t>
      </w:r>
      <w:r w:rsidR="00F97D7C" w:rsidRPr="0004018F">
        <w:rPr>
          <w:rFonts w:eastAsia="Calibri"/>
        </w:rPr>
        <w:t xml:space="preserve">poskytnutí </w:t>
      </w:r>
      <w:r w:rsidR="008A1FD0" w:rsidRPr="0004018F">
        <w:rPr>
          <w:rFonts w:eastAsia="Calibri"/>
        </w:rPr>
        <w:t xml:space="preserve">podpory </w:t>
      </w:r>
      <w:r w:rsidR="00F97D7C" w:rsidRPr="0004018F">
        <w:rPr>
          <w:rFonts w:eastAsia="Calibri"/>
        </w:rPr>
        <w:t>od počátku a vrácení veškeré účelové podpory poskytnuté na řešení Projektu, pokud Příjemce použije účelovou podporu poskytnutou mu na základě Smlouvy o</w:t>
      </w:r>
      <w:r w:rsidR="0033762A" w:rsidRPr="0004018F">
        <w:rPr>
          <w:rFonts w:eastAsia="Calibri"/>
        </w:rPr>
        <w:t> </w:t>
      </w:r>
      <w:r w:rsidR="00F97D7C" w:rsidRPr="0004018F">
        <w:rPr>
          <w:rFonts w:eastAsia="Calibri"/>
        </w:rPr>
        <w:t xml:space="preserve">poskytnutí podpory v rozporu s účelem, nebo na jiný účel, než na který mu byla poskytnuta, nebo závažným způsobem poruší jinou uloženou mu povinnost Smlouvou o poskytnutí </w:t>
      </w:r>
      <w:r w:rsidR="008A1FD0" w:rsidRPr="0004018F">
        <w:rPr>
          <w:rFonts w:eastAsia="Calibri"/>
        </w:rPr>
        <w:t>podpory</w:t>
      </w:r>
      <w:r w:rsidR="00F97D7C" w:rsidRPr="0004018F">
        <w:rPr>
          <w:rFonts w:eastAsia="Calibri"/>
        </w:rPr>
        <w:t xml:space="preserve">, či pokud dojde k závažným změnám majetkoprávního postavení Příjemce, nebo </w:t>
      </w:r>
      <w:r w:rsidR="002835CB" w:rsidRPr="0004018F">
        <w:rPr>
          <w:rFonts w:eastAsia="Calibri"/>
        </w:rPr>
        <w:t xml:space="preserve">prokáže-li se, že údaje předané </w:t>
      </w:r>
      <w:r w:rsidR="0010378D" w:rsidRPr="0004018F">
        <w:rPr>
          <w:rFonts w:eastAsia="Calibri"/>
        </w:rPr>
        <w:t xml:space="preserve">Příjemcem Poskytovateli </w:t>
      </w:r>
      <w:r w:rsidR="002835CB" w:rsidRPr="0004018F">
        <w:rPr>
          <w:rFonts w:eastAsia="Calibri"/>
        </w:rPr>
        <w:t xml:space="preserve">před uzavřením Smlouvy o poskytnutí </w:t>
      </w:r>
      <w:r w:rsidR="008A1FD0" w:rsidRPr="0004018F">
        <w:rPr>
          <w:rFonts w:eastAsia="Calibri"/>
        </w:rPr>
        <w:t>podpory</w:t>
      </w:r>
      <w:r w:rsidR="002835CB" w:rsidRPr="0004018F">
        <w:rPr>
          <w:rFonts w:eastAsia="Calibri"/>
        </w:rPr>
        <w:t xml:space="preserve">, </w:t>
      </w:r>
      <w:r w:rsidR="006D5877" w:rsidRPr="0004018F">
        <w:rPr>
          <w:rFonts w:eastAsia="Calibri"/>
        </w:rPr>
        <w:t xml:space="preserve">na jejichž splnění bylo vázáno uzavření Smlouvy o poskytnutí </w:t>
      </w:r>
      <w:r w:rsidR="008A1FD0" w:rsidRPr="0004018F">
        <w:rPr>
          <w:rFonts w:eastAsia="Calibri"/>
        </w:rPr>
        <w:t>podpory</w:t>
      </w:r>
      <w:r w:rsidR="006D5877" w:rsidRPr="0004018F">
        <w:rPr>
          <w:rFonts w:eastAsia="Calibri"/>
        </w:rPr>
        <w:t xml:space="preserve">, </w:t>
      </w:r>
      <w:r w:rsidR="002835CB" w:rsidRPr="0004018F">
        <w:rPr>
          <w:rFonts w:eastAsia="Calibri"/>
        </w:rPr>
        <w:t>jsou nepravdivé, či pokud Příjemce je pravomocně odsouzen pro trestný čin, jehož skutková podstata souvisí s předmětem podnikání (činnosti) Příjemce, nebo pro trestný čin hospodářský nebo trestný či</w:t>
      </w:r>
      <w:r w:rsidR="00CF71C3" w:rsidRPr="0004018F">
        <w:rPr>
          <w:rFonts w:eastAsia="Calibri"/>
        </w:rPr>
        <w:t>n proti majetku</w:t>
      </w:r>
      <w:r w:rsidR="00F41DC3" w:rsidRPr="0004018F">
        <w:rPr>
          <w:rFonts w:eastAsia="Calibri"/>
          <w:lang w:val="en-US"/>
        </w:rPr>
        <w:t xml:space="preserve">; </w:t>
      </w:r>
      <w:r w:rsidR="00CF71C3" w:rsidRPr="0004018F">
        <w:rPr>
          <w:rFonts w:eastAsia="Calibri"/>
        </w:rPr>
        <w:t xml:space="preserve">Příjemce </w:t>
      </w:r>
      <w:r w:rsidR="00F41DC3" w:rsidRPr="0004018F">
        <w:rPr>
          <w:rFonts w:eastAsia="Calibri"/>
        </w:rPr>
        <w:t xml:space="preserve">rovněž </w:t>
      </w:r>
      <w:r w:rsidR="00CF71C3" w:rsidRPr="0004018F">
        <w:rPr>
          <w:rFonts w:eastAsia="Calibri"/>
        </w:rPr>
        <w:t xml:space="preserve">odpovídá za škodu </w:t>
      </w:r>
      <w:r w:rsidR="00966518" w:rsidRPr="0004018F">
        <w:rPr>
          <w:rFonts w:eastAsia="Calibri"/>
        </w:rPr>
        <w:t xml:space="preserve">vzniklou Dalším </w:t>
      </w:r>
      <w:r w:rsidR="004A1C47" w:rsidRPr="0004018F">
        <w:rPr>
          <w:rFonts w:eastAsia="Calibri"/>
        </w:rPr>
        <w:t>účastník</w:t>
      </w:r>
      <w:r w:rsidR="004A1C47">
        <w:rPr>
          <w:rFonts w:eastAsia="Calibri"/>
        </w:rPr>
        <w:t>ům</w:t>
      </w:r>
      <w:r w:rsidR="004A1C47" w:rsidRPr="0004018F">
        <w:rPr>
          <w:rFonts w:eastAsia="Calibri"/>
        </w:rPr>
        <w:t xml:space="preserve"> </w:t>
      </w:r>
      <w:r w:rsidR="00966518" w:rsidRPr="0004018F">
        <w:rPr>
          <w:rFonts w:eastAsia="Calibri"/>
        </w:rPr>
        <w:t>pozastavením poskytování účelové podpory P</w:t>
      </w:r>
      <w:r w:rsidR="00CF71C3" w:rsidRPr="0004018F">
        <w:rPr>
          <w:rFonts w:eastAsia="Calibri"/>
        </w:rPr>
        <w:t xml:space="preserve">oskytovatelem Příjemci v důsledku </w:t>
      </w:r>
      <w:r w:rsidR="00F41DC3" w:rsidRPr="0004018F">
        <w:rPr>
          <w:rFonts w:eastAsia="Calibri"/>
        </w:rPr>
        <w:t>porušení některého ze závazků</w:t>
      </w:r>
      <w:r w:rsidR="00CF71C3" w:rsidRPr="0004018F">
        <w:rPr>
          <w:rFonts w:eastAsia="Calibri"/>
        </w:rPr>
        <w:t xml:space="preserve"> Příjemce vyplývající</w:t>
      </w:r>
      <w:r w:rsidR="00F41DC3" w:rsidRPr="0004018F">
        <w:rPr>
          <w:rFonts w:eastAsia="Calibri"/>
        </w:rPr>
        <w:t>ch</w:t>
      </w:r>
      <w:r w:rsidR="00CF71C3" w:rsidRPr="0004018F">
        <w:rPr>
          <w:rFonts w:eastAsia="Calibri"/>
        </w:rPr>
        <w:t xml:space="preserve"> ze Smlouvy o poskytnutí </w:t>
      </w:r>
      <w:r w:rsidR="008A1FD0" w:rsidRPr="0004018F">
        <w:rPr>
          <w:rFonts w:eastAsia="Calibri"/>
        </w:rPr>
        <w:t>podpory</w:t>
      </w:r>
      <w:r w:rsidR="00CF71C3" w:rsidRPr="0004018F">
        <w:rPr>
          <w:rFonts w:eastAsia="Calibri"/>
        </w:rPr>
        <w:t xml:space="preserve">.  </w:t>
      </w:r>
    </w:p>
    <w:p w14:paraId="380AA5DF" w14:textId="280EEAA3" w:rsidR="000560B8" w:rsidRPr="0004018F" w:rsidRDefault="000560B8" w:rsidP="0033762A">
      <w:pPr>
        <w:pStyle w:val="Odstavecseseznamem"/>
        <w:numPr>
          <w:ilvl w:val="1"/>
          <w:numId w:val="25"/>
        </w:numPr>
        <w:spacing w:before="120" w:after="120" w:line="240" w:lineRule="auto"/>
        <w:ind w:left="567" w:hanging="567"/>
        <w:contextualSpacing w:val="0"/>
        <w:jc w:val="both"/>
        <w:rPr>
          <w:color w:val="auto"/>
        </w:rPr>
      </w:pPr>
      <w:r w:rsidRPr="0004018F">
        <w:rPr>
          <w:rFonts w:eastAsia="Calibri"/>
        </w:rPr>
        <w:t xml:space="preserve">Vznikne-li Smluvní straně při provádění Projektu finanční ztráta, která nebyla způsobena </w:t>
      </w:r>
      <w:r w:rsidR="00F3726D" w:rsidRPr="0004018F">
        <w:rPr>
          <w:rFonts w:eastAsia="Calibri"/>
        </w:rPr>
        <w:t xml:space="preserve">druhou Smluvní stranou </w:t>
      </w:r>
      <w:r w:rsidRPr="0004018F">
        <w:rPr>
          <w:rFonts w:eastAsia="Calibri"/>
        </w:rPr>
        <w:t xml:space="preserve">porušením některé z povinností plynoucích z této Smlouvy a/nebo </w:t>
      </w:r>
      <w:r w:rsidR="00F3726D" w:rsidRPr="0004018F">
        <w:rPr>
          <w:rFonts w:eastAsia="Calibri"/>
        </w:rPr>
        <w:t xml:space="preserve">plynoucích Příjemci ze Smlouvy o poskytnutí </w:t>
      </w:r>
      <w:r w:rsidR="008A1FD0" w:rsidRPr="0004018F">
        <w:rPr>
          <w:rFonts w:eastAsia="Calibri"/>
        </w:rPr>
        <w:t>podpory</w:t>
      </w:r>
      <w:r w:rsidRPr="0004018F">
        <w:rPr>
          <w:rFonts w:eastAsia="Calibri"/>
        </w:rPr>
        <w:t xml:space="preserve">, tuto ztrátu nese </w:t>
      </w:r>
      <w:r w:rsidR="00DE5EA0" w:rsidRPr="0004018F">
        <w:rPr>
          <w:rFonts w:eastAsia="Calibri"/>
        </w:rPr>
        <w:t xml:space="preserve">tato </w:t>
      </w:r>
      <w:r w:rsidR="00F3726D" w:rsidRPr="0004018F">
        <w:rPr>
          <w:rFonts w:eastAsia="Calibri"/>
        </w:rPr>
        <w:t xml:space="preserve">Smluvní strana </w:t>
      </w:r>
      <w:r w:rsidR="00A36D9C" w:rsidRPr="0004018F">
        <w:rPr>
          <w:rFonts w:eastAsia="Calibri"/>
        </w:rPr>
        <w:t>sama</w:t>
      </w:r>
      <w:r w:rsidR="00F3726D" w:rsidRPr="0004018F">
        <w:rPr>
          <w:rFonts w:eastAsia="Calibri"/>
        </w:rPr>
        <w:t>.</w:t>
      </w:r>
    </w:p>
    <w:p w14:paraId="4FA35D52" w14:textId="3B345DBE" w:rsidR="000560B8" w:rsidRPr="00DC54A0" w:rsidRDefault="000560B8" w:rsidP="0033762A">
      <w:pPr>
        <w:pStyle w:val="Odstavecseseznamem"/>
        <w:numPr>
          <w:ilvl w:val="1"/>
          <w:numId w:val="25"/>
        </w:numPr>
        <w:tabs>
          <w:tab w:val="left" w:pos="567"/>
        </w:tabs>
        <w:spacing w:before="120" w:after="120" w:line="240" w:lineRule="auto"/>
        <w:ind w:left="567" w:hanging="567"/>
        <w:contextualSpacing w:val="0"/>
        <w:jc w:val="both"/>
      </w:pPr>
      <w:r w:rsidRPr="0004018F">
        <w:rPr>
          <w:rFonts w:eastAsia="Calibri"/>
        </w:rPr>
        <w:t xml:space="preserve">Nedojde-li k poskytnutí </w:t>
      </w:r>
      <w:r w:rsidR="0028528F" w:rsidRPr="0004018F">
        <w:rPr>
          <w:rFonts w:eastAsia="Calibri"/>
        </w:rPr>
        <w:t xml:space="preserve">účelové </w:t>
      </w:r>
      <w:r w:rsidRPr="0004018F">
        <w:rPr>
          <w:rFonts w:eastAsia="Calibri"/>
        </w:rPr>
        <w:t xml:space="preserve">podpory Poskytovatelem Příjemci nebo dojde-li k opožděnému poskytnutí </w:t>
      </w:r>
      <w:r w:rsidR="0028528F" w:rsidRPr="0004018F">
        <w:rPr>
          <w:rFonts w:eastAsia="Calibri"/>
        </w:rPr>
        <w:t xml:space="preserve">účelové </w:t>
      </w:r>
      <w:r w:rsidRPr="0004018F">
        <w:rPr>
          <w:rFonts w:eastAsia="Calibri"/>
        </w:rPr>
        <w:t xml:space="preserve">podpory Poskytovatelem Příjemci v důsledku rozpočtového provizoria podle zvláštního právního předpisu nebo v důsledku aplikace jiného právního předpisu, Příjemce neodpovídá Dalším </w:t>
      </w:r>
      <w:r w:rsidR="004A1C47" w:rsidRPr="0004018F">
        <w:rPr>
          <w:rFonts w:eastAsia="Calibri"/>
        </w:rPr>
        <w:t>účastník</w:t>
      </w:r>
      <w:r w:rsidR="004A1C47">
        <w:rPr>
          <w:rFonts w:eastAsia="Calibri"/>
        </w:rPr>
        <w:t>ům</w:t>
      </w:r>
      <w:r w:rsidR="004A1C47" w:rsidRPr="0004018F">
        <w:rPr>
          <w:rFonts w:eastAsia="Calibri"/>
        </w:rPr>
        <w:t xml:space="preserve"> </w:t>
      </w:r>
      <w:r w:rsidRPr="0004018F">
        <w:rPr>
          <w:rFonts w:eastAsia="Calibri"/>
        </w:rPr>
        <w:t xml:space="preserve">za škodu, která vznikla Dalším </w:t>
      </w:r>
      <w:r w:rsidR="004A1C47" w:rsidRPr="0004018F">
        <w:rPr>
          <w:rFonts w:eastAsia="Calibri"/>
        </w:rPr>
        <w:t>účastník</w:t>
      </w:r>
      <w:r w:rsidR="004A1C47">
        <w:rPr>
          <w:rFonts w:eastAsia="Calibri"/>
        </w:rPr>
        <w:t>ům</w:t>
      </w:r>
      <w:r w:rsidR="004A1C47" w:rsidRPr="0004018F">
        <w:rPr>
          <w:rFonts w:eastAsia="Calibri"/>
        </w:rPr>
        <w:t xml:space="preserve"> </w:t>
      </w:r>
      <w:r w:rsidRPr="0004018F">
        <w:rPr>
          <w:rFonts w:eastAsia="Calibri"/>
        </w:rPr>
        <w:t>jako důsledek této situace.</w:t>
      </w:r>
    </w:p>
    <w:p w14:paraId="62FD0A67" w14:textId="44944C5A" w:rsidR="00DC54A0" w:rsidRDefault="00DC54A0" w:rsidP="00DC54A0">
      <w:pPr>
        <w:tabs>
          <w:tab w:val="left" w:pos="567"/>
        </w:tabs>
        <w:spacing w:before="120" w:after="120" w:line="240" w:lineRule="auto"/>
        <w:jc w:val="both"/>
      </w:pPr>
    </w:p>
    <w:p w14:paraId="0841F66F" w14:textId="1BCC8337" w:rsidR="00DC54A0" w:rsidRDefault="00DC54A0" w:rsidP="00DC54A0">
      <w:pPr>
        <w:tabs>
          <w:tab w:val="left" w:pos="567"/>
        </w:tabs>
        <w:spacing w:before="120" w:after="120" w:line="240" w:lineRule="auto"/>
        <w:jc w:val="both"/>
      </w:pPr>
    </w:p>
    <w:p w14:paraId="0FD292E0" w14:textId="77777777" w:rsidR="00DC54A0" w:rsidRPr="0004018F" w:rsidRDefault="00DC54A0" w:rsidP="00DC54A0">
      <w:pPr>
        <w:tabs>
          <w:tab w:val="left" w:pos="567"/>
        </w:tabs>
        <w:spacing w:before="120" w:after="120" w:line="240" w:lineRule="auto"/>
        <w:jc w:val="both"/>
      </w:pPr>
    </w:p>
    <w:p w14:paraId="276C5EEF"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sidRPr="0004018F">
        <w:rPr>
          <w:rFonts w:eastAsia="Calibri"/>
          <w:b/>
        </w:rPr>
        <w:lastRenderedPageBreak/>
        <w:t>Článek XIII</w:t>
      </w:r>
    </w:p>
    <w:p w14:paraId="49168343" w14:textId="5A86C83B" w:rsidR="007041A2" w:rsidRPr="00592E91" w:rsidRDefault="008F384E" w:rsidP="0059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eastAsia="Calibri"/>
          <w:b/>
        </w:rPr>
      </w:pPr>
      <w:r w:rsidRPr="0004018F">
        <w:rPr>
          <w:rFonts w:eastAsia="Calibri"/>
          <w:b/>
        </w:rPr>
        <w:t>Doba trvání Smlouvy, odstoupení od Smlouvy a smluvní sankce</w:t>
      </w:r>
    </w:p>
    <w:p w14:paraId="7FB67E06" w14:textId="3BD7AA4C" w:rsidR="006775CD" w:rsidRPr="0004018F" w:rsidRDefault="008F384E" w:rsidP="0033762A">
      <w:pPr>
        <w:numPr>
          <w:ilvl w:val="1"/>
          <w:numId w:val="20"/>
        </w:numPr>
        <w:spacing w:before="120" w:after="120" w:line="240" w:lineRule="auto"/>
        <w:ind w:left="540" w:hanging="540"/>
        <w:jc w:val="both"/>
        <w:rPr>
          <w:rFonts w:eastAsia="Calibri"/>
        </w:rPr>
      </w:pPr>
      <w:r w:rsidRPr="0004018F">
        <w:rPr>
          <w:rFonts w:eastAsia="Calibri"/>
        </w:rPr>
        <w:t xml:space="preserve">Smlouva </w:t>
      </w:r>
      <w:r w:rsidR="002871F6" w:rsidRPr="0004018F">
        <w:rPr>
          <w:rFonts w:eastAsia="Calibri"/>
        </w:rPr>
        <w:t>se</w:t>
      </w:r>
      <w:r w:rsidR="002E0912" w:rsidRPr="0004018F">
        <w:rPr>
          <w:rFonts w:eastAsia="Calibri"/>
        </w:rPr>
        <w:t xml:space="preserve"> uzavírá na </w:t>
      </w:r>
      <w:r w:rsidRPr="0004018F">
        <w:rPr>
          <w:rFonts w:eastAsia="Calibri"/>
        </w:rPr>
        <w:t>dobu trvání Projektu</w:t>
      </w:r>
      <w:r w:rsidR="00C76080" w:rsidRPr="0004018F">
        <w:rPr>
          <w:rFonts w:eastAsia="Calibri"/>
        </w:rPr>
        <w:t xml:space="preserve">, nejdéle </w:t>
      </w:r>
      <w:r w:rsidR="00D2317B" w:rsidRPr="0004018F">
        <w:rPr>
          <w:rFonts w:eastAsia="Calibri"/>
        </w:rPr>
        <w:t xml:space="preserve">však </w:t>
      </w:r>
      <w:r w:rsidR="00C76080" w:rsidRPr="0004018F">
        <w:rPr>
          <w:rFonts w:eastAsia="Calibri"/>
        </w:rPr>
        <w:t>do doby vypořádání všech závazků plynoucích z této Smlouvy</w:t>
      </w:r>
      <w:r w:rsidRPr="0004018F">
        <w:rPr>
          <w:rFonts w:eastAsia="Calibri"/>
        </w:rPr>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04018F">
        <w:rPr>
          <w:rFonts w:eastAsia="Calibri"/>
        </w:rPr>
        <w:t>S</w:t>
      </w:r>
      <w:r w:rsidRPr="0004018F">
        <w:rPr>
          <w:rFonts w:eastAsia="Calibri"/>
        </w:rPr>
        <w:t>mlouvou.</w:t>
      </w:r>
    </w:p>
    <w:p w14:paraId="170DA079" w14:textId="6E29BEB2" w:rsidR="006775CD" w:rsidRPr="0004018F" w:rsidRDefault="008F384E" w:rsidP="0033762A">
      <w:pPr>
        <w:numPr>
          <w:ilvl w:val="1"/>
          <w:numId w:val="20"/>
        </w:numPr>
        <w:spacing w:before="120" w:after="120" w:line="240" w:lineRule="auto"/>
        <w:ind w:left="540" w:hanging="540"/>
        <w:jc w:val="both"/>
        <w:rPr>
          <w:rFonts w:eastAsia="Calibri"/>
        </w:rPr>
      </w:pPr>
      <w:r w:rsidRPr="0004018F">
        <w:rPr>
          <w:rFonts w:eastAsia="Calibri"/>
        </w:rPr>
        <w:t xml:space="preserve">Příjemce je oprávněn od </w:t>
      </w:r>
      <w:r w:rsidR="00336DFF" w:rsidRPr="0004018F">
        <w:rPr>
          <w:rFonts w:eastAsia="Calibri"/>
        </w:rPr>
        <w:t xml:space="preserve">této </w:t>
      </w:r>
      <w:r w:rsidRPr="0004018F">
        <w:rPr>
          <w:rFonts w:eastAsia="Calibri"/>
        </w:rPr>
        <w:t>Smlouvy odstoupit v případě, kdy se prokáže, že údaje předané Dalším</w:t>
      </w:r>
      <w:r w:rsidR="004A1C47">
        <w:rPr>
          <w:rFonts w:eastAsia="Calibri"/>
        </w:rPr>
        <w:t>i</w:t>
      </w:r>
      <w:r w:rsidRPr="0004018F">
        <w:rPr>
          <w:rFonts w:eastAsia="Calibri"/>
        </w:rPr>
        <w:t xml:space="preserve"> </w:t>
      </w:r>
      <w:r w:rsidR="004A1C47" w:rsidRPr="0004018F">
        <w:rPr>
          <w:rFonts w:eastAsia="Calibri"/>
        </w:rPr>
        <w:t>účastník</w:t>
      </w:r>
      <w:r w:rsidR="004A1C47">
        <w:rPr>
          <w:rFonts w:eastAsia="Calibri"/>
        </w:rPr>
        <w:t>y</w:t>
      </w:r>
      <w:r w:rsidR="004A1C47" w:rsidRPr="0004018F">
        <w:rPr>
          <w:rFonts w:eastAsia="Calibri"/>
        </w:rPr>
        <w:t xml:space="preserve"> </w:t>
      </w:r>
      <w:r w:rsidRPr="0004018F">
        <w:rPr>
          <w:rFonts w:eastAsia="Calibri"/>
        </w:rPr>
        <w:t xml:space="preserve">před uzavřením </w:t>
      </w:r>
      <w:r w:rsidR="00B42227" w:rsidRPr="0004018F">
        <w:rPr>
          <w:rFonts w:eastAsia="Calibri"/>
        </w:rPr>
        <w:t xml:space="preserve">této </w:t>
      </w:r>
      <w:r w:rsidRPr="0004018F">
        <w:rPr>
          <w:rFonts w:eastAsia="Calibri"/>
        </w:rPr>
        <w:t xml:space="preserve">Smlouvy, které představovaly podmínky, na jejichž splnění bylo vázáno uzavření </w:t>
      </w:r>
      <w:r w:rsidR="00B42227" w:rsidRPr="0004018F">
        <w:rPr>
          <w:rFonts w:eastAsia="Calibri"/>
        </w:rPr>
        <w:t xml:space="preserve">této </w:t>
      </w:r>
      <w:r w:rsidRPr="0004018F">
        <w:rPr>
          <w:rFonts w:eastAsia="Calibri"/>
        </w:rPr>
        <w:t xml:space="preserve">Smlouvy, jsou nepravdivé, nebo v případě, že </w:t>
      </w:r>
      <w:r w:rsidR="00B42227" w:rsidRPr="0004018F">
        <w:rPr>
          <w:rFonts w:eastAsia="Calibri"/>
        </w:rPr>
        <w:t>D</w:t>
      </w:r>
      <w:r w:rsidRPr="0004018F">
        <w:rPr>
          <w:rFonts w:eastAsia="Calibri"/>
        </w:rPr>
        <w:t xml:space="preserve">alší </w:t>
      </w:r>
      <w:r w:rsidR="004A1C47" w:rsidRPr="0004018F">
        <w:rPr>
          <w:rFonts w:eastAsia="Calibri"/>
        </w:rPr>
        <w:t>účastní</w:t>
      </w:r>
      <w:r w:rsidR="004A1C47">
        <w:rPr>
          <w:rFonts w:eastAsia="Calibri"/>
        </w:rPr>
        <w:t>ci</w:t>
      </w:r>
      <w:r w:rsidR="004A1C47" w:rsidRPr="0004018F">
        <w:rPr>
          <w:rFonts w:eastAsia="Calibri"/>
        </w:rPr>
        <w:t xml:space="preserve"> </w:t>
      </w:r>
      <w:r w:rsidRPr="0004018F">
        <w:rPr>
          <w:rFonts w:eastAsia="Calibri"/>
        </w:rPr>
        <w:t>neplní své povinnosti ze Smlouvy ani na základě písemné výzvy k plnění zaslané Příjemcem.</w:t>
      </w:r>
    </w:p>
    <w:p w14:paraId="00D1F1D7" w14:textId="455747C2" w:rsidR="006775CD" w:rsidRPr="0004018F" w:rsidRDefault="008F384E" w:rsidP="0033762A">
      <w:pPr>
        <w:numPr>
          <w:ilvl w:val="1"/>
          <w:numId w:val="20"/>
        </w:numPr>
        <w:spacing w:before="120" w:after="120" w:line="240" w:lineRule="auto"/>
        <w:ind w:left="540" w:hanging="540"/>
        <w:jc w:val="both"/>
        <w:rPr>
          <w:rFonts w:eastAsia="Calibri"/>
        </w:rPr>
      </w:pPr>
      <w:r w:rsidRPr="0004018F">
        <w:rPr>
          <w:rFonts w:eastAsia="Calibri"/>
        </w:rPr>
        <w:t>Další účastní</w:t>
      </w:r>
      <w:r w:rsidR="004A1C47">
        <w:rPr>
          <w:rFonts w:eastAsia="Calibri"/>
        </w:rPr>
        <w:t>ci</w:t>
      </w:r>
      <w:r w:rsidRPr="0004018F">
        <w:rPr>
          <w:rFonts w:eastAsia="Calibri"/>
        </w:rPr>
        <w:t xml:space="preserve"> j</w:t>
      </w:r>
      <w:r w:rsidR="004A1C47">
        <w:rPr>
          <w:rFonts w:eastAsia="Calibri"/>
        </w:rPr>
        <w:t>sou</w:t>
      </w:r>
      <w:r w:rsidRPr="0004018F">
        <w:rPr>
          <w:rFonts w:eastAsia="Calibri"/>
        </w:rPr>
        <w:t xml:space="preserve"> oprávněn</w:t>
      </w:r>
      <w:r w:rsidR="004A1C47">
        <w:rPr>
          <w:rFonts w:eastAsia="Calibri"/>
        </w:rPr>
        <w:t>i</w:t>
      </w:r>
      <w:r w:rsidRPr="0004018F">
        <w:rPr>
          <w:rFonts w:eastAsia="Calibri"/>
        </w:rPr>
        <w:t xml:space="preserve"> od </w:t>
      </w:r>
      <w:r w:rsidR="009E57D1" w:rsidRPr="0004018F">
        <w:rPr>
          <w:rFonts w:eastAsia="Calibri"/>
        </w:rPr>
        <w:t xml:space="preserve">této </w:t>
      </w:r>
      <w:r w:rsidRPr="0004018F">
        <w:rPr>
          <w:rFonts w:eastAsia="Calibri"/>
        </w:rPr>
        <w:t xml:space="preserve">Smlouvy odstoupit v případě, kdy se prokáže, že údaje předané Příjemcem před uzavřením </w:t>
      </w:r>
      <w:r w:rsidR="00B42227" w:rsidRPr="0004018F">
        <w:rPr>
          <w:rFonts w:eastAsia="Calibri"/>
        </w:rPr>
        <w:t xml:space="preserve">této </w:t>
      </w:r>
      <w:r w:rsidRPr="0004018F">
        <w:rPr>
          <w:rFonts w:eastAsia="Calibri"/>
        </w:rPr>
        <w:t>Smlouvy, které představovaly podmínky, na jejichž splnění bylo vázáno uzavření Smlouvy, jsou nepravdivé, nebo v případě, že Příjemce neplní své povinnosti ze Smlouvy ani na základě písemné výzvy k plnění zaslané Dalším</w:t>
      </w:r>
      <w:r w:rsidR="004A1C47">
        <w:rPr>
          <w:rFonts w:eastAsia="Calibri"/>
        </w:rPr>
        <w:t>i</w:t>
      </w:r>
      <w:r w:rsidRPr="0004018F">
        <w:rPr>
          <w:rFonts w:eastAsia="Calibri"/>
        </w:rPr>
        <w:t xml:space="preserve"> </w:t>
      </w:r>
      <w:r w:rsidR="004A1C47" w:rsidRPr="0004018F">
        <w:rPr>
          <w:rFonts w:eastAsia="Calibri"/>
        </w:rPr>
        <w:t>účastník</w:t>
      </w:r>
      <w:r w:rsidR="004A1C47">
        <w:rPr>
          <w:rFonts w:eastAsia="Calibri"/>
        </w:rPr>
        <w:t>y</w:t>
      </w:r>
      <w:r w:rsidRPr="0004018F">
        <w:rPr>
          <w:rFonts w:eastAsia="Calibri"/>
        </w:rPr>
        <w:t>.</w:t>
      </w:r>
      <w:r w:rsidR="004C7E28" w:rsidRPr="0004018F">
        <w:rPr>
          <w:rFonts w:eastAsia="Calibri"/>
        </w:rPr>
        <w:t xml:space="preserve"> </w:t>
      </w:r>
      <w:r w:rsidR="00FF72B2" w:rsidRPr="0004018F">
        <w:rPr>
          <w:rFonts w:eastAsia="Calibri"/>
        </w:rPr>
        <w:t xml:space="preserve"> </w:t>
      </w:r>
    </w:p>
    <w:p w14:paraId="52B83D43" w14:textId="7D4660A7" w:rsidR="00577B58" w:rsidRPr="0004018F" w:rsidRDefault="009C414F" w:rsidP="0033762A">
      <w:pPr>
        <w:numPr>
          <w:ilvl w:val="1"/>
          <w:numId w:val="20"/>
        </w:numPr>
        <w:spacing w:before="120" w:after="120" w:line="240" w:lineRule="auto"/>
        <w:ind w:left="540" w:hanging="540"/>
        <w:jc w:val="both"/>
        <w:rPr>
          <w:rFonts w:eastAsia="Calibri"/>
        </w:rPr>
      </w:pPr>
      <w:r w:rsidRPr="0004018F">
        <w:rPr>
          <w:rFonts w:eastAsia="Calibri"/>
        </w:rPr>
        <w:t>Další účastní</w:t>
      </w:r>
      <w:r w:rsidR="004A1C47">
        <w:rPr>
          <w:rFonts w:eastAsia="Calibri"/>
        </w:rPr>
        <w:t xml:space="preserve">ci jsou </w:t>
      </w:r>
      <w:r w:rsidRPr="0004018F">
        <w:rPr>
          <w:rFonts w:eastAsia="Calibri"/>
        </w:rPr>
        <w:t>dále oprávněn</w:t>
      </w:r>
      <w:r w:rsidR="004A1C47">
        <w:rPr>
          <w:rFonts w:eastAsia="Calibri"/>
        </w:rPr>
        <w:t>i</w:t>
      </w:r>
      <w:r w:rsidRPr="0004018F">
        <w:rPr>
          <w:rFonts w:eastAsia="Calibri"/>
        </w:rPr>
        <w:t xml:space="preserve"> odstoupit od této Smlouvy z toho důvodu, že Příjemce neplní podmínky vyplývající ze Smlouvy nebo že Příjemce není schopen prokázat, že je stále způsobilý pro řešení Projektu a</w:t>
      </w:r>
      <w:r w:rsidR="00FF72B2" w:rsidRPr="0004018F">
        <w:rPr>
          <w:rFonts w:eastAsia="Calibri"/>
        </w:rPr>
        <w:t xml:space="preserve"> rovněž v případě, že Příjemce včas neoznám</w:t>
      </w:r>
      <w:r w:rsidR="00C23FC2" w:rsidRPr="0004018F">
        <w:rPr>
          <w:rFonts w:eastAsia="Calibri"/>
        </w:rPr>
        <w:t>il</w:t>
      </w:r>
      <w:r w:rsidR="00FF72B2" w:rsidRPr="0004018F">
        <w:rPr>
          <w:rFonts w:eastAsia="Calibri"/>
        </w:rPr>
        <w:t xml:space="preserve"> Dalším účastník</w:t>
      </w:r>
      <w:r w:rsidR="004A1C47">
        <w:rPr>
          <w:rFonts w:eastAsia="Calibri"/>
        </w:rPr>
        <w:t>ům</w:t>
      </w:r>
      <w:r w:rsidR="009E57D1" w:rsidRPr="0004018F">
        <w:rPr>
          <w:rFonts w:eastAsia="Calibri"/>
        </w:rPr>
        <w:t>,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04018F">
        <w:rPr>
          <w:rFonts w:eastAsia="Calibri"/>
        </w:rPr>
        <w:t> </w:t>
      </w:r>
      <w:r w:rsidR="009E57D1" w:rsidRPr="0004018F">
        <w:rPr>
          <w:rFonts w:eastAsia="Calibri"/>
        </w:rPr>
        <w:t xml:space="preserve">poskytnutí </w:t>
      </w:r>
      <w:r w:rsidR="00FD3ADA" w:rsidRPr="0004018F">
        <w:rPr>
          <w:rFonts w:eastAsia="Calibri"/>
        </w:rPr>
        <w:t xml:space="preserve">podpory </w:t>
      </w:r>
      <w:r w:rsidR="009E57D1" w:rsidRPr="0004018F">
        <w:rPr>
          <w:rFonts w:eastAsia="Calibri"/>
        </w:rPr>
        <w:t xml:space="preserve">a také v případě, že Příjemce včas neoznámil Dalším </w:t>
      </w:r>
      <w:r w:rsidR="004A1C47" w:rsidRPr="0004018F">
        <w:rPr>
          <w:rFonts w:eastAsia="Calibri"/>
        </w:rPr>
        <w:t>účastník</w:t>
      </w:r>
      <w:r w:rsidR="004A1C47">
        <w:rPr>
          <w:rFonts w:eastAsia="Calibri"/>
        </w:rPr>
        <w:t>ům</w:t>
      </w:r>
      <w:r w:rsidR="004A1C47" w:rsidRPr="0004018F">
        <w:rPr>
          <w:rFonts w:eastAsia="Calibri"/>
        </w:rPr>
        <w:t xml:space="preserve"> </w:t>
      </w:r>
      <w:r w:rsidR="009E57D1" w:rsidRPr="0004018F">
        <w:rPr>
          <w:rFonts w:eastAsia="Calibri"/>
        </w:rPr>
        <w:t xml:space="preserve">svůj úmysl předčasně ukončit Projekt. </w:t>
      </w:r>
    </w:p>
    <w:p w14:paraId="6023C2A3" w14:textId="16E1E64D" w:rsidR="007F4223" w:rsidRPr="0004018F" w:rsidRDefault="00577B58" w:rsidP="0033762A">
      <w:pPr>
        <w:numPr>
          <w:ilvl w:val="1"/>
          <w:numId w:val="20"/>
        </w:numPr>
        <w:spacing w:before="120" w:after="120" w:line="240" w:lineRule="auto"/>
        <w:ind w:left="540" w:hanging="540"/>
        <w:jc w:val="both"/>
        <w:rPr>
          <w:rFonts w:eastAsia="Calibri"/>
        </w:rPr>
      </w:pPr>
      <w:r w:rsidRPr="0004018F">
        <w:rPr>
          <w:rFonts w:eastAsia="Calibri"/>
        </w:rPr>
        <w:t xml:space="preserve">Pokud Další </w:t>
      </w:r>
      <w:r w:rsidR="004A1C47" w:rsidRPr="0004018F">
        <w:rPr>
          <w:rFonts w:eastAsia="Calibri"/>
        </w:rPr>
        <w:t>účastní</w:t>
      </w:r>
      <w:r w:rsidR="004A1C47">
        <w:rPr>
          <w:rFonts w:eastAsia="Calibri"/>
        </w:rPr>
        <w:t>ci</w:t>
      </w:r>
      <w:r w:rsidR="004A1C47" w:rsidRPr="0004018F">
        <w:rPr>
          <w:rFonts w:eastAsia="Calibri"/>
        </w:rPr>
        <w:t xml:space="preserve"> </w:t>
      </w:r>
      <w:r w:rsidRPr="0004018F">
        <w:rPr>
          <w:rFonts w:eastAsia="Calibri"/>
        </w:rPr>
        <w:t xml:space="preserve">odstoupí od této Smlouvy dle odstavců 13.3 a 13.4 tohoto článku Smlouvy, Příjemce nebude po </w:t>
      </w:r>
      <w:r w:rsidR="004A1C47" w:rsidRPr="0004018F">
        <w:rPr>
          <w:rFonts w:eastAsia="Calibri"/>
        </w:rPr>
        <w:t>Další</w:t>
      </w:r>
      <w:r w:rsidR="004A1C47">
        <w:rPr>
          <w:rFonts w:eastAsia="Calibri"/>
        </w:rPr>
        <w:t>ch</w:t>
      </w:r>
      <w:r w:rsidR="004A1C47" w:rsidRPr="0004018F">
        <w:rPr>
          <w:rFonts w:eastAsia="Calibri"/>
        </w:rPr>
        <w:t xml:space="preserve"> účastní</w:t>
      </w:r>
      <w:r w:rsidR="004A1C47">
        <w:rPr>
          <w:rFonts w:eastAsia="Calibri"/>
        </w:rPr>
        <w:t>cích</w:t>
      </w:r>
      <w:r w:rsidR="004A1C47" w:rsidRPr="0004018F">
        <w:rPr>
          <w:rFonts w:eastAsia="Calibri"/>
        </w:rPr>
        <w:t xml:space="preserve"> </w:t>
      </w:r>
      <w:r w:rsidR="007F4223" w:rsidRPr="0004018F">
        <w:rPr>
          <w:rFonts w:eastAsia="Calibri"/>
        </w:rPr>
        <w:t>požadovat vrácení dotace a to včetně případného majetkového prospěchu získaného v souvislosti s použitím této dotace, tj. dotaci, která mu byla na základě této Smlouvy poskytnuta v průběhu v průběhu řešení Projektu a která byla užita Dalším</w:t>
      </w:r>
      <w:r w:rsidR="004A1C47">
        <w:rPr>
          <w:rFonts w:eastAsia="Calibri"/>
        </w:rPr>
        <w:t>i</w:t>
      </w:r>
      <w:r w:rsidR="007F4223" w:rsidRPr="0004018F">
        <w:rPr>
          <w:rFonts w:eastAsia="Calibri"/>
        </w:rPr>
        <w:t xml:space="preserve"> </w:t>
      </w:r>
      <w:r w:rsidR="004A1C47" w:rsidRPr="0004018F">
        <w:rPr>
          <w:rFonts w:eastAsia="Calibri"/>
        </w:rPr>
        <w:t>účastník</w:t>
      </w:r>
      <w:r w:rsidR="004A1C47">
        <w:rPr>
          <w:rFonts w:eastAsia="Calibri"/>
        </w:rPr>
        <w:t>y</w:t>
      </w:r>
      <w:r w:rsidR="004A1C47" w:rsidRPr="0004018F">
        <w:rPr>
          <w:rFonts w:eastAsia="Calibri"/>
        </w:rPr>
        <w:t xml:space="preserve"> </w:t>
      </w:r>
      <w:r w:rsidR="007F4223" w:rsidRPr="0004018F">
        <w:rPr>
          <w:rFonts w:eastAsia="Calibri"/>
        </w:rPr>
        <w:t>v předchozích letech řešení Projektu do doby odstoupení od Smlouvy (užita v den, kdy došlo k odstoupení od Smlouvy) v souladu s Návrhem Projektu a</w:t>
      </w:r>
      <w:r w:rsidR="0033762A" w:rsidRPr="0004018F">
        <w:rPr>
          <w:rFonts w:eastAsia="Calibri"/>
        </w:rPr>
        <w:t> </w:t>
      </w:r>
      <w:r w:rsidR="007F4223" w:rsidRPr="0004018F">
        <w:rPr>
          <w:rFonts w:eastAsia="Calibri"/>
        </w:rPr>
        <w:t xml:space="preserve">touto Smlouvou a v dobré víře.  </w:t>
      </w:r>
    </w:p>
    <w:p w14:paraId="4233C089" w14:textId="73F6AD7E" w:rsidR="006775CD" w:rsidRPr="0004018F" w:rsidRDefault="008F384E" w:rsidP="0033762A">
      <w:pPr>
        <w:numPr>
          <w:ilvl w:val="1"/>
          <w:numId w:val="20"/>
        </w:numPr>
        <w:spacing w:before="120" w:after="120" w:line="240" w:lineRule="auto"/>
        <w:ind w:left="540" w:hanging="540"/>
        <w:jc w:val="both"/>
        <w:rPr>
          <w:rFonts w:eastAsia="Calibri"/>
        </w:rPr>
      </w:pPr>
      <w:r w:rsidRPr="0004018F">
        <w:rPr>
          <w:rFonts w:eastAsia="Calibri"/>
        </w:rPr>
        <w:t xml:space="preserve">Odstoupení od </w:t>
      </w:r>
      <w:r w:rsidR="00F3769D" w:rsidRPr="0004018F">
        <w:rPr>
          <w:rFonts w:eastAsia="Calibri"/>
        </w:rPr>
        <w:t xml:space="preserve">této </w:t>
      </w:r>
      <w:r w:rsidRPr="0004018F">
        <w:rPr>
          <w:rFonts w:eastAsia="Calibri"/>
        </w:rPr>
        <w:t xml:space="preserve">Smlouvy je účinné </w:t>
      </w:r>
      <w:r w:rsidR="002E0912" w:rsidRPr="0004018F">
        <w:rPr>
          <w:rFonts w:eastAsia="Calibri"/>
        </w:rPr>
        <w:t xml:space="preserve">uplynutím 2 měsíců od </w:t>
      </w:r>
      <w:r w:rsidRPr="0004018F">
        <w:rPr>
          <w:rFonts w:eastAsia="Calibri"/>
        </w:rPr>
        <w:t>jeho doručení</w:t>
      </w:r>
      <w:r w:rsidR="00D20770" w:rsidRPr="0004018F">
        <w:rPr>
          <w:rFonts w:eastAsia="Calibri"/>
        </w:rPr>
        <w:t xml:space="preserve"> druhé Smluvní straně. O </w:t>
      </w:r>
      <w:r w:rsidRPr="0004018F">
        <w:rPr>
          <w:rFonts w:eastAsia="Calibri"/>
        </w:rPr>
        <w:t xml:space="preserve">ukončení řešení </w:t>
      </w:r>
      <w:r w:rsidR="004D02D6" w:rsidRPr="0004018F">
        <w:rPr>
          <w:rFonts w:eastAsia="Calibri"/>
        </w:rPr>
        <w:t>P</w:t>
      </w:r>
      <w:r w:rsidRPr="0004018F">
        <w:rPr>
          <w:rFonts w:eastAsia="Calibri"/>
        </w:rPr>
        <w:t>rojektu však rozhoduje Poskytovatel.</w:t>
      </w:r>
      <w:r w:rsidR="00BF59C3" w:rsidRPr="0004018F">
        <w:rPr>
          <w:rFonts w:eastAsia="Calibri"/>
        </w:rPr>
        <w:t xml:space="preserve"> V případě předčasného ukončení této Smlouvy jsou Smluvní strany povinny provést neprodleně vzájemné vypořádání závazků souvisejících s realizací Projektu a plněním této Smlouvy, především </w:t>
      </w:r>
      <w:r w:rsidR="0033762A" w:rsidRPr="0004018F">
        <w:rPr>
          <w:rFonts w:eastAsia="Calibri"/>
        </w:rPr>
        <w:t>provést finanční vypořádání.</w:t>
      </w:r>
    </w:p>
    <w:p w14:paraId="6E10AA5D" w14:textId="3328A1C1" w:rsidR="00DC54A0" w:rsidRDefault="008F384E" w:rsidP="00915FCC">
      <w:pPr>
        <w:numPr>
          <w:ilvl w:val="1"/>
          <w:numId w:val="20"/>
        </w:numPr>
        <w:spacing w:before="120" w:after="120" w:line="240" w:lineRule="auto"/>
        <w:ind w:left="540" w:hanging="540"/>
        <w:jc w:val="both"/>
        <w:rPr>
          <w:rFonts w:eastAsia="Calibri"/>
        </w:rPr>
      </w:pPr>
      <w:r w:rsidRPr="0004018F">
        <w:rPr>
          <w:rFonts w:eastAsia="Calibri"/>
        </w:rPr>
        <w:t xml:space="preserve">Poruší-li Příjemce povinnost poskytnout Dalším </w:t>
      </w:r>
      <w:r w:rsidR="004A1C47" w:rsidRPr="0004018F">
        <w:rPr>
          <w:rFonts w:eastAsia="Calibri"/>
        </w:rPr>
        <w:t>účastník</w:t>
      </w:r>
      <w:r w:rsidR="004A1C47">
        <w:rPr>
          <w:rFonts w:eastAsia="Calibri"/>
        </w:rPr>
        <w:t>ům</w:t>
      </w:r>
      <w:r w:rsidR="004A1C47" w:rsidRPr="0004018F">
        <w:rPr>
          <w:rFonts w:eastAsia="Calibri"/>
        </w:rPr>
        <w:t xml:space="preserve"> </w:t>
      </w:r>
      <w:r w:rsidRPr="0004018F">
        <w:rPr>
          <w:rFonts w:eastAsia="Calibri"/>
        </w:rPr>
        <w:t xml:space="preserve">část dotace pro daný kalendářní rok nebo poskytne-li část dotace pro daný kalendářní rok opožděně, je Příjemce s výjimkou případu </w:t>
      </w:r>
      <w:r w:rsidR="009F6548" w:rsidRPr="0004018F">
        <w:rPr>
          <w:rFonts w:eastAsia="Calibri"/>
        </w:rPr>
        <w:t xml:space="preserve">uvedeného v čl. XII odst. 12.5 této Smlouvy </w:t>
      </w:r>
      <w:r w:rsidRPr="0004018F">
        <w:rPr>
          <w:rFonts w:eastAsia="Calibri"/>
        </w:rPr>
        <w:t xml:space="preserve">povinen uhradit Dalším </w:t>
      </w:r>
      <w:r w:rsidR="005518CF" w:rsidRPr="0004018F">
        <w:rPr>
          <w:rFonts w:eastAsia="Calibri"/>
        </w:rPr>
        <w:t>účastník</w:t>
      </w:r>
      <w:r w:rsidR="005518CF">
        <w:rPr>
          <w:rFonts w:eastAsia="Calibri"/>
        </w:rPr>
        <w:t>ům</w:t>
      </w:r>
      <w:r w:rsidR="005518CF" w:rsidRPr="0004018F">
        <w:rPr>
          <w:rFonts w:eastAsia="Calibri"/>
        </w:rPr>
        <w:t xml:space="preserve"> </w:t>
      </w:r>
      <w:r w:rsidRPr="0004018F">
        <w:rPr>
          <w:rFonts w:eastAsia="Calibri"/>
        </w:rPr>
        <w:t>smluvní pokutu ve výši 1</w:t>
      </w:r>
      <w:r w:rsidR="005E562A" w:rsidRPr="0004018F">
        <w:rPr>
          <w:rFonts w:eastAsia="Calibri"/>
        </w:rPr>
        <w:t>%</w:t>
      </w:r>
      <w:r w:rsidRPr="0004018F">
        <w:rPr>
          <w:rFonts w:eastAsia="Calibri"/>
        </w:rPr>
        <w:t xml:space="preserve"> </w:t>
      </w:r>
      <w:r w:rsidR="005E562A" w:rsidRPr="0004018F">
        <w:rPr>
          <w:rFonts w:eastAsia="Calibri"/>
        </w:rPr>
        <w:t xml:space="preserve">z části dotace pro daný kalendářní rok </w:t>
      </w:r>
      <w:r w:rsidRPr="0004018F">
        <w:rPr>
          <w:rFonts w:eastAsia="Calibri"/>
        </w:rPr>
        <w:t xml:space="preserve">za každý den prodlení z částky, která měla být Dalším </w:t>
      </w:r>
      <w:r w:rsidR="005518CF" w:rsidRPr="0004018F">
        <w:rPr>
          <w:rFonts w:eastAsia="Calibri"/>
        </w:rPr>
        <w:t>účastník</w:t>
      </w:r>
      <w:r w:rsidR="005518CF">
        <w:rPr>
          <w:rFonts w:eastAsia="Calibri"/>
        </w:rPr>
        <w:t>ům</w:t>
      </w:r>
      <w:r w:rsidR="005518CF" w:rsidRPr="0004018F">
        <w:rPr>
          <w:rFonts w:eastAsia="Calibri"/>
        </w:rPr>
        <w:t xml:space="preserve"> </w:t>
      </w:r>
      <w:r w:rsidRPr="0004018F">
        <w:rPr>
          <w:rFonts w:eastAsia="Calibri"/>
        </w:rPr>
        <w:t>poskytnuta. Lhůta prodlení počíná běžet následující den po doručení</w:t>
      </w:r>
      <w:r w:rsidR="00297EF1" w:rsidRPr="0004018F">
        <w:rPr>
          <w:rFonts w:eastAsia="Calibri"/>
        </w:rPr>
        <w:t xml:space="preserve"> výzvy k poskytn</w:t>
      </w:r>
      <w:r w:rsidRPr="0004018F">
        <w:rPr>
          <w:rFonts w:eastAsia="Calibri"/>
        </w:rPr>
        <w:t>utí části dotace.</w:t>
      </w:r>
    </w:p>
    <w:p w14:paraId="38D2304C" w14:textId="77777777" w:rsidR="005C5AFF" w:rsidRPr="005C5AFF" w:rsidRDefault="005C5AFF" w:rsidP="005C5AFF">
      <w:pPr>
        <w:spacing w:before="120" w:after="120" w:line="240" w:lineRule="auto"/>
        <w:ind w:left="540"/>
        <w:jc w:val="both"/>
        <w:rPr>
          <w:rFonts w:eastAsia="Calibri"/>
        </w:rPr>
      </w:pPr>
    </w:p>
    <w:p w14:paraId="520A7C4A"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7"/>
        <w:jc w:val="center"/>
      </w:pPr>
      <w:r w:rsidRPr="0004018F">
        <w:rPr>
          <w:rFonts w:eastAsia="Calibri"/>
          <w:b/>
        </w:rPr>
        <w:t>Článek XIV</w:t>
      </w:r>
    </w:p>
    <w:p w14:paraId="774EF753" w14:textId="77777777" w:rsidR="006775CD" w:rsidRPr="0004018F" w:rsidRDefault="008F384E" w:rsidP="003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eastAsia="Calibri"/>
          <w:b/>
        </w:rPr>
      </w:pPr>
      <w:r w:rsidRPr="0004018F">
        <w:rPr>
          <w:rFonts w:eastAsia="Calibri"/>
          <w:b/>
        </w:rPr>
        <w:t>Závěrečná ustanovení</w:t>
      </w:r>
    </w:p>
    <w:p w14:paraId="7AA6C726" w14:textId="2255323A" w:rsidR="006775CD" w:rsidRPr="0004018F" w:rsidRDefault="008F384E" w:rsidP="0033762A">
      <w:pPr>
        <w:numPr>
          <w:ilvl w:val="0"/>
          <w:numId w:val="3"/>
        </w:numPr>
        <w:spacing w:before="120" w:after="120" w:line="240" w:lineRule="auto"/>
        <w:ind w:left="630" w:hanging="630"/>
        <w:jc w:val="both"/>
        <w:rPr>
          <w:rFonts w:eastAsia="Calibri"/>
          <w:color w:val="000000" w:themeColor="text1"/>
        </w:rPr>
      </w:pPr>
      <w:r w:rsidRPr="0004018F">
        <w:rPr>
          <w:rFonts w:eastAsia="Calibri"/>
        </w:rPr>
        <w:t xml:space="preserve">Údaje o Projektu podléhají </w:t>
      </w:r>
      <w:r w:rsidRPr="0004018F">
        <w:rPr>
          <w:rFonts w:eastAsia="Calibri"/>
          <w:color w:val="000000" w:themeColor="text1"/>
        </w:rPr>
        <w:t>kódu důvěrnosti</w:t>
      </w:r>
      <w:r w:rsidR="00CD63E9" w:rsidRPr="0004018F">
        <w:rPr>
          <w:rFonts w:eastAsia="Calibri"/>
          <w:color w:val="000000" w:themeColor="text1"/>
        </w:rPr>
        <w:t xml:space="preserve"> </w:t>
      </w:r>
      <w:r w:rsidRPr="00AF5690">
        <w:rPr>
          <w:rFonts w:eastAsia="Calibri"/>
          <w:color w:val="000000" w:themeColor="text1"/>
        </w:rPr>
        <w:t>C</w:t>
      </w:r>
      <w:r w:rsidR="00B45D94" w:rsidRPr="00AF5690">
        <w:rPr>
          <w:rFonts w:eastAsia="Calibri"/>
          <w:color w:val="000000" w:themeColor="text1"/>
        </w:rPr>
        <w:t xml:space="preserve"> - </w:t>
      </w:r>
      <w:r w:rsidRPr="00AF5690">
        <w:rPr>
          <w:rFonts w:eastAsia="Calibri"/>
          <w:color w:val="000000" w:themeColor="text1"/>
        </w:rPr>
        <w:t xml:space="preserve">předmět řešení </w:t>
      </w:r>
      <w:r w:rsidR="00CD63E9" w:rsidRPr="00AF5690">
        <w:rPr>
          <w:rFonts w:eastAsia="Calibri"/>
          <w:color w:val="000000" w:themeColor="text1"/>
        </w:rPr>
        <w:t>P</w:t>
      </w:r>
      <w:r w:rsidRPr="00AF5690">
        <w:rPr>
          <w:rFonts w:eastAsia="Calibri"/>
          <w:color w:val="000000" w:themeColor="text1"/>
        </w:rPr>
        <w:t>rojektu podléhá obchodnímu tajemství</w:t>
      </w:r>
      <w:r w:rsidR="009C73CE" w:rsidRPr="009C73CE">
        <w:rPr>
          <w:rFonts w:eastAsia="Calibri"/>
          <w:color w:val="000000" w:themeColor="text1"/>
        </w:rPr>
        <w:t>.</w:t>
      </w:r>
    </w:p>
    <w:p w14:paraId="3A43E711" w14:textId="77777777" w:rsidR="006541AE" w:rsidRPr="0004018F" w:rsidRDefault="006541AE" w:rsidP="0033762A">
      <w:pPr>
        <w:numPr>
          <w:ilvl w:val="0"/>
          <w:numId w:val="3"/>
        </w:numPr>
        <w:spacing w:before="120" w:after="120" w:line="240" w:lineRule="auto"/>
        <w:ind w:left="644" w:hanging="644"/>
        <w:jc w:val="both"/>
        <w:rPr>
          <w:rFonts w:eastAsia="Calibri"/>
        </w:rPr>
      </w:pPr>
      <w:r w:rsidRPr="0004018F">
        <w:rPr>
          <w:rFonts w:eastAsia="Calibri"/>
        </w:rPr>
        <w:lastRenderedPageBreak/>
        <w:t xml:space="preserve">Podpisem této Smlouvy Smluvní strany souhlasí s tím, že údaje o Projektu budou uloženy v Informačním systému výzkumu, vývoje a inovací v souladu se Zákonem VaV. </w:t>
      </w:r>
    </w:p>
    <w:p w14:paraId="2DE2592C" w14:textId="331482FE" w:rsidR="00895E66" w:rsidRPr="003E7D79" w:rsidRDefault="00895E66" w:rsidP="0033762A">
      <w:pPr>
        <w:numPr>
          <w:ilvl w:val="0"/>
          <w:numId w:val="3"/>
        </w:numPr>
        <w:spacing w:before="120" w:after="120" w:line="240" w:lineRule="auto"/>
        <w:ind w:left="644" w:hanging="644"/>
        <w:jc w:val="both"/>
        <w:rPr>
          <w:rFonts w:eastAsia="Calibri"/>
          <w:color w:val="000000" w:themeColor="text1"/>
        </w:rPr>
      </w:pPr>
      <w:r w:rsidRPr="003E7D79">
        <w:rPr>
          <w:rFonts w:eastAsia="Calibri"/>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„Registr smluv“)</w:t>
      </w:r>
      <w:r w:rsidR="00080EC8" w:rsidRPr="003E7D79">
        <w:rPr>
          <w:rFonts w:eastAsia="Calibri"/>
          <w:color w:val="000000" w:themeColor="text1"/>
        </w:rPr>
        <w:t>, který zajistí Příjemce a o zveřejnění informuje</w:t>
      </w:r>
      <w:r w:rsidR="00573D14">
        <w:rPr>
          <w:rFonts w:eastAsia="Calibri"/>
          <w:color w:val="000000" w:themeColor="text1"/>
        </w:rPr>
        <w:t xml:space="preserve"> další účastníky</w:t>
      </w:r>
      <w:r w:rsidRPr="003E7D79">
        <w:rPr>
          <w:rFonts w:eastAsia="Calibri"/>
          <w:color w:val="000000" w:themeColor="text1"/>
        </w:rPr>
        <w:t xml:space="preserve">. </w:t>
      </w:r>
    </w:p>
    <w:p w14:paraId="6B32E45A" w14:textId="77777777" w:rsidR="007041A2" w:rsidRPr="0004018F" w:rsidRDefault="008F384E" w:rsidP="0033762A">
      <w:pPr>
        <w:numPr>
          <w:ilvl w:val="0"/>
          <w:numId w:val="3"/>
        </w:numPr>
        <w:spacing w:before="120" w:after="120" w:line="240" w:lineRule="auto"/>
        <w:ind w:left="644" w:hanging="644"/>
        <w:jc w:val="both"/>
        <w:rPr>
          <w:rFonts w:eastAsia="Calibri"/>
        </w:rPr>
      </w:pPr>
      <w:r w:rsidRPr="0004018F">
        <w:rPr>
          <w:rFonts w:eastAsia="Calibri"/>
        </w:rP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1A6F5219" w14:textId="07520AC1" w:rsidR="007041A2" w:rsidRPr="0004018F" w:rsidRDefault="008F384E" w:rsidP="0033762A">
      <w:pPr>
        <w:numPr>
          <w:ilvl w:val="0"/>
          <w:numId w:val="3"/>
        </w:numPr>
        <w:spacing w:before="120" w:after="120" w:line="240" w:lineRule="auto"/>
        <w:ind w:left="644" w:hanging="644"/>
        <w:jc w:val="both"/>
        <w:rPr>
          <w:rFonts w:eastAsia="Calibri"/>
          <w:color w:val="000000" w:themeColor="text1"/>
        </w:rPr>
      </w:pPr>
      <w:r w:rsidRPr="0004018F">
        <w:rPr>
          <w:rFonts w:eastAsia="Calibri"/>
        </w:rPr>
        <w:t xml:space="preserve">Smlouva může zaniknout úplným splněním všech závazků </w:t>
      </w:r>
      <w:r w:rsidR="00287623" w:rsidRPr="0004018F">
        <w:rPr>
          <w:rFonts w:eastAsia="Calibri"/>
        </w:rPr>
        <w:t>S</w:t>
      </w:r>
      <w:r w:rsidRPr="0004018F">
        <w:rPr>
          <w:rFonts w:eastAsia="Calibri"/>
        </w:rPr>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Pr>
          <w:rFonts w:eastAsia="Calibri"/>
        </w:rPr>
        <w:t> </w:t>
      </w:r>
      <w:r w:rsidRPr="0004018F">
        <w:rPr>
          <w:rFonts w:eastAsia="Calibri"/>
        </w:rPr>
        <w:t xml:space="preserve">ukončení </w:t>
      </w:r>
      <w:r w:rsidR="00FF1C09" w:rsidRPr="0004018F">
        <w:rPr>
          <w:rFonts w:eastAsia="Calibri"/>
        </w:rPr>
        <w:t xml:space="preserve">této </w:t>
      </w:r>
      <w:r w:rsidRPr="0004018F">
        <w:rPr>
          <w:rFonts w:eastAsia="Calibri"/>
        </w:rPr>
        <w:t xml:space="preserve">Smlouvy bude řádné </w:t>
      </w:r>
      <w:r w:rsidRPr="0004018F">
        <w:rPr>
          <w:rFonts w:eastAsia="Calibri"/>
          <w:color w:val="000000" w:themeColor="text1"/>
        </w:rPr>
        <w:t>vyúčtování všech finančních prostředků, které byly na řešení Projektu Smluvními stranami vynaloženy.</w:t>
      </w:r>
    </w:p>
    <w:p w14:paraId="3464DC51" w14:textId="120616A3" w:rsidR="00B45D94" w:rsidRPr="0004018F" w:rsidRDefault="008F384E" w:rsidP="00B45D94">
      <w:pPr>
        <w:numPr>
          <w:ilvl w:val="0"/>
          <w:numId w:val="3"/>
        </w:numPr>
        <w:spacing w:before="120" w:after="120" w:line="240" w:lineRule="auto"/>
        <w:ind w:left="644" w:hanging="644"/>
        <w:jc w:val="both"/>
        <w:rPr>
          <w:rFonts w:eastAsia="Calibri"/>
          <w:color w:val="000000" w:themeColor="text1"/>
        </w:rPr>
      </w:pPr>
      <w:r w:rsidRPr="0004018F">
        <w:rPr>
          <w:rFonts w:eastAsia="Calibri"/>
          <w:color w:val="000000" w:themeColor="text1"/>
        </w:rPr>
        <w:t xml:space="preserve">Vztahy </w:t>
      </w:r>
      <w:r w:rsidR="00287623" w:rsidRPr="0004018F">
        <w:rPr>
          <w:rFonts w:eastAsia="Calibri"/>
          <w:color w:val="000000" w:themeColor="text1"/>
        </w:rPr>
        <w:t xml:space="preserve">touto </w:t>
      </w:r>
      <w:r w:rsidRPr="0004018F">
        <w:rPr>
          <w:rFonts w:eastAsia="Calibri"/>
          <w:color w:val="000000" w:themeColor="text1"/>
        </w:rPr>
        <w:t xml:space="preserve">Smlouvou neupravené se řídí právními předpisy </w:t>
      </w:r>
      <w:r w:rsidR="003D64F5" w:rsidRPr="0004018F">
        <w:rPr>
          <w:rFonts w:eastAsia="Calibri"/>
          <w:color w:val="000000" w:themeColor="text1"/>
        </w:rPr>
        <w:t>ČR a EU,</w:t>
      </w:r>
      <w:r w:rsidRPr="0004018F">
        <w:rPr>
          <w:rFonts w:eastAsia="Calibri"/>
          <w:color w:val="000000" w:themeColor="text1"/>
        </w:rPr>
        <w:t xml:space="preserve"> zejména </w:t>
      </w:r>
      <w:r w:rsidR="007B781D" w:rsidRPr="0004018F">
        <w:rPr>
          <w:rFonts w:eastAsia="Calibri"/>
          <w:color w:val="000000" w:themeColor="text1"/>
        </w:rPr>
        <w:t xml:space="preserve">předpisy uvedenými nebo citovanými v této Smlouvě a příslušnými ustanoveními </w:t>
      </w:r>
      <w:r w:rsidR="00287623" w:rsidRPr="0004018F">
        <w:rPr>
          <w:rFonts w:eastAsia="Calibri"/>
          <w:color w:val="000000" w:themeColor="text1"/>
        </w:rPr>
        <w:t xml:space="preserve">dalších </w:t>
      </w:r>
      <w:r w:rsidR="003252DC" w:rsidRPr="0004018F">
        <w:rPr>
          <w:rFonts w:eastAsia="Calibri"/>
          <w:color w:val="000000" w:themeColor="text1"/>
        </w:rPr>
        <w:t>právních</w:t>
      </w:r>
      <w:r w:rsidR="007B781D" w:rsidRPr="0004018F">
        <w:rPr>
          <w:rFonts w:eastAsia="Calibri"/>
          <w:color w:val="000000" w:themeColor="text1"/>
        </w:rPr>
        <w:t xml:space="preserve"> předpis</w:t>
      </w:r>
      <w:r w:rsidR="003252DC" w:rsidRPr="0004018F">
        <w:rPr>
          <w:rFonts w:eastAsia="Calibri"/>
          <w:color w:val="000000" w:themeColor="text1"/>
        </w:rPr>
        <w:t>ů</w:t>
      </w:r>
      <w:r w:rsidR="003D64F5" w:rsidRPr="0004018F">
        <w:rPr>
          <w:rFonts w:eastAsia="Calibri"/>
          <w:color w:val="000000" w:themeColor="text1"/>
        </w:rPr>
        <w:t>.</w:t>
      </w:r>
      <w:r w:rsidR="003252DC" w:rsidRPr="0004018F">
        <w:rPr>
          <w:rFonts w:eastAsia="Calibri"/>
          <w:color w:val="000000" w:themeColor="text1"/>
        </w:rPr>
        <w:t xml:space="preserve"> </w:t>
      </w:r>
    </w:p>
    <w:p w14:paraId="57FD1C37" w14:textId="47EC3E43" w:rsidR="00D743B3" w:rsidRPr="0004018F" w:rsidRDefault="00D743B3" w:rsidP="0033762A">
      <w:pPr>
        <w:numPr>
          <w:ilvl w:val="0"/>
          <w:numId w:val="3"/>
        </w:numPr>
        <w:spacing w:before="120" w:after="120" w:line="240" w:lineRule="auto"/>
        <w:ind w:left="644" w:hanging="644"/>
        <w:jc w:val="both"/>
        <w:rPr>
          <w:rFonts w:eastAsia="Calibri"/>
        </w:rPr>
      </w:pPr>
      <w:r w:rsidRPr="0004018F">
        <w:rPr>
          <w:rFonts w:eastAsia="Calibri"/>
        </w:rPr>
        <w:t xml:space="preserve">Práva a povinnosti dle této Smlouvy </w:t>
      </w:r>
      <w:r w:rsidR="005518CF" w:rsidRPr="0004018F">
        <w:rPr>
          <w:rFonts w:eastAsia="Calibri"/>
        </w:rPr>
        <w:t>ne</w:t>
      </w:r>
      <w:r w:rsidR="005518CF">
        <w:rPr>
          <w:rFonts w:eastAsia="Calibri"/>
        </w:rPr>
        <w:t>jsou</w:t>
      </w:r>
      <w:r w:rsidR="005518CF" w:rsidRPr="0004018F">
        <w:rPr>
          <w:rFonts w:eastAsia="Calibri"/>
        </w:rPr>
        <w:t xml:space="preserve"> </w:t>
      </w:r>
      <w:r w:rsidRPr="0004018F">
        <w:rPr>
          <w:rFonts w:eastAsia="Calibri"/>
        </w:rPr>
        <w:t>Další účastní</w:t>
      </w:r>
      <w:r w:rsidR="005518CF">
        <w:rPr>
          <w:rFonts w:eastAsia="Calibri"/>
        </w:rPr>
        <w:t>ci</w:t>
      </w:r>
      <w:r w:rsidRPr="0004018F">
        <w:rPr>
          <w:rFonts w:eastAsia="Calibri"/>
        </w:rPr>
        <w:t xml:space="preserve"> oprávněn</w:t>
      </w:r>
      <w:r w:rsidR="005518CF">
        <w:rPr>
          <w:rFonts w:eastAsia="Calibri"/>
        </w:rPr>
        <w:t>i</w:t>
      </w:r>
      <w:r w:rsidRPr="0004018F">
        <w:rPr>
          <w:rFonts w:eastAsia="Calibri"/>
        </w:rPr>
        <w:t xml:space="preserve"> převést na třetí osobu bez předchozího písemného souhlasu Příjemce. </w:t>
      </w:r>
    </w:p>
    <w:p w14:paraId="6A5B34C4" w14:textId="7AB94DFB" w:rsidR="00522F52" w:rsidRPr="00573D14" w:rsidRDefault="00522F52" w:rsidP="00573D14">
      <w:pPr>
        <w:numPr>
          <w:ilvl w:val="0"/>
          <w:numId w:val="3"/>
        </w:numPr>
        <w:spacing w:before="120" w:after="120" w:line="240" w:lineRule="auto"/>
        <w:ind w:left="644" w:hanging="644"/>
        <w:jc w:val="both"/>
        <w:rPr>
          <w:rFonts w:eastAsia="Calibri"/>
        </w:rPr>
      </w:pPr>
      <w:r w:rsidRPr="0004018F">
        <w:rPr>
          <w:rFonts w:eastAsia="Calibri"/>
        </w:rPr>
        <w:t xml:space="preserve">Tato Smlouva je vyhotovena v </w:t>
      </w:r>
      <w:r w:rsidR="00573D14" w:rsidRPr="00573D14">
        <w:rPr>
          <w:rFonts w:eastAsia="Calibri"/>
        </w:rPr>
        <w:t>šesti (6) stejnopisech s platností originálu, z nichž každá smluvní strana obdrží dva (2) stejnopisy</w:t>
      </w:r>
      <w:r w:rsidR="00573D14">
        <w:rPr>
          <w:rFonts w:eastAsia="Calibri"/>
        </w:rPr>
        <w:t>.</w:t>
      </w:r>
    </w:p>
    <w:p w14:paraId="71DDC414" w14:textId="3B01CAB8" w:rsidR="00681FFA" w:rsidRPr="0004018F" w:rsidRDefault="008F384E" w:rsidP="0033762A">
      <w:pPr>
        <w:numPr>
          <w:ilvl w:val="0"/>
          <w:numId w:val="3"/>
        </w:numPr>
        <w:spacing w:before="120" w:after="120" w:line="240" w:lineRule="auto"/>
        <w:ind w:left="644" w:hanging="644"/>
        <w:jc w:val="both"/>
        <w:rPr>
          <w:rFonts w:eastAsia="Calibri"/>
        </w:rPr>
      </w:pPr>
      <w:r w:rsidRPr="0004018F">
        <w:rPr>
          <w:rFonts w:eastAsia="Calibri"/>
        </w:rPr>
        <w:t>Změny a doplňky Smlouvy mohou být prováděny pouze dohodou Smluvních stran, a</w:t>
      </w:r>
      <w:r w:rsidR="008F4AE9">
        <w:rPr>
          <w:rFonts w:eastAsia="Calibri"/>
        </w:rPr>
        <w:t> </w:t>
      </w:r>
      <w:r w:rsidRPr="0004018F">
        <w:rPr>
          <w:rFonts w:eastAsia="Calibri"/>
        </w:rPr>
        <w:t>to formou písemných číslovaných dodatků ke Smlouvě</w:t>
      </w:r>
      <w:r w:rsidR="005527FD" w:rsidRPr="0004018F">
        <w:rPr>
          <w:rFonts w:eastAsia="Calibri"/>
        </w:rPr>
        <w:t xml:space="preserve">, </w:t>
      </w:r>
      <w:r w:rsidR="009C3E69" w:rsidRPr="0004018F">
        <w:rPr>
          <w:rFonts w:eastAsia="Calibri"/>
        </w:rPr>
        <w:t xml:space="preserve">vyhotovených </w:t>
      </w:r>
      <w:r w:rsidR="005527FD" w:rsidRPr="0004018F">
        <w:rPr>
          <w:rFonts w:eastAsia="Calibri"/>
        </w:rPr>
        <w:t>vždy v</w:t>
      </w:r>
      <w:r w:rsidR="0041062E">
        <w:rPr>
          <w:rFonts w:eastAsia="Calibri"/>
        </w:rPr>
        <w:t> 6</w:t>
      </w:r>
      <w:r w:rsidR="00AF5690">
        <w:rPr>
          <w:rFonts w:eastAsia="Calibri"/>
        </w:rPr>
        <w:t> </w:t>
      </w:r>
      <w:r w:rsidR="005527FD" w:rsidRPr="0004018F">
        <w:rPr>
          <w:rFonts w:eastAsia="Calibri"/>
        </w:rPr>
        <w:t>stejnopisech</w:t>
      </w:r>
      <w:r w:rsidRPr="0004018F">
        <w:rPr>
          <w:rFonts w:eastAsia="Calibri"/>
        </w:rPr>
        <w:t xml:space="preserve">. </w:t>
      </w:r>
    </w:p>
    <w:p w14:paraId="233A3ADF" w14:textId="0C4FDE5E" w:rsidR="00662EAA" w:rsidRPr="0004018F" w:rsidRDefault="00CF7EFC" w:rsidP="0033762A">
      <w:pPr>
        <w:numPr>
          <w:ilvl w:val="0"/>
          <w:numId w:val="3"/>
        </w:numPr>
        <w:spacing w:before="120" w:after="120" w:line="240" w:lineRule="auto"/>
        <w:ind w:left="644" w:hanging="644"/>
        <w:jc w:val="both"/>
        <w:rPr>
          <w:rFonts w:eastAsia="Calibri"/>
        </w:rPr>
      </w:pPr>
      <w:r w:rsidRPr="0004018F">
        <w:rPr>
          <w:rFonts w:eastAsia="Calibri"/>
        </w:rPr>
        <w:t xml:space="preserve">Všechny přílohy této Smlouvy tvoří její nedílnou součást. </w:t>
      </w:r>
    </w:p>
    <w:p w14:paraId="5445E1E9" w14:textId="751264D2" w:rsidR="00B45D94" w:rsidRPr="008F4AE9" w:rsidRDefault="00662EAA" w:rsidP="006867E4">
      <w:pPr>
        <w:numPr>
          <w:ilvl w:val="0"/>
          <w:numId w:val="3"/>
        </w:numPr>
        <w:spacing w:before="120" w:after="120" w:line="240" w:lineRule="auto"/>
        <w:ind w:left="709" w:hanging="709"/>
        <w:jc w:val="both"/>
      </w:pPr>
      <w:r w:rsidRPr="0004018F">
        <w:rPr>
          <w:rFonts w:eastAsia="Calibri"/>
        </w:rPr>
        <w:t>Smluvní strany shodně prohlašují, že tato Smlouva byla sepsána dle jejich svobodné vůle, a jsou si plně vědomy závazků, které uzavřením této Smlouvy přebírají</w:t>
      </w:r>
      <w:r w:rsidR="00B45D94" w:rsidRPr="0004018F">
        <w:rPr>
          <w:rFonts w:eastAsia="Calibri"/>
        </w:rPr>
        <w:t>.</w:t>
      </w:r>
      <w:r w:rsidR="00A8340F" w:rsidRPr="0004018F">
        <w:rPr>
          <w:rFonts w:eastAsia="Calibri"/>
        </w:rPr>
        <w:t xml:space="preserve"> </w:t>
      </w:r>
    </w:p>
    <w:p w14:paraId="26712250" w14:textId="77777777" w:rsidR="00C64E01" w:rsidRPr="0004018F" w:rsidRDefault="00C64E01" w:rsidP="0033762A">
      <w:pPr>
        <w:spacing w:before="120" w:after="120" w:line="240" w:lineRule="auto"/>
        <w:jc w:val="both"/>
        <w:rPr>
          <w:rFonts w:eastAsia="Calibri"/>
        </w:rPr>
      </w:pPr>
    </w:p>
    <w:p w14:paraId="54185932" w14:textId="77777777" w:rsidR="006775CD" w:rsidRPr="0004018F" w:rsidRDefault="008F384E" w:rsidP="0033762A">
      <w:pPr>
        <w:spacing w:before="120" w:after="120" w:line="240" w:lineRule="auto"/>
        <w:jc w:val="both"/>
      </w:pPr>
      <w:r w:rsidRPr="0004018F">
        <w:rPr>
          <w:rFonts w:eastAsia="Calibri"/>
        </w:rPr>
        <w:t>Seznam příloh:</w:t>
      </w:r>
    </w:p>
    <w:p w14:paraId="4522BED6" w14:textId="38ED5EC4" w:rsidR="006775CD" w:rsidRPr="0004018F" w:rsidRDefault="007A3AEA" w:rsidP="0033762A">
      <w:pPr>
        <w:pStyle w:val="Odstavecseseznamem"/>
        <w:numPr>
          <w:ilvl w:val="0"/>
          <w:numId w:val="36"/>
        </w:numPr>
        <w:spacing w:line="240" w:lineRule="auto"/>
        <w:contextualSpacing w:val="0"/>
      </w:pPr>
      <w:r w:rsidRPr="0004018F">
        <w:rPr>
          <w:rFonts w:eastAsia="Calibri"/>
        </w:rPr>
        <w:t xml:space="preserve">Příloha č. 1 </w:t>
      </w:r>
      <w:r w:rsidR="00B45D94" w:rsidRPr="0004018F">
        <w:rPr>
          <w:rFonts w:eastAsia="Calibri"/>
          <w:highlight w:val="white"/>
        </w:rPr>
        <w:t>–</w:t>
      </w:r>
      <w:r w:rsidRPr="0004018F">
        <w:rPr>
          <w:rFonts w:eastAsia="Calibri"/>
          <w:highlight w:val="white"/>
        </w:rPr>
        <w:t xml:space="preserve"> </w:t>
      </w:r>
      <w:r w:rsidR="00B45D94" w:rsidRPr="0004018F">
        <w:rPr>
          <w:rFonts w:eastAsia="Calibri"/>
        </w:rPr>
        <w:t xml:space="preserve">Závazné parametry řešení projektu </w:t>
      </w:r>
    </w:p>
    <w:p w14:paraId="60FFF241" w14:textId="67826B23" w:rsidR="006775CD" w:rsidRPr="0004018F" w:rsidRDefault="008F384E" w:rsidP="0033762A">
      <w:pPr>
        <w:pStyle w:val="Odstavecseseznamem"/>
        <w:numPr>
          <w:ilvl w:val="0"/>
          <w:numId w:val="36"/>
        </w:numPr>
        <w:spacing w:line="240" w:lineRule="auto"/>
        <w:contextualSpacing w:val="0"/>
        <w:rPr>
          <w:rFonts w:eastAsia="Calibri"/>
        </w:rPr>
      </w:pPr>
      <w:r w:rsidRPr="0004018F">
        <w:rPr>
          <w:rFonts w:eastAsia="Calibri"/>
          <w:highlight w:val="white"/>
        </w:rPr>
        <w:t xml:space="preserve">Příloha č. 2 </w:t>
      </w:r>
      <w:r w:rsidR="00B45D94" w:rsidRPr="0004018F">
        <w:rPr>
          <w:rFonts w:eastAsia="Calibri"/>
          <w:highlight w:val="white"/>
        </w:rPr>
        <w:t>–</w:t>
      </w:r>
      <w:r w:rsidRPr="0004018F">
        <w:rPr>
          <w:rFonts w:eastAsia="Calibri"/>
          <w:highlight w:val="white"/>
        </w:rPr>
        <w:t xml:space="preserve"> </w:t>
      </w:r>
      <w:r w:rsidR="005518CF">
        <w:rPr>
          <w:rFonts w:eastAsia="Calibri"/>
        </w:rPr>
        <w:t>Smlouva o poskytnutí podpory</w:t>
      </w:r>
    </w:p>
    <w:p w14:paraId="49A0E72D" w14:textId="342BBC12" w:rsidR="003E7D79" w:rsidRDefault="00E724C2" w:rsidP="00B45D94">
      <w:pPr>
        <w:pStyle w:val="Odstavecseseznamem"/>
        <w:numPr>
          <w:ilvl w:val="0"/>
          <w:numId w:val="36"/>
        </w:numPr>
        <w:spacing w:line="240" w:lineRule="auto"/>
        <w:contextualSpacing w:val="0"/>
        <w:rPr>
          <w:rFonts w:eastAsia="Calibri"/>
        </w:rPr>
      </w:pPr>
      <w:r>
        <w:rPr>
          <w:rFonts w:eastAsia="Calibri"/>
        </w:rPr>
        <w:t xml:space="preserve">Příloha č. 3 </w:t>
      </w:r>
      <w:r w:rsidRPr="0004018F">
        <w:rPr>
          <w:rFonts w:eastAsia="Calibri"/>
          <w:highlight w:val="white"/>
        </w:rPr>
        <w:t>–</w:t>
      </w:r>
      <w:r w:rsidR="00CF7EFC" w:rsidRPr="0004018F">
        <w:rPr>
          <w:rFonts w:eastAsia="Calibri"/>
        </w:rPr>
        <w:t xml:space="preserve"> </w:t>
      </w:r>
      <w:r w:rsidR="008F4AE9" w:rsidRPr="0004018F">
        <w:rPr>
          <w:rFonts w:eastAsia="Calibri"/>
        </w:rPr>
        <w:t>Všeobecné podmínky V6</w:t>
      </w:r>
    </w:p>
    <w:p w14:paraId="0CDADF0D" w14:textId="77777777" w:rsidR="003E7D79" w:rsidRDefault="003E7D79">
      <w:pPr>
        <w:rPr>
          <w:rFonts w:eastAsia="Calibri"/>
        </w:rPr>
      </w:pPr>
      <w:r>
        <w:rPr>
          <w:rFonts w:eastAsia="Calibri"/>
        </w:rPr>
        <w:br w:type="page"/>
      </w:r>
    </w:p>
    <w:p w14:paraId="56837FBB" w14:textId="36109254" w:rsidR="003E7D79" w:rsidRDefault="003E7D79" w:rsidP="003E7D79">
      <w:pPr>
        <w:keepNext/>
        <w:spacing w:before="120" w:after="120" w:line="240" w:lineRule="auto"/>
        <w:ind w:left="-180" w:right="-108"/>
        <w:jc w:val="center"/>
        <w:rPr>
          <w:rFonts w:eastAsia="Calibri"/>
          <w:b/>
        </w:rPr>
      </w:pPr>
      <w:r>
        <w:rPr>
          <w:rFonts w:eastAsia="Calibri"/>
          <w:b/>
        </w:rPr>
        <w:lastRenderedPageBreak/>
        <w:t xml:space="preserve">Podpisový list k projektu  </w:t>
      </w:r>
    </w:p>
    <w:p w14:paraId="5E2C94EE" w14:textId="32392D16" w:rsidR="003E7D79" w:rsidRDefault="003E7D79" w:rsidP="003E7D79">
      <w:pPr>
        <w:keepNext/>
        <w:spacing w:before="120" w:after="120" w:line="240" w:lineRule="auto"/>
        <w:ind w:left="-180" w:right="-108"/>
        <w:jc w:val="center"/>
        <w:rPr>
          <w:rFonts w:eastAsia="Calibri"/>
          <w:b/>
        </w:rPr>
      </w:pPr>
      <w:r w:rsidRPr="00417963">
        <w:rPr>
          <w:rFonts w:eastAsia="Calibri"/>
          <w:b/>
        </w:rPr>
        <w:t>„</w:t>
      </w:r>
      <w:r w:rsidRPr="00417963">
        <w:rPr>
          <w:b/>
          <w:bCs/>
        </w:rPr>
        <w:t>FW03010233</w:t>
      </w:r>
      <w:r w:rsidRPr="00417963">
        <w:rPr>
          <w:rFonts w:eastAsia="Calibri"/>
          <w:b/>
        </w:rPr>
        <w:t xml:space="preserve"> s názvem </w:t>
      </w:r>
      <w:r w:rsidRPr="00417963">
        <w:rPr>
          <w:b/>
        </w:rPr>
        <w:t>Chytrý automatický sklad</w:t>
      </w:r>
      <w:r w:rsidRPr="00417963">
        <w:rPr>
          <w:rFonts w:eastAsia="Calibri"/>
          <w:b/>
        </w:rPr>
        <w:t>“</w:t>
      </w:r>
    </w:p>
    <w:p w14:paraId="5D26CA4C" w14:textId="77777777" w:rsidR="00E42F61" w:rsidRPr="0004018F" w:rsidRDefault="00E42F61" w:rsidP="003E7D79">
      <w:pPr>
        <w:spacing w:line="240" w:lineRule="auto"/>
      </w:pPr>
    </w:p>
    <w:p w14:paraId="3CD173FA" w14:textId="285804AA" w:rsidR="00E42F61" w:rsidRDefault="00E42F61" w:rsidP="0033762A">
      <w:pPr>
        <w:spacing w:before="120" w:after="120" w:line="240" w:lineRule="auto"/>
        <w:jc w:val="both"/>
      </w:pPr>
    </w:p>
    <w:p w14:paraId="2969B152" w14:textId="77777777" w:rsidR="00905432" w:rsidRDefault="00905432" w:rsidP="0033762A">
      <w:pPr>
        <w:spacing w:before="120" w:after="120" w:line="240" w:lineRule="auto"/>
        <w:jc w:val="both"/>
        <w:rPr>
          <w:rFonts w:eastAsia="Calibri"/>
        </w:rPr>
        <w:sectPr w:rsidR="00905432" w:rsidSect="00080EC8">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4" w:left="1417" w:header="708" w:footer="708" w:gutter="0"/>
          <w:pgNumType w:start="1"/>
          <w:cols w:space="708"/>
          <w:docGrid w:linePitch="299"/>
        </w:sectPr>
      </w:pPr>
    </w:p>
    <w:p w14:paraId="232905C2" w14:textId="34CDEF26" w:rsidR="00E42F61" w:rsidRPr="0004018F" w:rsidRDefault="00E42F61" w:rsidP="005C5AFF">
      <w:pPr>
        <w:spacing w:before="240" w:after="120"/>
        <w:jc w:val="both"/>
      </w:pPr>
      <w:r w:rsidRPr="0004018F">
        <w:rPr>
          <w:rFonts w:eastAsia="Calibri"/>
        </w:rPr>
        <w:lastRenderedPageBreak/>
        <w:t>V</w:t>
      </w:r>
      <w:r w:rsidR="00D478E3">
        <w:rPr>
          <w:rFonts w:eastAsia="Calibri"/>
        </w:rPr>
        <w:t> </w:t>
      </w:r>
      <w:r w:rsidR="008E2E7F">
        <w:rPr>
          <w:rFonts w:eastAsia="Calibri"/>
        </w:rPr>
        <w:t>Praze</w:t>
      </w:r>
      <w:r w:rsidR="005D5DDC">
        <w:rPr>
          <w:rFonts w:eastAsia="Calibri"/>
        </w:rPr>
        <w:t>, dne</w:t>
      </w:r>
      <w:r w:rsidRPr="0004018F">
        <w:rPr>
          <w:rFonts w:eastAsia="Calibri"/>
        </w:rPr>
        <w:t xml:space="preserve"> </w:t>
      </w:r>
      <w:r w:rsidR="003E7D79">
        <w:rPr>
          <w:rFonts w:eastAsia="Calibri"/>
        </w:rPr>
        <w:t>8</w:t>
      </w:r>
      <w:r w:rsidR="005D5DDC">
        <w:rPr>
          <w:rFonts w:eastAsia="Calibri"/>
        </w:rPr>
        <w:t xml:space="preserve">. </w:t>
      </w:r>
      <w:r w:rsidR="003E7D79">
        <w:rPr>
          <w:rFonts w:eastAsia="Calibri"/>
        </w:rPr>
        <w:t>4</w:t>
      </w:r>
      <w:r w:rsidR="005D5DDC">
        <w:rPr>
          <w:rFonts w:eastAsia="Calibri"/>
        </w:rPr>
        <w:t>. 2021</w:t>
      </w:r>
      <w:r w:rsidRPr="0004018F">
        <w:rPr>
          <w:rFonts w:eastAsia="Calibri"/>
        </w:rPr>
        <w:t xml:space="preserve"> </w:t>
      </w:r>
    </w:p>
    <w:p w14:paraId="77CEB25F" w14:textId="3CBDF059" w:rsidR="00E42F61" w:rsidRPr="0004018F" w:rsidRDefault="00E42F61" w:rsidP="005C5AFF">
      <w:pPr>
        <w:spacing w:before="120" w:after="120"/>
        <w:jc w:val="both"/>
      </w:pPr>
      <w:r w:rsidRPr="0004018F">
        <w:t>za Příjemce:</w:t>
      </w:r>
      <w:r w:rsidRPr="0004018F">
        <w:tab/>
      </w:r>
      <w:r w:rsidRPr="0004018F">
        <w:tab/>
      </w:r>
      <w:r w:rsidRPr="0004018F">
        <w:tab/>
      </w:r>
      <w:r w:rsidRPr="0004018F">
        <w:tab/>
      </w:r>
      <w:r w:rsidRPr="0004018F">
        <w:tab/>
      </w:r>
      <w:r w:rsidRPr="0004018F">
        <w:tab/>
        <w:t xml:space="preserve"> </w:t>
      </w:r>
    </w:p>
    <w:p w14:paraId="413E1816" w14:textId="77777777" w:rsidR="00AE6F3E" w:rsidRDefault="00915FCC" w:rsidP="005C5AFF">
      <w:pPr>
        <w:spacing w:before="280" w:after="120"/>
        <w:jc w:val="both"/>
      </w:pPr>
      <w:r>
        <w:t>…………………………………………..</w:t>
      </w:r>
    </w:p>
    <w:p w14:paraId="5B50334A" w14:textId="3B42D8BF" w:rsidR="00905432" w:rsidRPr="005C5AFF" w:rsidRDefault="00B86DBC" w:rsidP="005C5AFF">
      <w:pPr>
        <w:spacing w:before="120" w:after="240"/>
        <w:jc w:val="both"/>
        <w:rPr>
          <w:rFonts w:eastAsia="Calibri"/>
        </w:rPr>
      </w:pPr>
      <w:proofErr w:type="spellStart"/>
      <w:r>
        <w:rPr>
          <w:rFonts w:eastAsia="Calibri"/>
        </w:rPr>
        <w:t>xxxxx</w:t>
      </w:r>
      <w:proofErr w:type="spellEnd"/>
      <w:r w:rsidR="00E42F61" w:rsidRPr="0004018F">
        <w:rPr>
          <w:rFonts w:eastAsia="Calibri"/>
        </w:rPr>
        <w:tab/>
      </w:r>
      <w:r w:rsidR="00E42F61" w:rsidRPr="0004018F">
        <w:rPr>
          <w:rFonts w:eastAsia="Calibri"/>
        </w:rPr>
        <w:tab/>
      </w:r>
      <w:r w:rsidR="00E42F61" w:rsidRPr="0004018F">
        <w:rPr>
          <w:rFonts w:eastAsia="Calibri"/>
        </w:rPr>
        <w:tab/>
      </w:r>
    </w:p>
    <w:p w14:paraId="726CB5B4" w14:textId="54AA29C8" w:rsidR="00175272" w:rsidRDefault="00D478E3" w:rsidP="00E7077D">
      <w:pPr>
        <w:spacing w:before="360" w:after="120"/>
        <w:jc w:val="both"/>
      </w:pPr>
      <w:r w:rsidRPr="0004018F">
        <w:rPr>
          <w:rFonts w:eastAsia="Calibri"/>
        </w:rPr>
        <w:lastRenderedPageBreak/>
        <w:t>V Praze, dne</w:t>
      </w:r>
      <w:r w:rsidR="005D5DDC">
        <w:rPr>
          <w:rFonts w:eastAsia="Calibri"/>
        </w:rPr>
        <w:t xml:space="preserve"> </w:t>
      </w:r>
      <w:r w:rsidR="003E7D79">
        <w:rPr>
          <w:rFonts w:eastAsia="Calibri"/>
        </w:rPr>
        <w:t>8</w:t>
      </w:r>
      <w:r w:rsidR="0016523C">
        <w:rPr>
          <w:rFonts w:eastAsia="Calibri"/>
        </w:rPr>
        <w:t xml:space="preserve">. </w:t>
      </w:r>
      <w:r w:rsidR="003E7D79">
        <w:rPr>
          <w:rFonts w:eastAsia="Calibri"/>
        </w:rPr>
        <w:t>4</w:t>
      </w:r>
      <w:r w:rsidR="0016523C">
        <w:rPr>
          <w:rFonts w:eastAsia="Calibri"/>
        </w:rPr>
        <w:t>. 2021</w:t>
      </w:r>
      <w:r w:rsidR="00080EC8">
        <w:t xml:space="preserve"> </w:t>
      </w:r>
    </w:p>
    <w:p w14:paraId="6755C4F2" w14:textId="4A1A6A4C" w:rsidR="00D478E3" w:rsidRDefault="00D478E3" w:rsidP="005C5AFF">
      <w:pPr>
        <w:spacing w:before="120" w:after="120" w:line="240" w:lineRule="auto"/>
        <w:jc w:val="both"/>
      </w:pPr>
      <w:r w:rsidRPr="0004018F">
        <w:t>za Dalšího účastníka</w:t>
      </w:r>
      <w:r>
        <w:t xml:space="preserve"> 1</w:t>
      </w:r>
      <w:r w:rsidRPr="0004018F">
        <w:t>:</w:t>
      </w:r>
    </w:p>
    <w:p w14:paraId="698D0F07" w14:textId="77777777" w:rsidR="00080EC8" w:rsidRDefault="00080EC8" w:rsidP="005C5AFF">
      <w:pPr>
        <w:spacing w:line="360" w:lineRule="auto"/>
        <w:jc w:val="both"/>
      </w:pPr>
    </w:p>
    <w:p w14:paraId="605AAC56" w14:textId="77777777" w:rsidR="00D478E3" w:rsidRPr="0004018F" w:rsidRDefault="00D478E3" w:rsidP="005C5AFF">
      <w:pPr>
        <w:spacing w:before="120" w:after="120"/>
        <w:jc w:val="both"/>
      </w:pPr>
      <w:r w:rsidRPr="0004018F">
        <w:t>…………………………………………..</w:t>
      </w:r>
    </w:p>
    <w:p w14:paraId="4402DD22" w14:textId="7E6B1E3B" w:rsidR="00905432" w:rsidRDefault="00B86DBC" w:rsidP="00D478E3">
      <w:pPr>
        <w:rPr>
          <w:rFonts w:eastAsia="Calibri"/>
        </w:rPr>
        <w:sectPr w:rsidR="00905432" w:rsidSect="00AF5690">
          <w:footerReference w:type="first" r:id="rId15"/>
          <w:type w:val="continuous"/>
          <w:pgSz w:w="11906" w:h="16838"/>
          <w:pgMar w:top="1417" w:right="1417" w:bottom="1134" w:left="1417" w:header="708" w:footer="708" w:gutter="0"/>
          <w:pgNumType w:start="0"/>
          <w:cols w:num="2" w:space="708"/>
          <w:titlePg/>
        </w:sectPr>
      </w:pPr>
      <w:proofErr w:type="spellStart"/>
      <w:r>
        <w:rPr>
          <w:rFonts w:eastAsia="Calibri"/>
        </w:rPr>
        <w:t>xxxxx</w:t>
      </w:r>
      <w:proofErr w:type="spellEnd"/>
    </w:p>
    <w:p w14:paraId="52ABE171" w14:textId="77777777" w:rsidR="00AE6F3E" w:rsidRDefault="00AE6F3E" w:rsidP="00D478E3">
      <w:pPr>
        <w:rPr>
          <w:rFonts w:eastAsia="Calibri"/>
        </w:rPr>
      </w:pPr>
    </w:p>
    <w:p w14:paraId="61B24E57" w14:textId="1F2EF1EF" w:rsidR="00D478E3" w:rsidRPr="0004018F" w:rsidRDefault="00D478E3" w:rsidP="0016523C">
      <w:pPr>
        <w:spacing w:before="120" w:after="120" w:line="240" w:lineRule="auto"/>
        <w:jc w:val="both"/>
      </w:pPr>
      <w:r w:rsidRPr="0004018F">
        <w:rPr>
          <w:rFonts w:eastAsia="Calibri"/>
        </w:rPr>
        <w:t>V Praze, dne</w:t>
      </w:r>
      <w:r w:rsidR="005D5DDC">
        <w:rPr>
          <w:rFonts w:eastAsia="Calibri"/>
        </w:rPr>
        <w:t xml:space="preserve"> </w:t>
      </w:r>
      <w:r w:rsidR="003E7D79">
        <w:rPr>
          <w:rFonts w:eastAsia="Calibri"/>
        </w:rPr>
        <w:t>8</w:t>
      </w:r>
      <w:r w:rsidR="0016523C">
        <w:rPr>
          <w:rFonts w:eastAsia="Calibri"/>
        </w:rPr>
        <w:t xml:space="preserve">. </w:t>
      </w:r>
      <w:r w:rsidR="003E7D79">
        <w:rPr>
          <w:rFonts w:eastAsia="Calibri"/>
        </w:rPr>
        <w:t>4</w:t>
      </w:r>
      <w:r w:rsidR="0016523C">
        <w:rPr>
          <w:rFonts w:eastAsia="Calibri"/>
        </w:rPr>
        <w:t>. 2021</w:t>
      </w:r>
      <w:bookmarkStart w:id="1" w:name="_GoBack"/>
      <w:bookmarkEnd w:id="1"/>
    </w:p>
    <w:p w14:paraId="10743999" w14:textId="16AFC7FD" w:rsidR="00D478E3" w:rsidRDefault="00D478E3" w:rsidP="00D478E3">
      <w:r w:rsidRPr="0004018F">
        <w:t>za Dalšího účastníka</w:t>
      </w:r>
      <w:r>
        <w:t xml:space="preserve"> 2</w:t>
      </w:r>
      <w:r w:rsidRPr="0004018F">
        <w:t>:</w:t>
      </w:r>
    </w:p>
    <w:p w14:paraId="55D25BD4" w14:textId="77777777" w:rsidR="00D478E3" w:rsidRDefault="00D478E3" w:rsidP="00D478E3"/>
    <w:p w14:paraId="2CE20B3C" w14:textId="77777777" w:rsidR="00D478E3" w:rsidRPr="0004018F" w:rsidRDefault="00D478E3" w:rsidP="00D478E3">
      <w:pPr>
        <w:spacing w:before="120" w:after="120" w:line="240" w:lineRule="auto"/>
        <w:jc w:val="both"/>
      </w:pPr>
      <w:r w:rsidRPr="0004018F">
        <w:t>…………………………………………..</w:t>
      </w:r>
    </w:p>
    <w:p w14:paraId="26C34800" w14:textId="109A4ADC" w:rsidR="00D478E3" w:rsidRPr="0004018F" w:rsidRDefault="00B86DBC" w:rsidP="00D478E3">
      <w:proofErr w:type="spellStart"/>
      <w:r>
        <w:rPr>
          <w:rFonts w:eastAsia="Calibri"/>
        </w:rPr>
        <w:t>xxxxx</w:t>
      </w:r>
      <w:proofErr w:type="spellEnd"/>
    </w:p>
    <w:sectPr w:rsidR="00D478E3" w:rsidRPr="0004018F" w:rsidSect="00905432">
      <w:type w:val="continuous"/>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28338" w14:textId="77777777" w:rsidR="008F5E91" w:rsidRDefault="008F5E91">
      <w:pPr>
        <w:spacing w:line="240" w:lineRule="auto"/>
      </w:pPr>
      <w:r>
        <w:separator/>
      </w:r>
    </w:p>
  </w:endnote>
  <w:endnote w:type="continuationSeparator" w:id="0">
    <w:p w14:paraId="78956329" w14:textId="77777777" w:rsidR="008F5E91" w:rsidRDefault="008F5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02A2" w14:textId="77777777" w:rsidR="00711BE2" w:rsidRDefault="00711BE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C5AE" w14:textId="6CAAD510" w:rsidR="00281F8A" w:rsidRPr="004338AD" w:rsidRDefault="00281F8A">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sidR="00B86DBC">
      <w:rPr>
        <w:noProof/>
        <w:sz w:val="18"/>
      </w:rPr>
      <w:t>12</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sidR="00B86DBC">
      <w:rPr>
        <w:noProof/>
        <w:sz w:val="18"/>
      </w:rPr>
      <w:t>12</w:t>
    </w:r>
    <w:r w:rsidRPr="004338AD">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15775"/>
      <w:docPartObj>
        <w:docPartGallery w:val="Page Numbers (Bottom of Page)"/>
        <w:docPartUnique/>
      </w:docPartObj>
    </w:sdtPr>
    <w:sdtEndPr/>
    <w:sdtContent>
      <w:p w14:paraId="6E7DD059" w14:textId="7D118CFE" w:rsidR="00BD02B9" w:rsidRDefault="00BD02B9">
        <w:pPr>
          <w:pStyle w:val="Zpat"/>
          <w:jc w:val="center"/>
        </w:pPr>
        <w:r>
          <w:fldChar w:fldCharType="begin"/>
        </w:r>
        <w:r>
          <w:instrText>PAGE   \* MERGEFORMAT</w:instrText>
        </w:r>
        <w:r>
          <w:fldChar w:fldCharType="separate"/>
        </w:r>
        <w:r>
          <w:rPr>
            <w:noProof/>
          </w:rPr>
          <w:t>12</w:t>
        </w:r>
        <w:r>
          <w:fldChar w:fldCharType="end"/>
        </w:r>
      </w:p>
    </w:sdtContent>
  </w:sdt>
  <w:p w14:paraId="038C6339" w14:textId="77777777" w:rsidR="00BD02B9" w:rsidRDefault="00BD02B9">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02721"/>
      <w:docPartObj>
        <w:docPartGallery w:val="Page Numbers (Bottom of Page)"/>
        <w:docPartUnique/>
      </w:docPartObj>
    </w:sdtPr>
    <w:sdtEndPr/>
    <w:sdtContent>
      <w:p w14:paraId="242C5125" w14:textId="0083D6B7" w:rsidR="00BD02B9" w:rsidRPr="004338AD" w:rsidRDefault="00BD02B9" w:rsidP="00BD02B9">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sidR="00080EC8">
          <w:rPr>
            <w:noProof/>
            <w:sz w:val="18"/>
          </w:rPr>
          <w:t>1</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sidR="00080EC8">
          <w:rPr>
            <w:noProof/>
            <w:sz w:val="18"/>
          </w:rPr>
          <w:t>12</w:t>
        </w:r>
        <w:r w:rsidRPr="004338AD">
          <w:rPr>
            <w:sz w:val="18"/>
          </w:rPr>
          <w:fldChar w:fldCharType="end"/>
        </w:r>
      </w:p>
      <w:p w14:paraId="04EA0A44" w14:textId="67C5A3DD" w:rsidR="00BD02B9" w:rsidRDefault="008F5E91">
        <w:pPr>
          <w:pStyle w:val="Zpat"/>
          <w:jc w:val="center"/>
        </w:pPr>
      </w:p>
    </w:sdtContent>
  </w:sdt>
  <w:p w14:paraId="219883DC" w14:textId="77777777" w:rsidR="00BD02B9" w:rsidRDefault="00BD02B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44A2" w14:textId="77777777" w:rsidR="008F5E91" w:rsidRDefault="008F5E91">
      <w:pPr>
        <w:spacing w:line="240" w:lineRule="auto"/>
      </w:pPr>
      <w:r>
        <w:separator/>
      </w:r>
    </w:p>
  </w:footnote>
  <w:footnote w:type="continuationSeparator" w:id="0">
    <w:p w14:paraId="60028867" w14:textId="77777777" w:rsidR="008F5E91" w:rsidRDefault="008F5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4A92" w14:textId="77777777" w:rsidR="00711BE2" w:rsidRDefault="00711BE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1169" w14:textId="77777777" w:rsidR="00711BE2" w:rsidRDefault="00711BE2">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D7BC" w14:textId="77777777" w:rsidR="00711BE2" w:rsidRDefault="00711BE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23CF75B8"/>
    <w:multiLevelType w:val="multilevel"/>
    <w:tmpl w:val="CCE60ADC"/>
    <w:lvl w:ilvl="0">
      <w:start w:val="8"/>
      <w:numFmt w:val="decimal"/>
      <w:lvlText w:val="%1"/>
      <w:lvlJc w:val="left"/>
      <w:pPr>
        <w:ind w:left="420" w:hanging="420"/>
      </w:pPr>
      <w:rPr>
        <w:rFonts w:hint="default"/>
        <w:sz w:val="22"/>
      </w:rPr>
    </w:lvl>
    <w:lvl w:ilvl="1">
      <w:start w:val="13"/>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8"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4"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342157"/>
    <w:multiLevelType w:val="multilevel"/>
    <w:tmpl w:val="84701CF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7"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5F4903"/>
    <w:multiLevelType w:val="multilevel"/>
    <w:tmpl w:val="8CAC3D10"/>
    <w:lvl w:ilvl="0">
      <w:start w:val="8"/>
      <w:numFmt w:val="decimal"/>
      <w:lvlText w:val="%1"/>
      <w:lvlJc w:val="left"/>
      <w:pPr>
        <w:ind w:left="420" w:hanging="420"/>
      </w:pPr>
      <w:rPr>
        <w:rFonts w:hint="default"/>
        <w:i/>
        <w:sz w:val="22"/>
      </w:rPr>
    </w:lvl>
    <w:lvl w:ilvl="1">
      <w:start w:val="12"/>
      <w:numFmt w:val="decimal"/>
      <w:lvlText w:val="%1.%2"/>
      <w:lvlJc w:val="left"/>
      <w:pPr>
        <w:ind w:left="420" w:hanging="420"/>
      </w:pPr>
      <w:rPr>
        <w:rFonts w:hint="default"/>
        <w:i/>
        <w:sz w:val="22"/>
      </w:rPr>
    </w:lvl>
    <w:lvl w:ilvl="2">
      <w:start w:val="1"/>
      <w:numFmt w:val="decimal"/>
      <w:lvlText w:val="%1.%2.%3"/>
      <w:lvlJc w:val="left"/>
      <w:pPr>
        <w:ind w:left="720" w:hanging="720"/>
      </w:pPr>
      <w:rPr>
        <w:rFonts w:hint="default"/>
        <w:i/>
        <w:sz w:val="22"/>
      </w:rPr>
    </w:lvl>
    <w:lvl w:ilvl="3">
      <w:start w:val="1"/>
      <w:numFmt w:val="decimal"/>
      <w:lvlText w:val="%1.%2.%3.%4"/>
      <w:lvlJc w:val="left"/>
      <w:pPr>
        <w:ind w:left="720" w:hanging="720"/>
      </w:pPr>
      <w:rPr>
        <w:rFonts w:hint="default"/>
        <w:i/>
        <w:sz w:val="22"/>
      </w:rPr>
    </w:lvl>
    <w:lvl w:ilvl="4">
      <w:start w:val="1"/>
      <w:numFmt w:val="decimal"/>
      <w:lvlText w:val="%1.%2.%3.%4.%5"/>
      <w:lvlJc w:val="left"/>
      <w:pPr>
        <w:ind w:left="1080" w:hanging="1080"/>
      </w:pPr>
      <w:rPr>
        <w:rFonts w:hint="default"/>
        <w:i/>
        <w:sz w:val="22"/>
      </w:rPr>
    </w:lvl>
    <w:lvl w:ilvl="5">
      <w:start w:val="1"/>
      <w:numFmt w:val="decimal"/>
      <w:lvlText w:val="%1.%2.%3.%4.%5.%6"/>
      <w:lvlJc w:val="left"/>
      <w:pPr>
        <w:ind w:left="1080" w:hanging="1080"/>
      </w:pPr>
      <w:rPr>
        <w:rFonts w:hint="default"/>
        <w:i/>
        <w:sz w:val="22"/>
      </w:rPr>
    </w:lvl>
    <w:lvl w:ilvl="6">
      <w:start w:val="1"/>
      <w:numFmt w:val="decimal"/>
      <w:lvlText w:val="%1.%2.%3.%4.%5.%6.%7"/>
      <w:lvlJc w:val="left"/>
      <w:pPr>
        <w:ind w:left="1440" w:hanging="1440"/>
      </w:pPr>
      <w:rPr>
        <w:rFonts w:hint="default"/>
        <w:i/>
        <w:sz w:val="22"/>
      </w:rPr>
    </w:lvl>
    <w:lvl w:ilvl="7">
      <w:start w:val="1"/>
      <w:numFmt w:val="decimal"/>
      <w:lvlText w:val="%1.%2.%3.%4.%5.%6.%7.%8"/>
      <w:lvlJc w:val="left"/>
      <w:pPr>
        <w:ind w:left="1440" w:hanging="1440"/>
      </w:pPr>
      <w:rPr>
        <w:rFonts w:hint="default"/>
        <w:i/>
        <w:sz w:val="22"/>
      </w:rPr>
    </w:lvl>
    <w:lvl w:ilvl="8">
      <w:start w:val="1"/>
      <w:numFmt w:val="decimal"/>
      <w:lvlText w:val="%1.%2.%3.%4.%5.%6.%7.%8.%9"/>
      <w:lvlJc w:val="left"/>
      <w:pPr>
        <w:ind w:left="1800" w:hanging="1800"/>
      </w:pPr>
      <w:rPr>
        <w:rFonts w:hint="default"/>
        <w:i/>
        <w:sz w:val="22"/>
      </w:rPr>
    </w:lvl>
  </w:abstractNum>
  <w:abstractNum w:abstractNumId="30"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2"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626369"/>
    <w:multiLevelType w:val="multilevel"/>
    <w:tmpl w:val="F46A09B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4"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360"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35"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5A9F47CB"/>
    <w:multiLevelType w:val="multilevel"/>
    <w:tmpl w:val="0405001F"/>
    <w:numStyleLink w:val="Styl1"/>
  </w:abstractNum>
  <w:abstractNum w:abstractNumId="38"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0"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2"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3"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5" w15:restartNumberingAfterBreak="0">
    <w:nsid w:val="6B421E64"/>
    <w:multiLevelType w:val="multilevel"/>
    <w:tmpl w:val="4C001006"/>
    <w:lvl w:ilvl="0">
      <w:start w:val="1"/>
      <w:numFmt w:val="decimal"/>
      <w:lvlText w:val="5.%1"/>
      <w:lvlJc w:val="left"/>
      <w:pPr>
        <w:ind w:left="720" w:firstLine="360"/>
      </w:pPr>
      <w:rPr>
        <w:b w:val="0"/>
        <w:strike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6"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1"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E141C60"/>
    <w:multiLevelType w:val="multilevel"/>
    <w:tmpl w:val="905A4206"/>
    <w:lvl w:ilvl="0">
      <w:start w:val="8"/>
      <w:numFmt w:val="decimal"/>
      <w:lvlText w:val="%1"/>
      <w:lvlJc w:val="left"/>
      <w:pPr>
        <w:ind w:left="420" w:hanging="420"/>
      </w:pPr>
      <w:rPr>
        <w:rFonts w:hint="default"/>
        <w:sz w:val="22"/>
      </w:rPr>
    </w:lvl>
    <w:lvl w:ilvl="1">
      <w:start w:val="13"/>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26"/>
  </w:num>
  <w:num w:numId="2">
    <w:abstractNumId w:val="35"/>
  </w:num>
  <w:num w:numId="3">
    <w:abstractNumId w:val="7"/>
  </w:num>
  <w:num w:numId="4">
    <w:abstractNumId w:val="17"/>
  </w:num>
  <w:num w:numId="5">
    <w:abstractNumId w:val="42"/>
  </w:num>
  <w:num w:numId="6">
    <w:abstractNumId w:val="19"/>
  </w:num>
  <w:num w:numId="7">
    <w:abstractNumId w:val="21"/>
  </w:num>
  <w:num w:numId="8">
    <w:abstractNumId w:val="5"/>
  </w:num>
  <w:num w:numId="9">
    <w:abstractNumId w:val="1"/>
  </w:num>
  <w:num w:numId="10">
    <w:abstractNumId w:val="33"/>
  </w:num>
  <w:num w:numId="11">
    <w:abstractNumId w:val="44"/>
  </w:num>
  <w:num w:numId="12">
    <w:abstractNumId w:val="39"/>
  </w:num>
  <w:num w:numId="13">
    <w:abstractNumId w:val="45"/>
  </w:num>
  <w:num w:numId="14">
    <w:abstractNumId w:val="3"/>
  </w:num>
  <w:num w:numId="15">
    <w:abstractNumId w:val="15"/>
  </w:num>
  <w:num w:numId="16">
    <w:abstractNumId w:val="9"/>
  </w:num>
  <w:num w:numId="17">
    <w:abstractNumId w:val="34"/>
  </w:num>
  <w:num w:numId="18">
    <w:abstractNumId w:val="11"/>
  </w:num>
  <w:num w:numId="19">
    <w:abstractNumId w:val="0"/>
  </w:num>
  <w:num w:numId="20">
    <w:abstractNumId w:val="23"/>
  </w:num>
  <w:num w:numId="21">
    <w:abstractNumId w:val="48"/>
  </w:num>
  <w:num w:numId="22">
    <w:abstractNumId w:val="47"/>
  </w:num>
  <w:num w:numId="23">
    <w:abstractNumId w:val="12"/>
  </w:num>
  <w:num w:numId="24">
    <w:abstractNumId w:val="25"/>
  </w:num>
  <w:num w:numId="25">
    <w:abstractNumId w:val="37"/>
    <w:lvlOverride w:ilvl="1">
      <w:lvl w:ilvl="1">
        <w:start w:val="1"/>
        <w:numFmt w:val="decimal"/>
        <w:lvlText w:val="%1.%2."/>
        <w:lvlJc w:val="left"/>
        <w:pPr>
          <w:ind w:left="792" w:hanging="432"/>
        </w:pPr>
        <w:rPr>
          <w:color w:val="000000" w:themeColor="text1"/>
        </w:rPr>
      </w:lvl>
    </w:lvlOverride>
  </w:num>
  <w:num w:numId="26">
    <w:abstractNumId w:val="49"/>
  </w:num>
  <w:num w:numId="27">
    <w:abstractNumId w:val="10"/>
  </w:num>
  <w:num w:numId="28">
    <w:abstractNumId w:val="30"/>
  </w:num>
  <w:num w:numId="29">
    <w:abstractNumId w:val="22"/>
  </w:num>
  <w:num w:numId="30">
    <w:abstractNumId w:val="40"/>
  </w:num>
  <w:num w:numId="31">
    <w:abstractNumId w:val="46"/>
  </w:num>
  <w:num w:numId="32">
    <w:abstractNumId w:val="32"/>
  </w:num>
  <w:num w:numId="33">
    <w:abstractNumId w:val="52"/>
  </w:num>
  <w:num w:numId="34">
    <w:abstractNumId w:val="28"/>
  </w:num>
  <w:num w:numId="35">
    <w:abstractNumId w:val="38"/>
  </w:num>
  <w:num w:numId="36">
    <w:abstractNumId w:val="27"/>
  </w:num>
  <w:num w:numId="37">
    <w:abstractNumId w:val="43"/>
  </w:num>
  <w:num w:numId="38">
    <w:abstractNumId w:val="4"/>
  </w:num>
  <w:num w:numId="39">
    <w:abstractNumId w:val="14"/>
  </w:num>
  <w:num w:numId="40">
    <w:abstractNumId w:val="53"/>
  </w:num>
  <w:num w:numId="41">
    <w:abstractNumId w:val="41"/>
  </w:num>
  <w:num w:numId="42">
    <w:abstractNumId w:val="18"/>
  </w:num>
  <w:num w:numId="43">
    <w:abstractNumId w:val="31"/>
  </w:num>
  <w:num w:numId="44">
    <w:abstractNumId w:val="24"/>
  </w:num>
  <w:num w:numId="45">
    <w:abstractNumId w:val="51"/>
  </w:num>
  <w:num w:numId="46">
    <w:abstractNumId w:val="36"/>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6"/>
  </w:num>
  <w:num w:numId="50">
    <w:abstractNumId w:val="6"/>
  </w:num>
  <w:num w:numId="51">
    <w:abstractNumId w:val="50"/>
  </w:num>
  <w:num w:numId="52">
    <w:abstractNumId w:val="20"/>
  </w:num>
  <w:num w:numId="53">
    <w:abstractNumId w:val="8"/>
  </w:num>
  <w:num w:numId="54">
    <w:abstractNumId w:val="29"/>
  </w:num>
  <w:num w:numId="55">
    <w:abstractNumId w:val="54"/>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CD"/>
    <w:rsid w:val="00002C5F"/>
    <w:rsid w:val="0000436B"/>
    <w:rsid w:val="00004E89"/>
    <w:rsid w:val="0000601B"/>
    <w:rsid w:val="00007962"/>
    <w:rsid w:val="0001052F"/>
    <w:rsid w:val="00011926"/>
    <w:rsid w:val="000128E7"/>
    <w:rsid w:val="00015579"/>
    <w:rsid w:val="000170ED"/>
    <w:rsid w:val="00017382"/>
    <w:rsid w:val="000233E9"/>
    <w:rsid w:val="000233F5"/>
    <w:rsid w:val="00026537"/>
    <w:rsid w:val="00026E12"/>
    <w:rsid w:val="0003293C"/>
    <w:rsid w:val="00032D15"/>
    <w:rsid w:val="000362F6"/>
    <w:rsid w:val="00037523"/>
    <w:rsid w:val="0004018F"/>
    <w:rsid w:val="00041C63"/>
    <w:rsid w:val="00042828"/>
    <w:rsid w:val="00042C39"/>
    <w:rsid w:val="00043649"/>
    <w:rsid w:val="00044356"/>
    <w:rsid w:val="00045DD7"/>
    <w:rsid w:val="00047694"/>
    <w:rsid w:val="000550F3"/>
    <w:rsid w:val="000560B8"/>
    <w:rsid w:val="00056384"/>
    <w:rsid w:val="000570BE"/>
    <w:rsid w:val="00063108"/>
    <w:rsid w:val="00063BB1"/>
    <w:rsid w:val="000648A2"/>
    <w:rsid w:val="00071304"/>
    <w:rsid w:val="00071AE2"/>
    <w:rsid w:val="00072253"/>
    <w:rsid w:val="000729BA"/>
    <w:rsid w:val="00074C9D"/>
    <w:rsid w:val="0007613E"/>
    <w:rsid w:val="000773B1"/>
    <w:rsid w:val="00080431"/>
    <w:rsid w:val="00080EC8"/>
    <w:rsid w:val="00081215"/>
    <w:rsid w:val="00087E25"/>
    <w:rsid w:val="0009015E"/>
    <w:rsid w:val="0009061D"/>
    <w:rsid w:val="00090F26"/>
    <w:rsid w:val="00090F94"/>
    <w:rsid w:val="0009202E"/>
    <w:rsid w:val="00095547"/>
    <w:rsid w:val="000956A0"/>
    <w:rsid w:val="00095B95"/>
    <w:rsid w:val="000A0ED4"/>
    <w:rsid w:val="000A175B"/>
    <w:rsid w:val="000A3D36"/>
    <w:rsid w:val="000A5C91"/>
    <w:rsid w:val="000B0D63"/>
    <w:rsid w:val="000B1A96"/>
    <w:rsid w:val="000B21DB"/>
    <w:rsid w:val="000B34C8"/>
    <w:rsid w:val="000B5E78"/>
    <w:rsid w:val="000C03AD"/>
    <w:rsid w:val="000C3906"/>
    <w:rsid w:val="000C7CA5"/>
    <w:rsid w:val="000D08A1"/>
    <w:rsid w:val="000D1063"/>
    <w:rsid w:val="000D4887"/>
    <w:rsid w:val="000D4933"/>
    <w:rsid w:val="000D669C"/>
    <w:rsid w:val="000D6EA5"/>
    <w:rsid w:val="000D727C"/>
    <w:rsid w:val="000E2443"/>
    <w:rsid w:val="000E451C"/>
    <w:rsid w:val="000E6C2A"/>
    <w:rsid w:val="000E7F6F"/>
    <w:rsid w:val="000F0ABE"/>
    <w:rsid w:val="000F157A"/>
    <w:rsid w:val="000F4EEA"/>
    <w:rsid w:val="000F792C"/>
    <w:rsid w:val="0010026E"/>
    <w:rsid w:val="0010057A"/>
    <w:rsid w:val="00100DF5"/>
    <w:rsid w:val="00101CE4"/>
    <w:rsid w:val="0010273B"/>
    <w:rsid w:val="0010378D"/>
    <w:rsid w:val="00105BB6"/>
    <w:rsid w:val="00107791"/>
    <w:rsid w:val="00110BD2"/>
    <w:rsid w:val="001134DC"/>
    <w:rsid w:val="00113D0B"/>
    <w:rsid w:val="00114E6F"/>
    <w:rsid w:val="00116253"/>
    <w:rsid w:val="00117CB7"/>
    <w:rsid w:val="001213D1"/>
    <w:rsid w:val="00124299"/>
    <w:rsid w:val="00125883"/>
    <w:rsid w:val="00127B86"/>
    <w:rsid w:val="0013074A"/>
    <w:rsid w:val="00136FA3"/>
    <w:rsid w:val="0014178A"/>
    <w:rsid w:val="00145C90"/>
    <w:rsid w:val="00147B1A"/>
    <w:rsid w:val="00151356"/>
    <w:rsid w:val="00151BAB"/>
    <w:rsid w:val="00153047"/>
    <w:rsid w:val="00153996"/>
    <w:rsid w:val="0015532D"/>
    <w:rsid w:val="001631F9"/>
    <w:rsid w:val="00163B12"/>
    <w:rsid w:val="0016523C"/>
    <w:rsid w:val="00165D07"/>
    <w:rsid w:val="00166332"/>
    <w:rsid w:val="001705B1"/>
    <w:rsid w:val="001725BD"/>
    <w:rsid w:val="001738CD"/>
    <w:rsid w:val="001744FF"/>
    <w:rsid w:val="00175272"/>
    <w:rsid w:val="00183084"/>
    <w:rsid w:val="00183476"/>
    <w:rsid w:val="00184171"/>
    <w:rsid w:val="00184FBD"/>
    <w:rsid w:val="0018590F"/>
    <w:rsid w:val="00186A02"/>
    <w:rsid w:val="00186DF3"/>
    <w:rsid w:val="0018753F"/>
    <w:rsid w:val="001904EC"/>
    <w:rsid w:val="00190FE1"/>
    <w:rsid w:val="00191275"/>
    <w:rsid w:val="0019160D"/>
    <w:rsid w:val="00193EF3"/>
    <w:rsid w:val="001948FB"/>
    <w:rsid w:val="00194E21"/>
    <w:rsid w:val="00197D73"/>
    <w:rsid w:val="001A0175"/>
    <w:rsid w:val="001A0903"/>
    <w:rsid w:val="001A122C"/>
    <w:rsid w:val="001A175E"/>
    <w:rsid w:val="001A2D8F"/>
    <w:rsid w:val="001A3998"/>
    <w:rsid w:val="001A56CD"/>
    <w:rsid w:val="001A7200"/>
    <w:rsid w:val="001A753E"/>
    <w:rsid w:val="001B0727"/>
    <w:rsid w:val="001C4826"/>
    <w:rsid w:val="001C53BC"/>
    <w:rsid w:val="001D068A"/>
    <w:rsid w:val="001D077A"/>
    <w:rsid w:val="001D24F2"/>
    <w:rsid w:val="001D2ECC"/>
    <w:rsid w:val="001D4572"/>
    <w:rsid w:val="001E3A10"/>
    <w:rsid w:val="001E4ACB"/>
    <w:rsid w:val="001E7FFD"/>
    <w:rsid w:val="001F112B"/>
    <w:rsid w:val="001F4EA9"/>
    <w:rsid w:val="00200BD4"/>
    <w:rsid w:val="00200FBE"/>
    <w:rsid w:val="00201259"/>
    <w:rsid w:val="00201B05"/>
    <w:rsid w:val="00210B67"/>
    <w:rsid w:val="00212754"/>
    <w:rsid w:val="00213FF4"/>
    <w:rsid w:val="00214276"/>
    <w:rsid w:val="00216DBA"/>
    <w:rsid w:val="0021765D"/>
    <w:rsid w:val="00217859"/>
    <w:rsid w:val="0021798D"/>
    <w:rsid w:val="00223FD1"/>
    <w:rsid w:val="002249F3"/>
    <w:rsid w:val="002267A7"/>
    <w:rsid w:val="002271BC"/>
    <w:rsid w:val="002329C2"/>
    <w:rsid w:val="00234777"/>
    <w:rsid w:val="00234BE3"/>
    <w:rsid w:val="00235EA7"/>
    <w:rsid w:val="002371FC"/>
    <w:rsid w:val="002372F7"/>
    <w:rsid w:val="002377ED"/>
    <w:rsid w:val="0024102A"/>
    <w:rsid w:val="0024228C"/>
    <w:rsid w:val="0024334A"/>
    <w:rsid w:val="00243612"/>
    <w:rsid w:val="00243635"/>
    <w:rsid w:val="00245CEC"/>
    <w:rsid w:val="00250A4A"/>
    <w:rsid w:val="002530F3"/>
    <w:rsid w:val="0025425D"/>
    <w:rsid w:val="002576CC"/>
    <w:rsid w:val="00260B1A"/>
    <w:rsid w:val="0026226C"/>
    <w:rsid w:val="002640F6"/>
    <w:rsid w:val="00264100"/>
    <w:rsid w:val="00265B3E"/>
    <w:rsid w:val="00265FC9"/>
    <w:rsid w:val="0026633C"/>
    <w:rsid w:val="00270411"/>
    <w:rsid w:val="00271DE0"/>
    <w:rsid w:val="002722EC"/>
    <w:rsid w:val="00273432"/>
    <w:rsid w:val="00280142"/>
    <w:rsid w:val="002809BB"/>
    <w:rsid w:val="00280A38"/>
    <w:rsid w:val="00280D0C"/>
    <w:rsid w:val="00280EF2"/>
    <w:rsid w:val="00281F8A"/>
    <w:rsid w:val="0028200D"/>
    <w:rsid w:val="002835CB"/>
    <w:rsid w:val="0028528F"/>
    <w:rsid w:val="00285302"/>
    <w:rsid w:val="00285525"/>
    <w:rsid w:val="00286100"/>
    <w:rsid w:val="002871F6"/>
    <w:rsid w:val="00287623"/>
    <w:rsid w:val="00287CCE"/>
    <w:rsid w:val="00291098"/>
    <w:rsid w:val="002919E9"/>
    <w:rsid w:val="00295CF5"/>
    <w:rsid w:val="00296281"/>
    <w:rsid w:val="002965EC"/>
    <w:rsid w:val="0029683E"/>
    <w:rsid w:val="002979F0"/>
    <w:rsid w:val="00297EF1"/>
    <w:rsid w:val="002A141E"/>
    <w:rsid w:val="002A28D6"/>
    <w:rsid w:val="002A31B2"/>
    <w:rsid w:val="002A6147"/>
    <w:rsid w:val="002A6BC1"/>
    <w:rsid w:val="002A7157"/>
    <w:rsid w:val="002A7C04"/>
    <w:rsid w:val="002B1B07"/>
    <w:rsid w:val="002B1CA8"/>
    <w:rsid w:val="002B237A"/>
    <w:rsid w:val="002B45E5"/>
    <w:rsid w:val="002B53FF"/>
    <w:rsid w:val="002C1577"/>
    <w:rsid w:val="002C4D85"/>
    <w:rsid w:val="002C5BD7"/>
    <w:rsid w:val="002C730B"/>
    <w:rsid w:val="002D2949"/>
    <w:rsid w:val="002D2C1F"/>
    <w:rsid w:val="002D3808"/>
    <w:rsid w:val="002E0621"/>
    <w:rsid w:val="002E0912"/>
    <w:rsid w:val="002E50F3"/>
    <w:rsid w:val="002E6B59"/>
    <w:rsid w:val="002E72CE"/>
    <w:rsid w:val="002E7924"/>
    <w:rsid w:val="002E7C22"/>
    <w:rsid w:val="002F575C"/>
    <w:rsid w:val="002F7FDD"/>
    <w:rsid w:val="003004A3"/>
    <w:rsid w:val="00300F41"/>
    <w:rsid w:val="00301FE7"/>
    <w:rsid w:val="00306F58"/>
    <w:rsid w:val="00307245"/>
    <w:rsid w:val="003133D8"/>
    <w:rsid w:val="0031585E"/>
    <w:rsid w:val="00315D8B"/>
    <w:rsid w:val="00322341"/>
    <w:rsid w:val="003224BE"/>
    <w:rsid w:val="0032336C"/>
    <w:rsid w:val="003252DC"/>
    <w:rsid w:val="0032707D"/>
    <w:rsid w:val="003302BC"/>
    <w:rsid w:val="0033133F"/>
    <w:rsid w:val="0033174D"/>
    <w:rsid w:val="00334CBB"/>
    <w:rsid w:val="00336DFF"/>
    <w:rsid w:val="0033710C"/>
    <w:rsid w:val="00337430"/>
    <w:rsid w:val="0033762A"/>
    <w:rsid w:val="0034039B"/>
    <w:rsid w:val="00340785"/>
    <w:rsid w:val="003479B7"/>
    <w:rsid w:val="003517DB"/>
    <w:rsid w:val="00352C7D"/>
    <w:rsid w:val="003624C2"/>
    <w:rsid w:val="00364F0B"/>
    <w:rsid w:val="00366C1B"/>
    <w:rsid w:val="0037254A"/>
    <w:rsid w:val="0037474C"/>
    <w:rsid w:val="00374906"/>
    <w:rsid w:val="00376628"/>
    <w:rsid w:val="0037687E"/>
    <w:rsid w:val="00377C07"/>
    <w:rsid w:val="00383676"/>
    <w:rsid w:val="0038559D"/>
    <w:rsid w:val="0038608F"/>
    <w:rsid w:val="003877BE"/>
    <w:rsid w:val="00394D8A"/>
    <w:rsid w:val="00396216"/>
    <w:rsid w:val="003A0E95"/>
    <w:rsid w:val="003A2D88"/>
    <w:rsid w:val="003A5240"/>
    <w:rsid w:val="003A5520"/>
    <w:rsid w:val="003B0197"/>
    <w:rsid w:val="003B085F"/>
    <w:rsid w:val="003B2619"/>
    <w:rsid w:val="003B5F4F"/>
    <w:rsid w:val="003B7D5B"/>
    <w:rsid w:val="003C01BC"/>
    <w:rsid w:val="003C0AD1"/>
    <w:rsid w:val="003C0C3A"/>
    <w:rsid w:val="003C24AE"/>
    <w:rsid w:val="003C37E4"/>
    <w:rsid w:val="003C571E"/>
    <w:rsid w:val="003C6E7A"/>
    <w:rsid w:val="003D0FD9"/>
    <w:rsid w:val="003D2F3A"/>
    <w:rsid w:val="003D3E9B"/>
    <w:rsid w:val="003D558A"/>
    <w:rsid w:val="003D59F5"/>
    <w:rsid w:val="003D64F5"/>
    <w:rsid w:val="003E0D1C"/>
    <w:rsid w:val="003E0D78"/>
    <w:rsid w:val="003E186A"/>
    <w:rsid w:val="003E2EB7"/>
    <w:rsid w:val="003E3612"/>
    <w:rsid w:val="003E3DA1"/>
    <w:rsid w:val="003E4AA6"/>
    <w:rsid w:val="003E63FE"/>
    <w:rsid w:val="003E6C75"/>
    <w:rsid w:val="003E7D79"/>
    <w:rsid w:val="003F227F"/>
    <w:rsid w:val="003F2E98"/>
    <w:rsid w:val="003F32B8"/>
    <w:rsid w:val="003F3F4E"/>
    <w:rsid w:val="003F3FB3"/>
    <w:rsid w:val="003F5397"/>
    <w:rsid w:val="00406DDA"/>
    <w:rsid w:val="004103C4"/>
    <w:rsid w:val="0041062E"/>
    <w:rsid w:val="0041202A"/>
    <w:rsid w:val="00413DE7"/>
    <w:rsid w:val="00415C6E"/>
    <w:rsid w:val="004167E0"/>
    <w:rsid w:val="00420667"/>
    <w:rsid w:val="004206D0"/>
    <w:rsid w:val="00420817"/>
    <w:rsid w:val="00421A12"/>
    <w:rsid w:val="004222E0"/>
    <w:rsid w:val="0042288E"/>
    <w:rsid w:val="00423ACB"/>
    <w:rsid w:val="00423D8A"/>
    <w:rsid w:val="00425578"/>
    <w:rsid w:val="0042706C"/>
    <w:rsid w:val="004272C6"/>
    <w:rsid w:val="004338AD"/>
    <w:rsid w:val="004343E1"/>
    <w:rsid w:val="00434C6F"/>
    <w:rsid w:val="004403E7"/>
    <w:rsid w:val="00445878"/>
    <w:rsid w:val="00446429"/>
    <w:rsid w:val="0044793F"/>
    <w:rsid w:val="00451396"/>
    <w:rsid w:val="00454262"/>
    <w:rsid w:val="00454A69"/>
    <w:rsid w:val="00454AFD"/>
    <w:rsid w:val="00455D2C"/>
    <w:rsid w:val="00460023"/>
    <w:rsid w:val="004603AE"/>
    <w:rsid w:val="00461F16"/>
    <w:rsid w:val="004656C8"/>
    <w:rsid w:val="00467060"/>
    <w:rsid w:val="00467B1C"/>
    <w:rsid w:val="004703F1"/>
    <w:rsid w:val="0047077F"/>
    <w:rsid w:val="004713E7"/>
    <w:rsid w:val="0047257B"/>
    <w:rsid w:val="00473513"/>
    <w:rsid w:val="00475ABD"/>
    <w:rsid w:val="00475F26"/>
    <w:rsid w:val="00480EA6"/>
    <w:rsid w:val="0048286F"/>
    <w:rsid w:val="00484670"/>
    <w:rsid w:val="00486841"/>
    <w:rsid w:val="004919A3"/>
    <w:rsid w:val="00495BB3"/>
    <w:rsid w:val="0049635D"/>
    <w:rsid w:val="004968E0"/>
    <w:rsid w:val="004972A5"/>
    <w:rsid w:val="004A0C79"/>
    <w:rsid w:val="004A1C47"/>
    <w:rsid w:val="004A61B1"/>
    <w:rsid w:val="004A6831"/>
    <w:rsid w:val="004B1F1B"/>
    <w:rsid w:val="004B5695"/>
    <w:rsid w:val="004C0EE7"/>
    <w:rsid w:val="004C1A2D"/>
    <w:rsid w:val="004C31DD"/>
    <w:rsid w:val="004C3529"/>
    <w:rsid w:val="004C41AD"/>
    <w:rsid w:val="004C69D7"/>
    <w:rsid w:val="004C6C64"/>
    <w:rsid w:val="004C7E28"/>
    <w:rsid w:val="004D02D6"/>
    <w:rsid w:val="004D1C91"/>
    <w:rsid w:val="004D4630"/>
    <w:rsid w:val="004D67AA"/>
    <w:rsid w:val="004D6CD9"/>
    <w:rsid w:val="004E2BC5"/>
    <w:rsid w:val="004E3325"/>
    <w:rsid w:val="004E3D8A"/>
    <w:rsid w:val="004E533A"/>
    <w:rsid w:val="004E55D4"/>
    <w:rsid w:val="004E5B65"/>
    <w:rsid w:val="004E6685"/>
    <w:rsid w:val="004F396B"/>
    <w:rsid w:val="004F4687"/>
    <w:rsid w:val="004F7540"/>
    <w:rsid w:val="00501559"/>
    <w:rsid w:val="00506877"/>
    <w:rsid w:val="005156A0"/>
    <w:rsid w:val="0051578B"/>
    <w:rsid w:val="005168E2"/>
    <w:rsid w:val="00520CA2"/>
    <w:rsid w:val="0052186D"/>
    <w:rsid w:val="00521B47"/>
    <w:rsid w:val="00522607"/>
    <w:rsid w:val="00522F52"/>
    <w:rsid w:val="0052606D"/>
    <w:rsid w:val="0052636E"/>
    <w:rsid w:val="00526FE0"/>
    <w:rsid w:val="00531DB5"/>
    <w:rsid w:val="00531E37"/>
    <w:rsid w:val="0053376E"/>
    <w:rsid w:val="00537E64"/>
    <w:rsid w:val="00541327"/>
    <w:rsid w:val="005422D3"/>
    <w:rsid w:val="00543010"/>
    <w:rsid w:val="0054321D"/>
    <w:rsid w:val="00543288"/>
    <w:rsid w:val="00544036"/>
    <w:rsid w:val="00547479"/>
    <w:rsid w:val="0054780B"/>
    <w:rsid w:val="005518CF"/>
    <w:rsid w:val="005527FD"/>
    <w:rsid w:val="005562E3"/>
    <w:rsid w:val="005603D8"/>
    <w:rsid w:val="005677BE"/>
    <w:rsid w:val="005712F9"/>
    <w:rsid w:val="0057137F"/>
    <w:rsid w:val="00573D14"/>
    <w:rsid w:val="00574ADA"/>
    <w:rsid w:val="00577B58"/>
    <w:rsid w:val="00586289"/>
    <w:rsid w:val="00587A67"/>
    <w:rsid w:val="00590553"/>
    <w:rsid w:val="005921F8"/>
    <w:rsid w:val="005923B2"/>
    <w:rsid w:val="00592E91"/>
    <w:rsid w:val="005957A0"/>
    <w:rsid w:val="00595B51"/>
    <w:rsid w:val="00597928"/>
    <w:rsid w:val="005A0F96"/>
    <w:rsid w:val="005A18D8"/>
    <w:rsid w:val="005A2910"/>
    <w:rsid w:val="005A4FC1"/>
    <w:rsid w:val="005A730B"/>
    <w:rsid w:val="005B0FAD"/>
    <w:rsid w:val="005B44DB"/>
    <w:rsid w:val="005C0381"/>
    <w:rsid w:val="005C2003"/>
    <w:rsid w:val="005C21B0"/>
    <w:rsid w:val="005C34EC"/>
    <w:rsid w:val="005C3843"/>
    <w:rsid w:val="005C3890"/>
    <w:rsid w:val="005C45F7"/>
    <w:rsid w:val="005C4D8F"/>
    <w:rsid w:val="005C5AFF"/>
    <w:rsid w:val="005D206A"/>
    <w:rsid w:val="005D5DDC"/>
    <w:rsid w:val="005E0289"/>
    <w:rsid w:val="005E2C42"/>
    <w:rsid w:val="005E3845"/>
    <w:rsid w:val="005E3F80"/>
    <w:rsid w:val="005E562A"/>
    <w:rsid w:val="005F0581"/>
    <w:rsid w:val="005F069A"/>
    <w:rsid w:val="005F09BC"/>
    <w:rsid w:val="005F0EDD"/>
    <w:rsid w:val="005F1CA8"/>
    <w:rsid w:val="005F35BB"/>
    <w:rsid w:val="005F5CD5"/>
    <w:rsid w:val="005F7415"/>
    <w:rsid w:val="005F79F1"/>
    <w:rsid w:val="005F7EC2"/>
    <w:rsid w:val="00600766"/>
    <w:rsid w:val="006011B6"/>
    <w:rsid w:val="00603E4D"/>
    <w:rsid w:val="00603ECD"/>
    <w:rsid w:val="0060688E"/>
    <w:rsid w:val="0060774A"/>
    <w:rsid w:val="00611C7C"/>
    <w:rsid w:val="00611C80"/>
    <w:rsid w:val="00616782"/>
    <w:rsid w:val="00617F4F"/>
    <w:rsid w:val="0062415F"/>
    <w:rsid w:val="00624C34"/>
    <w:rsid w:val="00627A02"/>
    <w:rsid w:val="006305BE"/>
    <w:rsid w:val="006314BD"/>
    <w:rsid w:val="00632713"/>
    <w:rsid w:val="00634B11"/>
    <w:rsid w:val="00635FB5"/>
    <w:rsid w:val="006362CC"/>
    <w:rsid w:val="00636B4C"/>
    <w:rsid w:val="0064283C"/>
    <w:rsid w:val="00643F47"/>
    <w:rsid w:val="006448CB"/>
    <w:rsid w:val="00644D37"/>
    <w:rsid w:val="006463C5"/>
    <w:rsid w:val="00647567"/>
    <w:rsid w:val="006479A0"/>
    <w:rsid w:val="00652C12"/>
    <w:rsid w:val="006541AE"/>
    <w:rsid w:val="00656425"/>
    <w:rsid w:val="006604EB"/>
    <w:rsid w:val="00662EAA"/>
    <w:rsid w:val="006636D2"/>
    <w:rsid w:val="006711A8"/>
    <w:rsid w:val="00671633"/>
    <w:rsid w:val="006720AB"/>
    <w:rsid w:val="00673CD0"/>
    <w:rsid w:val="00676510"/>
    <w:rsid w:val="0067743F"/>
    <w:rsid w:val="006775CD"/>
    <w:rsid w:val="00680970"/>
    <w:rsid w:val="0068167C"/>
    <w:rsid w:val="00681828"/>
    <w:rsid w:val="00681A83"/>
    <w:rsid w:val="00681FFA"/>
    <w:rsid w:val="00685F53"/>
    <w:rsid w:val="006867E4"/>
    <w:rsid w:val="00686E24"/>
    <w:rsid w:val="00687089"/>
    <w:rsid w:val="00693B2B"/>
    <w:rsid w:val="00693FD0"/>
    <w:rsid w:val="00697886"/>
    <w:rsid w:val="006A2B60"/>
    <w:rsid w:val="006B325A"/>
    <w:rsid w:val="006B3E69"/>
    <w:rsid w:val="006B62FF"/>
    <w:rsid w:val="006C4A43"/>
    <w:rsid w:val="006C5C29"/>
    <w:rsid w:val="006C60FF"/>
    <w:rsid w:val="006C61D9"/>
    <w:rsid w:val="006D0E5F"/>
    <w:rsid w:val="006D3175"/>
    <w:rsid w:val="006D4130"/>
    <w:rsid w:val="006D51AE"/>
    <w:rsid w:val="006D5877"/>
    <w:rsid w:val="006D7DCB"/>
    <w:rsid w:val="006E29B5"/>
    <w:rsid w:val="006E53F5"/>
    <w:rsid w:val="006E6FF2"/>
    <w:rsid w:val="006E795C"/>
    <w:rsid w:val="006F070B"/>
    <w:rsid w:val="006F0DB1"/>
    <w:rsid w:val="006F2E45"/>
    <w:rsid w:val="007004D4"/>
    <w:rsid w:val="00700D8E"/>
    <w:rsid w:val="0070282D"/>
    <w:rsid w:val="007041A2"/>
    <w:rsid w:val="00704B60"/>
    <w:rsid w:val="007063F2"/>
    <w:rsid w:val="00710BBC"/>
    <w:rsid w:val="00711BE2"/>
    <w:rsid w:val="007142EB"/>
    <w:rsid w:val="00717E1C"/>
    <w:rsid w:val="007241FF"/>
    <w:rsid w:val="00724C80"/>
    <w:rsid w:val="00725C2C"/>
    <w:rsid w:val="00731CC9"/>
    <w:rsid w:val="007375DB"/>
    <w:rsid w:val="0074027D"/>
    <w:rsid w:val="00740331"/>
    <w:rsid w:val="007407EC"/>
    <w:rsid w:val="007418C3"/>
    <w:rsid w:val="007462E6"/>
    <w:rsid w:val="007479BE"/>
    <w:rsid w:val="007513B7"/>
    <w:rsid w:val="00751683"/>
    <w:rsid w:val="00752424"/>
    <w:rsid w:val="0075249F"/>
    <w:rsid w:val="00755DF3"/>
    <w:rsid w:val="00762BDF"/>
    <w:rsid w:val="00763835"/>
    <w:rsid w:val="007639D6"/>
    <w:rsid w:val="007676F2"/>
    <w:rsid w:val="007721BF"/>
    <w:rsid w:val="007724D7"/>
    <w:rsid w:val="0078111B"/>
    <w:rsid w:val="00783370"/>
    <w:rsid w:val="00785FA4"/>
    <w:rsid w:val="0079068D"/>
    <w:rsid w:val="00792D86"/>
    <w:rsid w:val="00795BAF"/>
    <w:rsid w:val="00795DEC"/>
    <w:rsid w:val="007A1AE5"/>
    <w:rsid w:val="007A1B64"/>
    <w:rsid w:val="007A3AEA"/>
    <w:rsid w:val="007A68DE"/>
    <w:rsid w:val="007A69EC"/>
    <w:rsid w:val="007A6C78"/>
    <w:rsid w:val="007B3A52"/>
    <w:rsid w:val="007B43D4"/>
    <w:rsid w:val="007B44C5"/>
    <w:rsid w:val="007B4DEA"/>
    <w:rsid w:val="007B781D"/>
    <w:rsid w:val="007C0AA3"/>
    <w:rsid w:val="007C69CA"/>
    <w:rsid w:val="007D2A82"/>
    <w:rsid w:val="007D3487"/>
    <w:rsid w:val="007D5DDE"/>
    <w:rsid w:val="007D5EDD"/>
    <w:rsid w:val="007E0DC1"/>
    <w:rsid w:val="007E2392"/>
    <w:rsid w:val="007E5FE5"/>
    <w:rsid w:val="007E6C5F"/>
    <w:rsid w:val="007E7C5E"/>
    <w:rsid w:val="007F069E"/>
    <w:rsid w:val="007F09D6"/>
    <w:rsid w:val="007F3FFA"/>
    <w:rsid w:val="007F4223"/>
    <w:rsid w:val="007F7DAA"/>
    <w:rsid w:val="00801D24"/>
    <w:rsid w:val="00802D31"/>
    <w:rsid w:val="008055D7"/>
    <w:rsid w:val="00805918"/>
    <w:rsid w:val="00806A75"/>
    <w:rsid w:val="00807CC5"/>
    <w:rsid w:val="008100C0"/>
    <w:rsid w:val="008102FC"/>
    <w:rsid w:val="00814D62"/>
    <w:rsid w:val="00816461"/>
    <w:rsid w:val="00822954"/>
    <w:rsid w:val="008301A4"/>
    <w:rsid w:val="00830C3A"/>
    <w:rsid w:val="00831E87"/>
    <w:rsid w:val="008329C7"/>
    <w:rsid w:val="0083582A"/>
    <w:rsid w:val="00851DA0"/>
    <w:rsid w:val="008548F7"/>
    <w:rsid w:val="00855229"/>
    <w:rsid w:val="008552E0"/>
    <w:rsid w:val="008556F4"/>
    <w:rsid w:val="0085685B"/>
    <w:rsid w:val="00856A97"/>
    <w:rsid w:val="0085738E"/>
    <w:rsid w:val="00860400"/>
    <w:rsid w:val="00861C9A"/>
    <w:rsid w:val="008624BC"/>
    <w:rsid w:val="008643F1"/>
    <w:rsid w:val="00864F3C"/>
    <w:rsid w:val="00865017"/>
    <w:rsid w:val="00866DC9"/>
    <w:rsid w:val="008704C5"/>
    <w:rsid w:val="00870D89"/>
    <w:rsid w:val="00870F8F"/>
    <w:rsid w:val="00871995"/>
    <w:rsid w:val="008749AF"/>
    <w:rsid w:val="00876672"/>
    <w:rsid w:val="00880534"/>
    <w:rsid w:val="0089172E"/>
    <w:rsid w:val="00892679"/>
    <w:rsid w:val="00895E66"/>
    <w:rsid w:val="008A0EE5"/>
    <w:rsid w:val="008A17DE"/>
    <w:rsid w:val="008A1FD0"/>
    <w:rsid w:val="008A33A8"/>
    <w:rsid w:val="008A376F"/>
    <w:rsid w:val="008A67AF"/>
    <w:rsid w:val="008A6865"/>
    <w:rsid w:val="008A7592"/>
    <w:rsid w:val="008B13C2"/>
    <w:rsid w:val="008B2C67"/>
    <w:rsid w:val="008B3D6B"/>
    <w:rsid w:val="008B3D7D"/>
    <w:rsid w:val="008B69B6"/>
    <w:rsid w:val="008C1B7F"/>
    <w:rsid w:val="008C2713"/>
    <w:rsid w:val="008C5891"/>
    <w:rsid w:val="008D02F8"/>
    <w:rsid w:val="008D06B7"/>
    <w:rsid w:val="008D09DB"/>
    <w:rsid w:val="008E2E7F"/>
    <w:rsid w:val="008E493C"/>
    <w:rsid w:val="008E4CAF"/>
    <w:rsid w:val="008F082D"/>
    <w:rsid w:val="008F1440"/>
    <w:rsid w:val="008F297B"/>
    <w:rsid w:val="008F2D55"/>
    <w:rsid w:val="008F384E"/>
    <w:rsid w:val="008F4AE9"/>
    <w:rsid w:val="008F5E91"/>
    <w:rsid w:val="0090208E"/>
    <w:rsid w:val="00904072"/>
    <w:rsid w:val="00905304"/>
    <w:rsid w:val="00905432"/>
    <w:rsid w:val="00905793"/>
    <w:rsid w:val="00911BFB"/>
    <w:rsid w:val="009142F5"/>
    <w:rsid w:val="00914330"/>
    <w:rsid w:val="00914782"/>
    <w:rsid w:val="00915092"/>
    <w:rsid w:val="00915FCC"/>
    <w:rsid w:val="009165EB"/>
    <w:rsid w:val="00920222"/>
    <w:rsid w:val="0092237D"/>
    <w:rsid w:val="009223FD"/>
    <w:rsid w:val="00924D12"/>
    <w:rsid w:val="00925C29"/>
    <w:rsid w:val="009262F3"/>
    <w:rsid w:val="009276F4"/>
    <w:rsid w:val="0093268A"/>
    <w:rsid w:val="00935A55"/>
    <w:rsid w:val="00936D0F"/>
    <w:rsid w:val="00936F0A"/>
    <w:rsid w:val="00940C9C"/>
    <w:rsid w:val="00940F44"/>
    <w:rsid w:val="00943F8F"/>
    <w:rsid w:val="009503B7"/>
    <w:rsid w:val="00950655"/>
    <w:rsid w:val="00954A88"/>
    <w:rsid w:val="009552AA"/>
    <w:rsid w:val="00956AF5"/>
    <w:rsid w:val="00957D42"/>
    <w:rsid w:val="009621C1"/>
    <w:rsid w:val="00964578"/>
    <w:rsid w:val="0096582D"/>
    <w:rsid w:val="00966518"/>
    <w:rsid w:val="00966C17"/>
    <w:rsid w:val="009725DA"/>
    <w:rsid w:val="00972A93"/>
    <w:rsid w:val="00974F74"/>
    <w:rsid w:val="009767B4"/>
    <w:rsid w:val="0097799C"/>
    <w:rsid w:val="0098266C"/>
    <w:rsid w:val="0098269C"/>
    <w:rsid w:val="00982AEB"/>
    <w:rsid w:val="00984C5F"/>
    <w:rsid w:val="00985406"/>
    <w:rsid w:val="00991F8C"/>
    <w:rsid w:val="00994ABB"/>
    <w:rsid w:val="009971E4"/>
    <w:rsid w:val="009A007A"/>
    <w:rsid w:val="009A0928"/>
    <w:rsid w:val="009A0FE8"/>
    <w:rsid w:val="009A1128"/>
    <w:rsid w:val="009A1792"/>
    <w:rsid w:val="009A180A"/>
    <w:rsid w:val="009A19A6"/>
    <w:rsid w:val="009A1D16"/>
    <w:rsid w:val="009A25F7"/>
    <w:rsid w:val="009A49AE"/>
    <w:rsid w:val="009A5031"/>
    <w:rsid w:val="009A6580"/>
    <w:rsid w:val="009B294C"/>
    <w:rsid w:val="009B596F"/>
    <w:rsid w:val="009B7756"/>
    <w:rsid w:val="009C1D85"/>
    <w:rsid w:val="009C1EE5"/>
    <w:rsid w:val="009C3E69"/>
    <w:rsid w:val="009C414F"/>
    <w:rsid w:val="009C5D8D"/>
    <w:rsid w:val="009C6894"/>
    <w:rsid w:val="009C6DCF"/>
    <w:rsid w:val="009C73CE"/>
    <w:rsid w:val="009D0102"/>
    <w:rsid w:val="009D067F"/>
    <w:rsid w:val="009D0FDC"/>
    <w:rsid w:val="009D59A7"/>
    <w:rsid w:val="009E1B62"/>
    <w:rsid w:val="009E45A6"/>
    <w:rsid w:val="009E57D1"/>
    <w:rsid w:val="009E6EF1"/>
    <w:rsid w:val="009F1A52"/>
    <w:rsid w:val="009F1DAC"/>
    <w:rsid w:val="009F4410"/>
    <w:rsid w:val="009F64E9"/>
    <w:rsid w:val="009F6548"/>
    <w:rsid w:val="009F6881"/>
    <w:rsid w:val="00A02037"/>
    <w:rsid w:val="00A032D4"/>
    <w:rsid w:val="00A058A0"/>
    <w:rsid w:val="00A1087E"/>
    <w:rsid w:val="00A113B4"/>
    <w:rsid w:val="00A119D4"/>
    <w:rsid w:val="00A121C3"/>
    <w:rsid w:val="00A143DC"/>
    <w:rsid w:val="00A163C5"/>
    <w:rsid w:val="00A1786A"/>
    <w:rsid w:val="00A17C1A"/>
    <w:rsid w:val="00A207C1"/>
    <w:rsid w:val="00A2124F"/>
    <w:rsid w:val="00A2321D"/>
    <w:rsid w:val="00A2548F"/>
    <w:rsid w:val="00A2602F"/>
    <w:rsid w:val="00A30442"/>
    <w:rsid w:val="00A3299E"/>
    <w:rsid w:val="00A339F4"/>
    <w:rsid w:val="00A36D9C"/>
    <w:rsid w:val="00A4322B"/>
    <w:rsid w:val="00A4453C"/>
    <w:rsid w:val="00A450D5"/>
    <w:rsid w:val="00A45EF2"/>
    <w:rsid w:val="00A503D3"/>
    <w:rsid w:val="00A51397"/>
    <w:rsid w:val="00A52DDA"/>
    <w:rsid w:val="00A53EF0"/>
    <w:rsid w:val="00A54A00"/>
    <w:rsid w:val="00A55DC0"/>
    <w:rsid w:val="00A5669E"/>
    <w:rsid w:val="00A61FF5"/>
    <w:rsid w:val="00A64053"/>
    <w:rsid w:val="00A65487"/>
    <w:rsid w:val="00A658B9"/>
    <w:rsid w:val="00A660B5"/>
    <w:rsid w:val="00A663FB"/>
    <w:rsid w:val="00A66C0E"/>
    <w:rsid w:val="00A6708C"/>
    <w:rsid w:val="00A67C3B"/>
    <w:rsid w:val="00A732C9"/>
    <w:rsid w:val="00A74861"/>
    <w:rsid w:val="00A74EC8"/>
    <w:rsid w:val="00A75C4E"/>
    <w:rsid w:val="00A766EC"/>
    <w:rsid w:val="00A76FBA"/>
    <w:rsid w:val="00A82381"/>
    <w:rsid w:val="00A8340F"/>
    <w:rsid w:val="00A912FF"/>
    <w:rsid w:val="00A96211"/>
    <w:rsid w:val="00AA1492"/>
    <w:rsid w:val="00AA31FB"/>
    <w:rsid w:val="00AA4DF6"/>
    <w:rsid w:val="00AA7AC7"/>
    <w:rsid w:val="00AB0365"/>
    <w:rsid w:val="00AB082C"/>
    <w:rsid w:val="00AB2206"/>
    <w:rsid w:val="00AB2211"/>
    <w:rsid w:val="00AB22DA"/>
    <w:rsid w:val="00AB7B8C"/>
    <w:rsid w:val="00AC2545"/>
    <w:rsid w:val="00AC457E"/>
    <w:rsid w:val="00AC468A"/>
    <w:rsid w:val="00AC5794"/>
    <w:rsid w:val="00AC582D"/>
    <w:rsid w:val="00AD062E"/>
    <w:rsid w:val="00AD2EDE"/>
    <w:rsid w:val="00AD75DF"/>
    <w:rsid w:val="00AD7E8C"/>
    <w:rsid w:val="00AE4D4D"/>
    <w:rsid w:val="00AE50D8"/>
    <w:rsid w:val="00AE6F3E"/>
    <w:rsid w:val="00AF11B2"/>
    <w:rsid w:val="00AF1EB5"/>
    <w:rsid w:val="00AF24F2"/>
    <w:rsid w:val="00AF4144"/>
    <w:rsid w:val="00AF5690"/>
    <w:rsid w:val="00AF62A7"/>
    <w:rsid w:val="00AF784F"/>
    <w:rsid w:val="00B00EB0"/>
    <w:rsid w:val="00B0268D"/>
    <w:rsid w:val="00B073B8"/>
    <w:rsid w:val="00B12BC5"/>
    <w:rsid w:val="00B15BA5"/>
    <w:rsid w:val="00B17653"/>
    <w:rsid w:val="00B17F83"/>
    <w:rsid w:val="00B20457"/>
    <w:rsid w:val="00B2473E"/>
    <w:rsid w:val="00B25190"/>
    <w:rsid w:val="00B25268"/>
    <w:rsid w:val="00B361B3"/>
    <w:rsid w:val="00B408F1"/>
    <w:rsid w:val="00B42227"/>
    <w:rsid w:val="00B45D94"/>
    <w:rsid w:val="00B51EB1"/>
    <w:rsid w:val="00B549B2"/>
    <w:rsid w:val="00B567B3"/>
    <w:rsid w:val="00B602FE"/>
    <w:rsid w:val="00B64500"/>
    <w:rsid w:val="00B65B31"/>
    <w:rsid w:val="00B673A1"/>
    <w:rsid w:val="00B80FD8"/>
    <w:rsid w:val="00B814EF"/>
    <w:rsid w:val="00B86827"/>
    <w:rsid w:val="00B86DBC"/>
    <w:rsid w:val="00B87A21"/>
    <w:rsid w:val="00B909B7"/>
    <w:rsid w:val="00B91F48"/>
    <w:rsid w:val="00B94E74"/>
    <w:rsid w:val="00B94E8A"/>
    <w:rsid w:val="00B96534"/>
    <w:rsid w:val="00B97F37"/>
    <w:rsid w:val="00BA10B5"/>
    <w:rsid w:val="00BA57B0"/>
    <w:rsid w:val="00BA5C8A"/>
    <w:rsid w:val="00BB07EF"/>
    <w:rsid w:val="00BB080E"/>
    <w:rsid w:val="00BB3CF1"/>
    <w:rsid w:val="00BB7ECE"/>
    <w:rsid w:val="00BC16A8"/>
    <w:rsid w:val="00BC2F2D"/>
    <w:rsid w:val="00BC3174"/>
    <w:rsid w:val="00BD0280"/>
    <w:rsid w:val="00BD02B9"/>
    <w:rsid w:val="00BD231A"/>
    <w:rsid w:val="00BD632A"/>
    <w:rsid w:val="00BD6667"/>
    <w:rsid w:val="00BE051D"/>
    <w:rsid w:val="00BE0BE3"/>
    <w:rsid w:val="00BE1E34"/>
    <w:rsid w:val="00BE2DC9"/>
    <w:rsid w:val="00BE542F"/>
    <w:rsid w:val="00BE54D2"/>
    <w:rsid w:val="00BE676A"/>
    <w:rsid w:val="00BE6EB0"/>
    <w:rsid w:val="00BF091E"/>
    <w:rsid w:val="00BF3524"/>
    <w:rsid w:val="00BF4A3F"/>
    <w:rsid w:val="00BF4CEA"/>
    <w:rsid w:val="00BF52F3"/>
    <w:rsid w:val="00BF59C3"/>
    <w:rsid w:val="00BF70A9"/>
    <w:rsid w:val="00BF778E"/>
    <w:rsid w:val="00C0004D"/>
    <w:rsid w:val="00C04DE9"/>
    <w:rsid w:val="00C050FC"/>
    <w:rsid w:val="00C05405"/>
    <w:rsid w:val="00C05812"/>
    <w:rsid w:val="00C14168"/>
    <w:rsid w:val="00C16162"/>
    <w:rsid w:val="00C21C85"/>
    <w:rsid w:val="00C22277"/>
    <w:rsid w:val="00C233C4"/>
    <w:rsid w:val="00C23FC2"/>
    <w:rsid w:val="00C27905"/>
    <w:rsid w:val="00C301B0"/>
    <w:rsid w:val="00C316F1"/>
    <w:rsid w:val="00C3244F"/>
    <w:rsid w:val="00C3282C"/>
    <w:rsid w:val="00C3602A"/>
    <w:rsid w:val="00C36528"/>
    <w:rsid w:val="00C37AAD"/>
    <w:rsid w:val="00C4035D"/>
    <w:rsid w:val="00C40B9F"/>
    <w:rsid w:val="00C425C0"/>
    <w:rsid w:val="00C42BAA"/>
    <w:rsid w:val="00C44E05"/>
    <w:rsid w:val="00C44E7D"/>
    <w:rsid w:val="00C44E89"/>
    <w:rsid w:val="00C4501F"/>
    <w:rsid w:val="00C45F1C"/>
    <w:rsid w:val="00C507EF"/>
    <w:rsid w:val="00C51DBD"/>
    <w:rsid w:val="00C52ADA"/>
    <w:rsid w:val="00C52B94"/>
    <w:rsid w:val="00C530A3"/>
    <w:rsid w:val="00C6127C"/>
    <w:rsid w:val="00C61C87"/>
    <w:rsid w:val="00C61C88"/>
    <w:rsid w:val="00C63C30"/>
    <w:rsid w:val="00C64A09"/>
    <w:rsid w:val="00C64E01"/>
    <w:rsid w:val="00C65B89"/>
    <w:rsid w:val="00C718C1"/>
    <w:rsid w:val="00C72602"/>
    <w:rsid w:val="00C729E9"/>
    <w:rsid w:val="00C745A4"/>
    <w:rsid w:val="00C76080"/>
    <w:rsid w:val="00C83961"/>
    <w:rsid w:val="00C87040"/>
    <w:rsid w:val="00C93871"/>
    <w:rsid w:val="00C93C2D"/>
    <w:rsid w:val="00C94887"/>
    <w:rsid w:val="00C950A0"/>
    <w:rsid w:val="00CA0770"/>
    <w:rsid w:val="00CA42D6"/>
    <w:rsid w:val="00CA490C"/>
    <w:rsid w:val="00CA59B9"/>
    <w:rsid w:val="00CB2D72"/>
    <w:rsid w:val="00CB661F"/>
    <w:rsid w:val="00CC1F45"/>
    <w:rsid w:val="00CC4CAD"/>
    <w:rsid w:val="00CC5268"/>
    <w:rsid w:val="00CC5830"/>
    <w:rsid w:val="00CC6A3E"/>
    <w:rsid w:val="00CD49CD"/>
    <w:rsid w:val="00CD59B7"/>
    <w:rsid w:val="00CD63E9"/>
    <w:rsid w:val="00CD6BAA"/>
    <w:rsid w:val="00CD7F50"/>
    <w:rsid w:val="00CE1714"/>
    <w:rsid w:val="00CE1861"/>
    <w:rsid w:val="00CE4C3F"/>
    <w:rsid w:val="00CE4E40"/>
    <w:rsid w:val="00CE4EFC"/>
    <w:rsid w:val="00CE66EF"/>
    <w:rsid w:val="00CE7393"/>
    <w:rsid w:val="00CF29AA"/>
    <w:rsid w:val="00CF2A1B"/>
    <w:rsid w:val="00CF3409"/>
    <w:rsid w:val="00CF71C3"/>
    <w:rsid w:val="00CF7EFC"/>
    <w:rsid w:val="00D01638"/>
    <w:rsid w:val="00D02BD6"/>
    <w:rsid w:val="00D049D6"/>
    <w:rsid w:val="00D05733"/>
    <w:rsid w:val="00D06171"/>
    <w:rsid w:val="00D10C72"/>
    <w:rsid w:val="00D1434C"/>
    <w:rsid w:val="00D15BB6"/>
    <w:rsid w:val="00D16430"/>
    <w:rsid w:val="00D1766E"/>
    <w:rsid w:val="00D17C2E"/>
    <w:rsid w:val="00D2051C"/>
    <w:rsid w:val="00D20770"/>
    <w:rsid w:val="00D21123"/>
    <w:rsid w:val="00D21592"/>
    <w:rsid w:val="00D2317B"/>
    <w:rsid w:val="00D2652D"/>
    <w:rsid w:val="00D32672"/>
    <w:rsid w:val="00D36991"/>
    <w:rsid w:val="00D37F57"/>
    <w:rsid w:val="00D41534"/>
    <w:rsid w:val="00D427B3"/>
    <w:rsid w:val="00D4317A"/>
    <w:rsid w:val="00D45FDE"/>
    <w:rsid w:val="00D461BB"/>
    <w:rsid w:val="00D46785"/>
    <w:rsid w:val="00D478E3"/>
    <w:rsid w:val="00D510F2"/>
    <w:rsid w:val="00D5212E"/>
    <w:rsid w:val="00D53078"/>
    <w:rsid w:val="00D53418"/>
    <w:rsid w:val="00D53E38"/>
    <w:rsid w:val="00D54AFF"/>
    <w:rsid w:val="00D56B8E"/>
    <w:rsid w:val="00D573B7"/>
    <w:rsid w:val="00D62B75"/>
    <w:rsid w:val="00D66C50"/>
    <w:rsid w:val="00D71BCC"/>
    <w:rsid w:val="00D71F07"/>
    <w:rsid w:val="00D743B3"/>
    <w:rsid w:val="00D847B8"/>
    <w:rsid w:val="00D855EA"/>
    <w:rsid w:val="00D8795C"/>
    <w:rsid w:val="00D91274"/>
    <w:rsid w:val="00D91E83"/>
    <w:rsid w:val="00D973F4"/>
    <w:rsid w:val="00D97B8C"/>
    <w:rsid w:val="00DA2637"/>
    <w:rsid w:val="00DA499E"/>
    <w:rsid w:val="00DA5BB0"/>
    <w:rsid w:val="00DB0373"/>
    <w:rsid w:val="00DB11ED"/>
    <w:rsid w:val="00DB1725"/>
    <w:rsid w:val="00DB30F9"/>
    <w:rsid w:val="00DB66D1"/>
    <w:rsid w:val="00DC04CB"/>
    <w:rsid w:val="00DC120C"/>
    <w:rsid w:val="00DC3461"/>
    <w:rsid w:val="00DC35E4"/>
    <w:rsid w:val="00DC43CF"/>
    <w:rsid w:val="00DC54A0"/>
    <w:rsid w:val="00DC5CE4"/>
    <w:rsid w:val="00DD0DE7"/>
    <w:rsid w:val="00DD2FE0"/>
    <w:rsid w:val="00DD3152"/>
    <w:rsid w:val="00DD3332"/>
    <w:rsid w:val="00DD3534"/>
    <w:rsid w:val="00DD5C2C"/>
    <w:rsid w:val="00DE0AE2"/>
    <w:rsid w:val="00DE3996"/>
    <w:rsid w:val="00DE41B3"/>
    <w:rsid w:val="00DE5EA0"/>
    <w:rsid w:val="00DF5E5D"/>
    <w:rsid w:val="00DF7BF5"/>
    <w:rsid w:val="00E04EEF"/>
    <w:rsid w:val="00E06980"/>
    <w:rsid w:val="00E07957"/>
    <w:rsid w:val="00E11648"/>
    <w:rsid w:val="00E134C8"/>
    <w:rsid w:val="00E154ED"/>
    <w:rsid w:val="00E15C85"/>
    <w:rsid w:val="00E212CF"/>
    <w:rsid w:val="00E217D4"/>
    <w:rsid w:val="00E23912"/>
    <w:rsid w:val="00E27FE7"/>
    <w:rsid w:val="00E3012E"/>
    <w:rsid w:val="00E30466"/>
    <w:rsid w:val="00E31B22"/>
    <w:rsid w:val="00E33C7E"/>
    <w:rsid w:val="00E368DB"/>
    <w:rsid w:val="00E4004C"/>
    <w:rsid w:val="00E41D62"/>
    <w:rsid w:val="00E42B26"/>
    <w:rsid w:val="00E42F61"/>
    <w:rsid w:val="00E46F89"/>
    <w:rsid w:val="00E50D86"/>
    <w:rsid w:val="00E51ED7"/>
    <w:rsid w:val="00E53AA3"/>
    <w:rsid w:val="00E60D7E"/>
    <w:rsid w:val="00E61CD2"/>
    <w:rsid w:val="00E62DC3"/>
    <w:rsid w:val="00E63F18"/>
    <w:rsid w:val="00E6438C"/>
    <w:rsid w:val="00E6664A"/>
    <w:rsid w:val="00E7077D"/>
    <w:rsid w:val="00E71F2E"/>
    <w:rsid w:val="00E72262"/>
    <w:rsid w:val="00E724C2"/>
    <w:rsid w:val="00E76DCF"/>
    <w:rsid w:val="00E7741F"/>
    <w:rsid w:val="00E776F3"/>
    <w:rsid w:val="00E80AF0"/>
    <w:rsid w:val="00E901F5"/>
    <w:rsid w:val="00E91B40"/>
    <w:rsid w:val="00E91EA3"/>
    <w:rsid w:val="00E92B92"/>
    <w:rsid w:val="00E93E2E"/>
    <w:rsid w:val="00E956A1"/>
    <w:rsid w:val="00E961B8"/>
    <w:rsid w:val="00EA40DB"/>
    <w:rsid w:val="00EA7962"/>
    <w:rsid w:val="00EB0094"/>
    <w:rsid w:val="00EB3583"/>
    <w:rsid w:val="00EB472D"/>
    <w:rsid w:val="00EC0E17"/>
    <w:rsid w:val="00EC37CB"/>
    <w:rsid w:val="00EC404E"/>
    <w:rsid w:val="00EC48E7"/>
    <w:rsid w:val="00ED0D1D"/>
    <w:rsid w:val="00ED4C02"/>
    <w:rsid w:val="00ED5D57"/>
    <w:rsid w:val="00ED748F"/>
    <w:rsid w:val="00EE4365"/>
    <w:rsid w:val="00EE5912"/>
    <w:rsid w:val="00EE7171"/>
    <w:rsid w:val="00EE7521"/>
    <w:rsid w:val="00EE7F03"/>
    <w:rsid w:val="00EF1A41"/>
    <w:rsid w:val="00EF357B"/>
    <w:rsid w:val="00EF5299"/>
    <w:rsid w:val="00EF5455"/>
    <w:rsid w:val="00EF5907"/>
    <w:rsid w:val="00EF7842"/>
    <w:rsid w:val="00F038C9"/>
    <w:rsid w:val="00F04669"/>
    <w:rsid w:val="00F12176"/>
    <w:rsid w:val="00F1322D"/>
    <w:rsid w:val="00F150A7"/>
    <w:rsid w:val="00F171A5"/>
    <w:rsid w:val="00F2353B"/>
    <w:rsid w:val="00F23BB1"/>
    <w:rsid w:val="00F2540A"/>
    <w:rsid w:val="00F3119E"/>
    <w:rsid w:val="00F316F2"/>
    <w:rsid w:val="00F343F8"/>
    <w:rsid w:val="00F3726D"/>
    <w:rsid w:val="00F3769D"/>
    <w:rsid w:val="00F4072F"/>
    <w:rsid w:val="00F40C35"/>
    <w:rsid w:val="00F41DC3"/>
    <w:rsid w:val="00F42360"/>
    <w:rsid w:val="00F43AA7"/>
    <w:rsid w:val="00F43FD7"/>
    <w:rsid w:val="00F45CEF"/>
    <w:rsid w:val="00F46D6B"/>
    <w:rsid w:val="00F47393"/>
    <w:rsid w:val="00F53959"/>
    <w:rsid w:val="00F54C8C"/>
    <w:rsid w:val="00F57122"/>
    <w:rsid w:val="00F61587"/>
    <w:rsid w:val="00F6518F"/>
    <w:rsid w:val="00F65A67"/>
    <w:rsid w:val="00F73215"/>
    <w:rsid w:val="00F76779"/>
    <w:rsid w:val="00F77056"/>
    <w:rsid w:val="00F80491"/>
    <w:rsid w:val="00F809C8"/>
    <w:rsid w:val="00F80C1B"/>
    <w:rsid w:val="00F80F30"/>
    <w:rsid w:val="00F821F2"/>
    <w:rsid w:val="00F84960"/>
    <w:rsid w:val="00F906E1"/>
    <w:rsid w:val="00F90D96"/>
    <w:rsid w:val="00F933F6"/>
    <w:rsid w:val="00F953E9"/>
    <w:rsid w:val="00F95F80"/>
    <w:rsid w:val="00F97819"/>
    <w:rsid w:val="00F97911"/>
    <w:rsid w:val="00F97D7C"/>
    <w:rsid w:val="00FA1BD7"/>
    <w:rsid w:val="00FA2F73"/>
    <w:rsid w:val="00FA3AA1"/>
    <w:rsid w:val="00FA5D1B"/>
    <w:rsid w:val="00FB15E2"/>
    <w:rsid w:val="00FB313F"/>
    <w:rsid w:val="00FB3192"/>
    <w:rsid w:val="00FB472B"/>
    <w:rsid w:val="00FB52C9"/>
    <w:rsid w:val="00FB5439"/>
    <w:rsid w:val="00FB7042"/>
    <w:rsid w:val="00FC06B1"/>
    <w:rsid w:val="00FC1AFA"/>
    <w:rsid w:val="00FC26FE"/>
    <w:rsid w:val="00FC2747"/>
    <w:rsid w:val="00FC2B5A"/>
    <w:rsid w:val="00FC7FBD"/>
    <w:rsid w:val="00FD0002"/>
    <w:rsid w:val="00FD01E2"/>
    <w:rsid w:val="00FD3ADA"/>
    <w:rsid w:val="00FD4F5D"/>
    <w:rsid w:val="00FE18EB"/>
    <w:rsid w:val="00FE2056"/>
    <w:rsid w:val="00FE2420"/>
    <w:rsid w:val="00FE3015"/>
    <w:rsid w:val="00FE7A3C"/>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FE954"/>
  <w15:docId w15:val="{D8902A50-63DF-4767-AD6C-481CC0C5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DA5BB0"/>
    <w:pPr>
      <w:autoSpaceDE w:val="0"/>
      <w:autoSpaceDN w:val="0"/>
      <w:adjustRightInd w:val="0"/>
      <w:spacing w:line="240" w:lineRule="auto"/>
    </w:pPr>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6815">
      <w:bodyDiv w:val="1"/>
      <w:marLeft w:val="0"/>
      <w:marRight w:val="0"/>
      <w:marTop w:val="0"/>
      <w:marBottom w:val="0"/>
      <w:divBdr>
        <w:top w:val="none" w:sz="0" w:space="0" w:color="auto"/>
        <w:left w:val="none" w:sz="0" w:space="0" w:color="auto"/>
        <w:bottom w:val="none" w:sz="0" w:space="0" w:color="auto"/>
        <w:right w:val="none" w:sz="0" w:space="0" w:color="auto"/>
      </w:divBdr>
    </w:div>
    <w:div w:id="114033078">
      <w:bodyDiv w:val="1"/>
      <w:marLeft w:val="0"/>
      <w:marRight w:val="0"/>
      <w:marTop w:val="0"/>
      <w:marBottom w:val="0"/>
      <w:divBdr>
        <w:top w:val="none" w:sz="0" w:space="0" w:color="auto"/>
        <w:left w:val="none" w:sz="0" w:space="0" w:color="auto"/>
        <w:bottom w:val="none" w:sz="0" w:space="0" w:color="auto"/>
        <w:right w:val="none" w:sz="0" w:space="0" w:color="auto"/>
      </w:divBdr>
    </w:div>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500972042">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086875639">
      <w:bodyDiv w:val="1"/>
      <w:marLeft w:val="0"/>
      <w:marRight w:val="0"/>
      <w:marTop w:val="0"/>
      <w:marBottom w:val="0"/>
      <w:divBdr>
        <w:top w:val="none" w:sz="0" w:space="0" w:color="auto"/>
        <w:left w:val="none" w:sz="0" w:space="0" w:color="auto"/>
        <w:bottom w:val="none" w:sz="0" w:space="0" w:color="auto"/>
        <w:right w:val="none" w:sz="0" w:space="0" w:color="auto"/>
      </w:divBdr>
    </w:div>
    <w:div w:id="1186098230">
      <w:bodyDiv w:val="1"/>
      <w:marLeft w:val="0"/>
      <w:marRight w:val="0"/>
      <w:marTop w:val="0"/>
      <w:marBottom w:val="0"/>
      <w:divBdr>
        <w:top w:val="none" w:sz="0" w:space="0" w:color="auto"/>
        <w:left w:val="none" w:sz="0" w:space="0" w:color="auto"/>
        <w:bottom w:val="none" w:sz="0" w:space="0" w:color="auto"/>
        <w:right w:val="none" w:sz="0" w:space="0" w:color="auto"/>
      </w:divBdr>
    </w:div>
    <w:div w:id="1431775972">
      <w:bodyDiv w:val="1"/>
      <w:marLeft w:val="0"/>
      <w:marRight w:val="0"/>
      <w:marTop w:val="0"/>
      <w:marBottom w:val="0"/>
      <w:divBdr>
        <w:top w:val="none" w:sz="0" w:space="0" w:color="auto"/>
        <w:left w:val="none" w:sz="0" w:space="0" w:color="auto"/>
        <w:bottom w:val="none" w:sz="0" w:space="0" w:color="auto"/>
        <w:right w:val="none" w:sz="0" w:space="0" w:color="auto"/>
      </w:divBdr>
    </w:div>
    <w:div w:id="162215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a.tacr.cz/IS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0D29-09FF-4A5A-BE19-F6873F43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5200</Words>
  <Characters>30686</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Lepierová Jana</dc:creator>
  <cp:lastModifiedBy>Karbulková</cp:lastModifiedBy>
  <cp:revision>4</cp:revision>
  <cp:lastPrinted>2016-12-01T16:20:00Z</cp:lastPrinted>
  <dcterms:created xsi:type="dcterms:W3CDTF">2021-05-06T09:36:00Z</dcterms:created>
  <dcterms:modified xsi:type="dcterms:W3CDTF">2021-05-07T13:37:00Z</dcterms:modified>
</cp:coreProperties>
</file>