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26415D" w14:textId="77777777" w:rsidR="00053702" w:rsidRPr="008E01D1" w:rsidRDefault="00053702" w:rsidP="00053702">
      <w:pPr>
        <w:pStyle w:val="Nzev"/>
        <w:rPr>
          <w:caps/>
          <w:szCs w:val="24"/>
        </w:rPr>
      </w:pPr>
      <w:r w:rsidRPr="008E01D1">
        <w:rPr>
          <w:caps/>
          <w:szCs w:val="24"/>
        </w:rPr>
        <w:t>Smlouva o vypořádání závazků</w:t>
      </w:r>
    </w:p>
    <w:p w14:paraId="1DC6951B" w14:textId="27B0AA08" w:rsidR="00657A6F" w:rsidRDefault="00657A6F" w:rsidP="00A67FAD">
      <w:pPr>
        <w:pStyle w:val="Zkladntext"/>
        <w:spacing w:after="0"/>
        <w:jc w:val="center"/>
        <w:rPr>
          <w:sz w:val="24"/>
          <w:szCs w:val="24"/>
        </w:rPr>
      </w:pPr>
    </w:p>
    <w:p w14:paraId="3F77BA5D" w14:textId="5E0FFD3F" w:rsidR="00657A6F" w:rsidRPr="00657A6F" w:rsidRDefault="009F733A" w:rsidP="00A67FAD">
      <w:pPr>
        <w:pStyle w:val="Zkladntext"/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Malování </w:t>
      </w:r>
      <w:r w:rsidR="00A66198">
        <w:rPr>
          <w:b/>
          <w:sz w:val="24"/>
          <w:szCs w:val="24"/>
        </w:rPr>
        <w:t xml:space="preserve">sklepů </w:t>
      </w:r>
      <w:r w:rsidR="007C2AD3">
        <w:rPr>
          <w:b/>
          <w:sz w:val="24"/>
          <w:szCs w:val="24"/>
        </w:rPr>
        <w:t>v</w:t>
      </w:r>
      <w:r w:rsidR="00A66198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D</w:t>
      </w:r>
      <w:r w:rsidR="00A66198">
        <w:rPr>
          <w:b/>
          <w:sz w:val="24"/>
          <w:szCs w:val="24"/>
        </w:rPr>
        <w:t>DŠ Wattova</w:t>
      </w:r>
    </w:p>
    <w:p w14:paraId="3AB44A73" w14:textId="77777777" w:rsidR="00657A6F" w:rsidRPr="008E01D1" w:rsidRDefault="00657A6F" w:rsidP="00A67FAD">
      <w:pPr>
        <w:pStyle w:val="Zkladntext"/>
        <w:spacing w:after="0"/>
        <w:jc w:val="center"/>
        <w:rPr>
          <w:sz w:val="24"/>
          <w:szCs w:val="24"/>
        </w:rPr>
      </w:pPr>
    </w:p>
    <w:p w14:paraId="06CFCD63" w14:textId="77777777" w:rsidR="00053702" w:rsidRPr="008E01D1" w:rsidRDefault="00053702" w:rsidP="00053702">
      <w:pPr>
        <w:pStyle w:val="Zkladntext"/>
        <w:spacing w:after="0"/>
        <w:jc w:val="center"/>
        <w:rPr>
          <w:sz w:val="24"/>
          <w:szCs w:val="24"/>
        </w:rPr>
      </w:pPr>
      <w:r w:rsidRPr="008E01D1">
        <w:rPr>
          <w:sz w:val="24"/>
          <w:szCs w:val="24"/>
        </w:rPr>
        <w:t>uzavřená dle § 1746, odst. 2 zákona č. 89/2012 Sb., občanský zákoník, v platném znění, mezi těmito smluvními stranami:</w:t>
      </w:r>
    </w:p>
    <w:p w14:paraId="6D06F600" w14:textId="77777777" w:rsidR="00053702" w:rsidRPr="008E01D1" w:rsidRDefault="00053702" w:rsidP="00053702">
      <w:pPr>
        <w:pStyle w:val="Pokraovnseznamu"/>
        <w:spacing w:after="0"/>
        <w:ind w:left="0"/>
        <w:jc w:val="both"/>
        <w:rPr>
          <w:sz w:val="24"/>
          <w:szCs w:val="24"/>
        </w:rPr>
      </w:pPr>
    </w:p>
    <w:p w14:paraId="39E87379" w14:textId="77777777" w:rsidR="00A67FAD" w:rsidRPr="008E01D1" w:rsidRDefault="00A67FAD" w:rsidP="00053702">
      <w:pPr>
        <w:pStyle w:val="Pokraovnseznamu"/>
        <w:spacing w:after="0"/>
        <w:ind w:left="0"/>
        <w:jc w:val="both"/>
        <w:rPr>
          <w:sz w:val="24"/>
          <w:szCs w:val="24"/>
        </w:rPr>
      </w:pPr>
    </w:p>
    <w:p w14:paraId="1A1CE1BE" w14:textId="435725FD" w:rsidR="00A67FAD" w:rsidRPr="00657A6F" w:rsidRDefault="00657A6F" w:rsidP="00A67FAD">
      <w:pPr>
        <w:pStyle w:val="Default"/>
        <w:spacing w:line="276" w:lineRule="auto"/>
        <w:rPr>
          <w:rFonts w:ascii="Times New Roman" w:hAnsi="Times New Roman" w:cs="Times New Roman"/>
          <w:b/>
        </w:rPr>
      </w:pPr>
      <w:r w:rsidRPr="00657A6F">
        <w:rPr>
          <w:rFonts w:ascii="Times New Roman" w:hAnsi="Times New Roman" w:cs="Times New Roman"/>
          <w:b/>
        </w:rPr>
        <w:t>Diagnostický ústav pro mládež, dětský domov se školou, středisko výchovné péče a</w:t>
      </w:r>
      <w:r>
        <w:rPr>
          <w:rFonts w:ascii="Times New Roman" w:hAnsi="Times New Roman" w:cs="Times New Roman"/>
          <w:b/>
        </w:rPr>
        <w:t xml:space="preserve"> </w:t>
      </w:r>
      <w:r w:rsidRPr="00657A6F">
        <w:rPr>
          <w:rFonts w:ascii="Times New Roman" w:hAnsi="Times New Roman" w:cs="Times New Roman"/>
          <w:b/>
        </w:rPr>
        <w:t>základní škola, Ostrava – Kunčičky</w:t>
      </w:r>
    </w:p>
    <w:p w14:paraId="1E297F01" w14:textId="312A5B76" w:rsidR="00657A6F" w:rsidRPr="008E01D1" w:rsidRDefault="00657A6F" w:rsidP="00A67FAD">
      <w:pPr>
        <w:pStyle w:val="Default"/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Škrobálkova 206/16, 718 00  Ostrava - Kunčičky</w:t>
      </w:r>
    </w:p>
    <w:p w14:paraId="610CED8B" w14:textId="430C0CB6" w:rsidR="00A67FAD" w:rsidRPr="008E01D1" w:rsidRDefault="00A67FAD" w:rsidP="00A67FAD">
      <w:pPr>
        <w:pStyle w:val="Default"/>
        <w:spacing w:line="276" w:lineRule="auto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>zastoupený:</w:t>
      </w:r>
      <w:r w:rsidR="00657A6F">
        <w:rPr>
          <w:rFonts w:ascii="Times New Roman" w:hAnsi="Times New Roman" w:cs="Times New Roman"/>
        </w:rPr>
        <w:t xml:space="preserve"> Mgr. Petrem </w:t>
      </w:r>
      <w:proofErr w:type="spellStart"/>
      <w:r w:rsidR="00657A6F">
        <w:rPr>
          <w:rFonts w:ascii="Times New Roman" w:hAnsi="Times New Roman" w:cs="Times New Roman"/>
        </w:rPr>
        <w:t>Krolem</w:t>
      </w:r>
      <w:proofErr w:type="spellEnd"/>
      <w:r w:rsidR="00657A6F">
        <w:rPr>
          <w:rFonts w:ascii="Times New Roman" w:hAnsi="Times New Roman" w:cs="Times New Roman"/>
        </w:rPr>
        <w:t>, ředitelem</w:t>
      </w:r>
      <w:r w:rsidRPr="008E01D1">
        <w:rPr>
          <w:rFonts w:ascii="Times New Roman" w:hAnsi="Times New Roman" w:cs="Times New Roman"/>
        </w:rPr>
        <w:t xml:space="preserve"> </w:t>
      </w:r>
    </w:p>
    <w:p w14:paraId="4801DE30" w14:textId="43617747" w:rsidR="00A67FAD" w:rsidRPr="008E01D1" w:rsidRDefault="00A67FAD" w:rsidP="00A67FAD">
      <w:pPr>
        <w:pStyle w:val="Default"/>
        <w:spacing w:line="276" w:lineRule="auto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>IČ:</w:t>
      </w:r>
      <w:r w:rsidR="00657A6F">
        <w:rPr>
          <w:rFonts w:ascii="Times New Roman" w:hAnsi="Times New Roman" w:cs="Times New Roman"/>
        </w:rPr>
        <w:t xml:space="preserve"> 00601969</w:t>
      </w:r>
    </w:p>
    <w:p w14:paraId="0AB5B879" w14:textId="60931732" w:rsidR="00A67FAD" w:rsidRPr="008E01D1" w:rsidRDefault="00A67FAD" w:rsidP="00A67FAD">
      <w:pPr>
        <w:pStyle w:val="Default"/>
        <w:spacing w:line="276" w:lineRule="auto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 xml:space="preserve">DIČ: </w:t>
      </w:r>
      <w:r w:rsidR="00657A6F">
        <w:rPr>
          <w:rFonts w:ascii="Times New Roman" w:hAnsi="Times New Roman" w:cs="Times New Roman"/>
        </w:rPr>
        <w:t>CZ00601969</w:t>
      </w:r>
    </w:p>
    <w:p w14:paraId="7872B60C" w14:textId="77777777" w:rsidR="00A67FAD" w:rsidRPr="008E01D1" w:rsidRDefault="00A67FAD" w:rsidP="00A67FAD">
      <w:pPr>
        <w:pStyle w:val="Default"/>
        <w:spacing w:line="276" w:lineRule="auto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>(dále jen „</w:t>
      </w:r>
      <w:r w:rsidRPr="008E01D1">
        <w:rPr>
          <w:rFonts w:ascii="Times New Roman" w:hAnsi="Times New Roman" w:cs="Times New Roman"/>
          <w:b/>
          <w:bCs/>
        </w:rPr>
        <w:t>objednatel“</w:t>
      </w:r>
      <w:r w:rsidRPr="008E01D1">
        <w:rPr>
          <w:rFonts w:ascii="Times New Roman" w:hAnsi="Times New Roman" w:cs="Times New Roman"/>
        </w:rPr>
        <w:t xml:space="preserve">) </w:t>
      </w:r>
    </w:p>
    <w:p w14:paraId="63BEDE1F" w14:textId="77777777" w:rsidR="00A67FAD" w:rsidRPr="008E01D1" w:rsidRDefault="00A67FAD" w:rsidP="00A67FAD">
      <w:pPr>
        <w:pStyle w:val="Default"/>
        <w:spacing w:before="120" w:after="240" w:line="276" w:lineRule="auto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 xml:space="preserve">a </w:t>
      </w:r>
    </w:p>
    <w:p w14:paraId="2C5C3D87" w14:textId="7E8B8869" w:rsidR="00A67FAD" w:rsidRDefault="007F56C3" w:rsidP="00A67FAD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Karel Mrázek</w:t>
      </w:r>
    </w:p>
    <w:p w14:paraId="69B13DF4" w14:textId="48A146A3" w:rsidR="00A67FAD" w:rsidRPr="008E01D1" w:rsidRDefault="00657A6F" w:rsidP="00A67FAD">
      <w:pPr>
        <w:pStyle w:val="Default"/>
        <w:spacing w:line="276" w:lineRule="auto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>S</w:t>
      </w:r>
      <w:r w:rsidR="00A67FAD" w:rsidRPr="008E01D1">
        <w:rPr>
          <w:rFonts w:ascii="Times New Roman" w:hAnsi="Times New Roman" w:cs="Times New Roman"/>
        </w:rPr>
        <w:t>ídlo</w:t>
      </w:r>
      <w:r>
        <w:rPr>
          <w:rFonts w:ascii="Times New Roman" w:hAnsi="Times New Roman" w:cs="Times New Roman"/>
        </w:rPr>
        <w:t xml:space="preserve">: </w:t>
      </w:r>
      <w:r w:rsidR="007F56C3">
        <w:rPr>
          <w:rFonts w:ascii="Times New Roman" w:hAnsi="Times New Roman" w:cs="Times New Roman"/>
        </w:rPr>
        <w:t>Antošovická 12/361</w:t>
      </w:r>
      <w:r w:rsidR="00267942">
        <w:rPr>
          <w:rFonts w:ascii="Times New Roman" w:hAnsi="Times New Roman" w:cs="Times New Roman"/>
        </w:rPr>
        <w:t>, 7</w:t>
      </w:r>
      <w:r w:rsidR="007F56C3">
        <w:rPr>
          <w:rFonts w:ascii="Times New Roman" w:hAnsi="Times New Roman" w:cs="Times New Roman"/>
        </w:rPr>
        <w:t>11</w:t>
      </w:r>
      <w:r w:rsidR="00267942">
        <w:rPr>
          <w:rFonts w:ascii="Times New Roman" w:hAnsi="Times New Roman" w:cs="Times New Roman"/>
        </w:rPr>
        <w:t xml:space="preserve"> 00  Ostrava</w:t>
      </w:r>
      <w:r>
        <w:rPr>
          <w:rFonts w:ascii="Times New Roman" w:hAnsi="Times New Roman" w:cs="Times New Roman"/>
        </w:rPr>
        <w:t xml:space="preserve"> </w:t>
      </w:r>
    </w:p>
    <w:p w14:paraId="30926736" w14:textId="71B125C9" w:rsidR="00A67FAD" w:rsidRPr="008E01D1" w:rsidRDefault="00A67FAD" w:rsidP="00A67FAD">
      <w:pPr>
        <w:pStyle w:val="Default"/>
        <w:spacing w:line="276" w:lineRule="auto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>IČ</w:t>
      </w:r>
      <w:r w:rsidR="00657A6F">
        <w:rPr>
          <w:rFonts w:ascii="Times New Roman" w:hAnsi="Times New Roman" w:cs="Times New Roman"/>
        </w:rPr>
        <w:t xml:space="preserve">: </w:t>
      </w:r>
      <w:r w:rsidR="007F56C3">
        <w:rPr>
          <w:rFonts w:ascii="Times New Roman" w:hAnsi="Times New Roman" w:cs="Times New Roman"/>
        </w:rPr>
        <w:t>15428435</w:t>
      </w:r>
    </w:p>
    <w:p w14:paraId="7B8E5137" w14:textId="38FBA373" w:rsidR="00A67FAD" w:rsidRPr="00C013AD" w:rsidRDefault="00A67FAD" w:rsidP="00A67FAD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C013AD">
        <w:rPr>
          <w:rFonts w:ascii="Times New Roman" w:hAnsi="Times New Roman" w:cs="Times New Roman"/>
          <w:color w:val="auto"/>
        </w:rPr>
        <w:t>DIČ</w:t>
      </w:r>
      <w:r w:rsidR="00657A6F" w:rsidRPr="00C013AD">
        <w:rPr>
          <w:rFonts w:ascii="Times New Roman" w:hAnsi="Times New Roman" w:cs="Times New Roman"/>
          <w:color w:val="auto"/>
        </w:rPr>
        <w:t xml:space="preserve">: </w:t>
      </w:r>
    </w:p>
    <w:p w14:paraId="1DCE9994" w14:textId="77777777" w:rsidR="00A67FAD" w:rsidRPr="008E01D1" w:rsidRDefault="00A67FAD" w:rsidP="00A67FAD">
      <w:pPr>
        <w:pStyle w:val="Default"/>
        <w:spacing w:line="276" w:lineRule="auto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>(dále jen „</w:t>
      </w:r>
      <w:r w:rsidRPr="008E01D1">
        <w:rPr>
          <w:rFonts w:ascii="Times New Roman" w:hAnsi="Times New Roman" w:cs="Times New Roman"/>
          <w:b/>
          <w:bCs/>
        </w:rPr>
        <w:t>dodavatel“</w:t>
      </w:r>
      <w:r w:rsidRPr="008E01D1">
        <w:rPr>
          <w:rFonts w:ascii="Times New Roman" w:hAnsi="Times New Roman" w:cs="Times New Roman"/>
        </w:rPr>
        <w:t xml:space="preserve">) </w:t>
      </w:r>
    </w:p>
    <w:p w14:paraId="19E67A24" w14:textId="77777777" w:rsidR="00A67FAD" w:rsidRPr="008E01D1" w:rsidRDefault="00A67FAD" w:rsidP="00A67FAD">
      <w:pPr>
        <w:pStyle w:val="Default"/>
        <w:spacing w:line="276" w:lineRule="auto"/>
        <w:rPr>
          <w:rFonts w:ascii="Times New Roman" w:hAnsi="Times New Roman" w:cs="Times New Roman"/>
        </w:rPr>
      </w:pPr>
    </w:p>
    <w:p w14:paraId="189E185E" w14:textId="77777777" w:rsidR="00DA2A20" w:rsidRPr="008E01D1" w:rsidRDefault="00DA2A20" w:rsidP="00764D6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8EA30E" w14:textId="77777777" w:rsidR="005826C5" w:rsidRPr="008E01D1" w:rsidRDefault="005826C5" w:rsidP="00A67F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1D1">
        <w:rPr>
          <w:rFonts w:ascii="Times New Roman" w:hAnsi="Times New Roman" w:cs="Times New Roman"/>
          <w:b/>
          <w:sz w:val="24"/>
          <w:szCs w:val="24"/>
        </w:rPr>
        <w:t>I.</w:t>
      </w:r>
    </w:p>
    <w:p w14:paraId="6C1206EE" w14:textId="77777777" w:rsidR="005826C5" w:rsidRPr="008E01D1" w:rsidRDefault="005826C5" w:rsidP="00A67F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1D1">
        <w:rPr>
          <w:rFonts w:ascii="Times New Roman" w:hAnsi="Times New Roman" w:cs="Times New Roman"/>
          <w:b/>
          <w:sz w:val="24"/>
          <w:szCs w:val="24"/>
        </w:rPr>
        <w:t>Popis skutkového stavu</w:t>
      </w:r>
    </w:p>
    <w:p w14:paraId="0AA0D72B" w14:textId="77777777" w:rsidR="00764D6E" w:rsidRPr="008E01D1" w:rsidRDefault="00764D6E" w:rsidP="00A67F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6B4617" w14:textId="0E043B18" w:rsidR="005826C5" w:rsidRPr="00952847" w:rsidRDefault="00053702" w:rsidP="00A67FAD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>Smluvní strany uzavřely</w:t>
      </w:r>
      <w:r w:rsidR="005826C5" w:rsidRPr="008E01D1">
        <w:rPr>
          <w:rFonts w:ascii="Times New Roman" w:hAnsi="Times New Roman" w:cs="Times New Roman"/>
          <w:sz w:val="24"/>
          <w:szCs w:val="24"/>
        </w:rPr>
        <w:t xml:space="preserve"> dne </w:t>
      </w:r>
      <w:proofErr w:type="gramStart"/>
      <w:r w:rsidR="00A66198">
        <w:rPr>
          <w:rFonts w:ascii="Times New Roman" w:hAnsi="Times New Roman" w:cs="Times New Roman"/>
          <w:sz w:val="24"/>
          <w:szCs w:val="24"/>
        </w:rPr>
        <w:t>24</w:t>
      </w:r>
      <w:r w:rsidR="009B0E18" w:rsidRPr="009B0E18">
        <w:rPr>
          <w:rFonts w:ascii="Times New Roman" w:hAnsi="Times New Roman" w:cs="Times New Roman"/>
          <w:sz w:val="24"/>
          <w:szCs w:val="24"/>
        </w:rPr>
        <w:t>.</w:t>
      </w:r>
      <w:r w:rsidR="00A66198">
        <w:rPr>
          <w:rFonts w:ascii="Times New Roman" w:hAnsi="Times New Roman" w:cs="Times New Roman"/>
          <w:sz w:val="24"/>
          <w:szCs w:val="24"/>
        </w:rPr>
        <w:t>9</w:t>
      </w:r>
      <w:r w:rsidR="009B0E18" w:rsidRPr="009B0E18">
        <w:rPr>
          <w:rFonts w:ascii="Times New Roman" w:hAnsi="Times New Roman" w:cs="Times New Roman"/>
          <w:sz w:val="24"/>
          <w:szCs w:val="24"/>
        </w:rPr>
        <w:t>.20</w:t>
      </w:r>
      <w:r w:rsidR="006115D8">
        <w:rPr>
          <w:rFonts w:ascii="Times New Roman" w:hAnsi="Times New Roman" w:cs="Times New Roman"/>
          <w:sz w:val="24"/>
          <w:szCs w:val="24"/>
        </w:rPr>
        <w:t>20</w:t>
      </w:r>
      <w:proofErr w:type="gramEnd"/>
      <w:r w:rsidR="005826C5" w:rsidRPr="009B0E18">
        <w:rPr>
          <w:rFonts w:ascii="Times New Roman" w:hAnsi="Times New Roman" w:cs="Times New Roman"/>
          <w:sz w:val="24"/>
          <w:szCs w:val="24"/>
        </w:rPr>
        <w:t xml:space="preserve"> </w:t>
      </w:r>
      <w:r w:rsidR="009B0E18">
        <w:rPr>
          <w:rFonts w:ascii="Times New Roman" w:hAnsi="Times New Roman" w:cs="Times New Roman"/>
          <w:sz w:val="24"/>
          <w:szCs w:val="24"/>
        </w:rPr>
        <w:t>objednávku č.</w:t>
      </w:r>
      <w:r w:rsidR="00A66198">
        <w:rPr>
          <w:rFonts w:ascii="Times New Roman" w:hAnsi="Times New Roman" w:cs="Times New Roman"/>
          <w:sz w:val="24"/>
          <w:szCs w:val="24"/>
        </w:rPr>
        <w:t>107</w:t>
      </w:r>
      <w:r w:rsidR="009B0E18">
        <w:rPr>
          <w:rFonts w:ascii="Times New Roman" w:hAnsi="Times New Roman" w:cs="Times New Roman"/>
          <w:sz w:val="24"/>
          <w:szCs w:val="24"/>
        </w:rPr>
        <w:t>/2020/</w:t>
      </w:r>
      <w:r w:rsidR="00A66198">
        <w:rPr>
          <w:rFonts w:ascii="Times New Roman" w:hAnsi="Times New Roman" w:cs="Times New Roman"/>
          <w:sz w:val="24"/>
          <w:szCs w:val="24"/>
        </w:rPr>
        <w:t>W</w:t>
      </w:r>
      <w:r w:rsidR="00657A6F">
        <w:rPr>
          <w:rFonts w:ascii="Times New Roman" w:hAnsi="Times New Roman" w:cs="Times New Roman"/>
          <w:sz w:val="24"/>
          <w:szCs w:val="24"/>
        </w:rPr>
        <w:t xml:space="preserve">, </w:t>
      </w:r>
      <w:r w:rsidR="005826C5" w:rsidRPr="008E01D1">
        <w:rPr>
          <w:rFonts w:ascii="Times New Roman" w:hAnsi="Times New Roman" w:cs="Times New Roman"/>
          <w:sz w:val="24"/>
          <w:szCs w:val="24"/>
        </w:rPr>
        <w:t>jejímž předmětem byl</w:t>
      </w:r>
      <w:r w:rsidR="007C2AD3">
        <w:rPr>
          <w:rFonts w:ascii="Times New Roman" w:hAnsi="Times New Roman" w:cs="Times New Roman"/>
          <w:sz w:val="24"/>
          <w:szCs w:val="24"/>
        </w:rPr>
        <w:t xml:space="preserve">a </w:t>
      </w:r>
      <w:r w:rsidR="007F56C3">
        <w:rPr>
          <w:rFonts w:ascii="Times New Roman" w:hAnsi="Times New Roman" w:cs="Times New Roman"/>
          <w:sz w:val="24"/>
          <w:szCs w:val="24"/>
        </w:rPr>
        <w:t xml:space="preserve">výmalba </w:t>
      </w:r>
      <w:r w:rsidR="00A66198">
        <w:rPr>
          <w:rFonts w:ascii="Times New Roman" w:hAnsi="Times New Roman" w:cs="Times New Roman"/>
          <w:sz w:val="24"/>
          <w:szCs w:val="24"/>
        </w:rPr>
        <w:t xml:space="preserve">sklepních </w:t>
      </w:r>
      <w:r w:rsidR="007F56C3">
        <w:rPr>
          <w:rFonts w:ascii="Times New Roman" w:hAnsi="Times New Roman" w:cs="Times New Roman"/>
          <w:sz w:val="24"/>
          <w:szCs w:val="24"/>
        </w:rPr>
        <w:t>prostor</w:t>
      </w:r>
      <w:r w:rsidR="007C2AD3">
        <w:rPr>
          <w:rFonts w:ascii="Times New Roman" w:hAnsi="Times New Roman" w:cs="Times New Roman"/>
          <w:sz w:val="24"/>
          <w:szCs w:val="24"/>
        </w:rPr>
        <w:t xml:space="preserve"> v budově </w:t>
      </w:r>
      <w:r w:rsidR="00A66198">
        <w:rPr>
          <w:rFonts w:ascii="Times New Roman" w:hAnsi="Times New Roman" w:cs="Times New Roman"/>
          <w:sz w:val="24"/>
          <w:szCs w:val="24"/>
        </w:rPr>
        <w:t>DDŠ Wattova</w:t>
      </w:r>
      <w:r w:rsidR="007C2AD3">
        <w:rPr>
          <w:rFonts w:ascii="Times New Roman" w:hAnsi="Times New Roman" w:cs="Times New Roman"/>
          <w:sz w:val="24"/>
          <w:szCs w:val="24"/>
        </w:rPr>
        <w:t xml:space="preserve">. </w:t>
      </w:r>
      <w:r w:rsidR="005826C5" w:rsidRPr="008E01D1">
        <w:rPr>
          <w:rFonts w:ascii="Times New Roman" w:hAnsi="Times New Roman" w:cs="Times New Roman"/>
          <w:sz w:val="24"/>
          <w:szCs w:val="24"/>
        </w:rPr>
        <w:t xml:space="preserve">Tato </w:t>
      </w:r>
      <w:r w:rsidR="00C214BF">
        <w:rPr>
          <w:rFonts w:ascii="Times New Roman" w:hAnsi="Times New Roman" w:cs="Times New Roman"/>
          <w:sz w:val="24"/>
          <w:szCs w:val="24"/>
        </w:rPr>
        <w:t>objednávka</w:t>
      </w:r>
      <w:r w:rsidR="005826C5" w:rsidRPr="008E01D1">
        <w:rPr>
          <w:rFonts w:ascii="Times New Roman" w:hAnsi="Times New Roman" w:cs="Times New Roman"/>
          <w:sz w:val="24"/>
          <w:szCs w:val="24"/>
        </w:rPr>
        <w:t xml:space="preserve"> byla uzavřena </w:t>
      </w:r>
      <w:r w:rsidR="009B0E18">
        <w:rPr>
          <w:rFonts w:ascii="Times New Roman" w:hAnsi="Times New Roman" w:cs="Times New Roman"/>
          <w:sz w:val="24"/>
          <w:szCs w:val="24"/>
        </w:rPr>
        <w:t>na základě dohody smluvních stran.</w:t>
      </w:r>
      <w:r w:rsidR="009528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DFCDC8" w14:textId="3AD1DEEA" w:rsidR="00C40933" w:rsidRPr="008E01D1" w:rsidRDefault="00952847" w:rsidP="00A67FAD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Objednatel </w:t>
      </w:r>
      <w:r w:rsidR="00C40933" w:rsidRPr="008E01D1">
        <w:rPr>
          <w:rFonts w:ascii="Times New Roman" w:hAnsi="Times New Roman" w:cs="Times New Roman"/>
          <w:sz w:val="24"/>
          <w:szCs w:val="24"/>
        </w:rPr>
        <w:t>je povinným subjektem pro zveřejňování v Registru smluv dle</w:t>
      </w:r>
      <w:r w:rsidR="00751C06" w:rsidRPr="008E01D1">
        <w:rPr>
          <w:rFonts w:ascii="Times New Roman" w:hAnsi="Times New Roman" w:cs="Times New Roman"/>
          <w:sz w:val="24"/>
          <w:szCs w:val="24"/>
        </w:rPr>
        <w:t xml:space="preserve"> smlouvy uvedené v ustanovení odst. 1. tohoto </w:t>
      </w:r>
      <w:r w:rsidR="00657C9A" w:rsidRPr="008E01D1">
        <w:rPr>
          <w:rFonts w:ascii="Times New Roman" w:hAnsi="Times New Roman" w:cs="Times New Roman"/>
          <w:sz w:val="24"/>
          <w:szCs w:val="24"/>
        </w:rPr>
        <w:t>článku a má</w:t>
      </w:r>
      <w:r w:rsidR="00C40933" w:rsidRPr="008E01D1">
        <w:rPr>
          <w:rFonts w:ascii="Times New Roman" w:hAnsi="Times New Roman" w:cs="Times New Roman"/>
          <w:sz w:val="24"/>
          <w:szCs w:val="24"/>
        </w:rPr>
        <w:t xml:space="preserve"> povinnost uzavřenou smlouvu zveřejnit postupem podle </w:t>
      </w:r>
      <w:r w:rsidR="00751C06" w:rsidRPr="008E01D1">
        <w:rPr>
          <w:rFonts w:ascii="Times New Roman" w:hAnsi="Times New Roman" w:cs="Times New Roman"/>
          <w:sz w:val="24"/>
          <w:szCs w:val="24"/>
        </w:rPr>
        <w:t>zákona č. 340/2015 Sb., zákon</w:t>
      </w:r>
      <w:r w:rsidR="00B34EE7" w:rsidRPr="008E01D1">
        <w:rPr>
          <w:rFonts w:ascii="Times New Roman" w:hAnsi="Times New Roman" w:cs="Times New Roman"/>
          <w:sz w:val="24"/>
          <w:szCs w:val="24"/>
        </w:rPr>
        <w:t xml:space="preserve"> </w:t>
      </w:r>
      <w:r w:rsidR="00751C06" w:rsidRPr="008E01D1">
        <w:rPr>
          <w:rFonts w:ascii="Times New Roman" w:hAnsi="Times New Roman" w:cs="Times New Roman"/>
          <w:sz w:val="24"/>
          <w:szCs w:val="24"/>
        </w:rPr>
        <w:t>o registru smluv, ve znění pozdějších předpisů (dále jen „ZRS</w:t>
      </w:r>
      <w:r w:rsidR="00282F5C" w:rsidRPr="008E01D1">
        <w:rPr>
          <w:rFonts w:ascii="Times New Roman" w:hAnsi="Times New Roman" w:cs="Times New Roman"/>
          <w:sz w:val="24"/>
          <w:szCs w:val="24"/>
        </w:rPr>
        <w:t>“</w:t>
      </w:r>
      <w:r w:rsidR="00751C06" w:rsidRPr="008E01D1">
        <w:rPr>
          <w:rFonts w:ascii="Times New Roman" w:hAnsi="Times New Roman" w:cs="Times New Roman"/>
          <w:sz w:val="24"/>
          <w:szCs w:val="24"/>
        </w:rPr>
        <w:t>)</w:t>
      </w:r>
      <w:r w:rsidR="00C40933" w:rsidRPr="008E01D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CD144F" w14:textId="433F4453" w:rsidR="00CF5BE9" w:rsidRPr="008E01D1" w:rsidRDefault="00CF5BE9" w:rsidP="00A67FAD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>Obě smluvní strany shodně konstatují, že do okamžiku sjednání této smlouvy nedošlo k uveřejnění smlouvy uvedené v odst. 1</w:t>
      </w:r>
      <w:r w:rsidR="00053702" w:rsidRPr="008E01D1">
        <w:rPr>
          <w:rFonts w:ascii="Times New Roman" w:hAnsi="Times New Roman" w:cs="Times New Roman"/>
          <w:sz w:val="24"/>
          <w:szCs w:val="24"/>
        </w:rPr>
        <w:t xml:space="preserve"> tohoto článku</w:t>
      </w:r>
      <w:r w:rsidRPr="008E01D1">
        <w:rPr>
          <w:rFonts w:ascii="Times New Roman" w:hAnsi="Times New Roman" w:cs="Times New Roman"/>
          <w:sz w:val="24"/>
          <w:szCs w:val="24"/>
        </w:rPr>
        <w:t xml:space="preserve"> v </w:t>
      </w:r>
      <w:r w:rsidR="00053702" w:rsidRPr="008E01D1">
        <w:rPr>
          <w:rFonts w:ascii="Times New Roman" w:hAnsi="Times New Roman" w:cs="Times New Roman"/>
          <w:sz w:val="24"/>
          <w:szCs w:val="24"/>
        </w:rPr>
        <w:t>R</w:t>
      </w:r>
      <w:r w:rsidRPr="008E01D1">
        <w:rPr>
          <w:rFonts w:ascii="Times New Roman" w:hAnsi="Times New Roman" w:cs="Times New Roman"/>
          <w:sz w:val="24"/>
          <w:szCs w:val="24"/>
        </w:rPr>
        <w:t>egistru smluv, a že jsou si vědomy právních následků s tím spojených.</w:t>
      </w:r>
    </w:p>
    <w:p w14:paraId="1F90FFA1" w14:textId="61DD0411" w:rsidR="00CF5BE9" w:rsidRPr="008E01D1" w:rsidRDefault="00CF5BE9" w:rsidP="00A67FAD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>V zájmu úpravy vzájemných práv a povinností vyplývající</w:t>
      </w:r>
      <w:r w:rsidR="00053702" w:rsidRPr="008E01D1">
        <w:rPr>
          <w:rFonts w:ascii="Times New Roman" w:hAnsi="Times New Roman" w:cs="Times New Roman"/>
          <w:sz w:val="24"/>
          <w:szCs w:val="24"/>
        </w:rPr>
        <w:t>c</w:t>
      </w:r>
      <w:r w:rsidRPr="008E01D1">
        <w:rPr>
          <w:rFonts w:ascii="Times New Roman" w:hAnsi="Times New Roman" w:cs="Times New Roman"/>
          <w:sz w:val="24"/>
          <w:szCs w:val="24"/>
        </w:rPr>
        <w:t>h z </w:t>
      </w:r>
      <w:r w:rsidR="00053702" w:rsidRPr="008E01D1">
        <w:rPr>
          <w:rFonts w:ascii="Times New Roman" w:hAnsi="Times New Roman" w:cs="Times New Roman"/>
          <w:sz w:val="24"/>
          <w:szCs w:val="24"/>
        </w:rPr>
        <w:t>původn</w:t>
      </w:r>
      <w:r w:rsidRPr="008E01D1">
        <w:rPr>
          <w:rFonts w:ascii="Times New Roman" w:hAnsi="Times New Roman" w:cs="Times New Roman"/>
          <w:sz w:val="24"/>
          <w:szCs w:val="24"/>
        </w:rPr>
        <w:t>ě sjednané smlouvy, s ohledem na skutečnost, že obě strany</w:t>
      </w:r>
      <w:r w:rsidR="00131AF0" w:rsidRPr="008E01D1">
        <w:rPr>
          <w:rFonts w:ascii="Times New Roman" w:hAnsi="Times New Roman" w:cs="Times New Roman"/>
          <w:sz w:val="24"/>
          <w:szCs w:val="24"/>
        </w:rPr>
        <w:t xml:space="preserve"> jednaly s vědomím závaznosti uzavřené smlouvy a</w:t>
      </w:r>
      <w:r w:rsidR="00966923" w:rsidRPr="008E01D1">
        <w:rPr>
          <w:rFonts w:ascii="Times New Roman" w:hAnsi="Times New Roman" w:cs="Times New Roman"/>
          <w:sz w:val="24"/>
          <w:szCs w:val="24"/>
        </w:rPr>
        <w:t> </w:t>
      </w:r>
      <w:r w:rsidR="00131AF0" w:rsidRPr="008E01D1">
        <w:rPr>
          <w:rFonts w:ascii="Times New Roman" w:hAnsi="Times New Roman" w:cs="Times New Roman"/>
          <w:sz w:val="24"/>
          <w:szCs w:val="24"/>
        </w:rPr>
        <w:t>v souladu s jejím obsahem</w:t>
      </w:r>
      <w:r w:rsidRPr="008E01D1">
        <w:rPr>
          <w:rFonts w:ascii="Times New Roman" w:hAnsi="Times New Roman" w:cs="Times New Roman"/>
          <w:sz w:val="24"/>
          <w:szCs w:val="24"/>
        </w:rPr>
        <w:t xml:space="preserve"> plnily</w:t>
      </w:r>
      <w:r w:rsidR="00A67FAD" w:rsidRPr="008E01D1">
        <w:rPr>
          <w:rFonts w:ascii="Times New Roman" w:hAnsi="Times New Roman" w:cs="Times New Roman"/>
          <w:sz w:val="24"/>
          <w:szCs w:val="24"/>
        </w:rPr>
        <w:t>, co si vzájemně ujednaly, a ve </w:t>
      </w:r>
      <w:r w:rsidRPr="008E01D1">
        <w:rPr>
          <w:rFonts w:ascii="Times New Roman" w:hAnsi="Times New Roman" w:cs="Times New Roman"/>
          <w:sz w:val="24"/>
          <w:szCs w:val="24"/>
        </w:rPr>
        <w:t>snaze napravit stav</w:t>
      </w:r>
      <w:r w:rsidR="00053702" w:rsidRPr="008E01D1">
        <w:rPr>
          <w:rFonts w:ascii="Times New Roman" w:hAnsi="Times New Roman" w:cs="Times New Roman"/>
          <w:sz w:val="24"/>
          <w:szCs w:val="24"/>
        </w:rPr>
        <w:t xml:space="preserve"> vzniklý</w:t>
      </w:r>
      <w:r w:rsidRPr="008E01D1">
        <w:rPr>
          <w:rFonts w:ascii="Times New Roman" w:hAnsi="Times New Roman" w:cs="Times New Roman"/>
          <w:sz w:val="24"/>
          <w:szCs w:val="24"/>
        </w:rPr>
        <w:t xml:space="preserve"> v důsledku neuveřejnění smlouvy v </w:t>
      </w:r>
      <w:r w:rsidR="00053702" w:rsidRPr="008E01D1">
        <w:rPr>
          <w:rFonts w:ascii="Times New Roman" w:hAnsi="Times New Roman" w:cs="Times New Roman"/>
          <w:sz w:val="24"/>
          <w:szCs w:val="24"/>
        </w:rPr>
        <w:t>R</w:t>
      </w:r>
      <w:r w:rsidRPr="008E01D1">
        <w:rPr>
          <w:rFonts w:ascii="Times New Roman" w:hAnsi="Times New Roman" w:cs="Times New Roman"/>
          <w:sz w:val="24"/>
          <w:szCs w:val="24"/>
        </w:rPr>
        <w:t xml:space="preserve">egistru </w:t>
      </w:r>
      <w:r w:rsidR="00053702" w:rsidRPr="008E01D1">
        <w:rPr>
          <w:rFonts w:ascii="Times New Roman" w:hAnsi="Times New Roman" w:cs="Times New Roman"/>
          <w:sz w:val="24"/>
          <w:szCs w:val="24"/>
        </w:rPr>
        <w:t>smluv, sjednávají smlu</w:t>
      </w:r>
      <w:r w:rsidRPr="008E01D1">
        <w:rPr>
          <w:rFonts w:ascii="Times New Roman" w:hAnsi="Times New Roman" w:cs="Times New Roman"/>
          <w:sz w:val="24"/>
          <w:szCs w:val="24"/>
        </w:rPr>
        <w:t>vní strany tuto novou smlouvu</w:t>
      </w:r>
      <w:r w:rsidR="00053702" w:rsidRPr="008E01D1">
        <w:rPr>
          <w:rFonts w:ascii="Times New Roman" w:hAnsi="Times New Roman" w:cs="Times New Roman"/>
          <w:sz w:val="24"/>
          <w:szCs w:val="24"/>
        </w:rPr>
        <w:t xml:space="preserve"> ve znění</w:t>
      </w:r>
      <w:r w:rsidRPr="008E01D1">
        <w:rPr>
          <w:rFonts w:ascii="Times New Roman" w:hAnsi="Times New Roman" w:cs="Times New Roman"/>
          <w:sz w:val="24"/>
          <w:szCs w:val="24"/>
        </w:rPr>
        <w:t>, jak je dále uvedeno</w:t>
      </w:r>
      <w:r w:rsidR="00053702" w:rsidRPr="008E01D1">
        <w:rPr>
          <w:rFonts w:ascii="Times New Roman" w:hAnsi="Times New Roman" w:cs="Times New Roman"/>
          <w:sz w:val="24"/>
          <w:szCs w:val="24"/>
        </w:rPr>
        <w:t>.</w:t>
      </w:r>
    </w:p>
    <w:p w14:paraId="18AB90AB" w14:textId="0D5137E5" w:rsidR="00CF5BE9" w:rsidRDefault="00CF5BE9" w:rsidP="00A67FAD">
      <w:pPr>
        <w:pStyle w:val="Default"/>
        <w:spacing w:line="276" w:lineRule="auto"/>
        <w:rPr>
          <w:rFonts w:ascii="Times New Roman" w:hAnsi="Times New Roman" w:cs="Times New Roman"/>
        </w:rPr>
      </w:pPr>
    </w:p>
    <w:p w14:paraId="7FDA14F1" w14:textId="77777777" w:rsidR="00C214BF" w:rsidRPr="008E01D1" w:rsidRDefault="00C214BF" w:rsidP="00A67FAD">
      <w:pPr>
        <w:pStyle w:val="Default"/>
        <w:spacing w:line="276" w:lineRule="auto"/>
        <w:rPr>
          <w:rFonts w:ascii="Times New Roman" w:hAnsi="Times New Roman" w:cs="Times New Roman"/>
        </w:rPr>
      </w:pPr>
    </w:p>
    <w:p w14:paraId="08D9A70C" w14:textId="77777777" w:rsidR="00764D6E" w:rsidRPr="008E01D1" w:rsidRDefault="00764D6E" w:rsidP="00A67F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1D1">
        <w:rPr>
          <w:rFonts w:ascii="Times New Roman" w:hAnsi="Times New Roman" w:cs="Times New Roman"/>
          <w:b/>
          <w:sz w:val="24"/>
          <w:szCs w:val="24"/>
        </w:rPr>
        <w:lastRenderedPageBreak/>
        <w:t>II.</w:t>
      </w:r>
    </w:p>
    <w:p w14:paraId="20EA304F" w14:textId="77777777" w:rsidR="00764D6E" w:rsidRPr="008E01D1" w:rsidRDefault="00764D6E" w:rsidP="00A67F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1D1">
        <w:rPr>
          <w:rFonts w:ascii="Times New Roman" w:hAnsi="Times New Roman" w:cs="Times New Roman"/>
          <w:b/>
          <w:sz w:val="24"/>
          <w:szCs w:val="24"/>
        </w:rPr>
        <w:t>Práva a závazky smluvních stran</w:t>
      </w:r>
    </w:p>
    <w:p w14:paraId="534BFBF9" w14:textId="77777777" w:rsidR="00764D6E" w:rsidRPr="008E01D1" w:rsidRDefault="00764D6E" w:rsidP="00A67F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50E5EEB" w14:textId="3E1E8B3D" w:rsidR="00764D6E" w:rsidRPr="008E01D1" w:rsidRDefault="00764D6E" w:rsidP="00A67FAD">
      <w:pPr>
        <w:pStyle w:val="Odstavecseseznamem"/>
        <w:numPr>
          <w:ilvl w:val="0"/>
          <w:numId w:val="4"/>
        </w:numPr>
        <w:spacing w:after="0"/>
        <w:ind w:left="357" w:hanging="357"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 xml:space="preserve">Smluvní strany si tímto ujednáním vzájemně stvrzují, </w:t>
      </w:r>
      <w:r w:rsidR="0042172D" w:rsidRPr="008E01D1">
        <w:rPr>
          <w:rFonts w:ascii="Times New Roman" w:hAnsi="Times New Roman" w:cs="Times New Roman"/>
          <w:sz w:val="24"/>
          <w:szCs w:val="24"/>
        </w:rPr>
        <w:t xml:space="preserve">že </w:t>
      </w:r>
      <w:r w:rsidR="000E77EA" w:rsidRPr="008E01D1">
        <w:rPr>
          <w:rFonts w:ascii="Times New Roman" w:hAnsi="Times New Roman" w:cs="Times New Roman"/>
          <w:sz w:val="24"/>
          <w:szCs w:val="24"/>
        </w:rPr>
        <w:t>obsah vzájemných práv a </w:t>
      </w:r>
      <w:r w:rsidRPr="008E01D1">
        <w:rPr>
          <w:rFonts w:ascii="Times New Roman" w:hAnsi="Times New Roman" w:cs="Times New Roman"/>
          <w:sz w:val="24"/>
          <w:szCs w:val="24"/>
        </w:rPr>
        <w:t>povinností</w:t>
      </w:r>
      <w:r w:rsidR="0042172D" w:rsidRPr="008E01D1">
        <w:rPr>
          <w:rFonts w:ascii="Times New Roman" w:hAnsi="Times New Roman" w:cs="Times New Roman"/>
          <w:sz w:val="24"/>
          <w:szCs w:val="24"/>
        </w:rPr>
        <w:t>, který touto smlouvou nově sjednávají,</w:t>
      </w:r>
      <w:r w:rsidRPr="008E01D1">
        <w:rPr>
          <w:rFonts w:ascii="Times New Roman" w:hAnsi="Times New Roman" w:cs="Times New Roman"/>
          <w:sz w:val="24"/>
          <w:szCs w:val="24"/>
        </w:rPr>
        <w:t xml:space="preserve"> je zcela a beze zbytku vyjádřen textem původně sjednané smlouvy</w:t>
      </w:r>
      <w:r w:rsidR="000425BE" w:rsidRPr="008E01D1">
        <w:rPr>
          <w:rStyle w:val="Znakapoznpodarou"/>
          <w:rFonts w:ascii="Times New Roman" w:hAnsi="Times New Roman" w:cs="Times New Roman"/>
          <w:sz w:val="24"/>
          <w:szCs w:val="24"/>
        </w:rPr>
        <w:footnoteReference w:id="2"/>
      </w:r>
      <w:r w:rsidRPr="008E01D1">
        <w:rPr>
          <w:rFonts w:ascii="Times New Roman" w:hAnsi="Times New Roman" w:cs="Times New Roman"/>
          <w:sz w:val="24"/>
          <w:szCs w:val="24"/>
        </w:rPr>
        <w:t>, která tvoří pro tyto účely přílohu této smlouvy.</w:t>
      </w:r>
      <w:r w:rsidR="003931FB" w:rsidRPr="008E01D1">
        <w:rPr>
          <w:rFonts w:ascii="Times New Roman" w:hAnsi="Times New Roman" w:cs="Times New Roman"/>
          <w:sz w:val="24"/>
          <w:szCs w:val="24"/>
        </w:rPr>
        <w:t xml:space="preserve"> Lhůty se rovněž řídí původně sjednanou smlouvou a počítají se od </w:t>
      </w:r>
      <w:r w:rsidR="002C2DB4" w:rsidRPr="008E01D1">
        <w:rPr>
          <w:rFonts w:ascii="Times New Roman" w:hAnsi="Times New Roman" w:cs="Times New Roman"/>
          <w:sz w:val="24"/>
          <w:szCs w:val="24"/>
        </w:rPr>
        <w:t xml:space="preserve">uplynutí 31 dnů od </w:t>
      </w:r>
      <w:r w:rsidR="003931FB" w:rsidRPr="008E01D1">
        <w:rPr>
          <w:rFonts w:ascii="Times New Roman" w:hAnsi="Times New Roman" w:cs="Times New Roman"/>
          <w:sz w:val="24"/>
          <w:szCs w:val="24"/>
        </w:rPr>
        <w:t>data jejího uzavření.</w:t>
      </w:r>
    </w:p>
    <w:p w14:paraId="335C2095" w14:textId="77777777" w:rsidR="00764D6E" w:rsidRPr="008E01D1" w:rsidRDefault="00764D6E" w:rsidP="00A67FAD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>Smluvní strany prohlašují, že veškerá vzájemně poskytnutá plnění na základě původně sjednané smlouvy považují za plnění dle této smlouvy a že v souvislosti se vzájemně poskytnutým plněním nebudou vzájemně vznášet vůči druhé smluvní straně nároky z titulu bezdůvodného obohacení.</w:t>
      </w:r>
    </w:p>
    <w:p w14:paraId="705ACB58" w14:textId="77777777" w:rsidR="00764D6E" w:rsidRPr="008E01D1" w:rsidRDefault="00764D6E" w:rsidP="00A67FAD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 xml:space="preserve">Smluvní strany prohlašují, že veškerá </w:t>
      </w:r>
      <w:r w:rsidR="00131AF0" w:rsidRPr="008E01D1">
        <w:rPr>
          <w:rFonts w:ascii="Times New Roman" w:hAnsi="Times New Roman" w:cs="Times New Roman"/>
          <w:sz w:val="24"/>
          <w:szCs w:val="24"/>
        </w:rPr>
        <w:t xml:space="preserve">budoucí </w:t>
      </w:r>
      <w:r w:rsidRPr="008E01D1">
        <w:rPr>
          <w:rFonts w:ascii="Times New Roman" w:hAnsi="Times New Roman" w:cs="Times New Roman"/>
          <w:sz w:val="24"/>
          <w:szCs w:val="24"/>
        </w:rPr>
        <w:t>plnění</w:t>
      </w:r>
      <w:r w:rsidR="00CD506A" w:rsidRPr="008E01D1">
        <w:rPr>
          <w:rFonts w:ascii="Times New Roman" w:hAnsi="Times New Roman" w:cs="Times New Roman"/>
          <w:sz w:val="24"/>
          <w:szCs w:val="24"/>
        </w:rPr>
        <w:t xml:space="preserve"> z této smlouvy, která mají být od okamžiku jejího uveřejnění v RS plněna v souladu s obsahem vzájemných závazků vyjádřeným v příloze této smlouvy, budou splněna podle sjednaných podmínek.</w:t>
      </w:r>
    </w:p>
    <w:p w14:paraId="6637D94A" w14:textId="402D3DA4" w:rsidR="00CD506A" w:rsidRPr="008E01D1" w:rsidRDefault="00E12EF9" w:rsidP="00A67FAD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 xml:space="preserve">Smluvní strana, která je povinným subjektem pro zveřejňování v registru smluv dle </w:t>
      </w:r>
      <w:r w:rsidR="00282F5C" w:rsidRPr="008E01D1">
        <w:rPr>
          <w:rFonts w:ascii="Times New Roman" w:hAnsi="Times New Roman" w:cs="Times New Roman"/>
          <w:sz w:val="24"/>
          <w:szCs w:val="24"/>
        </w:rPr>
        <w:t>ZRS</w:t>
      </w:r>
      <w:r w:rsidR="006A0D50" w:rsidRPr="008E01D1">
        <w:rPr>
          <w:rFonts w:ascii="Times New Roman" w:hAnsi="Times New Roman" w:cs="Times New Roman"/>
          <w:sz w:val="24"/>
          <w:szCs w:val="24"/>
        </w:rPr>
        <w:t xml:space="preserve"> </w:t>
      </w:r>
      <w:r w:rsidR="002C2DB4" w:rsidRPr="008E01D1">
        <w:rPr>
          <w:rFonts w:ascii="Times New Roman" w:hAnsi="Times New Roman" w:cs="Times New Roman"/>
          <w:sz w:val="24"/>
          <w:szCs w:val="24"/>
        </w:rPr>
        <w:t>smlouvy uvedené v čl. I. odst. 1 této smlouvy</w:t>
      </w:r>
      <w:r w:rsidR="00645C69" w:rsidRPr="008E01D1">
        <w:rPr>
          <w:rFonts w:ascii="Times New Roman" w:hAnsi="Times New Roman" w:cs="Times New Roman"/>
          <w:sz w:val="24"/>
          <w:szCs w:val="24"/>
        </w:rPr>
        <w:t>,</w:t>
      </w:r>
      <w:r w:rsidRPr="008E01D1">
        <w:rPr>
          <w:rFonts w:ascii="Times New Roman" w:hAnsi="Times New Roman" w:cs="Times New Roman"/>
          <w:sz w:val="24"/>
          <w:szCs w:val="24"/>
        </w:rPr>
        <w:t xml:space="preserve"> </w:t>
      </w:r>
      <w:r w:rsidR="00CD506A" w:rsidRPr="008E01D1">
        <w:rPr>
          <w:rFonts w:ascii="Times New Roman" w:hAnsi="Times New Roman" w:cs="Times New Roman"/>
          <w:sz w:val="24"/>
          <w:szCs w:val="24"/>
        </w:rPr>
        <w:t xml:space="preserve">se tímto zavazuje druhé smluvní straně k neprodlenému zveřejnění této smlouvy a její kompletní přílohy v registru smluv v souladu s ustanovením § 5 </w:t>
      </w:r>
      <w:r w:rsidR="00B42718">
        <w:rPr>
          <w:rFonts w:ascii="Times New Roman" w:hAnsi="Times New Roman" w:cs="Times New Roman"/>
          <w:sz w:val="24"/>
          <w:szCs w:val="24"/>
        </w:rPr>
        <w:t>zák. 340/2015 Sb.</w:t>
      </w:r>
    </w:p>
    <w:p w14:paraId="0797E280" w14:textId="77777777" w:rsidR="00CD506A" w:rsidRPr="008E01D1" w:rsidRDefault="00CD506A" w:rsidP="00A67FA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9E3624" w14:textId="77777777" w:rsidR="00CD506A" w:rsidRPr="008E01D1" w:rsidRDefault="00CD506A" w:rsidP="00A67FAD">
      <w:pPr>
        <w:pStyle w:val="Default"/>
        <w:spacing w:line="276" w:lineRule="auto"/>
        <w:rPr>
          <w:rFonts w:ascii="Times New Roman" w:hAnsi="Times New Roman" w:cs="Times New Roman"/>
        </w:rPr>
      </w:pPr>
    </w:p>
    <w:p w14:paraId="248FEE14" w14:textId="77777777" w:rsidR="00CD506A" w:rsidRPr="008E01D1" w:rsidRDefault="00CD506A" w:rsidP="00A67F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1D1">
        <w:rPr>
          <w:rFonts w:ascii="Times New Roman" w:hAnsi="Times New Roman" w:cs="Times New Roman"/>
          <w:b/>
          <w:sz w:val="24"/>
          <w:szCs w:val="24"/>
        </w:rPr>
        <w:t>III.</w:t>
      </w:r>
    </w:p>
    <w:p w14:paraId="40AD376D" w14:textId="77777777" w:rsidR="00CD506A" w:rsidRPr="008E01D1" w:rsidRDefault="00CD506A" w:rsidP="00A67F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01D1">
        <w:rPr>
          <w:rFonts w:ascii="Times New Roman" w:hAnsi="Times New Roman" w:cs="Times New Roman"/>
          <w:b/>
          <w:sz w:val="24"/>
          <w:szCs w:val="24"/>
        </w:rPr>
        <w:t>Závěrečná ustanovení</w:t>
      </w:r>
    </w:p>
    <w:p w14:paraId="7CA48D4A" w14:textId="77777777" w:rsidR="001021AF" w:rsidRPr="008E01D1" w:rsidRDefault="001021AF" w:rsidP="00A67F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88E29F" w14:textId="77777777" w:rsidR="00CA7E9C" w:rsidRPr="008E01D1" w:rsidRDefault="00053702" w:rsidP="00A67FAD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 xml:space="preserve">Tato smlouva o vypořádání závazků nabývá účinnosti dnem </w:t>
      </w:r>
      <w:r w:rsidR="00131AF0" w:rsidRPr="008E01D1">
        <w:rPr>
          <w:rFonts w:ascii="Times New Roman" w:hAnsi="Times New Roman" w:cs="Times New Roman"/>
          <w:sz w:val="24"/>
          <w:szCs w:val="24"/>
        </w:rPr>
        <w:t>uveřejnění v R</w:t>
      </w:r>
      <w:r w:rsidRPr="008E01D1">
        <w:rPr>
          <w:rFonts w:ascii="Times New Roman" w:hAnsi="Times New Roman" w:cs="Times New Roman"/>
          <w:sz w:val="24"/>
          <w:szCs w:val="24"/>
        </w:rPr>
        <w:t>egistru smluv.</w:t>
      </w:r>
    </w:p>
    <w:p w14:paraId="646ADF0D" w14:textId="77777777" w:rsidR="00053702" w:rsidRPr="008E01D1" w:rsidRDefault="00053702" w:rsidP="00A67FAD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 xml:space="preserve">Tato smlouva o vypořádání závazků je vyhotovena ve dvou stejnopisech, každý s hodnotou originálu, přičemž </w:t>
      </w:r>
      <w:r w:rsidR="00131AF0" w:rsidRPr="008E01D1">
        <w:rPr>
          <w:rFonts w:ascii="Times New Roman" w:hAnsi="Times New Roman" w:cs="Times New Roman"/>
          <w:sz w:val="24"/>
          <w:szCs w:val="24"/>
        </w:rPr>
        <w:t>každá ze smluvních stran obdrží jeden stejnopis.</w:t>
      </w:r>
    </w:p>
    <w:p w14:paraId="72FBE823" w14:textId="77777777" w:rsidR="00053702" w:rsidRPr="008E01D1" w:rsidRDefault="00053702" w:rsidP="00A67F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028F45" w14:textId="77777777" w:rsidR="00A67FAD" w:rsidRPr="008E01D1" w:rsidRDefault="00A67FAD" w:rsidP="00A67F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1AEF98" w14:textId="3479AD4F" w:rsidR="00952847" w:rsidRDefault="00A67FAD" w:rsidP="00A67FAD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 w:rsidRPr="008E01D1">
        <w:rPr>
          <w:rFonts w:ascii="Times New Roman" w:hAnsi="Times New Roman" w:cs="Times New Roman"/>
          <w:color w:val="auto"/>
        </w:rPr>
        <w:t>V</w:t>
      </w:r>
      <w:r w:rsidR="00952847">
        <w:rPr>
          <w:rFonts w:ascii="Times New Roman" w:hAnsi="Times New Roman" w:cs="Times New Roman"/>
          <w:color w:val="auto"/>
        </w:rPr>
        <w:t xml:space="preserve"> Ostravě </w:t>
      </w:r>
      <w:r w:rsidRPr="008E01D1">
        <w:rPr>
          <w:rFonts w:ascii="Times New Roman" w:hAnsi="Times New Roman" w:cs="Times New Roman"/>
          <w:color w:val="auto"/>
        </w:rPr>
        <w:t>dne</w:t>
      </w:r>
      <w:r w:rsidR="00952847">
        <w:rPr>
          <w:rFonts w:ascii="Times New Roman" w:hAnsi="Times New Roman" w:cs="Times New Roman"/>
          <w:color w:val="auto"/>
        </w:rPr>
        <w:t xml:space="preserve">  </w:t>
      </w:r>
      <w:r w:rsidR="00C0407B">
        <w:rPr>
          <w:rFonts w:ascii="Times New Roman" w:hAnsi="Times New Roman" w:cs="Times New Roman"/>
          <w:color w:val="auto"/>
        </w:rPr>
        <w:t>5</w:t>
      </w:r>
      <w:r w:rsidR="00952847">
        <w:rPr>
          <w:rFonts w:ascii="Times New Roman" w:hAnsi="Times New Roman" w:cs="Times New Roman"/>
          <w:color w:val="auto"/>
        </w:rPr>
        <w:t xml:space="preserve">. </w:t>
      </w:r>
      <w:r w:rsidR="00C0407B">
        <w:rPr>
          <w:rFonts w:ascii="Times New Roman" w:hAnsi="Times New Roman" w:cs="Times New Roman"/>
          <w:color w:val="auto"/>
        </w:rPr>
        <w:t>května</w:t>
      </w:r>
      <w:r w:rsidR="00952847">
        <w:rPr>
          <w:rFonts w:ascii="Times New Roman" w:hAnsi="Times New Roman" w:cs="Times New Roman"/>
          <w:color w:val="auto"/>
        </w:rPr>
        <w:t xml:space="preserve"> 202</w:t>
      </w:r>
      <w:r w:rsidR="00E961C6">
        <w:rPr>
          <w:rFonts w:ascii="Times New Roman" w:hAnsi="Times New Roman" w:cs="Times New Roman"/>
          <w:color w:val="auto"/>
        </w:rPr>
        <w:t>1</w:t>
      </w:r>
    </w:p>
    <w:p w14:paraId="0EDB3F1F" w14:textId="6E7CFD42" w:rsidR="00A67FAD" w:rsidRPr="008E01D1" w:rsidRDefault="00A67FAD" w:rsidP="00A67FA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0C114C26" w14:textId="77777777" w:rsidR="00A67FAD" w:rsidRPr="008E01D1" w:rsidRDefault="00A67FAD" w:rsidP="00A67FA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21B69353" w14:textId="77777777" w:rsidR="00A67FAD" w:rsidRPr="008E01D1" w:rsidRDefault="00A67FAD" w:rsidP="00A67FA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743EAAB2" w14:textId="247CD4E7" w:rsidR="00A67FAD" w:rsidRPr="008E01D1" w:rsidRDefault="00A67FAD" w:rsidP="00A67FA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8E01D1">
        <w:rPr>
          <w:rFonts w:ascii="Times New Roman" w:hAnsi="Times New Roman" w:cs="Times New Roman"/>
        </w:rPr>
        <w:t xml:space="preserve">…………………………………… </w:t>
      </w:r>
      <w:r w:rsidRPr="008E01D1">
        <w:rPr>
          <w:rFonts w:ascii="Times New Roman" w:hAnsi="Times New Roman" w:cs="Times New Roman"/>
        </w:rPr>
        <w:tab/>
      </w:r>
      <w:r w:rsidRPr="008E01D1">
        <w:rPr>
          <w:rFonts w:ascii="Times New Roman" w:hAnsi="Times New Roman" w:cs="Times New Roman"/>
        </w:rPr>
        <w:tab/>
        <w:t xml:space="preserve">  </w:t>
      </w:r>
      <w:r w:rsidRPr="008E01D1">
        <w:rPr>
          <w:rFonts w:ascii="Times New Roman" w:hAnsi="Times New Roman" w:cs="Times New Roman"/>
        </w:rPr>
        <w:tab/>
        <w:t>…………………………………………</w:t>
      </w:r>
      <w:r w:rsidRPr="008E01D1">
        <w:rPr>
          <w:rFonts w:ascii="Times New Roman" w:hAnsi="Times New Roman" w:cs="Times New Roman"/>
        </w:rPr>
        <w:tab/>
      </w:r>
    </w:p>
    <w:p w14:paraId="23275CD0" w14:textId="77777777" w:rsidR="00A67FAD" w:rsidRPr="008E01D1" w:rsidRDefault="00A67FAD" w:rsidP="00A67FAD">
      <w:pPr>
        <w:pStyle w:val="Default"/>
        <w:spacing w:line="276" w:lineRule="auto"/>
        <w:ind w:left="708" w:firstLine="708"/>
        <w:jc w:val="both"/>
        <w:rPr>
          <w:rFonts w:ascii="Times New Roman" w:hAnsi="Times New Roman" w:cs="Times New Roman"/>
          <w:color w:val="auto"/>
        </w:rPr>
      </w:pPr>
      <w:r w:rsidRPr="008E01D1">
        <w:rPr>
          <w:rFonts w:ascii="Times New Roman" w:hAnsi="Times New Roman" w:cs="Times New Roman"/>
        </w:rPr>
        <w:t>objednatel</w:t>
      </w:r>
      <w:r w:rsidRPr="008E01D1">
        <w:rPr>
          <w:rFonts w:ascii="Times New Roman" w:hAnsi="Times New Roman" w:cs="Times New Roman"/>
        </w:rPr>
        <w:tab/>
      </w:r>
      <w:r w:rsidRPr="008E01D1">
        <w:rPr>
          <w:rFonts w:ascii="Times New Roman" w:hAnsi="Times New Roman" w:cs="Times New Roman"/>
        </w:rPr>
        <w:tab/>
      </w:r>
      <w:r w:rsidRPr="008E01D1">
        <w:rPr>
          <w:rFonts w:ascii="Times New Roman" w:hAnsi="Times New Roman" w:cs="Times New Roman"/>
        </w:rPr>
        <w:tab/>
      </w:r>
      <w:r w:rsidRPr="008E01D1">
        <w:rPr>
          <w:rFonts w:ascii="Times New Roman" w:hAnsi="Times New Roman" w:cs="Times New Roman"/>
        </w:rPr>
        <w:tab/>
      </w:r>
      <w:r w:rsidRPr="008E01D1">
        <w:rPr>
          <w:rFonts w:ascii="Times New Roman" w:hAnsi="Times New Roman" w:cs="Times New Roman"/>
        </w:rPr>
        <w:tab/>
      </w:r>
      <w:r w:rsidRPr="008E01D1">
        <w:rPr>
          <w:rFonts w:ascii="Times New Roman" w:hAnsi="Times New Roman" w:cs="Times New Roman"/>
        </w:rPr>
        <w:tab/>
        <w:t>dodavatel</w:t>
      </w:r>
    </w:p>
    <w:p w14:paraId="38204BA3" w14:textId="77777777" w:rsidR="00A67FAD" w:rsidRPr="008E01D1" w:rsidRDefault="00A67FAD" w:rsidP="00A67FAD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14:paraId="6400693F" w14:textId="77777777" w:rsidR="00A67FAD" w:rsidRPr="008E01D1" w:rsidRDefault="00A67FAD" w:rsidP="00A67FA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C6F8138" w14:textId="46D33A1D" w:rsidR="00CD506A" w:rsidRPr="008E01D1" w:rsidRDefault="00053702" w:rsidP="00952847">
      <w:pPr>
        <w:jc w:val="both"/>
        <w:rPr>
          <w:rFonts w:ascii="Arial" w:hAnsi="Arial" w:cs="Arial"/>
          <w:sz w:val="24"/>
          <w:szCs w:val="24"/>
        </w:rPr>
      </w:pPr>
      <w:r w:rsidRPr="008E01D1">
        <w:rPr>
          <w:rFonts w:ascii="Times New Roman" w:hAnsi="Times New Roman" w:cs="Times New Roman"/>
          <w:sz w:val="24"/>
          <w:szCs w:val="24"/>
        </w:rPr>
        <w:t>Příloha č. 1 –</w:t>
      </w:r>
      <w:r w:rsidR="00952847">
        <w:rPr>
          <w:rFonts w:ascii="Times New Roman" w:hAnsi="Times New Roman" w:cs="Times New Roman"/>
          <w:sz w:val="24"/>
          <w:szCs w:val="24"/>
        </w:rPr>
        <w:t xml:space="preserve"> </w:t>
      </w:r>
      <w:r w:rsidR="00E961C6">
        <w:rPr>
          <w:rFonts w:ascii="Times New Roman" w:hAnsi="Times New Roman" w:cs="Times New Roman"/>
          <w:sz w:val="24"/>
          <w:szCs w:val="24"/>
        </w:rPr>
        <w:t>Objednávka č.</w:t>
      </w:r>
      <w:r w:rsidR="00C0407B">
        <w:rPr>
          <w:rFonts w:ascii="Times New Roman" w:hAnsi="Times New Roman" w:cs="Times New Roman"/>
          <w:sz w:val="24"/>
          <w:szCs w:val="24"/>
        </w:rPr>
        <w:t>107</w:t>
      </w:r>
      <w:r w:rsidR="00E961C6">
        <w:rPr>
          <w:rFonts w:ascii="Times New Roman" w:hAnsi="Times New Roman" w:cs="Times New Roman"/>
          <w:sz w:val="24"/>
          <w:szCs w:val="24"/>
        </w:rPr>
        <w:t>/2020/</w:t>
      </w:r>
      <w:proofErr w:type="spellStart"/>
      <w:r w:rsidR="00E961C6">
        <w:rPr>
          <w:rFonts w:ascii="Times New Roman" w:hAnsi="Times New Roman" w:cs="Times New Roman"/>
          <w:sz w:val="24"/>
          <w:szCs w:val="24"/>
        </w:rPr>
        <w:t>Šk</w:t>
      </w:r>
      <w:proofErr w:type="spellEnd"/>
      <w:r w:rsidR="00E961C6">
        <w:rPr>
          <w:rFonts w:ascii="Times New Roman" w:hAnsi="Times New Roman" w:cs="Times New Roman"/>
          <w:sz w:val="24"/>
          <w:szCs w:val="24"/>
        </w:rPr>
        <w:t xml:space="preserve"> </w:t>
      </w:r>
      <w:r w:rsidRPr="008E01D1">
        <w:rPr>
          <w:rFonts w:ascii="Times New Roman" w:hAnsi="Times New Roman" w:cs="Times New Roman"/>
          <w:sz w:val="24"/>
          <w:szCs w:val="24"/>
        </w:rPr>
        <w:t>ze dne</w:t>
      </w:r>
      <w:r w:rsidR="00E961C6">
        <w:rPr>
          <w:rFonts w:ascii="Times New Roman" w:hAnsi="Times New Roman" w:cs="Times New Roman"/>
          <w:sz w:val="24"/>
          <w:szCs w:val="24"/>
        </w:rPr>
        <w:t xml:space="preserve"> </w:t>
      </w:r>
      <w:r w:rsidR="00C0407B">
        <w:rPr>
          <w:rFonts w:ascii="Times New Roman" w:hAnsi="Times New Roman" w:cs="Times New Roman"/>
          <w:sz w:val="24"/>
          <w:szCs w:val="24"/>
        </w:rPr>
        <w:t>24</w:t>
      </w:r>
      <w:r w:rsidR="00E961C6">
        <w:rPr>
          <w:rFonts w:ascii="Times New Roman" w:hAnsi="Times New Roman" w:cs="Times New Roman"/>
          <w:sz w:val="24"/>
          <w:szCs w:val="24"/>
        </w:rPr>
        <w:t>.</w:t>
      </w:r>
      <w:r w:rsidR="00C0407B">
        <w:rPr>
          <w:rFonts w:ascii="Times New Roman" w:hAnsi="Times New Roman" w:cs="Times New Roman"/>
          <w:sz w:val="24"/>
          <w:szCs w:val="24"/>
        </w:rPr>
        <w:t>9</w:t>
      </w:r>
      <w:bookmarkStart w:id="0" w:name="_GoBack"/>
      <w:bookmarkEnd w:id="0"/>
      <w:r w:rsidR="00E961C6">
        <w:rPr>
          <w:rFonts w:ascii="Times New Roman" w:hAnsi="Times New Roman" w:cs="Times New Roman"/>
          <w:sz w:val="24"/>
          <w:szCs w:val="24"/>
        </w:rPr>
        <w:t>.2020</w:t>
      </w:r>
    </w:p>
    <w:sectPr w:rsidR="00CD506A" w:rsidRPr="008E01D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736A2D" w14:textId="77777777" w:rsidR="00CA6ACE" w:rsidRDefault="00CA6ACE" w:rsidP="000425BE">
      <w:pPr>
        <w:spacing w:after="0" w:line="240" w:lineRule="auto"/>
      </w:pPr>
      <w:r>
        <w:separator/>
      </w:r>
    </w:p>
  </w:endnote>
  <w:endnote w:type="continuationSeparator" w:id="0">
    <w:p w14:paraId="5557B879" w14:textId="77777777" w:rsidR="00CA6ACE" w:rsidRDefault="00CA6ACE" w:rsidP="000425BE">
      <w:pPr>
        <w:spacing w:after="0" w:line="240" w:lineRule="auto"/>
      </w:pPr>
      <w:r>
        <w:continuationSeparator/>
      </w:r>
    </w:p>
  </w:endnote>
  <w:endnote w:type="continuationNotice" w:id="1">
    <w:p w14:paraId="1A241945" w14:textId="77777777" w:rsidR="00CA6ACE" w:rsidRDefault="00CA6A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9B2B1B" w14:textId="6E595598" w:rsidR="00916BED" w:rsidRPr="00A478E1" w:rsidRDefault="00916BED" w:rsidP="00916BED">
    <w:pPr>
      <w:pStyle w:val="Zpat"/>
      <w:rPr>
        <w:rFonts w:ascii="Arial" w:hAnsi="Arial" w:cs="Arial"/>
        <w:sz w:val="20"/>
        <w:szCs w:val="20"/>
      </w:rPr>
    </w:pPr>
    <w:r w:rsidRPr="00A478E1">
      <w:rPr>
        <w:rFonts w:ascii="Arial" w:hAnsi="Arial" w:cs="Arial"/>
        <w:sz w:val="20"/>
        <w:szCs w:val="20"/>
      </w:rPr>
      <w:tab/>
    </w:r>
    <w:r w:rsidRPr="00A478E1">
      <w:rPr>
        <w:rFonts w:ascii="Arial" w:hAnsi="Arial" w:cs="Arial"/>
        <w:sz w:val="20"/>
        <w:szCs w:val="20"/>
      </w:rPr>
      <w:tab/>
    </w:r>
    <w:r w:rsidRPr="00A478E1">
      <w:rPr>
        <w:rFonts w:ascii="Arial" w:hAnsi="Arial" w:cs="Arial"/>
        <w:sz w:val="20"/>
        <w:szCs w:val="20"/>
      </w:rPr>
      <w:fldChar w:fldCharType="begin"/>
    </w:r>
    <w:r w:rsidRPr="00A478E1">
      <w:rPr>
        <w:rFonts w:ascii="Arial" w:hAnsi="Arial" w:cs="Arial"/>
        <w:sz w:val="20"/>
        <w:szCs w:val="20"/>
      </w:rPr>
      <w:instrText xml:space="preserve"> PAGE   \* MERGEFORMAT </w:instrText>
    </w:r>
    <w:r w:rsidRPr="00A478E1">
      <w:rPr>
        <w:rFonts w:ascii="Arial" w:hAnsi="Arial" w:cs="Arial"/>
        <w:sz w:val="20"/>
        <w:szCs w:val="20"/>
      </w:rPr>
      <w:fldChar w:fldCharType="separate"/>
    </w:r>
    <w:r w:rsidR="00C0407B">
      <w:rPr>
        <w:rFonts w:ascii="Arial" w:hAnsi="Arial" w:cs="Arial"/>
        <w:noProof/>
        <w:sz w:val="20"/>
        <w:szCs w:val="20"/>
      </w:rPr>
      <w:t>2</w:t>
    </w:r>
    <w:r w:rsidRPr="00A478E1">
      <w:rPr>
        <w:rFonts w:ascii="Arial" w:hAnsi="Arial" w:cs="Arial"/>
        <w:sz w:val="20"/>
        <w:szCs w:val="20"/>
      </w:rPr>
      <w:fldChar w:fldCharType="end"/>
    </w:r>
    <w:r w:rsidRPr="00A478E1">
      <w:rPr>
        <w:rFonts w:ascii="Arial" w:hAnsi="Arial" w:cs="Arial"/>
        <w:sz w:val="20"/>
        <w:szCs w:val="20"/>
      </w:rPr>
      <w:t>/</w:t>
    </w:r>
    <w:r w:rsidRPr="00A478E1">
      <w:rPr>
        <w:rFonts w:ascii="Arial" w:hAnsi="Arial" w:cs="Arial"/>
        <w:sz w:val="20"/>
        <w:szCs w:val="20"/>
      </w:rPr>
      <w:fldChar w:fldCharType="begin"/>
    </w:r>
    <w:r w:rsidRPr="00A478E1">
      <w:rPr>
        <w:rFonts w:ascii="Arial" w:hAnsi="Arial" w:cs="Arial"/>
        <w:sz w:val="20"/>
        <w:szCs w:val="20"/>
      </w:rPr>
      <w:instrText xml:space="preserve"> NUMPAGES   \* MERGEFORMAT </w:instrText>
    </w:r>
    <w:r w:rsidRPr="00A478E1">
      <w:rPr>
        <w:rFonts w:ascii="Arial" w:hAnsi="Arial" w:cs="Arial"/>
        <w:sz w:val="20"/>
        <w:szCs w:val="20"/>
      </w:rPr>
      <w:fldChar w:fldCharType="separate"/>
    </w:r>
    <w:r w:rsidR="00C0407B">
      <w:rPr>
        <w:rFonts w:ascii="Arial" w:hAnsi="Arial" w:cs="Arial"/>
        <w:noProof/>
        <w:sz w:val="20"/>
        <w:szCs w:val="20"/>
      </w:rPr>
      <w:t>2</w:t>
    </w:r>
    <w:r w:rsidRPr="00A478E1">
      <w:rPr>
        <w:rFonts w:ascii="Arial" w:hAnsi="Arial" w:cs="Arial"/>
        <w:sz w:val="20"/>
        <w:szCs w:val="20"/>
      </w:rPr>
      <w:fldChar w:fldCharType="end"/>
    </w:r>
  </w:p>
  <w:p w14:paraId="7EE2362C" w14:textId="77777777" w:rsidR="00916BED" w:rsidRPr="00916BED" w:rsidRDefault="00916BED">
    <w:pPr>
      <w:pStyle w:val="Zpat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1735BD" w14:textId="77777777" w:rsidR="00CA6ACE" w:rsidRDefault="00CA6ACE" w:rsidP="000425BE">
      <w:pPr>
        <w:spacing w:after="0" w:line="240" w:lineRule="auto"/>
      </w:pPr>
      <w:r>
        <w:separator/>
      </w:r>
    </w:p>
  </w:footnote>
  <w:footnote w:type="continuationSeparator" w:id="0">
    <w:p w14:paraId="4975C185" w14:textId="77777777" w:rsidR="00CA6ACE" w:rsidRDefault="00CA6ACE" w:rsidP="000425BE">
      <w:pPr>
        <w:spacing w:after="0" w:line="240" w:lineRule="auto"/>
      </w:pPr>
      <w:r>
        <w:continuationSeparator/>
      </w:r>
    </w:p>
  </w:footnote>
  <w:footnote w:type="continuationNotice" w:id="1">
    <w:p w14:paraId="72885F93" w14:textId="77777777" w:rsidR="00CA6ACE" w:rsidRDefault="00CA6ACE">
      <w:pPr>
        <w:spacing w:after="0" w:line="240" w:lineRule="auto"/>
      </w:pPr>
    </w:p>
  </w:footnote>
  <w:footnote w:id="2">
    <w:p w14:paraId="790BD667" w14:textId="6A21090A" w:rsidR="000425BE" w:rsidRPr="000E77EA" w:rsidRDefault="000425BE" w:rsidP="006A0D50">
      <w:pPr>
        <w:pStyle w:val="Textpoznpodarou"/>
        <w:jc w:val="both"/>
        <w:rPr>
          <w:rFonts w:ascii="Arial" w:hAnsi="Arial" w:cs="Arial"/>
        </w:rPr>
      </w:pPr>
      <w:r w:rsidRPr="000E77EA">
        <w:rPr>
          <w:rStyle w:val="Znakapoznpodarou"/>
          <w:rFonts w:ascii="Arial" w:hAnsi="Arial" w:cs="Arial"/>
          <w:sz w:val="18"/>
        </w:rPr>
        <w:footnoteRef/>
      </w:r>
      <w:r w:rsidRPr="000E77EA">
        <w:rPr>
          <w:rFonts w:ascii="Arial" w:hAnsi="Arial" w:cs="Arial"/>
          <w:sz w:val="18"/>
        </w:rPr>
        <w:t xml:space="preserve"> V případě </w:t>
      </w:r>
      <w:r w:rsidR="00153DCB" w:rsidRPr="000E77EA">
        <w:rPr>
          <w:rFonts w:ascii="Arial" w:hAnsi="Arial" w:cs="Arial"/>
          <w:sz w:val="18"/>
        </w:rPr>
        <w:t xml:space="preserve">jakýchkoli změn </w:t>
      </w:r>
      <w:r w:rsidR="00CE1640" w:rsidRPr="000E77EA">
        <w:rPr>
          <w:rFonts w:ascii="Arial" w:hAnsi="Arial" w:cs="Arial"/>
          <w:sz w:val="18"/>
        </w:rPr>
        <w:t>smlouvy na veřejnou zakázku musí být tyto zm</w:t>
      </w:r>
      <w:r w:rsidR="000E77EA">
        <w:rPr>
          <w:rFonts w:ascii="Arial" w:hAnsi="Arial" w:cs="Arial"/>
          <w:sz w:val="18"/>
        </w:rPr>
        <w:t>ěny v souladu s § 222 zákona č. </w:t>
      </w:r>
      <w:r w:rsidR="00CE1640" w:rsidRPr="000E77EA">
        <w:rPr>
          <w:rFonts w:ascii="Arial" w:hAnsi="Arial" w:cs="Arial"/>
          <w:sz w:val="18"/>
        </w:rPr>
        <w:t>134/2016, o zadávání veřejných zakázek</w:t>
      </w:r>
      <w:r w:rsidR="006A0D50" w:rsidRPr="000E77EA">
        <w:rPr>
          <w:rFonts w:ascii="Arial" w:hAnsi="Arial" w:cs="Arial"/>
          <w:sz w:val="18"/>
        </w:rPr>
        <w:t>,</w:t>
      </w:r>
      <w:r w:rsidR="00CE1640" w:rsidRPr="000E77EA">
        <w:rPr>
          <w:rFonts w:ascii="Arial" w:hAnsi="Arial" w:cs="Arial"/>
          <w:sz w:val="18"/>
        </w:rPr>
        <w:t xml:space="preserve"> jinak by mohl být postup zadavate</w:t>
      </w:r>
      <w:r w:rsidR="000E77EA">
        <w:rPr>
          <w:rFonts w:ascii="Arial" w:hAnsi="Arial" w:cs="Arial"/>
          <w:sz w:val="18"/>
        </w:rPr>
        <w:t>le považován za přestupek dle § </w:t>
      </w:r>
      <w:r w:rsidR="00CE1640" w:rsidRPr="000E77EA">
        <w:rPr>
          <w:rFonts w:ascii="Arial" w:hAnsi="Arial" w:cs="Arial"/>
          <w:sz w:val="18"/>
        </w:rPr>
        <w:t>268</w:t>
      </w:r>
      <w:r w:rsidR="006A0D50" w:rsidRPr="000E77EA">
        <w:rPr>
          <w:rFonts w:ascii="Arial" w:hAnsi="Arial" w:cs="Arial"/>
          <w:sz w:val="18"/>
        </w:rPr>
        <w:t xml:space="preserve"> tohoto zákona.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B66A5"/>
    <w:multiLevelType w:val="hybridMultilevel"/>
    <w:tmpl w:val="08BA24A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5181216"/>
    <w:multiLevelType w:val="hybridMultilevel"/>
    <w:tmpl w:val="29AC30C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78C2BC3"/>
    <w:multiLevelType w:val="hybridMultilevel"/>
    <w:tmpl w:val="29AE823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857C75"/>
    <w:multiLevelType w:val="hybridMultilevel"/>
    <w:tmpl w:val="E786A98A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461300DE"/>
    <w:multiLevelType w:val="hybridMultilevel"/>
    <w:tmpl w:val="DD849F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8E146F"/>
    <w:multiLevelType w:val="hybridMultilevel"/>
    <w:tmpl w:val="3F58A1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501D5A"/>
    <w:multiLevelType w:val="hybridMultilevel"/>
    <w:tmpl w:val="98F4518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25D5719"/>
    <w:multiLevelType w:val="hybridMultilevel"/>
    <w:tmpl w:val="253CBEB8"/>
    <w:lvl w:ilvl="0" w:tplc="F4F4BD92">
      <w:start w:val="2"/>
      <w:numFmt w:val="decimal"/>
      <w:lvlText w:val="%1.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5344A06"/>
    <w:multiLevelType w:val="hybridMultilevel"/>
    <w:tmpl w:val="F7D43F0A"/>
    <w:lvl w:ilvl="0" w:tplc="F614F0E8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6C5"/>
    <w:rsid w:val="000225E5"/>
    <w:rsid w:val="000425BE"/>
    <w:rsid w:val="00053702"/>
    <w:rsid w:val="000B3D3A"/>
    <w:rsid w:val="000E77EA"/>
    <w:rsid w:val="001021AF"/>
    <w:rsid w:val="00121B0B"/>
    <w:rsid w:val="00131AF0"/>
    <w:rsid w:val="00141535"/>
    <w:rsid w:val="001419D1"/>
    <w:rsid w:val="00153DCB"/>
    <w:rsid w:val="00176833"/>
    <w:rsid w:val="001C7929"/>
    <w:rsid w:val="00206B23"/>
    <w:rsid w:val="00254AC8"/>
    <w:rsid w:val="00260F85"/>
    <w:rsid w:val="00267942"/>
    <w:rsid w:val="002768D9"/>
    <w:rsid w:val="00281113"/>
    <w:rsid w:val="00282F5C"/>
    <w:rsid w:val="00287A3C"/>
    <w:rsid w:val="002C2DB4"/>
    <w:rsid w:val="002F3392"/>
    <w:rsid w:val="002F391F"/>
    <w:rsid w:val="00316103"/>
    <w:rsid w:val="00386B00"/>
    <w:rsid w:val="003931FB"/>
    <w:rsid w:val="003C6BD7"/>
    <w:rsid w:val="003F380B"/>
    <w:rsid w:val="0042172D"/>
    <w:rsid w:val="004647D9"/>
    <w:rsid w:val="004951D8"/>
    <w:rsid w:val="004D06B7"/>
    <w:rsid w:val="004D7D90"/>
    <w:rsid w:val="00515824"/>
    <w:rsid w:val="005826C5"/>
    <w:rsid w:val="005C43B7"/>
    <w:rsid w:val="0060005C"/>
    <w:rsid w:val="006115D8"/>
    <w:rsid w:val="00645C69"/>
    <w:rsid w:val="0064619C"/>
    <w:rsid w:val="00657A6F"/>
    <w:rsid w:val="00657C9A"/>
    <w:rsid w:val="0067731F"/>
    <w:rsid w:val="006A0D50"/>
    <w:rsid w:val="006B70A3"/>
    <w:rsid w:val="006C1CEA"/>
    <w:rsid w:val="006D6211"/>
    <w:rsid w:val="006E04CD"/>
    <w:rsid w:val="0070797E"/>
    <w:rsid w:val="00751C06"/>
    <w:rsid w:val="00764D6E"/>
    <w:rsid w:val="00795CBA"/>
    <w:rsid w:val="007C2AD3"/>
    <w:rsid w:val="007D613D"/>
    <w:rsid w:val="007F56C3"/>
    <w:rsid w:val="008077E9"/>
    <w:rsid w:val="00820335"/>
    <w:rsid w:val="00831D69"/>
    <w:rsid w:val="00842104"/>
    <w:rsid w:val="00891D56"/>
    <w:rsid w:val="008B79A1"/>
    <w:rsid w:val="008C7116"/>
    <w:rsid w:val="008E01D1"/>
    <w:rsid w:val="00916BED"/>
    <w:rsid w:val="00952847"/>
    <w:rsid w:val="00966923"/>
    <w:rsid w:val="00992F81"/>
    <w:rsid w:val="009B0E18"/>
    <w:rsid w:val="009E1CEE"/>
    <w:rsid w:val="009F733A"/>
    <w:rsid w:val="00A02EE0"/>
    <w:rsid w:val="00A66198"/>
    <w:rsid w:val="00A67FAD"/>
    <w:rsid w:val="00AF0299"/>
    <w:rsid w:val="00B34EE7"/>
    <w:rsid w:val="00B42718"/>
    <w:rsid w:val="00B43D8E"/>
    <w:rsid w:val="00B44D23"/>
    <w:rsid w:val="00B50F8A"/>
    <w:rsid w:val="00C013AD"/>
    <w:rsid w:val="00C0407B"/>
    <w:rsid w:val="00C214BF"/>
    <w:rsid w:val="00C40933"/>
    <w:rsid w:val="00CA6ACE"/>
    <w:rsid w:val="00CA7E9C"/>
    <w:rsid w:val="00CD506A"/>
    <w:rsid w:val="00CE1640"/>
    <w:rsid w:val="00CF3354"/>
    <w:rsid w:val="00CF5BE9"/>
    <w:rsid w:val="00D075AA"/>
    <w:rsid w:val="00D22042"/>
    <w:rsid w:val="00D43269"/>
    <w:rsid w:val="00D613F7"/>
    <w:rsid w:val="00D81E31"/>
    <w:rsid w:val="00DA2A20"/>
    <w:rsid w:val="00DC331F"/>
    <w:rsid w:val="00E12EF9"/>
    <w:rsid w:val="00E433FE"/>
    <w:rsid w:val="00E54F84"/>
    <w:rsid w:val="00E961C6"/>
    <w:rsid w:val="00F43F5D"/>
    <w:rsid w:val="00F95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297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link w:val="OdstavecseseznamemChar"/>
    <w:uiPriority w:val="34"/>
    <w:qFormat/>
    <w:rsid w:val="005826C5"/>
    <w:pPr>
      <w:ind w:left="720"/>
      <w:contextualSpacing/>
    </w:pPr>
  </w:style>
  <w:style w:type="paragraph" w:styleId="Nzev">
    <w:name w:val="Title"/>
    <w:basedOn w:val="Normln"/>
    <w:link w:val="NzevChar"/>
    <w:qFormat/>
    <w:rsid w:val="0005370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053702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05370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okraovnseznamu">
    <w:name w:val="List Continue"/>
    <w:basedOn w:val="Normln"/>
    <w:semiHidden/>
    <w:unhideWhenUsed/>
    <w:rsid w:val="00053702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0537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537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53702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3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3702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C7116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C7116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82F5C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206B23"/>
  </w:style>
  <w:style w:type="paragraph" w:styleId="Revize">
    <w:name w:val="Revision"/>
    <w:hidden/>
    <w:uiPriority w:val="99"/>
    <w:semiHidden/>
    <w:rsid w:val="00206B2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425B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425B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0425BE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2F81"/>
  </w:style>
  <w:style w:type="paragraph" w:styleId="Zpat">
    <w:name w:val="footer"/>
    <w:basedOn w:val="Normln"/>
    <w:link w:val="ZpatChar"/>
    <w:uiPriority w:val="99"/>
    <w:unhideWhenUsed/>
    <w:rsid w:val="00992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2F81"/>
  </w:style>
  <w:style w:type="paragraph" w:customStyle="1" w:styleId="Default">
    <w:name w:val="Default"/>
    <w:rsid w:val="00A67FA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0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5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58A61-3B2A-454C-957A-E173F7F68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2810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2021-02-11T14:32:00Z</dcterms:created>
  <dcterms:modified xsi:type="dcterms:W3CDTF">2021-05-05T12:16:00Z</dcterms:modified>
</cp:coreProperties>
</file>