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7" w:rsidRDefault="001E1987" w:rsidP="005F2FFC">
      <w:pPr>
        <w:spacing w:after="0" w:line="240" w:lineRule="auto"/>
        <w:jc w:val="center"/>
        <w:rPr>
          <w:rFonts w:ascii="Tahoma" w:hAnsi="Tahoma" w:cs="Tahoma"/>
          <w:b/>
        </w:rPr>
      </w:pPr>
    </w:p>
    <w:p w:rsidR="001E1987" w:rsidRDefault="001E1987" w:rsidP="005F2FFC">
      <w:pPr>
        <w:spacing w:after="0" w:line="240" w:lineRule="auto"/>
        <w:jc w:val="center"/>
        <w:rPr>
          <w:rFonts w:ascii="Tahoma" w:hAnsi="Tahoma" w:cs="Tahoma"/>
          <w:b/>
        </w:rPr>
      </w:pPr>
    </w:p>
    <w:p w:rsidR="001E1987" w:rsidRDefault="001E1987" w:rsidP="005F2FFC">
      <w:pPr>
        <w:spacing w:after="0" w:line="240" w:lineRule="auto"/>
        <w:jc w:val="center"/>
        <w:rPr>
          <w:rFonts w:ascii="Tahoma" w:hAnsi="Tahoma" w:cs="Tahoma"/>
          <w:b/>
        </w:rPr>
      </w:pPr>
    </w:p>
    <w:p w:rsidR="001E1987" w:rsidRDefault="001E1987" w:rsidP="005F2FFC">
      <w:pPr>
        <w:spacing w:after="0" w:line="240" w:lineRule="auto"/>
        <w:jc w:val="center"/>
        <w:rPr>
          <w:rFonts w:ascii="Tahoma" w:hAnsi="Tahoma" w:cs="Tahoma"/>
          <w:b/>
        </w:rPr>
      </w:pPr>
    </w:p>
    <w:p w:rsidR="000568F3" w:rsidRPr="00B56AD1" w:rsidRDefault="00C47A0D" w:rsidP="005F2FFC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 xml:space="preserve">VEŘEJNOPRÁVNÍ </w:t>
      </w:r>
      <w:r w:rsidR="008565E1" w:rsidRPr="00B56AD1">
        <w:rPr>
          <w:rFonts w:ascii="Tahoma" w:hAnsi="Tahoma" w:cs="Tahoma"/>
          <w:b/>
        </w:rPr>
        <w:t>SMLOUVA</w:t>
      </w:r>
    </w:p>
    <w:p w:rsidR="008565E1" w:rsidRPr="00B56AD1" w:rsidRDefault="008565E1" w:rsidP="005F2FFC">
      <w:pPr>
        <w:tabs>
          <w:tab w:val="left" w:pos="720"/>
          <w:tab w:val="center" w:pos="4536"/>
        </w:tabs>
        <w:spacing w:after="0" w:line="240" w:lineRule="auto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ab/>
      </w:r>
      <w:r w:rsidRPr="00B56AD1">
        <w:rPr>
          <w:rFonts w:ascii="Tahoma" w:hAnsi="Tahoma" w:cs="Tahoma"/>
          <w:b/>
        </w:rPr>
        <w:tab/>
        <w:t>o poskytnutí dotace z rozpočtu Města Bruntál</w:t>
      </w:r>
    </w:p>
    <w:p w:rsidR="009B0ACA" w:rsidRPr="00B56AD1" w:rsidRDefault="009B0ACA" w:rsidP="005F2FFC">
      <w:pPr>
        <w:spacing w:after="0" w:line="240" w:lineRule="auto"/>
        <w:rPr>
          <w:rFonts w:ascii="Tahoma" w:hAnsi="Tahoma" w:cs="Tahoma"/>
          <w:b/>
        </w:rPr>
      </w:pPr>
    </w:p>
    <w:p w:rsidR="008565E1" w:rsidRPr="00B56AD1" w:rsidRDefault="008565E1" w:rsidP="009B0ACA">
      <w:pPr>
        <w:spacing w:after="0" w:line="240" w:lineRule="auto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Město Bruntál</w:t>
      </w:r>
    </w:p>
    <w:p w:rsidR="008565E1" w:rsidRPr="00B56AD1" w:rsidRDefault="008565E1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se sídlem: Nádražní 994/20, </w:t>
      </w:r>
      <w:proofErr w:type="gramStart"/>
      <w:r w:rsidRPr="00B56AD1">
        <w:rPr>
          <w:rFonts w:ascii="Tahoma" w:hAnsi="Tahoma" w:cs="Tahoma"/>
        </w:rPr>
        <w:t xml:space="preserve">792 01 </w:t>
      </w:r>
      <w:r w:rsidR="00B86761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Bruntál</w:t>
      </w:r>
      <w:proofErr w:type="gramEnd"/>
    </w:p>
    <w:p w:rsidR="008565E1" w:rsidRPr="00B56AD1" w:rsidRDefault="008565E1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zastoupeno: </w:t>
      </w:r>
      <w:r w:rsidR="00425DE9" w:rsidRPr="00B56AD1">
        <w:rPr>
          <w:rFonts w:ascii="Tahoma" w:hAnsi="Tahoma" w:cs="Tahoma"/>
          <w:b/>
        </w:rPr>
        <w:t>Bc. Martin Henč, 2. místo</w:t>
      </w:r>
      <w:r w:rsidRPr="00B56AD1">
        <w:rPr>
          <w:rFonts w:ascii="Tahoma" w:hAnsi="Tahoma" w:cs="Tahoma"/>
          <w:b/>
        </w:rPr>
        <w:t xml:space="preserve">starosta </w:t>
      </w:r>
      <w:r w:rsidR="00425DE9" w:rsidRPr="00B56AD1">
        <w:rPr>
          <w:rFonts w:ascii="Tahoma" w:hAnsi="Tahoma" w:cs="Tahoma"/>
          <w:b/>
        </w:rPr>
        <w:t>m</w:t>
      </w:r>
      <w:r w:rsidRPr="00B56AD1">
        <w:rPr>
          <w:rFonts w:ascii="Tahoma" w:hAnsi="Tahoma" w:cs="Tahoma"/>
          <w:b/>
        </w:rPr>
        <w:t>ěsta</w:t>
      </w:r>
    </w:p>
    <w:p w:rsidR="008565E1" w:rsidRPr="00B56AD1" w:rsidRDefault="008565E1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IČ</w:t>
      </w:r>
      <w:r w:rsidR="00362727" w:rsidRPr="00B56AD1">
        <w:rPr>
          <w:rFonts w:ascii="Tahoma" w:hAnsi="Tahoma" w:cs="Tahoma"/>
        </w:rPr>
        <w:t>O</w:t>
      </w:r>
      <w:r w:rsidRPr="00B56AD1">
        <w:rPr>
          <w:rFonts w:ascii="Tahoma" w:hAnsi="Tahoma" w:cs="Tahoma"/>
        </w:rPr>
        <w:t>: 00295892</w:t>
      </w:r>
    </w:p>
    <w:p w:rsidR="008565E1" w:rsidRPr="00B56AD1" w:rsidRDefault="008565E1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DIČ: CZ 00295892</w:t>
      </w:r>
    </w:p>
    <w:p w:rsidR="008565E1" w:rsidRPr="00B56AD1" w:rsidRDefault="000938D5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b</w:t>
      </w:r>
      <w:r w:rsidR="008565E1" w:rsidRPr="00B56AD1">
        <w:rPr>
          <w:rFonts w:ascii="Tahoma" w:hAnsi="Tahoma" w:cs="Tahoma"/>
        </w:rPr>
        <w:t>ankovní spojení: KB, a.</w:t>
      </w:r>
      <w:r w:rsidR="00783E56" w:rsidRPr="00B56AD1">
        <w:rPr>
          <w:rFonts w:ascii="Tahoma" w:hAnsi="Tahoma" w:cs="Tahoma"/>
        </w:rPr>
        <w:t xml:space="preserve"> </w:t>
      </w:r>
      <w:r w:rsidR="008565E1" w:rsidRPr="00B56AD1">
        <w:rPr>
          <w:rFonts w:ascii="Tahoma" w:hAnsi="Tahoma" w:cs="Tahoma"/>
        </w:rPr>
        <w:t>s.</w:t>
      </w:r>
      <w:r w:rsidR="00783E56" w:rsidRPr="00B56AD1">
        <w:rPr>
          <w:rFonts w:ascii="Tahoma" w:hAnsi="Tahoma" w:cs="Tahoma"/>
        </w:rPr>
        <w:t>,</w:t>
      </w:r>
      <w:r w:rsidR="008565E1" w:rsidRPr="00B56AD1">
        <w:rPr>
          <w:rFonts w:ascii="Tahoma" w:hAnsi="Tahoma" w:cs="Tahoma"/>
        </w:rPr>
        <w:t xml:space="preserve"> </w:t>
      </w:r>
      <w:r w:rsidR="002F1BB9" w:rsidRPr="00B56AD1">
        <w:rPr>
          <w:rFonts w:ascii="Tahoma" w:hAnsi="Tahoma" w:cs="Tahoma"/>
        </w:rPr>
        <w:t>pobočka Bruntál, č.</w:t>
      </w:r>
      <w:r w:rsidR="00783E56" w:rsidRPr="00B56AD1">
        <w:rPr>
          <w:rFonts w:ascii="Tahoma" w:hAnsi="Tahoma" w:cs="Tahoma"/>
        </w:rPr>
        <w:t xml:space="preserve"> </w:t>
      </w:r>
      <w:proofErr w:type="spellStart"/>
      <w:r w:rsidR="002F1BB9" w:rsidRPr="00B56AD1">
        <w:rPr>
          <w:rFonts w:ascii="Tahoma" w:hAnsi="Tahoma" w:cs="Tahoma"/>
        </w:rPr>
        <w:t>ú.</w:t>
      </w:r>
      <w:proofErr w:type="spellEnd"/>
      <w:r w:rsidR="002F1BB9" w:rsidRPr="00B56AD1">
        <w:rPr>
          <w:rFonts w:ascii="Tahoma" w:hAnsi="Tahoma" w:cs="Tahoma"/>
        </w:rPr>
        <w:t xml:space="preserve"> 525771/0100</w:t>
      </w:r>
    </w:p>
    <w:p w:rsidR="002F1BB9" w:rsidRPr="00B56AD1" w:rsidRDefault="002F1BB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(dále jen „</w:t>
      </w:r>
      <w:r w:rsidRPr="00B56AD1">
        <w:rPr>
          <w:rFonts w:ascii="Tahoma" w:hAnsi="Tahoma" w:cs="Tahoma"/>
          <w:b/>
        </w:rPr>
        <w:t>poskytovatel</w:t>
      </w:r>
      <w:r w:rsidRPr="00B56AD1">
        <w:rPr>
          <w:rFonts w:ascii="Tahoma" w:hAnsi="Tahoma" w:cs="Tahoma"/>
        </w:rPr>
        <w:t>“)</w:t>
      </w:r>
    </w:p>
    <w:p w:rsidR="009B0ACA" w:rsidRPr="00B56AD1" w:rsidRDefault="009B0ACA" w:rsidP="009B0ACA">
      <w:pPr>
        <w:spacing w:after="0" w:line="240" w:lineRule="auto"/>
        <w:rPr>
          <w:rFonts w:ascii="Tahoma" w:hAnsi="Tahoma" w:cs="Tahoma"/>
          <w:b/>
        </w:rPr>
      </w:pPr>
    </w:p>
    <w:p w:rsidR="000938D5" w:rsidRPr="00B56AD1" w:rsidRDefault="000938D5" w:rsidP="009B0ACA">
      <w:pPr>
        <w:spacing w:after="0" w:line="240" w:lineRule="auto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a</w:t>
      </w:r>
    </w:p>
    <w:p w:rsidR="009B0ACA" w:rsidRPr="00B56AD1" w:rsidRDefault="009B0ACA" w:rsidP="009B0ACA">
      <w:pPr>
        <w:spacing w:after="0" w:line="240" w:lineRule="auto"/>
        <w:rPr>
          <w:rFonts w:ascii="Tahoma" w:hAnsi="Tahoma" w:cs="Tahoma"/>
        </w:rPr>
      </w:pPr>
    </w:p>
    <w:p w:rsidR="00362727" w:rsidRPr="005B0465" w:rsidRDefault="005B0465" w:rsidP="009B0AC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EUROTOPIA.CZ, o.p.s.</w:t>
      </w:r>
    </w:p>
    <w:p w:rsidR="000938D5" w:rsidRPr="00B56AD1" w:rsidRDefault="000938D5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se sídlem</w:t>
      </w:r>
      <w:r w:rsidR="002A7C77" w:rsidRPr="00B56AD1">
        <w:rPr>
          <w:rFonts w:ascii="Tahoma" w:hAnsi="Tahoma" w:cs="Tahoma"/>
        </w:rPr>
        <w:t>:</w:t>
      </w:r>
      <w:r w:rsidR="005B0465">
        <w:rPr>
          <w:rFonts w:ascii="Tahoma" w:hAnsi="Tahoma" w:cs="Tahoma"/>
        </w:rPr>
        <w:t xml:space="preserve"> Zacpalova 379/27, </w:t>
      </w:r>
      <w:proofErr w:type="gramStart"/>
      <w:r w:rsidR="005B0465">
        <w:rPr>
          <w:rFonts w:ascii="Tahoma" w:hAnsi="Tahoma" w:cs="Tahoma"/>
        </w:rPr>
        <w:t>746 01  Opava</w:t>
      </w:r>
      <w:proofErr w:type="gramEnd"/>
      <w:r w:rsidR="005B0465">
        <w:rPr>
          <w:rFonts w:ascii="Tahoma" w:hAnsi="Tahoma" w:cs="Tahoma"/>
        </w:rPr>
        <w:t xml:space="preserve"> </w:t>
      </w:r>
    </w:p>
    <w:p w:rsidR="000938D5" w:rsidRPr="00B56AD1" w:rsidRDefault="000938D5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zastoupen</w:t>
      </w:r>
      <w:r w:rsidR="005B0465">
        <w:rPr>
          <w:rFonts w:ascii="Tahoma" w:hAnsi="Tahoma" w:cs="Tahoma"/>
        </w:rPr>
        <w:t>a</w:t>
      </w:r>
      <w:r w:rsidR="002A7C77" w:rsidRPr="00B56AD1">
        <w:rPr>
          <w:rFonts w:ascii="Tahoma" w:hAnsi="Tahoma" w:cs="Tahoma"/>
        </w:rPr>
        <w:t>:</w:t>
      </w:r>
      <w:r w:rsidR="005B0465">
        <w:rPr>
          <w:rFonts w:ascii="Tahoma" w:hAnsi="Tahoma" w:cs="Tahoma"/>
        </w:rPr>
        <w:t xml:space="preserve"> </w:t>
      </w:r>
      <w:r w:rsidR="00775314">
        <w:rPr>
          <w:rFonts w:ascii="Tahoma" w:hAnsi="Tahoma" w:cs="Tahoma"/>
          <w:b/>
        </w:rPr>
        <w:t>XXXXXXXXXXXXXXXXXXXXX</w:t>
      </w:r>
    </w:p>
    <w:p w:rsidR="000938D5" w:rsidRPr="00B56AD1" w:rsidRDefault="000938D5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IČ</w:t>
      </w:r>
      <w:r w:rsidR="00362727" w:rsidRPr="00B56AD1">
        <w:rPr>
          <w:rFonts w:ascii="Tahoma" w:hAnsi="Tahoma" w:cs="Tahoma"/>
        </w:rPr>
        <w:t>O</w:t>
      </w:r>
      <w:r w:rsidRPr="00B56AD1">
        <w:rPr>
          <w:rFonts w:ascii="Tahoma" w:hAnsi="Tahoma" w:cs="Tahoma"/>
        </w:rPr>
        <w:t>:</w:t>
      </w:r>
      <w:r w:rsidR="005B0465">
        <w:rPr>
          <w:rFonts w:ascii="Tahoma" w:hAnsi="Tahoma" w:cs="Tahoma"/>
        </w:rPr>
        <w:t xml:space="preserve"> 258 523 45</w:t>
      </w:r>
    </w:p>
    <w:p w:rsidR="000938D5" w:rsidRPr="00B56AD1" w:rsidRDefault="000938D5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bankovní spojení</w:t>
      </w:r>
      <w:r w:rsidR="002A7C77" w:rsidRPr="00B56AD1">
        <w:rPr>
          <w:rFonts w:ascii="Tahoma" w:hAnsi="Tahoma" w:cs="Tahoma"/>
        </w:rPr>
        <w:t>:</w:t>
      </w:r>
      <w:r w:rsidR="005B0465">
        <w:rPr>
          <w:rFonts w:ascii="Tahoma" w:hAnsi="Tahoma" w:cs="Tahoma"/>
        </w:rPr>
        <w:t xml:space="preserve"> ČSOB, a. s., pobočka Opava, č. </w:t>
      </w:r>
      <w:proofErr w:type="spellStart"/>
      <w:r w:rsidR="005B0465">
        <w:rPr>
          <w:rFonts w:ascii="Tahoma" w:hAnsi="Tahoma" w:cs="Tahoma"/>
        </w:rPr>
        <w:t>ú.</w:t>
      </w:r>
      <w:proofErr w:type="spellEnd"/>
      <w:r w:rsidR="005B0465">
        <w:rPr>
          <w:rFonts w:ascii="Tahoma" w:hAnsi="Tahoma" w:cs="Tahoma"/>
        </w:rPr>
        <w:t xml:space="preserve"> 163787899/0300 </w:t>
      </w:r>
    </w:p>
    <w:p w:rsidR="000938D5" w:rsidRPr="00B56AD1" w:rsidRDefault="0099695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(dále jen „</w:t>
      </w:r>
      <w:r w:rsidRPr="00B56AD1">
        <w:rPr>
          <w:rFonts w:ascii="Tahoma" w:hAnsi="Tahoma" w:cs="Tahoma"/>
          <w:b/>
        </w:rPr>
        <w:t>příjemce</w:t>
      </w:r>
      <w:r w:rsidRPr="00B56AD1">
        <w:rPr>
          <w:rFonts w:ascii="Tahoma" w:hAnsi="Tahoma" w:cs="Tahoma"/>
        </w:rPr>
        <w:t>“)</w:t>
      </w:r>
    </w:p>
    <w:p w:rsidR="009B0ACA" w:rsidRPr="00B56AD1" w:rsidRDefault="009B0ACA" w:rsidP="009B0ACA">
      <w:pPr>
        <w:spacing w:after="0" w:line="240" w:lineRule="auto"/>
        <w:jc w:val="center"/>
        <w:rPr>
          <w:rFonts w:ascii="Tahoma" w:hAnsi="Tahoma" w:cs="Tahoma"/>
        </w:rPr>
      </w:pPr>
    </w:p>
    <w:p w:rsidR="00996959" w:rsidRPr="00B56AD1" w:rsidRDefault="00996959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I.</w:t>
      </w:r>
    </w:p>
    <w:p w:rsidR="00996959" w:rsidRPr="00B56AD1" w:rsidRDefault="00996959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Úvodní ustanovení</w:t>
      </w:r>
    </w:p>
    <w:p w:rsidR="00996959" w:rsidRPr="00B56AD1" w:rsidRDefault="00996959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1. Tato smlouva je veřejno</w:t>
      </w:r>
      <w:r w:rsidR="005466D6" w:rsidRPr="00B56AD1">
        <w:rPr>
          <w:rFonts w:ascii="Tahoma" w:hAnsi="Tahoma" w:cs="Tahoma"/>
        </w:rPr>
        <w:t>právní smlouvou dle ustanovení §</w:t>
      </w:r>
      <w:r w:rsidR="00F057A4" w:rsidRPr="00B56AD1">
        <w:rPr>
          <w:rFonts w:ascii="Tahoma" w:hAnsi="Tahoma" w:cs="Tahoma"/>
        </w:rPr>
        <w:t xml:space="preserve"> </w:t>
      </w:r>
      <w:r w:rsidR="005466D6" w:rsidRPr="00B56AD1">
        <w:rPr>
          <w:rFonts w:ascii="Tahoma" w:hAnsi="Tahoma" w:cs="Tahoma"/>
        </w:rPr>
        <w:t xml:space="preserve">10a zákona č. 250/2000 </w:t>
      </w:r>
      <w:proofErr w:type="gramStart"/>
      <w:r w:rsidR="005466D6" w:rsidRPr="00B56AD1">
        <w:rPr>
          <w:rFonts w:ascii="Tahoma" w:hAnsi="Tahoma" w:cs="Tahoma"/>
        </w:rPr>
        <w:t xml:space="preserve">Sb., </w:t>
      </w:r>
      <w:r w:rsidR="00E46107" w:rsidRPr="00B56AD1">
        <w:rPr>
          <w:rFonts w:ascii="Tahoma" w:hAnsi="Tahoma" w:cs="Tahoma"/>
        </w:rPr>
        <w:t xml:space="preserve">                                  o </w:t>
      </w:r>
      <w:r w:rsidR="005466D6" w:rsidRPr="00B56AD1">
        <w:rPr>
          <w:rFonts w:ascii="Tahoma" w:hAnsi="Tahoma" w:cs="Tahoma"/>
        </w:rPr>
        <w:t>rozpočtových</w:t>
      </w:r>
      <w:proofErr w:type="gramEnd"/>
      <w:r w:rsidR="005466D6" w:rsidRPr="00B56AD1">
        <w:rPr>
          <w:rFonts w:ascii="Tahoma" w:hAnsi="Tahoma" w:cs="Tahoma"/>
        </w:rPr>
        <w:t xml:space="preserve"> pravidlech územních rozpočtů, v platném znění.</w:t>
      </w:r>
    </w:p>
    <w:p w:rsidR="005466D6" w:rsidRPr="00B56AD1" w:rsidRDefault="005466D6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2. Závazkový vztah z této smlouvy vzniká dle ustanovení §</w:t>
      </w:r>
      <w:r w:rsidR="00F057A4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1746 odst. 2 zákona č. 89/2012 Sb.,</w:t>
      </w:r>
      <w:r w:rsidR="00D078D8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občanský zákoník, v platném znění</w:t>
      </w:r>
      <w:r w:rsidR="009B0ACA" w:rsidRPr="00B56AD1">
        <w:rPr>
          <w:rFonts w:ascii="Tahoma" w:hAnsi="Tahoma" w:cs="Tahoma"/>
        </w:rPr>
        <w:t>,</w:t>
      </w:r>
      <w:r w:rsidRPr="00B56AD1">
        <w:rPr>
          <w:rFonts w:ascii="Tahoma" w:hAnsi="Tahoma" w:cs="Tahoma"/>
        </w:rPr>
        <w:t xml:space="preserve"> a obsah vzájemných práv a povinností vyplývajících z této smlouvy se řídí příslušnými ustanoveními tohoto zákoníku, pokud samotná smlouva nestanoví jinak. </w:t>
      </w:r>
    </w:p>
    <w:p w:rsidR="005466D6" w:rsidRPr="00B56AD1" w:rsidRDefault="005466D6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3. Dotace je ve smyslu zákona č. 320/2001 Sb., o finanční kontrole ve veřejné </w:t>
      </w:r>
      <w:proofErr w:type="gramStart"/>
      <w:r w:rsidRPr="00B56AD1">
        <w:rPr>
          <w:rFonts w:ascii="Tahoma" w:hAnsi="Tahoma" w:cs="Tahoma"/>
        </w:rPr>
        <w:t>správě</w:t>
      </w:r>
      <w:r w:rsidR="00B56AD1">
        <w:rPr>
          <w:rFonts w:ascii="Tahoma" w:hAnsi="Tahoma" w:cs="Tahoma"/>
        </w:rPr>
        <w:t xml:space="preserve">                  </w:t>
      </w:r>
      <w:r w:rsidRPr="00B56AD1">
        <w:rPr>
          <w:rFonts w:ascii="Tahoma" w:hAnsi="Tahoma" w:cs="Tahoma"/>
        </w:rPr>
        <w:t xml:space="preserve"> a o změně</w:t>
      </w:r>
      <w:proofErr w:type="gramEnd"/>
      <w:r w:rsidRPr="00B56AD1">
        <w:rPr>
          <w:rFonts w:ascii="Tahoma" w:hAnsi="Tahoma" w:cs="Tahoma"/>
        </w:rPr>
        <w:t xml:space="preserve"> některých zákonů (zákon o finanční kontrole), v platném znění, veřejnou finanční podporou a vztahují se na ni všechna ustanovení tohoto zákona. </w:t>
      </w:r>
    </w:p>
    <w:p w:rsidR="00E008E3" w:rsidRPr="00B56AD1" w:rsidRDefault="005466D6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4. Neoprávněné použití dotace na jiný než sjednaný účel nebo zadržení prostředků patřících poskytovateli je porušením rozpočtové kázně dle ustanovení §</w:t>
      </w:r>
      <w:r w:rsidR="00F057A4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22 zákona č. 250/2000 </w:t>
      </w:r>
      <w:proofErr w:type="gramStart"/>
      <w:r w:rsidRPr="00B56AD1">
        <w:rPr>
          <w:rFonts w:ascii="Tahoma" w:hAnsi="Tahoma" w:cs="Tahoma"/>
        </w:rPr>
        <w:t>Sb.,</w:t>
      </w:r>
      <w:r w:rsidR="00E46107" w:rsidRPr="00B56AD1">
        <w:rPr>
          <w:rFonts w:ascii="Tahoma" w:hAnsi="Tahoma" w:cs="Tahoma"/>
        </w:rPr>
        <w:t xml:space="preserve">                                </w:t>
      </w:r>
      <w:r w:rsidRPr="00B56AD1">
        <w:rPr>
          <w:rFonts w:ascii="Tahoma" w:hAnsi="Tahoma" w:cs="Tahoma"/>
        </w:rPr>
        <w:t>o rozpočtových</w:t>
      </w:r>
      <w:proofErr w:type="gramEnd"/>
      <w:r w:rsidRPr="00B56AD1">
        <w:rPr>
          <w:rFonts w:ascii="Tahoma" w:hAnsi="Tahoma" w:cs="Tahoma"/>
        </w:rPr>
        <w:t xml:space="preserve"> </w:t>
      </w:r>
      <w:r w:rsidR="00E008E3" w:rsidRPr="00B56AD1">
        <w:rPr>
          <w:rFonts w:ascii="Tahoma" w:hAnsi="Tahoma" w:cs="Tahoma"/>
        </w:rPr>
        <w:t>pravidlech územních rozpočtů, v platném znění.</w:t>
      </w:r>
    </w:p>
    <w:p w:rsidR="00E008E3" w:rsidRPr="00B56AD1" w:rsidRDefault="00E008E3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5. Příjemce souhlasí se zveřejněním svého názvu, jména, adresy, dotačního titulu a výše poskytnuté dotace. </w:t>
      </w:r>
    </w:p>
    <w:p w:rsidR="009B0ACA" w:rsidRPr="00B56AD1" w:rsidRDefault="009B0ACA" w:rsidP="009B0ACA">
      <w:pPr>
        <w:spacing w:after="0" w:line="240" w:lineRule="auto"/>
        <w:jc w:val="both"/>
        <w:rPr>
          <w:rFonts w:ascii="Tahoma" w:hAnsi="Tahoma" w:cs="Tahoma"/>
        </w:rPr>
      </w:pPr>
    </w:p>
    <w:p w:rsidR="005466D6" w:rsidRPr="00B56AD1" w:rsidRDefault="00E008E3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II.</w:t>
      </w:r>
    </w:p>
    <w:p w:rsidR="00E008E3" w:rsidRPr="00B56AD1" w:rsidRDefault="00E008E3" w:rsidP="009B0ACA">
      <w:pPr>
        <w:spacing w:after="0" w:line="240" w:lineRule="auto"/>
        <w:jc w:val="center"/>
        <w:rPr>
          <w:rFonts w:ascii="Tahoma" w:hAnsi="Tahoma" w:cs="Tahoma"/>
        </w:rPr>
      </w:pPr>
      <w:r w:rsidRPr="00B56AD1">
        <w:rPr>
          <w:rFonts w:ascii="Tahoma" w:hAnsi="Tahoma" w:cs="Tahoma"/>
          <w:b/>
        </w:rPr>
        <w:t>Předmět poskytnuté dotace</w:t>
      </w:r>
    </w:p>
    <w:p w:rsidR="00E008E3" w:rsidRPr="00B56AD1" w:rsidRDefault="00E008E3" w:rsidP="00F14A66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1. Poskytovatel uzavírá s příjemcem tuto smlouvu o poskytnutí dotace ve výši </w:t>
      </w:r>
      <w:r w:rsidR="001E1987">
        <w:rPr>
          <w:rFonts w:ascii="Tahoma" w:hAnsi="Tahoma" w:cs="Tahoma"/>
          <w:b/>
        </w:rPr>
        <w:t>71.000</w:t>
      </w:r>
      <w:r w:rsidR="00362727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  <w:b/>
        </w:rPr>
        <w:t>Kč</w:t>
      </w:r>
      <w:r w:rsidRPr="00B56AD1">
        <w:rPr>
          <w:rFonts w:ascii="Tahoma" w:hAnsi="Tahoma" w:cs="Tahoma"/>
        </w:rPr>
        <w:t xml:space="preserve"> (slovy</w:t>
      </w:r>
      <w:r w:rsidR="00F14A66">
        <w:rPr>
          <w:rFonts w:ascii="Tahoma" w:hAnsi="Tahoma" w:cs="Tahoma"/>
        </w:rPr>
        <w:t xml:space="preserve"> sedmdesát jedna tisíc</w:t>
      </w:r>
      <w:r w:rsidRPr="00B56AD1">
        <w:rPr>
          <w:rFonts w:ascii="Tahoma" w:hAnsi="Tahoma" w:cs="Tahoma"/>
        </w:rPr>
        <w:t xml:space="preserve"> korun českých) z rozpočtu poskytovatele. Účel poskytnuté dotace, druh a rozsah užití dotace je uveden v čl. III. této smlouvy.</w:t>
      </w:r>
    </w:p>
    <w:p w:rsidR="009B0ACA" w:rsidRPr="00B56AD1" w:rsidRDefault="009B0ACA" w:rsidP="009B0ACA">
      <w:pPr>
        <w:spacing w:after="0" w:line="240" w:lineRule="auto"/>
        <w:rPr>
          <w:rFonts w:ascii="Tahoma" w:hAnsi="Tahoma" w:cs="Tahoma"/>
        </w:rPr>
      </w:pPr>
    </w:p>
    <w:p w:rsidR="00E008E3" w:rsidRPr="00B56AD1" w:rsidRDefault="000A217A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III.</w:t>
      </w:r>
    </w:p>
    <w:p w:rsidR="000A217A" w:rsidRPr="00B56AD1" w:rsidRDefault="000A217A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Druh a účel poskytnuté dotace</w:t>
      </w:r>
    </w:p>
    <w:p w:rsidR="000A217A" w:rsidRPr="00B56AD1" w:rsidRDefault="000A217A" w:rsidP="00E8239C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1. Účelem dotace je úhrada běžných výdajů spojených s výdaji na projekt v</w:t>
      </w:r>
      <w:r w:rsidR="00C577ED" w:rsidRPr="00B56AD1">
        <w:rPr>
          <w:rFonts w:ascii="Tahoma" w:hAnsi="Tahoma" w:cs="Tahoma"/>
        </w:rPr>
        <w:t> </w:t>
      </w:r>
      <w:r w:rsidR="009B0ACA" w:rsidRPr="00B56AD1">
        <w:rPr>
          <w:rFonts w:ascii="Tahoma" w:hAnsi="Tahoma" w:cs="Tahoma"/>
        </w:rPr>
        <w:t>o</w:t>
      </w:r>
      <w:r w:rsidRPr="00B56AD1">
        <w:rPr>
          <w:rFonts w:ascii="Tahoma" w:hAnsi="Tahoma" w:cs="Tahoma"/>
        </w:rPr>
        <w:t>blasti</w:t>
      </w:r>
      <w:r w:rsidR="00C577ED" w:rsidRPr="00B56AD1">
        <w:rPr>
          <w:rFonts w:ascii="Tahoma" w:hAnsi="Tahoma" w:cs="Tahoma"/>
        </w:rPr>
        <w:t xml:space="preserve"> </w:t>
      </w:r>
      <w:proofErr w:type="gramStart"/>
      <w:r w:rsidR="00C577ED" w:rsidRPr="00B56AD1">
        <w:rPr>
          <w:rFonts w:ascii="Tahoma" w:hAnsi="Tahoma" w:cs="Tahoma"/>
        </w:rPr>
        <w:t xml:space="preserve">sociální </w:t>
      </w:r>
      <w:r w:rsidR="00F14A66">
        <w:rPr>
          <w:rFonts w:ascii="Tahoma" w:hAnsi="Tahoma" w:cs="Tahoma"/>
        </w:rPr>
        <w:t xml:space="preserve">       </w:t>
      </w:r>
      <w:r w:rsidR="00C577ED" w:rsidRPr="00B56AD1">
        <w:rPr>
          <w:rFonts w:ascii="Tahoma" w:hAnsi="Tahoma" w:cs="Tahoma"/>
        </w:rPr>
        <w:t>a sociální</w:t>
      </w:r>
      <w:proofErr w:type="gramEnd"/>
      <w:r w:rsidR="00C577ED" w:rsidRPr="00B56AD1">
        <w:rPr>
          <w:rFonts w:ascii="Tahoma" w:hAnsi="Tahoma" w:cs="Tahoma"/>
        </w:rPr>
        <w:t xml:space="preserve"> prevence</w:t>
      </w:r>
      <w:r w:rsidR="00F14A66">
        <w:rPr>
          <w:rFonts w:ascii="Tahoma" w:hAnsi="Tahoma" w:cs="Tahoma"/>
        </w:rPr>
        <w:t>, aktivity: doučování pěti tutory, minimálně 2x týdně, 2</w:t>
      </w:r>
      <w:r w:rsidR="00FE7BC5">
        <w:rPr>
          <w:rFonts w:ascii="Tahoma" w:hAnsi="Tahoma" w:cs="Tahoma"/>
        </w:rPr>
        <w:t>0</w:t>
      </w:r>
      <w:r w:rsidR="00F14A66">
        <w:rPr>
          <w:rFonts w:ascii="Tahoma" w:hAnsi="Tahoma" w:cs="Tahoma"/>
        </w:rPr>
        <w:t xml:space="preserve"> dětí, poradenství 25 rodinám, příměstský tábor pro 15-20 dětí. </w:t>
      </w:r>
      <w:r w:rsidR="009B0ACA" w:rsidRPr="00B56AD1">
        <w:rPr>
          <w:rFonts w:ascii="Tahoma" w:hAnsi="Tahoma" w:cs="Tahoma"/>
        </w:rPr>
        <w:t xml:space="preserve"> </w:t>
      </w:r>
    </w:p>
    <w:p w:rsidR="000A217A" w:rsidRPr="00B56AD1" w:rsidRDefault="000A217A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lastRenderedPageBreak/>
        <w:t>2. Doba, v níž má být stanoveného účelu dosaženo</w:t>
      </w:r>
      <w:r w:rsidR="00412C2D" w:rsidRPr="00B56AD1">
        <w:rPr>
          <w:rFonts w:ascii="Tahoma" w:hAnsi="Tahoma" w:cs="Tahoma"/>
        </w:rPr>
        <w:t>:</w:t>
      </w:r>
      <w:r w:rsidR="005B0465">
        <w:rPr>
          <w:rFonts w:ascii="Tahoma" w:hAnsi="Tahoma" w:cs="Tahoma"/>
        </w:rPr>
        <w:t xml:space="preserve"> </w:t>
      </w:r>
      <w:proofErr w:type="gramStart"/>
      <w:r w:rsidR="005B0465">
        <w:rPr>
          <w:rFonts w:ascii="Tahoma" w:hAnsi="Tahoma" w:cs="Tahoma"/>
        </w:rPr>
        <w:t>1.1.2021</w:t>
      </w:r>
      <w:proofErr w:type="gramEnd"/>
      <w:r w:rsidR="005B0465">
        <w:rPr>
          <w:rFonts w:ascii="Tahoma" w:hAnsi="Tahoma" w:cs="Tahoma"/>
        </w:rPr>
        <w:t xml:space="preserve"> – 31.12.2021.</w:t>
      </w:r>
    </w:p>
    <w:p w:rsidR="000A217A" w:rsidRPr="00B56AD1" w:rsidRDefault="000A217A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3. Název projektu</w:t>
      </w:r>
      <w:r w:rsidR="00C53D04" w:rsidRPr="00B56AD1">
        <w:rPr>
          <w:rFonts w:ascii="Tahoma" w:hAnsi="Tahoma" w:cs="Tahoma"/>
        </w:rPr>
        <w:t>:</w:t>
      </w:r>
      <w:r w:rsidRPr="00B56AD1">
        <w:rPr>
          <w:rFonts w:ascii="Tahoma" w:hAnsi="Tahoma" w:cs="Tahoma"/>
        </w:rPr>
        <w:t xml:space="preserve"> „</w:t>
      </w:r>
      <w:r w:rsidR="005B0465">
        <w:rPr>
          <w:rFonts w:ascii="Tahoma" w:hAnsi="Tahoma" w:cs="Tahoma"/>
        </w:rPr>
        <w:t>Společně to zvládneme</w:t>
      </w:r>
      <w:r w:rsidRPr="00B56AD1">
        <w:rPr>
          <w:rFonts w:ascii="Tahoma" w:hAnsi="Tahoma" w:cs="Tahoma"/>
        </w:rPr>
        <w:t>“</w:t>
      </w:r>
      <w:r w:rsidR="00412C2D" w:rsidRPr="00B56AD1">
        <w:rPr>
          <w:rFonts w:ascii="Tahoma" w:hAnsi="Tahoma" w:cs="Tahoma"/>
        </w:rPr>
        <w:t>.</w:t>
      </w:r>
    </w:p>
    <w:p w:rsidR="000A217A" w:rsidRPr="00B56AD1" w:rsidRDefault="000A217A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4. Poskytnutou dotaci je příjemce oprávněn použít výhradně k úhradě výdajů:</w:t>
      </w:r>
    </w:p>
    <w:p w:rsidR="000A217A" w:rsidRPr="00B56AD1" w:rsidRDefault="00670B3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a)</w:t>
      </w:r>
      <w:r w:rsidR="00F14A66">
        <w:rPr>
          <w:rFonts w:ascii="Tahoma" w:hAnsi="Tahoma" w:cs="Tahoma"/>
        </w:rPr>
        <w:t xml:space="preserve"> dohody o pracovní činnosti</w:t>
      </w:r>
    </w:p>
    <w:p w:rsidR="00670B39" w:rsidRPr="00B56AD1" w:rsidRDefault="00670B3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b)</w:t>
      </w:r>
      <w:r w:rsidR="00F14A66">
        <w:rPr>
          <w:rFonts w:ascii="Tahoma" w:hAnsi="Tahoma" w:cs="Tahoma"/>
        </w:rPr>
        <w:t xml:space="preserve"> dohody o provedení práce </w:t>
      </w:r>
    </w:p>
    <w:p w:rsidR="00F14A66" w:rsidRDefault="00670B3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c)</w:t>
      </w:r>
      <w:r w:rsidR="00F14A66">
        <w:rPr>
          <w:rFonts w:ascii="Tahoma" w:hAnsi="Tahoma" w:cs="Tahoma"/>
        </w:rPr>
        <w:t xml:space="preserve"> zákonné pojištění odpovědnosti zaměstnavatele za škodu způsobenou zaměstnancem  </w:t>
      </w:r>
    </w:p>
    <w:p w:rsidR="00670B39" w:rsidRPr="00B56AD1" w:rsidRDefault="00F14A66" w:rsidP="009B0A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(Kooperativa)</w:t>
      </w:r>
    </w:p>
    <w:p w:rsidR="00670B39" w:rsidRDefault="00670B39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d)</w:t>
      </w:r>
      <w:r w:rsidR="00F14A66">
        <w:rPr>
          <w:rFonts w:ascii="Tahoma" w:hAnsi="Tahoma" w:cs="Tahoma"/>
        </w:rPr>
        <w:t xml:space="preserve"> potraviny</w:t>
      </w:r>
    </w:p>
    <w:p w:rsidR="00F14A66" w:rsidRPr="00B56AD1" w:rsidRDefault="00F14A66" w:rsidP="009B0A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e) učební pomůcky, výtvarka, sport, potřeby pro příměstský tábor </w:t>
      </w:r>
    </w:p>
    <w:p w:rsidR="00F14A66" w:rsidRDefault="00F14A66" w:rsidP="009B0AC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f) energie</w:t>
      </w:r>
    </w:p>
    <w:p w:rsidR="00F14A66" w:rsidRDefault="00F14A66" w:rsidP="009B0AC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g) telefony, internet, poštovné, ostatní spoje</w:t>
      </w:r>
    </w:p>
    <w:p w:rsidR="00F14A66" w:rsidRDefault="00F14A66" w:rsidP="009B0AC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h) cestovní náhrady</w:t>
      </w:r>
    </w:p>
    <w:p w:rsidR="00F14A66" w:rsidRDefault="00F14A66" w:rsidP="009B0AC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i) doprava a vstupné pro děti na příměstském táboře. </w:t>
      </w:r>
    </w:p>
    <w:p w:rsidR="00670B39" w:rsidRPr="00B56AD1" w:rsidRDefault="00670B39" w:rsidP="009B0ACA">
      <w:pPr>
        <w:spacing w:after="0" w:line="240" w:lineRule="auto"/>
        <w:jc w:val="both"/>
        <w:rPr>
          <w:rFonts w:ascii="Tahoma" w:hAnsi="Tahoma" w:cs="Tahoma"/>
          <w:b/>
        </w:rPr>
      </w:pPr>
      <w:r w:rsidRPr="00B56AD1">
        <w:rPr>
          <w:rFonts w:ascii="Tahoma" w:hAnsi="Tahoma" w:cs="Tahoma"/>
        </w:rPr>
        <w:t>5. Z dotace lze hradit náklady nezbytné pro realizaci projektu, které jsou identifikovatelné, účelně vynaložené, ověřitelné a doložitelné originály účetních dokladů.</w:t>
      </w:r>
      <w:r w:rsidRPr="00B56AD1">
        <w:rPr>
          <w:rFonts w:ascii="Tahoma" w:hAnsi="Tahoma" w:cs="Tahoma"/>
          <w:b/>
        </w:rPr>
        <w:t xml:space="preserve"> </w:t>
      </w:r>
    </w:p>
    <w:p w:rsidR="00670B39" w:rsidRPr="00B56AD1" w:rsidRDefault="00670B39" w:rsidP="009B0ACA">
      <w:pPr>
        <w:spacing w:after="0" w:line="240" w:lineRule="auto"/>
        <w:jc w:val="center"/>
        <w:rPr>
          <w:rFonts w:ascii="Tahoma" w:hAnsi="Tahoma" w:cs="Tahoma"/>
        </w:rPr>
      </w:pPr>
    </w:p>
    <w:p w:rsidR="00670B39" w:rsidRPr="00B56AD1" w:rsidRDefault="00670B39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IV.</w:t>
      </w:r>
    </w:p>
    <w:p w:rsidR="00670B39" w:rsidRPr="00B56AD1" w:rsidRDefault="00670B39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Vymezení vzájemných práv a povinností</w:t>
      </w:r>
    </w:p>
    <w:p w:rsidR="00670B39" w:rsidRPr="00B56AD1" w:rsidRDefault="00670B39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1. Příjemce se zavazuje:</w:t>
      </w:r>
    </w:p>
    <w:p w:rsidR="00651F90" w:rsidRDefault="00670B39" w:rsidP="009B0ACA">
      <w:pPr>
        <w:spacing w:after="0" w:line="240" w:lineRule="auto"/>
        <w:ind w:left="708" w:firstLine="60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-</w:t>
      </w:r>
      <w:r w:rsidR="00D078D8" w:rsidRPr="00B56AD1">
        <w:rPr>
          <w:rFonts w:ascii="Tahoma" w:hAnsi="Tahoma" w:cs="Tahoma"/>
        </w:rPr>
        <w:t xml:space="preserve"> </w:t>
      </w:r>
      <w:proofErr w:type="gramStart"/>
      <w:r w:rsidRPr="00B56AD1">
        <w:rPr>
          <w:rFonts w:ascii="Tahoma" w:hAnsi="Tahoma" w:cs="Tahoma"/>
        </w:rPr>
        <w:t xml:space="preserve">zrealizovat 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projekt</w:t>
      </w:r>
      <w:proofErr w:type="gramEnd"/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vlastním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jménem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a 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na 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vlastní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odpovědnost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a </w:t>
      </w:r>
      <w:r w:rsidR="009B0ACA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naplnit účelové </w:t>
      </w:r>
      <w:r w:rsidR="00651F90">
        <w:rPr>
          <w:rFonts w:ascii="Tahoma" w:hAnsi="Tahoma" w:cs="Tahoma"/>
        </w:rPr>
        <w:t xml:space="preserve">   </w:t>
      </w:r>
    </w:p>
    <w:p w:rsidR="00670B39" w:rsidRPr="00B56AD1" w:rsidRDefault="00651F90" w:rsidP="009B0ACA">
      <w:pPr>
        <w:spacing w:after="0" w:line="240" w:lineRule="auto"/>
        <w:ind w:left="708" w:firstLin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0B39" w:rsidRPr="00B56AD1">
        <w:rPr>
          <w:rFonts w:ascii="Tahoma" w:hAnsi="Tahoma" w:cs="Tahoma"/>
        </w:rPr>
        <w:t xml:space="preserve">určení </w:t>
      </w:r>
      <w:r w:rsidR="009B0ACA" w:rsidRPr="00B56AD1">
        <w:rPr>
          <w:rFonts w:ascii="Tahoma" w:hAnsi="Tahoma" w:cs="Tahoma"/>
        </w:rPr>
        <w:t>d</w:t>
      </w:r>
      <w:r w:rsidR="00670B39" w:rsidRPr="00B56AD1">
        <w:rPr>
          <w:rFonts w:ascii="Tahoma" w:hAnsi="Tahoma" w:cs="Tahoma"/>
        </w:rPr>
        <w:t>le</w:t>
      </w:r>
      <w:r w:rsidR="009B0ACA" w:rsidRPr="00B56AD1">
        <w:rPr>
          <w:rFonts w:ascii="Tahoma" w:hAnsi="Tahoma" w:cs="Tahoma"/>
        </w:rPr>
        <w:t xml:space="preserve"> </w:t>
      </w:r>
      <w:r w:rsidR="00670B39" w:rsidRPr="00B56AD1">
        <w:rPr>
          <w:rFonts w:ascii="Tahoma" w:hAnsi="Tahoma" w:cs="Tahoma"/>
        </w:rPr>
        <w:t>čl. III. této smlouvy;</w:t>
      </w:r>
    </w:p>
    <w:p w:rsidR="00670B39" w:rsidRPr="00B56AD1" w:rsidRDefault="00670B39" w:rsidP="009B0ACA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- nepřevést realizaci projektu ani poskytnutou dotaci na jiný právní subjekt;</w:t>
      </w:r>
    </w:p>
    <w:p w:rsidR="007E240D" w:rsidRPr="00B56AD1" w:rsidRDefault="00670B39" w:rsidP="009B0ACA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- označit</w:t>
      </w:r>
      <w:r w:rsidR="007E240D" w:rsidRPr="00B56AD1">
        <w:rPr>
          <w:rFonts w:ascii="Tahoma" w:hAnsi="Tahoma" w:cs="Tahoma"/>
        </w:rPr>
        <w:t xml:space="preserve">  </w:t>
      </w:r>
      <w:r w:rsidR="00416558" w:rsidRPr="00B56AD1">
        <w:rPr>
          <w:rFonts w:ascii="Tahoma" w:hAnsi="Tahoma" w:cs="Tahoma"/>
        </w:rPr>
        <w:t xml:space="preserve">účetní </w:t>
      </w:r>
      <w:r w:rsidR="007E240D" w:rsidRPr="00B56AD1">
        <w:rPr>
          <w:rFonts w:ascii="Tahoma" w:hAnsi="Tahoma" w:cs="Tahoma"/>
        </w:rPr>
        <w:t xml:space="preserve"> </w:t>
      </w:r>
      <w:r w:rsidR="00416558" w:rsidRPr="00B56AD1">
        <w:rPr>
          <w:rFonts w:ascii="Tahoma" w:hAnsi="Tahoma" w:cs="Tahoma"/>
        </w:rPr>
        <w:t>doklady</w:t>
      </w:r>
      <w:r w:rsidR="007E240D" w:rsidRPr="00B56AD1">
        <w:rPr>
          <w:rFonts w:ascii="Tahoma" w:hAnsi="Tahoma" w:cs="Tahoma"/>
        </w:rPr>
        <w:t xml:space="preserve">  </w:t>
      </w:r>
      <w:r w:rsidRPr="00B56AD1">
        <w:rPr>
          <w:rFonts w:ascii="Tahoma" w:hAnsi="Tahoma" w:cs="Tahoma"/>
        </w:rPr>
        <w:t xml:space="preserve">vztahující </w:t>
      </w:r>
      <w:r w:rsidR="007E240D" w:rsidRPr="00B56AD1">
        <w:rPr>
          <w:rFonts w:ascii="Tahoma" w:hAnsi="Tahoma" w:cs="Tahoma"/>
        </w:rPr>
        <w:t xml:space="preserve">  </w:t>
      </w:r>
      <w:r w:rsidRPr="00B56AD1">
        <w:rPr>
          <w:rFonts w:ascii="Tahoma" w:hAnsi="Tahoma" w:cs="Tahoma"/>
        </w:rPr>
        <w:t xml:space="preserve">se </w:t>
      </w:r>
      <w:r w:rsidR="007E240D" w:rsidRPr="00B56AD1">
        <w:rPr>
          <w:rFonts w:ascii="Tahoma" w:hAnsi="Tahoma" w:cs="Tahoma"/>
        </w:rPr>
        <w:t xml:space="preserve">  </w:t>
      </w:r>
      <w:r w:rsidRPr="00B56AD1">
        <w:rPr>
          <w:rFonts w:ascii="Tahoma" w:hAnsi="Tahoma" w:cs="Tahoma"/>
        </w:rPr>
        <w:t>k</w:t>
      </w:r>
      <w:r w:rsidR="007E240D" w:rsidRPr="00B56AD1">
        <w:rPr>
          <w:rFonts w:ascii="Tahoma" w:hAnsi="Tahoma" w:cs="Tahoma"/>
        </w:rPr>
        <w:t xml:space="preserve">  </w:t>
      </w:r>
      <w:r w:rsidRPr="00B56AD1">
        <w:rPr>
          <w:rFonts w:ascii="Tahoma" w:hAnsi="Tahoma" w:cs="Tahoma"/>
        </w:rPr>
        <w:t>projektu</w:t>
      </w:r>
      <w:r w:rsidR="007E240D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</w:t>
      </w:r>
      <w:r w:rsidR="007E240D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názvem</w:t>
      </w:r>
      <w:r w:rsidR="007E240D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 </w:t>
      </w:r>
      <w:r w:rsidR="007E240D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projektu </w:t>
      </w:r>
      <w:r w:rsidR="007E240D" w:rsidRPr="00B56AD1">
        <w:rPr>
          <w:rFonts w:ascii="Tahoma" w:hAnsi="Tahoma" w:cs="Tahoma"/>
        </w:rPr>
        <w:t xml:space="preserve">  </w:t>
      </w:r>
      <w:r w:rsidR="003155DD" w:rsidRPr="00B56AD1">
        <w:rPr>
          <w:rFonts w:ascii="Tahoma" w:hAnsi="Tahoma" w:cs="Tahoma"/>
        </w:rPr>
        <w:t>(</w:t>
      </w:r>
      <w:proofErr w:type="gramStart"/>
      <w:r w:rsidR="003155DD" w:rsidRPr="00B56AD1">
        <w:rPr>
          <w:rFonts w:ascii="Tahoma" w:hAnsi="Tahoma" w:cs="Tahoma"/>
        </w:rPr>
        <w:t>nebo</w:t>
      </w:r>
      <w:r w:rsidR="007E240D" w:rsidRPr="00B56AD1">
        <w:rPr>
          <w:rFonts w:ascii="Tahoma" w:hAnsi="Tahoma" w:cs="Tahoma"/>
        </w:rPr>
        <w:t xml:space="preserve"> </w:t>
      </w:r>
      <w:r w:rsidR="003155DD" w:rsidRPr="00B56AD1">
        <w:rPr>
          <w:rFonts w:ascii="Tahoma" w:hAnsi="Tahoma" w:cs="Tahoma"/>
        </w:rPr>
        <w:t xml:space="preserve"> jiným</w:t>
      </w:r>
      <w:proofErr w:type="gramEnd"/>
    </w:p>
    <w:p w:rsidR="00670B39" w:rsidRPr="00B56AD1" w:rsidRDefault="003155DD" w:rsidP="007E240D">
      <w:pPr>
        <w:spacing w:after="0" w:line="240" w:lineRule="auto"/>
        <w:ind w:left="851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označením, které</w:t>
      </w:r>
      <w:r w:rsidR="00670B39" w:rsidRPr="00B56AD1">
        <w:rPr>
          <w:rFonts w:ascii="Tahoma" w:hAnsi="Tahoma" w:cs="Tahoma"/>
        </w:rPr>
        <w:t xml:space="preserve"> název projektu</w:t>
      </w:r>
      <w:r w:rsidRPr="00B56AD1">
        <w:rPr>
          <w:rFonts w:ascii="Tahoma" w:hAnsi="Tahoma" w:cs="Tahoma"/>
        </w:rPr>
        <w:t xml:space="preserve"> jasně identifikuje) a rokem poskytnutí dotace.</w:t>
      </w:r>
    </w:p>
    <w:p w:rsidR="003155DD" w:rsidRPr="00B56AD1" w:rsidRDefault="003155DD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2. Příjemce dotace je povinen uvést na všech tiskovinách zhotovených po uzavření této smlouvy v rámci dotací podpořené akce, na elektronických nebo jiných médiích, na svých internetových stránkách a na viditelných místech při konání akce logo města Bruntálu v předepsaném formátu</w:t>
      </w:r>
      <w:r w:rsidR="00362727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a text: „Tato akce je finančně podpořena Městem Bruntál“.</w:t>
      </w:r>
    </w:p>
    <w:p w:rsidR="003155DD" w:rsidRPr="00B56AD1" w:rsidRDefault="003155DD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3. Poskytovatel poskytne dotaci příjemci bezhotovostním převodem na výše uvedený účet příjemce formou jednorázové úhrady ve lhůtě do </w:t>
      </w:r>
      <w:r w:rsidR="00E46107" w:rsidRPr="00B56AD1">
        <w:rPr>
          <w:rFonts w:ascii="Tahoma" w:hAnsi="Tahoma" w:cs="Tahoma"/>
        </w:rPr>
        <w:t>30</w:t>
      </w:r>
      <w:r w:rsidRPr="00B56AD1">
        <w:rPr>
          <w:rFonts w:ascii="Tahoma" w:hAnsi="Tahoma" w:cs="Tahoma"/>
          <w:color w:val="FF0000"/>
        </w:rPr>
        <w:t xml:space="preserve"> </w:t>
      </w:r>
      <w:r w:rsidRPr="00B56AD1">
        <w:rPr>
          <w:rFonts w:ascii="Tahoma" w:hAnsi="Tahoma" w:cs="Tahoma"/>
        </w:rPr>
        <w:t>dnů ode dne podpisu této smlouvy.</w:t>
      </w:r>
    </w:p>
    <w:p w:rsidR="003155DD" w:rsidRPr="00B56AD1" w:rsidRDefault="003155DD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4. Příjemce dotace je povinen po ukončení projektu předložit příslušnému </w:t>
      </w:r>
      <w:r w:rsidR="00362727" w:rsidRPr="00B56AD1">
        <w:rPr>
          <w:rFonts w:ascii="Tahoma" w:hAnsi="Tahoma" w:cs="Tahoma"/>
        </w:rPr>
        <w:t>odboru</w:t>
      </w:r>
      <w:r w:rsidRPr="00B56AD1">
        <w:rPr>
          <w:rFonts w:ascii="Tahoma" w:hAnsi="Tahoma" w:cs="Tahoma"/>
        </w:rPr>
        <w:t xml:space="preserve"> poskytovatele dotace závěrečnou zprávu a vyúčtování </w:t>
      </w:r>
      <w:r w:rsidRPr="00982F3B">
        <w:rPr>
          <w:rFonts w:ascii="Tahoma" w:hAnsi="Tahoma" w:cs="Tahoma"/>
        </w:rPr>
        <w:t>dotace,</w:t>
      </w:r>
      <w:r w:rsidRPr="00B56AD1">
        <w:rPr>
          <w:rFonts w:ascii="Tahoma" w:hAnsi="Tahoma" w:cs="Tahoma"/>
        </w:rPr>
        <w:t xml:space="preserve"> a to ve lhůtě do jednoho měsíce po ukončení realizace projektu, v případě pravidelné činnosti do 31. ledna následujícího roku. Závěrečná zpráva musí obsahovat slovní popis realizace projek</w:t>
      </w:r>
      <w:r w:rsidR="002E61AF" w:rsidRPr="00B56AD1">
        <w:rPr>
          <w:rFonts w:ascii="Tahoma" w:hAnsi="Tahoma" w:cs="Tahoma"/>
        </w:rPr>
        <w:t>t</w:t>
      </w:r>
      <w:r w:rsidRPr="00B56AD1">
        <w:rPr>
          <w:rFonts w:ascii="Tahoma" w:hAnsi="Tahoma" w:cs="Tahoma"/>
        </w:rPr>
        <w:t xml:space="preserve">u s uvedením jeho </w:t>
      </w:r>
      <w:proofErr w:type="gramStart"/>
      <w:r w:rsidRPr="00B56AD1">
        <w:rPr>
          <w:rFonts w:ascii="Tahoma" w:hAnsi="Tahoma" w:cs="Tahoma"/>
        </w:rPr>
        <w:t>výstupů</w:t>
      </w:r>
      <w:r w:rsidR="00B56AD1">
        <w:rPr>
          <w:rFonts w:ascii="Tahoma" w:hAnsi="Tahoma" w:cs="Tahoma"/>
        </w:rPr>
        <w:t xml:space="preserve">       </w:t>
      </w:r>
      <w:r w:rsidRPr="00B56AD1">
        <w:rPr>
          <w:rFonts w:ascii="Tahoma" w:hAnsi="Tahoma" w:cs="Tahoma"/>
        </w:rPr>
        <w:t xml:space="preserve"> a celkového</w:t>
      </w:r>
      <w:proofErr w:type="gramEnd"/>
      <w:r w:rsidRPr="00B56AD1">
        <w:rPr>
          <w:rFonts w:ascii="Tahoma" w:hAnsi="Tahoma" w:cs="Tahoma"/>
        </w:rPr>
        <w:t xml:space="preserve"> zhodnocení.</w:t>
      </w:r>
    </w:p>
    <w:p w:rsidR="00015E5B" w:rsidRDefault="00015E5B" w:rsidP="00015E5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Vyúčtování musí obsahovat:</w:t>
      </w:r>
    </w:p>
    <w:p w:rsidR="00015E5B" w:rsidRDefault="00015E5B" w:rsidP="00015E5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seznam účetních dokladů, prokazujících účelovost použité dotace;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gramStart"/>
      <w:r>
        <w:rPr>
          <w:rFonts w:ascii="Tahoma" w:hAnsi="Tahoma" w:cs="Tahoma"/>
        </w:rPr>
        <w:t>účetní  sestavu</w:t>
      </w:r>
      <w:proofErr w:type="gramEnd"/>
      <w:r>
        <w:rPr>
          <w:rFonts w:ascii="Tahoma" w:hAnsi="Tahoma" w:cs="Tahoma"/>
        </w:rPr>
        <w:t xml:space="preserve">,  ze  které  je  patrné,  že příjemce dotace vede oddělenou účetní evidenci   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o všech </w:t>
      </w:r>
      <w:proofErr w:type="gramStart"/>
      <w:r>
        <w:rPr>
          <w:rFonts w:ascii="Tahoma" w:hAnsi="Tahoma" w:cs="Tahoma"/>
        </w:rPr>
        <w:t>účetních  případech</w:t>
      </w:r>
      <w:proofErr w:type="gramEnd"/>
      <w:r>
        <w:rPr>
          <w:rFonts w:ascii="Tahoma" w:hAnsi="Tahoma" w:cs="Tahoma"/>
        </w:rPr>
        <w:t xml:space="preserve">  vztahujících  se  k  poskytnuté dotaci;  </w:t>
      </w:r>
      <w:proofErr w:type="gramStart"/>
      <w:r>
        <w:rPr>
          <w:rFonts w:ascii="Tahoma" w:hAnsi="Tahoma" w:cs="Tahoma"/>
        </w:rPr>
        <w:t>příjemce   je</w:t>
      </w:r>
      <w:proofErr w:type="gramEnd"/>
      <w:r>
        <w:rPr>
          <w:rFonts w:ascii="Tahoma" w:hAnsi="Tahoma" w:cs="Tahoma"/>
        </w:rPr>
        <w:t xml:space="preserve">  povinen  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vést účetnictví v souladu se zákonem č. 563/1991 Sb., o účetnictví, v platném znění,   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kopie účetních dokladů (paragony, faktury atd.), vztahujících se k poskytnuté dotaci,    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kopie výpisů z účtů o provedené úhradě, popř. pokladní doklad,   </w:t>
      </w:r>
    </w:p>
    <w:p w:rsidR="00015E5B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e) v případě uplatňování zálohových faktur vyúčtování těchto záloh, </w:t>
      </w:r>
    </w:p>
    <w:p w:rsidR="00750C40" w:rsidRDefault="00015E5B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f) v </w:t>
      </w:r>
      <w:r w:rsidR="00750C40"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případě </w:t>
      </w:r>
      <w:r w:rsidR="00750C4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osobních</w:t>
      </w:r>
      <w:proofErr w:type="gramEnd"/>
      <w:r>
        <w:rPr>
          <w:rFonts w:ascii="Tahoma" w:hAnsi="Tahoma" w:cs="Tahoma"/>
        </w:rPr>
        <w:t xml:space="preserve"> </w:t>
      </w:r>
      <w:r w:rsidR="00750C4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nákladů </w:t>
      </w:r>
      <w:r w:rsidR="00750C4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kopie </w:t>
      </w:r>
      <w:r w:rsidR="00750C40">
        <w:rPr>
          <w:rFonts w:ascii="Tahoma" w:hAnsi="Tahoma" w:cs="Tahoma"/>
        </w:rPr>
        <w:t xml:space="preserve">  uzavřených   </w:t>
      </w:r>
      <w:r>
        <w:rPr>
          <w:rFonts w:ascii="Tahoma" w:hAnsi="Tahoma" w:cs="Tahoma"/>
        </w:rPr>
        <w:t xml:space="preserve">dohod </w:t>
      </w:r>
      <w:r w:rsidR="00750C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</w:t>
      </w:r>
      <w:r w:rsidR="00750C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pracovní </w:t>
      </w:r>
      <w:r w:rsidR="00750C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činnosti, </w:t>
      </w:r>
      <w:r w:rsidR="00750C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dohod  </w:t>
      </w:r>
    </w:p>
    <w:p w:rsidR="00750C40" w:rsidRDefault="00750C40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o </w:t>
      </w:r>
      <w:proofErr w:type="gramStart"/>
      <w:r>
        <w:rPr>
          <w:rFonts w:ascii="Tahoma" w:hAnsi="Tahoma" w:cs="Tahoma"/>
        </w:rPr>
        <w:t>provedení</w:t>
      </w:r>
      <w:r w:rsidR="00015E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>práce</w:t>
      </w:r>
      <w:proofErr w:type="gramEnd"/>
      <w:r w:rsidR="00015E5B">
        <w:rPr>
          <w:rFonts w:ascii="Tahoma" w:hAnsi="Tahoma" w:cs="Tahoma"/>
        </w:rPr>
        <w:t xml:space="preserve"> a výplatních  lístků  pracovníků, </w:t>
      </w:r>
      <w:r>
        <w:rPr>
          <w:rFonts w:ascii="Tahoma" w:hAnsi="Tahoma" w:cs="Tahoma"/>
        </w:rPr>
        <w:t>na jejichž mzdu je dotace</w:t>
      </w:r>
      <w:r w:rsidR="00015E5B">
        <w:rPr>
          <w:rFonts w:ascii="Tahoma" w:hAnsi="Tahoma" w:cs="Tahoma"/>
        </w:rPr>
        <w:t xml:space="preserve"> uplatňována;  </w:t>
      </w:r>
    </w:p>
    <w:p w:rsidR="00750C40" w:rsidRDefault="00750C40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015E5B">
        <w:rPr>
          <w:rFonts w:ascii="Tahoma" w:hAnsi="Tahoma" w:cs="Tahoma"/>
        </w:rPr>
        <w:t xml:space="preserve">rovněž kopie </w:t>
      </w:r>
      <w:proofErr w:type="gramStart"/>
      <w:r w:rsidR="00015E5B">
        <w:rPr>
          <w:rFonts w:ascii="Tahoma" w:hAnsi="Tahoma" w:cs="Tahoma"/>
        </w:rPr>
        <w:t xml:space="preserve">dokladů o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>odvedeném</w:t>
      </w:r>
      <w:proofErr w:type="gramEnd"/>
      <w:r>
        <w:rPr>
          <w:rFonts w:ascii="Tahoma" w:hAnsi="Tahoma" w:cs="Tahoma"/>
        </w:rPr>
        <w:t xml:space="preserve">  </w:t>
      </w:r>
      <w:r w:rsidR="00015E5B">
        <w:rPr>
          <w:rFonts w:ascii="Tahoma" w:hAnsi="Tahoma" w:cs="Tahoma"/>
        </w:rPr>
        <w:t xml:space="preserve">zdravotním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 xml:space="preserve">sociálním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 xml:space="preserve">pojistném </w:t>
      </w:r>
      <w:r>
        <w:rPr>
          <w:rFonts w:ascii="Tahoma" w:hAnsi="Tahoma" w:cs="Tahoma"/>
        </w:rPr>
        <w:t xml:space="preserve"> </w:t>
      </w:r>
      <w:r w:rsidR="00015E5B">
        <w:rPr>
          <w:rFonts w:ascii="Tahoma" w:hAnsi="Tahoma" w:cs="Tahoma"/>
        </w:rPr>
        <w:t xml:space="preserve">zaměstnavatele. </w:t>
      </w:r>
    </w:p>
    <w:p w:rsidR="00015E5B" w:rsidRDefault="00750C40" w:rsidP="00015E5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015E5B">
        <w:rPr>
          <w:rFonts w:ascii="Tahoma" w:hAnsi="Tahoma" w:cs="Tahoma"/>
        </w:rPr>
        <w:t xml:space="preserve">Mzdové náklady, hrazené z dotace, musí být rovněž vedeny v oddělené </w:t>
      </w:r>
      <w:r>
        <w:rPr>
          <w:rFonts w:ascii="Tahoma" w:hAnsi="Tahoma" w:cs="Tahoma"/>
        </w:rPr>
        <w:t>ú</w:t>
      </w:r>
      <w:r w:rsidR="00015E5B">
        <w:rPr>
          <w:rFonts w:ascii="Tahoma" w:hAnsi="Tahoma" w:cs="Tahoma"/>
        </w:rPr>
        <w:t xml:space="preserve">četní evidenci. </w:t>
      </w:r>
    </w:p>
    <w:p w:rsidR="00015E5B" w:rsidRDefault="00015E5B" w:rsidP="00015E5B">
      <w:pPr>
        <w:spacing w:after="0" w:line="240" w:lineRule="auto"/>
        <w:ind w:right="-57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Doklady, uvedené pod písmeny a) - f), je příjemce povinen označit tak, aby bylo patrné, že se jedná o finanční prostředky, použité z tohoto dotačního řízení. </w:t>
      </w:r>
    </w:p>
    <w:p w:rsidR="005F0776" w:rsidRPr="00B56AD1" w:rsidRDefault="005F0776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6. Poskytovatel je oprávněn provádět kontrolu účelovosti nákladů poskytnuté dotace.</w:t>
      </w:r>
    </w:p>
    <w:p w:rsidR="005F0776" w:rsidRPr="00B56AD1" w:rsidRDefault="005F0776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7. Poskytovatel je oprávněn v souladu se zákonem č. 320/2001 Sb., o finanční </w:t>
      </w:r>
      <w:proofErr w:type="gramStart"/>
      <w:r w:rsidRPr="00B56AD1">
        <w:rPr>
          <w:rFonts w:ascii="Tahoma" w:hAnsi="Tahoma" w:cs="Tahoma"/>
        </w:rPr>
        <w:t xml:space="preserve">kontrole </w:t>
      </w:r>
      <w:r w:rsidR="00B56AD1">
        <w:rPr>
          <w:rFonts w:ascii="Tahoma" w:hAnsi="Tahoma" w:cs="Tahoma"/>
        </w:rPr>
        <w:t xml:space="preserve">            </w:t>
      </w:r>
      <w:r w:rsidRPr="00B56AD1">
        <w:rPr>
          <w:rFonts w:ascii="Tahoma" w:hAnsi="Tahoma" w:cs="Tahoma"/>
        </w:rPr>
        <w:t>ve</w:t>
      </w:r>
      <w:proofErr w:type="gramEnd"/>
      <w:r w:rsidRPr="00B56AD1">
        <w:rPr>
          <w:rFonts w:ascii="Tahoma" w:hAnsi="Tahoma" w:cs="Tahoma"/>
        </w:rPr>
        <w:t xml:space="preserve"> veřejné správě a o změně některých zákonů (zákon finanční kontrole), v platném znění, </w:t>
      </w:r>
      <w:r w:rsidRPr="00B56AD1">
        <w:rPr>
          <w:rFonts w:ascii="Tahoma" w:hAnsi="Tahoma" w:cs="Tahoma"/>
        </w:rPr>
        <w:lastRenderedPageBreak/>
        <w:t>provádět veřejnosprávní kontroly. Za tím účelem je příjemce mimo jiné povinen umožnit pověřeným zaměstnancům poskytovatele provádět kontroly plnění projektu, umožnit jim přístup do prostor, kde se projekt realizuje, předlož</w:t>
      </w:r>
      <w:r w:rsidR="00416558" w:rsidRPr="00B56AD1">
        <w:rPr>
          <w:rFonts w:ascii="Tahoma" w:hAnsi="Tahoma" w:cs="Tahoma"/>
        </w:rPr>
        <w:t>it</w:t>
      </w:r>
      <w:r w:rsidRPr="00B56AD1">
        <w:rPr>
          <w:rFonts w:ascii="Tahoma" w:hAnsi="Tahoma" w:cs="Tahoma"/>
        </w:rPr>
        <w:t xml:space="preserve"> kopi</w:t>
      </w:r>
      <w:r w:rsidR="00416558" w:rsidRPr="00B56AD1">
        <w:rPr>
          <w:rFonts w:ascii="Tahoma" w:hAnsi="Tahoma" w:cs="Tahoma"/>
        </w:rPr>
        <w:t>e</w:t>
      </w:r>
      <w:r w:rsidRPr="00B56AD1">
        <w:rPr>
          <w:rFonts w:ascii="Tahoma" w:hAnsi="Tahoma" w:cs="Tahoma"/>
        </w:rPr>
        <w:t xml:space="preserve"> (originál</w:t>
      </w:r>
      <w:r w:rsidR="00416558" w:rsidRPr="00B56AD1">
        <w:rPr>
          <w:rFonts w:ascii="Tahoma" w:hAnsi="Tahoma" w:cs="Tahoma"/>
        </w:rPr>
        <w:t>y</w:t>
      </w:r>
      <w:r w:rsidRPr="00B56AD1">
        <w:rPr>
          <w:rFonts w:ascii="Tahoma" w:hAnsi="Tahoma" w:cs="Tahoma"/>
        </w:rPr>
        <w:t xml:space="preserve"> k nahlédnutí) účetních dokladů</w:t>
      </w:r>
      <w:r w:rsidR="00416558" w:rsidRPr="00B56AD1">
        <w:rPr>
          <w:rFonts w:ascii="Tahoma" w:hAnsi="Tahoma" w:cs="Tahoma"/>
        </w:rPr>
        <w:t>,</w:t>
      </w:r>
      <w:r w:rsidRPr="00B56AD1">
        <w:rPr>
          <w:rFonts w:ascii="Tahoma" w:hAnsi="Tahoma" w:cs="Tahoma"/>
        </w:rPr>
        <w:t xml:space="preserve"> popř. všech</w:t>
      </w:r>
      <w:r w:rsidR="00416558" w:rsidRPr="00B56AD1">
        <w:rPr>
          <w:rFonts w:ascii="Tahoma" w:hAnsi="Tahoma" w:cs="Tahoma"/>
        </w:rPr>
        <w:t>ny</w:t>
      </w:r>
      <w:r w:rsidRPr="00B56AD1">
        <w:rPr>
          <w:rFonts w:ascii="Tahoma" w:hAnsi="Tahoma" w:cs="Tahoma"/>
        </w:rPr>
        <w:t xml:space="preserve"> potřebn</w:t>
      </w:r>
      <w:r w:rsidR="00416558" w:rsidRPr="00B56AD1">
        <w:rPr>
          <w:rFonts w:ascii="Tahoma" w:hAnsi="Tahoma" w:cs="Tahoma"/>
        </w:rPr>
        <w:t>é</w:t>
      </w:r>
      <w:r w:rsidRPr="00B56AD1">
        <w:rPr>
          <w:rFonts w:ascii="Tahoma" w:hAnsi="Tahoma" w:cs="Tahoma"/>
        </w:rPr>
        <w:t xml:space="preserve"> </w:t>
      </w:r>
      <w:r w:rsidR="00CD63EE" w:rsidRPr="00B56AD1">
        <w:rPr>
          <w:rFonts w:ascii="Tahoma" w:hAnsi="Tahoma" w:cs="Tahoma"/>
        </w:rPr>
        <w:t>doklad</w:t>
      </w:r>
      <w:r w:rsidR="00416558" w:rsidRPr="00B56AD1">
        <w:rPr>
          <w:rFonts w:ascii="Tahoma" w:hAnsi="Tahoma" w:cs="Tahoma"/>
        </w:rPr>
        <w:t>y</w:t>
      </w:r>
      <w:r w:rsidR="00CD63EE" w:rsidRPr="00B56AD1">
        <w:rPr>
          <w:rFonts w:ascii="Tahoma" w:hAnsi="Tahoma" w:cs="Tahoma"/>
        </w:rPr>
        <w:t xml:space="preserve"> ke kontrole. </w:t>
      </w:r>
    </w:p>
    <w:p w:rsidR="00CD63EE" w:rsidRPr="00B56AD1" w:rsidRDefault="00CD63EE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8. V případě nevyčerpání poskytnuté dotace v plné výši a ve stanoveném termínu je příjemce dotace povinen nevyčerpanou částku vrátit poskytovateli dotace bezhotovostním </w:t>
      </w:r>
      <w:proofErr w:type="gramStart"/>
      <w:r w:rsidRPr="00B56AD1">
        <w:rPr>
          <w:rFonts w:ascii="Tahoma" w:hAnsi="Tahoma" w:cs="Tahoma"/>
        </w:rPr>
        <w:t xml:space="preserve">převodem </w:t>
      </w:r>
      <w:r w:rsidR="00B56AD1">
        <w:rPr>
          <w:rFonts w:ascii="Tahoma" w:hAnsi="Tahoma" w:cs="Tahoma"/>
        </w:rPr>
        <w:t xml:space="preserve">   </w:t>
      </w:r>
      <w:r w:rsidRPr="00B56AD1">
        <w:rPr>
          <w:rFonts w:ascii="Tahoma" w:hAnsi="Tahoma" w:cs="Tahoma"/>
        </w:rPr>
        <w:t>na</w:t>
      </w:r>
      <w:proofErr w:type="gramEnd"/>
      <w:r w:rsidRPr="00B56AD1">
        <w:rPr>
          <w:rFonts w:ascii="Tahoma" w:hAnsi="Tahoma" w:cs="Tahoma"/>
        </w:rPr>
        <w:t xml:space="preserve"> účet č. </w:t>
      </w:r>
      <w:r w:rsidRPr="00B56AD1">
        <w:rPr>
          <w:rFonts w:ascii="Tahoma" w:hAnsi="Tahoma" w:cs="Tahoma"/>
          <w:b/>
        </w:rPr>
        <w:t>525771/0100,</w:t>
      </w:r>
      <w:r w:rsidRPr="00B56AD1">
        <w:rPr>
          <w:rFonts w:ascii="Tahoma" w:hAnsi="Tahoma" w:cs="Tahoma"/>
        </w:rPr>
        <w:t xml:space="preserve"> vedený u Komerční banky, a.s.</w:t>
      </w:r>
      <w:r w:rsidR="009B0ACA" w:rsidRPr="00B56AD1">
        <w:rPr>
          <w:rFonts w:ascii="Tahoma" w:hAnsi="Tahoma" w:cs="Tahoma"/>
        </w:rPr>
        <w:t>,</w:t>
      </w:r>
      <w:r w:rsidRPr="00B56AD1">
        <w:rPr>
          <w:rFonts w:ascii="Tahoma" w:hAnsi="Tahoma" w:cs="Tahoma"/>
        </w:rPr>
        <w:t xml:space="preserve"> pobočka Bruntál, a to do 30 dnů od ukončení projektu, v případě pravidelné činnosti ve lhůtě do 31. ledna následujícího roku. Za den platby se považuje den, kdy bude předmětná částka připsána na účet poskytovatele. </w:t>
      </w:r>
    </w:p>
    <w:p w:rsidR="00CD63EE" w:rsidRPr="00B56AD1" w:rsidRDefault="00CD63EE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>9. V případě, že skutečné náklady akce budou nižší, než bylo uvedeno v žádosti, příjemce vrátí odpovídající poměrnou část poskytnuté dotace za stejných podmínek, jako jsou uvedeny v čl. IV bod 8 této smlouvy.</w:t>
      </w:r>
    </w:p>
    <w:p w:rsidR="00CD63EE" w:rsidRPr="00B56AD1" w:rsidRDefault="00CD63EE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10. Porušení podmínek stanovených v čl. IV bod 4 a 5 je považováno </w:t>
      </w:r>
      <w:r w:rsidR="000520EC" w:rsidRPr="00B56AD1">
        <w:rPr>
          <w:rFonts w:ascii="Tahoma" w:hAnsi="Tahoma" w:cs="Tahoma"/>
        </w:rPr>
        <w:t>za porušení méně závažné</w:t>
      </w:r>
      <w:r w:rsidR="00E46107" w:rsidRPr="00B56AD1">
        <w:rPr>
          <w:rFonts w:ascii="Tahoma" w:hAnsi="Tahoma" w:cs="Tahoma"/>
        </w:rPr>
        <w:t xml:space="preserve"> </w:t>
      </w:r>
      <w:r w:rsidR="00B56AD1">
        <w:rPr>
          <w:rFonts w:ascii="Tahoma" w:hAnsi="Tahoma" w:cs="Tahoma"/>
        </w:rPr>
        <w:t>v</w:t>
      </w:r>
      <w:r w:rsidR="000520EC" w:rsidRPr="00B56AD1">
        <w:rPr>
          <w:rFonts w:ascii="Tahoma" w:hAnsi="Tahoma" w:cs="Tahoma"/>
        </w:rPr>
        <w:t>e smyslu ustanovení §</w:t>
      </w:r>
      <w:r w:rsidR="00F057A4" w:rsidRPr="00B56AD1">
        <w:rPr>
          <w:rFonts w:ascii="Tahoma" w:hAnsi="Tahoma" w:cs="Tahoma"/>
        </w:rPr>
        <w:t xml:space="preserve"> </w:t>
      </w:r>
      <w:r w:rsidR="000520EC" w:rsidRPr="00B56AD1">
        <w:rPr>
          <w:rFonts w:ascii="Tahoma" w:hAnsi="Tahoma" w:cs="Tahoma"/>
        </w:rPr>
        <w:t>10a odst. 6 zákona č. 250/2000 Sb., o rozpočtových pravidlech územních rozpočtů, v</w:t>
      </w:r>
      <w:r w:rsidR="005176FB" w:rsidRPr="00B56AD1">
        <w:rPr>
          <w:rFonts w:ascii="Tahoma" w:hAnsi="Tahoma" w:cs="Tahoma"/>
        </w:rPr>
        <w:t> </w:t>
      </w:r>
      <w:r w:rsidR="000520EC" w:rsidRPr="00B56AD1">
        <w:rPr>
          <w:rFonts w:ascii="Tahoma" w:hAnsi="Tahoma" w:cs="Tahoma"/>
        </w:rPr>
        <w:t>platném</w:t>
      </w:r>
      <w:r w:rsidR="005176FB" w:rsidRPr="00B56AD1">
        <w:rPr>
          <w:rFonts w:ascii="Tahoma" w:hAnsi="Tahoma" w:cs="Tahoma"/>
        </w:rPr>
        <w:t xml:space="preserve"> </w:t>
      </w:r>
      <w:r w:rsidR="000520EC" w:rsidRPr="00B56AD1">
        <w:rPr>
          <w:rFonts w:ascii="Tahoma" w:hAnsi="Tahoma" w:cs="Tahoma"/>
        </w:rPr>
        <w:t>znění. Odvod za toto porušení rozpočtové kázně se stanoví následujícím procentem:</w:t>
      </w:r>
    </w:p>
    <w:p w:rsidR="000520EC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 a) předložení vyúčtování podle č</w:t>
      </w:r>
      <w:r w:rsidR="000A5344" w:rsidRPr="00B56AD1">
        <w:rPr>
          <w:rFonts w:ascii="Tahoma" w:hAnsi="Tahoma" w:cs="Tahoma"/>
        </w:rPr>
        <w:t>l.</w:t>
      </w:r>
      <w:r w:rsidRPr="00B56AD1">
        <w:rPr>
          <w:rFonts w:ascii="Tahoma" w:hAnsi="Tahoma" w:cs="Tahoma"/>
        </w:rPr>
        <w:t xml:space="preserve"> IV.</w:t>
      </w:r>
      <w:r w:rsidR="002E61AF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>bod 4) po stanovené lhůtě:</w:t>
      </w:r>
    </w:p>
    <w:p w:rsidR="000520EC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                   do 15 kalendářních </w:t>
      </w:r>
      <w:proofErr w:type="gramStart"/>
      <w:r w:rsidRPr="00B56AD1">
        <w:rPr>
          <w:rFonts w:ascii="Tahoma" w:hAnsi="Tahoma" w:cs="Tahoma"/>
        </w:rPr>
        <w:t xml:space="preserve">dnů                      </w:t>
      </w:r>
      <w:r w:rsidR="00E46107" w:rsidRPr="00B56AD1">
        <w:rPr>
          <w:rFonts w:ascii="Tahoma" w:hAnsi="Tahoma" w:cs="Tahoma"/>
        </w:rPr>
        <w:t>2</w:t>
      </w:r>
      <w:r w:rsidRPr="00B56AD1">
        <w:rPr>
          <w:rFonts w:ascii="Tahoma" w:hAnsi="Tahoma" w:cs="Tahoma"/>
          <w:color w:val="FF0000"/>
        </w:rPr>
        <w:t xml:space="preserve"> </w:t>
      </w:r>
      <w:r w:rsidRPr="00B56AD1">
        <w:rPr>
          <w:rFonts w:ascii="Tahoma" w:hAnsi="Tahoma" w:cs="Tahoma"/>
        </w:rPr>
        <w:t>% poskytnuté</w:t>
      </w:r>
      <w:proofErr w:type="gramEnd"/>
      <w:r w:rsidRPr="00B56AD1">
        <w:rPr>
          <w:rFonts w:ascii="Tahoma" w:hAnsi="Tahoma" w:cs="Tahoma"/>
        </w:rPr>
        <w:t xml:space="preserve"> dotace</w:t>
      </w:r>
    </w:p>
    <w:p w:rsidR="000520EC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                   od 16 do </w:t>
      </w:r>
      <w:r w:rsidR="00E46107" w:rsidRPr="00B56AD1">
        <w:rPr>
          <w:rFonts w:ascii="Tahoma" w:hAnsi="Tahoma" w:cs="Tahoma"/>
        </w:rPr>
        <w:t>30</w:t>
      </w:r>
      <w:r w:rsidR="00A66D89" w:rsidRPr="00B56AD1">
        <w:rPr>
          <w:rFonts w:ascii="Tahoma" w:hAnsi="Tahoma" w:cs="Tahoma"/>
        </w:rPr>
        <w:t xml:space="preserve"> </w:t>
      </w:r>
      <w:r w:rsidRPr="00B56AD1">
        <w:rPr>
          <w:rFonts w:ascii="Tahoma" w:hAnsi="Tahoma" w:cs="Tahoma"/>
        </w:rPr>
        <w:t xml:space="preserve">kalendářních </w:t>
      </w:r>
      <w:proofErr w:type="gramStart"/>
      <w:r w:rsidRPr="00B56AD1">
        <w:rPr>
          <w:rFonts w:ascii="Tahoma" w:hAnsi="Tahoma" w:cs="Tahoma"/>
        </w:rPr>
        <w:t xml:space="preserve">dnů          </w:t>
      </w:r>
      <w:r w:rsidR="00651F90">
        <w:rPr>
          <w:rFonts w:ascii="Tahoma" w:hAnsi="Tahoma" w:cs="Tahoma"/>
        </w:rPr>
        <w:t xml:space="preserve">  </w:t>
      </w:r>
      <w:r w:rsidR="00A66D89" w:rsidRPr="00B56AD1">
        <w:rPr>
          <w:rFonts w:ascii="Tahoma" w:hAnsi="Tahoma" w:cs="Tahoma"/>
        </w:rPr>
        <w:t xml:space="preserve"> </w:t>
      </w:r>
      <w:r w:rsidR="00E46107" w:rsidRPr="00B56AD1">
        <w:rPr>
          <w:rFonts w:ascii="Tahoma" w:hAnsi="Tahoma" w:cs="Tahoma"/>
        </w:rPr>
        <w:t>5</w:t>
      </w:r>
      <w:r w:rsidRPr="00B56AD1">
        <w:rPr>
          <w:rFonts w:ascii="Tahoma" w:hAnsi="Tahoma" w:cs="Tahoma"/>
        </w:rPr>
        <w:t xml:space="preserve"> % poskytnuté</w:t>
      </w:r>
      <w:proofErr w:type="gramEnd"/>
      <w:r w:rsidRPr="00B56AD1">
        <w:rPr>
          <w:rFonts w:ascii="Tahoma" w:hAnsi="Tahoma" w:cs="Tahoma"/>
        </w:rPr>
        <w:t xml:space="preserve"> dotace</w:t>
      </w:r>
    </w:p>
    <w:p w:rsidR="000520EC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</w:t>
      </w:r>
      <w:r w:rsidR="00F051BF">
        <w:rPr>
          <w:rFonts w:ascii="Tahoma" w:hAnsi="Tahoma" w:cs="Tahoma"/>
        </w:rPr>
        <w:t xml:space="preserve">  </w:t>
      </w:r>
      <w:r w:rsidRPr="00B56AD1">
        <w:rPr>
          <w:rFonts w:ascii="Tahoma" w:hAnsi="Tahoma" w:cs="Tahoma"/>
        </w:rPr>
        <w:t>b) vyúčtování musí obsahovat podle čl. IV. bod 5)</w:t>
      </w:r>
    </w:p>
    <w:p w:rsidR="000520EC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                        administrativní nedostatky v předloženém </w:t>
      </w:r>
      <w:proofErr w:type="gramStart"/>
      <w:r w:rsidRPr="00B56AD1">
        <w:rPr>
          <w:rFonts w:ascii="Tahoma" w:hAnsi="Tahoma" w:cs="Tahoma"/>
        </w:rPr>
        <w:t xml:space="preserve">vyúčtování      </w:t>
      </w:r>
      <w:r w:rsidR="00E46107" w:rsidRPr="00B56AD1">
        <w:rPr>
          <w:rFonts w:ascii="Tahoma" w:hAnsi="Tahoma" w:cs="Tahoma"/>
        </w:rPr>
        <w:t>2</w:t>
      </w:r>
      <w:r w:rsidR="00892FC4" w:rsidRPr="00B56AD1">
        <w:rPr>
          <w:rFonts w:ascii="Tahoma" w:hAnsi="Tahoma" w:cs="Tahoma"/>
        </w:rPr>
        <w:t xml:space="preserve"> % </w:t>
      </w:r>
      <w:r w:rsidRPr="00B56AD1">
        <w:rPr>
          <w:rFonts w:ascii="Tahoma" w:hAnsi="Tahoma" w:cs="Tahoma"/>
        </w:rPr>
        <w:t>poskytnuté</w:t>
      </w:r>
      <w:proofErr w:type="gramEnd"/>
      <w:r w:rsidRPr="00B56AD1">
        <w:rPr>
          <w:rFonts w:ascii="Tahoma" w:hAnsi="Tahoma" w:cs="Tahoma"/>
        </w:rPr>
        <w:t xml:space="preserve"> </w:t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</w:r>
      <w:r w:rsidR="00B56AD1">
        <w:rPr>
          <w:rFonts w:ascii="Tahoma" w:hAnsi="Tahoma" w:cs="Tahoma"/>
        </w:rPr>
        <w:tab/>
        <w:t xml:space="preserve">  </w:t>
      </w:r>
      <w:r w:rsidRPr="00B56AD1">
        <w:rPr>
          <w:rFonts w:ascii="Tahoma" w:hAnsi="Tahoma" w:cs="Tahoma"/>
        </w:rPr>
        <w:t>dotace</w:t>
      </w:r>
      <w:r w:rsidR="00E46107" w:rsidRPr="00B56AD1">
        <w:rPr>
          <w:rFonts w:ascii="Tahoma" w:hAnsi="Tahoma" w:cs="Tahoma"/>
        </w:rPr>
        <w:t>.</w:t>
      </w:r>
      <w:r w:rsidRPr="00B56AD1">
        <w:rPr>
          <w:rFonts w:ascii="Tahoma" w:hAnsi="Tahoma" w:cs="Tahoma"/>
        </w:rPr>
        <w:t xml:space="preserve">    </w:t>
      </w:r>
    </w:p>
    <w:p w:rsidR="007C21FB" w:rsidRPr="00B56AD1" w:rsidRDefault="000520EC" w:rsidP="009B0ACA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11. Nesplnění podmínek daných touto smlouvou ze strany příjemce bude </w:t>
      </w:r>
      <w:proofErr w:type="gramStart"/>
      <w:r w:rsidRPr="00B56AD1">
        <w:rPr>
          <w:rFonts w:ascii="Tahoma" w:hAnsi="Tahoma" w:cs="Tahoma"/>
        </w:rPr>
        <w:t>považováno</w:t>
      </w:r>
      <w:r w:rsidR="00B56AD1">
        <w:rPr>
          <w:rFonts w:ascii="Tahoma" w:hAnsi="Tahoma" w:cs="Tahoma"/>
        </w:rPr>
        <w:t xml:space="preserve">               </w:t>
      </w:r>
      <w:r w:rsidRPr="00B56AD1">
        <w:rPr>
          <w:rFonts w:ascii="Tahoma" w:hAnsi="Tahoma" w:cs="Tahoma"/>
        </w:rPr>
        <w:t xml:space="preserve"> za</w:t>
      </w:r>
      <w:proofErr w:type="gramEnd"/>
      <w:r w:rsidRPr="00B56AD1">
        <w:rPr>
          <w:rFonts w:ascii="Tahoma" w:hAnsi="Tahoma" w:cs="Tahoma"/>
        </w:rPr>
        <w:t xml:space="preserve"> </w:t>
      </w:r>
      <w:r w:rsidR="007C21FB" w:rsidRPr="00B56AD1">
        <w:rPr>
          <w:rFonts w:ascii="Tahoma" w:hAnsi="Tahoma" w:cs="Tahoma"/>
        </w:rPr>
        <w:t>porušení rozpočtové kázně podle § 22 zákona č. 250/2000 Sb., o rozpočtových pravidlech územních rozpočtů, v platném znění.</w:t>
      </w:r>
    </w:p>
    <w:p w:rsidR="003E2F28" w:rsidRPr="00B56AD1" w:rsidRDefault="007C21FB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12. V případě, že příjemce (právnická osoba) vstoupí do likvidace, je povinna ke dni </w:t>
      </w:r>
      <w:proofErr w:type="gramStart"/>
      <w:r w:rsidRPr="00B56AD1">
        <w:rPr>
          <w:rFonts w:ascii="Tahoma" w:hAnsi="Tahoma" w:cs="Tahoma"/>
        </w:rPr>
        <w:t>vstupu</w:t>
      </w:r>
      <w:r w:rsidR="00362727" w:rsidRPr="00B56AD1">
        <w:rPr>
          <w:rFonts w:ascii="Tahoma" w:hAnsi="Tahoma" w:cs="Tahoma"/>
        </w:rPr>
        <w:t xml:space="preserve"> </w:t>
      </w:r>
      <w:r w:rsidR="00B56AD1">
        <w:rPr>
          <w:rFonts w:ascii="Tahoma" w:hAnsi="Tahoma" w:cs="Tahoma"/>
        </w:rPr>
        <w:t xml:space="preserve">    </w:t>
      </w:r>
      <w:r w:rsidRPr="00B56AD1">
        <w:rPr>
          <w:rFonts w:ascii="Tahoma" w:hAnsi="Tahoma" w:cs="Tahoma"/>
        </w:rPr>
        <w:t>do</w:t>
      </w:r>
      <w:proofErr w:type="gramEnd"/>
      <w:r w:rsidRPr="00B56AD1">
        <w:rPr>
          <w:rFonts w:ascii="Tahoma" w:hAnsi="Tahoma" w:cs="Tahoma"/>
        </w:rPr>
        <w:t xml:space="preserve"> likvidace ukončit užívání prostředků z dotace a ve lhůtě do jednoho měsíce předložit poskytovateli závěrečnou zprávu a vyúčtování dotace. Ve stejné lhůtě je příjemce povinen nevyčerpanou částku vrátit poskytovateli dotace bezhotovostním převodem na účet č. 525771/0100, vedený u Komerční banky, a.s., pobočka Bruntál.</w:t>
      </w:r>
    </w:p>
    <w:p w:rsidR="00DA494B" w:rsidRPr="00B56AD1" w:rsidRDefault="00DA494B" w:rsidP="009B0ACA">
      <w:pPr>
        <w:spacing w:after="0" w:line="240" w:lineRule="auto"/>
        <w:rPr>
          <w:rFonts w:ascii="Tahoma" w:hAnsi="Tahoma" w:cs="Tahoma"/>
        </w:rPr>
      </w:pPr>
    </w:p>
    <w:p w:rsidR="00DA494B" w:rsidRPr="00B56AD1" w:rsidRDefault="00DA494B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V.</w:t>
      </w:r>
    </w:p>
    <w:p w:rsidR="00DA494B" w:rsidRPr="00B56AD1" w:rsidRDefault="00DA494B" w:rsidP="009B0ACA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Prohlášení k poskytnutí podpory malého rozsahu</w:t>
      </w:r>
    </w:p>
    <w:p w:rsidR="00DA494B" w:rsidRPr="00B56AD1" w:rsidRDefault="00DA494B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1. Poskytovatel prohlašuje, že poskytnutí dotace podle této smlouvy je poskytnutím </w:t>
      </w:r>
      <w:proofErr w:type="gramStart"/>
      <w:r w:rsidRPr="00B56AD1">
        <w:rPr>
          <w:rFonts w:ascii="Tahoma" w:hAnsi="Tahoma" w:cs="Tahoma"/>
        </w:rPr>
        <w:t>podpory</w:t>
      </w:r>
      <w:r w:rsidR="005616F3" w:rsidRPr="00B56AD1">
        <w:rPr>
          <w:rFonts w:ascii="Tahoma" w:hAnsi="Tahoma" w:cs="Tahoma"/>
        </w:rPr>
        <w:t xml:space="preserve">                    </w:t>
      </w:r>
      <w:r w:rsidRPr="00B56AD1">
        <w:rPr>
          <w:rFonts w:ascii="Tahoma" w:hAnsi="Tahoma" w:cs="Tahoma"/>
        </w:rPr>
        <w:t xml:space="preserve"> de</w:t>
      </w:r>
      <w:proofErr w:type="gramEnd"/>
      <w:r w:rsidRPr="00B56AD1">
        <w:rPr>
          <w:rFonts w:ascii="Tahoma" w:hAnsi="Tahoma" w:cs="Tahoma"/>
        </w:rPr>
        <w:t xml:space="preserve">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ve výši </w:t>
      </w:r>
      <w:r w:rsidR="00F14A66">
        <w:rPr>
          <w:rFonts w:ascii="Tahoma" w:hAnsi="Tahoma" w:cs="Tahoma"/>
        </w:rPr>
        <w:t>71.000</w:t>
      </w:r>
      <w:r w:rsidRPr="00B56AD1">
        <w:rPr>
          <w:rFonts w:ascii="Tahoma" w:hAnsi="Tahoma" w:cs="Tahoma"/>
        </w:rPr>
        <w:t xml:space="preserve"> Kč ve smyslu Nařízení komise (EU) č. 1407/2013 ze dne 18. 12. 2013, o použití článků 107 a 108 Smlouvy o fungování Evropské unie na podporu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(publikováno v Úředním věstníku Evropské unie dne 24. 12. 2013 v část</w:t>
      </w:r>
      <w:r w:rsidR="00714878" w:rsidRPr="00B56AD1">
        <w:rPr>
          <w:rFonts w:ascii="Tahoma" w:hAnsi="Tahoma" w:cs="Tahoma"/>
        </w:rPr>
        <w:t>i</w:t>
      </w:r>
      <w:r w:rsidRPr="00B56AD1">
        <w:rPr>
          <w:rFonts w:ascii="Tahoma" w:hAnsi="Tahoma" w:cs="Tahoma"/>
        </w:rPr>
        <w:t xml:space="preserve"> </w:t>
      </w:r>
      <w:r w:rsidR="00660A7A" w:rsidRPr="00B56AD1">
        <w:rPr>
          <w:rFonts w:ascii="Tahoma" w:hAnsi="Tahoma" w:cs="Tahoma"/>
        </w:rPr>
        <w:t xml:space="preserve">L </w:t>
      </w:r>
      <w:r w:rsidRPr="00B56AD1">
        <w:rPr>
          <w:rFonts w:ascii="Tahoma" w:hAnsi="Tahoma" w:cs="Tahoma"/>
        </w:rPr>
        <w:t xml:space="preserve">352). Za den poskytnutí podpory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podle této smlouvy se považuje den, kdy tato smlouva nabyde účinnosti.</w:t>
      </w:r>
    </w:p>
    <w:p w:rsidR="00DA494B" w:rsidRPr="00B56AD1" w:rsidRDefault="00DA494B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2. Příjemce prohlašuje, že nenastaly okolnosti, které by vylučovaly aplikaci pravidla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</w:t>
      </w:r>
      <w:r w:rsidR="00E46107" w:rsidRPr="00B56AD1">
        <w:rPr>
          <w:rFonts w:ascii="Tahoma" w:hAnsi="Tahoma" w:cs="Tahoma"/>
        </w:rPr>
        <w:t xml:space="preserve">               d</w:t>
      </w:r>
      <w:r w:rsidRPr="00B56AD1">
        <w:rPr>
          <w:rFonts w:ascii="Tahoma" w:hAnsi="Tahoma" w:cs="Tahoma"/>
        </w:rPr>
        <w:t xml:space="preserve">le Nařízení komise (EU) č. 1407/2013, zejména že poskytnutí této dotace nedojde k takové kumulaci s jinou veřejnou podporou ohledně týchž nákladů, která by způsobila překročení povolené podpory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a že v posledních 3 účetních obdobích příjemci., resp. subjektům, které jsou spolu s příjemcem dle čl. 2 odst. 2 Nařízení Komise (EU) č. 1407/2013 považovány za jeden podnik, nebyla poskytnuta podpora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, která by v součtu s podporou de </w:t>
      </w:r>
      <w:proofErr w:type="spellStart"/>
      <w:r w:rsidRPr="00B56AD1">
        <w:rPr>
          <w:rFonts w:ascii="Tahoma" w:hAnsi="Tahoma" w:cs="Tahoma"/>
        </w:rPr>
        <w:t>minimis</w:t>
      </w:r>
      <w:proofErr w:type="spellEnd"/>
      <w:r w:rsidRPr="00B56AD1">
        <w:rPr>
          <w:rFonts w:ascii="Tahoma" w:hAnsi="Tahoma" w:cs="Tahoma"/>
        </w:rPr>
        <w:t xml:space="preserve"> poskytovanou na základě této smlouvy překročila maximální částku povolenou právními předpisy Evropské unie upravujícími oblast veřejné podpory.</w:t>
      </w:r>
    </w:p>
    <w:p w:rsidR="00DA494B" w:rsidRPr="00B56AD1" w:rsidRDefault="00DA494B" w:rsidP="00362727">
      <w:pPr>
        <w:spacing w:after="0" w:line="240" w:lineRule="auto"/>
        <w:rPr>
          <w:rFonts w:ascii="Tahoma" w:hAnsi="Tahoma" w:cs="Tahoma"/>
        </w:rPr>
      </w:pPr>
    </w:p>
    <w:p w:rsidR="000520EC" w:rsidRPr="00B56AD1" w:rsidRDefault="003E2F28" w:rsidP="00362727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V</w:t>
      </w:r>
      <w:r w:rsidR="00DA494B" w:rsidRPr="00B56AD1">
        <w:rPr>
          <w:rFonts w:ascii="Tahoma" w:hAnsi="Tahoma" w:cs="Tahoma"/>
          <w:b/>
        </w:rPr>
        <w:t>I</w:t>
      </w:r>
      <w:r w:rsidRPr="00B56AD1">
        <w:rPr>
          <w:rFonts w:ascii="Tahoma" w:hAnsi="Tahoma" w:cs="Tahoma"/>
          <w:b/>
        </w:rPr>
        <w:t>.</w:t>
      </w:r>
    </w:p>
    <w:p w:rsidR="003E2F28" w:rsidRPr="00B56AD1" w:rsidRDefault="003E2F28" w:rsidP="00362727">
      <w:pPr>
        <w:spacing w:after="0" w:line="240" w:lineRule="auto"/>
        <w:jc w:val="center"/>
        <w:rPr>
          <w:rFonts w:ascii="Tahoma" w:hAnsi="Tahoma" w:cs="Tahoma"/>
          <w:b/>
        </w:rPr>
      </w:pPr>
      <w:r w:rsidRPr="00B56AD1">
        <w:rPr>
          <w:rFonts w:ascii="Tahoma" w:hAnsi="Tahoma" w:cs="Tahoma"/>
          <w:b/>
        </w:rPr>
        <w:t>Závěrečná ustanovení</w:t>
      </w:r>
    </w:p>
    <w:p w:rsidR="003E2F28" w:rsidRPr="00B56AD1" w:rsidRDefault="003E2F28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1. Tato smlouva se vyhotovuje ve </w:t>
      </w:r>
      <w:r w:rsidR="00714878" w:rsidRPr="00B56AD1">
        <w:rPr>
          <w:rFonts w:ascii="Tahoma" w:hAnsi="Tahoma" w:cs="Tahoma"/>
        </w:rPr>
        <w:t>dvou</w:t>
      </w:r>
      <w:r w:rsidRPr="00B56AD1">
        <w:rPr>
          <w:rFonts w:ascii="Tahoma" w:hAnsi="Tahoma" w:cs="Tahoma"/>
        </w:rPr>
        <w:t xml:space="preserve"> vyhotoveních, z nichž každé má platnost or</w:t>
      </w:r>
      <w:r w:rsidR="002E61AF" w:rsidRPr="00B56AD1">
        <w:rPr>
          <w:rFonts w:ascii="Tahoma" w:hAnsi="Tahoma" w:cs="Tahoma"/>
        </w:rPr>
        <w:t>i</w:t>
      </w:r>
      <w:r w:rsidRPr="00B56AD1">
        <w:rPr>
          <w:rFonts w:ascii="Tahoma" w:hAnsi="Tahoma" w:cs="Tahoma"/>
        </w:rPr>
        <w:t xml:space="preserve">ginálu, </w:t>
      </w:r>
      <w:r w:rsidR="00714878" w:rsidRPr="00B56AD1">
        <w:rPr>
          <w:rFonts w:ascii="Tahoma" w:hAnsi="Tahoma" w:cs="Tahoma"/>
        </w:rPr>
        <w:t>přičemž jedno</w:t>
      </w:r>
      <w:r w:rsidRPr="00B56AD1">
        <w:rPr>
          <w:rFonts w:ascii="Tahoma" w:hAnsi="Tahoma" w:cs="Tahoma"/>
        </w:rPr>
        <w:t xml:space="preserve"> vyhotovení si ponechá poskytovatel, jedno vyhotovení obdrží příjemce.</w:t>
      </w:r>
    </w:p>
    <w:p w:rsidR="003E2F28" w:rsidRPr="00B56AD1" w:rsidRDefault="003E2F28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lastRenderedPageBreak/>
        <w:t>2. Práva a povinnosti z této smlouvy vyplývající přecházejí na právní nástupce smluvních stran.</w:t>
      </w:r>
    </w:p>
    <w:p w:rsidR="00E2327E" w:rsidRPr="00B56AD1" w:rsidRDefault="003E2F28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3. Právní vztahy touto smlouvou neupravené se řídí obecně platnými právními </w:t>
      </w:r>
      <w:proofErr w:type="gramStart"/>
      <w:r w:rsidRPr="00B56AD1">
        <w:rPr>
          <w:rFonts w:ascii="Tahoma" w:hAnsi="Tahoma" w:cs="Tahoma"/>
        </w:rPr>
        <w:t>předpisy</w:t>
      </w:r>
      <w:r w:rsidR="00B56AD1">
        <w:rPr>
          <w:rFonts w:ascii="Tahoma" w:hAnsi="Tahoma" w:cs="Tahoma"/>
        </w:rPr>
        <w:t xml:space="preserve">              </w:t>
      </w:r>
      <w:r w:rsidR="00E2327E" w:rsidRPr="00B56AD1">
        <w:rPr>
          <w:rFonts w:ascii="Tahoma" w:hAnsi="Tahoma" w:cs="Tahoma"/>
        </w:rPr>
        <w:t xml:space="preserve"> </w:t>
      </w:r>
      <w:r w:rsidR="00E46107" w:rsidRPr="00B56AD1">
        <w:rPr>
          <w:rFonts w:ascii="Tahoma" w:hAnsi="Tahoma" w:cs="Tahoma"/>
        </w:rPr>
        <w:t xml:space="preserve">a </w:t>
      </w:r>
      <w:r w:rsidRPr="00B56AD1">
        <w:rPr>
          <w:rFonts w:ascii="Tahoma" w:hAnsi="Tahoma" w:cs="Tahoma"/>
        </w:rPr>
        <w:t>„</w:t>
      </w:r>
      <w:r w:rsidR="00E2327E" w:rsidRPr="00B56AD1">
        <w:rPr>
          <w:rFonts w:ascii="Tahoma" w:hAnsi="Tahoma" w:cs="Tahoma"/>
        </w:rPr>
        <w:t>Programem</w:t>
      </w:r>
      <w:proofErr w:type="gramEnd"/>
      <w:r w:rsidRPr="00B56AD1">
        <w:rPr>
          <w:rFonts w:ascii="Tahoma" w:hAnsi="Tahoma" w:cs="Tahoma"/>
        </w:rPr>
        <w:t xml:space="preserve"> pro poskytování dotací z rozpočtu Města Bruntál</w:t>
      </w:r>
      <w:r w:rsidR="00E2327E" w:rsidRPr="00B56AD1">
        <w:rPr>
          <w:rFonts w:ascii="Tahoma" w:hAnsi="Tahoma" w:cs="Tahoma"/>
        </w:rPr>
        <w:t xml:space="preserve"> </w:t>
      </w:r>
      <w:r w:rsidR="00192513" w:rsidRPr="00B56AD1">
        <w:rPr>
          <w:rFonts w:ascii="Tahoma" w:hAnsi="Tahoma" w:cs="Tahoma"/>
        </w:rPr>
        <w:t>v oblasti</w:t>
      </w:r>
      <w:r w:rsidR="00E2327E" w:rsidRPr="00B56AD1">
        <w:rPr>
          <w:rFonts w:ascii="Tahoma" w:hAnsi="Tahoma" w:cs="Tahoma"/>
        </w:rPr>
        <w:t xml:space="preserve"> sociální a sociální prevence</w:t>
      </w:r>
      <w:r w:rsidRPr="00B56AD1">
        <w:rPr>
          <w:rFonts w:ascii="Tahoma" w:hAnsi="Tahoma" w:cs="Tahoma"/>
        </w:rPr>
        <w:t>“</w:t>
      </w:r>
      <w:r w:rsidR="0008429E" w:rsidRPr="00B56AD1">
        <w:rPr>
          <w:rFonts w:ascii="Tahoma" w:hAnsi="Tahoma" w:cs="Tahoma"/>
        </w:rPr>
        <w:t>, v platném znění</w:t>
      </w:r>
      <w:r w:rsidR="00E2327E" w:rsidRPr="00B56AD1">
        <w:rPr>
          <w:rFonts w:ascii="Tahoma" w:hAnsi="Tahoma" w:cs="Tahoma"/>
        </w:rPr>
        <w:t xml:space="preserve">. </w:t>
      </w:r>
    </w:p>
    <w:p w:rsidR="003E2F28" w:rsidRPr="00B56AD1" w:rsidRDefault="003E2F28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4. Případné změny a doplňky této smlouvy budou smluvní strany řešit písemnými, vzestupně číslovanými dodatky k této smlouvě, které budou výslovně za dodatky této smlouvy označeny. </w:t>
      </w:r>
    </w:p>
    <w:p w:rsidR="00AF0187" w:rsidRPr="00B56AD1" w:rsidRDefault="00AF0187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  <w:iCs/>
        </w:rPr>
        <w:t xml:space="preserve">5. Tato smlouva je uzavřena dnem jejího podpisu oběma smluvními stranami a účinnosti nabývá dnem podpisu, případně zveřejněním v registru smluv, dle zákona č. 340/2015 </w:t>
      </w:r>
      <w:proofErr w:type="gramStart"/>
      <w:r w:rsidRPr="00B56AD1">
        <w:rPr>
          <w:rFonts w:ascii="Tahoma" w:hAnsi="Tahoma" w:cs="Tahoma"/>
          <w:iCs/>
        </w:rPr>
        <w:t xml:space="preserve">Sb., </w:t>
      </w:r>
      <w:r w:rsidR="00B56AD1">
        <w:rPr>
          <w:rFonts w:ascii="Tahoma" w:hAnsi="Tahoma" w:cs="Tahoma"/>
          <w:iCs/>
        </w:rPr>
        <w:t xml:space="preserve">      </w:t>
      </w:r>
      <w:r w:rsidRPr="00B56AD1">
        <w:rPr>
          <w:rFonts w:ascii="Tahoma" w:hAnsi="Tahoma" w:cs="Tahoma"/>
          <w:iCs/>
        </w:rPr>
        <w:t>o registru</w:t>
      </w:r>
      <w:proofErr w:type="gramEnd"/>
      <w:r w:rsidRPr="00B56AD1">
        <w:rPr>
          <w:rFonts w:ascii="Tahoma" w:hAnsi="Tahoma" w:cs="Tahoma"/>
          <w:iCs/>
        </w:rPr>
        <w:t xml:space="preserve"> smluv v platném znění, a to v závislosti na tom, která z těchto skutečností nastane později.</w:t>
      </w:r>
    </w:p>
    <w:p w:rsidR="003E2F28" w:rsidRPr="00B56AD1" w:rsidRDefault="003E2F28" w:rsidP="00362727">
      <w:pPr>
        <w:spacing w:after="0" w:line="240" w:lineRule="auto"/>
        <w:jc w:val="both"/>
        <w:rPr>
          <w:rFonts w:ascii="Tahoma" w:hAnsi="Tahoma" w:cs="Tahoma"/>
        </w:rPr>
      </w:pPr>
      <w:r w:rsidRPr="00B56AD1">
        <w:rPr>
          <w:rFonts w:ascii="Tahoma" w:hAnsi="Tahoma" w:cs="Tahoma"/>
        </w:rPr>
        <w:t xml:space="preserve">6. Schvalovací doložka </w:t>
      </w:r>
      <w:r w:rsidR="00A5641A" w:rsidRPr="00B56AD1">
        <w:rPr>
          <w:rFonts w:ascii="Tahoma" w:hAnsi="Tahoma" w:cs="Tahoma"/>
        </w:rPr>
        <w:t>podle ustanovení §</w:t>
      </w:r>
      <w:r w:rsidR="00F057A4" w:rsidRPr="00B56AD1">
        <w:rPr>
          <w:rFonts w:ascii="Tahoma" w:hAnsi="Tahoma" w:cs="Tahoma"/>
        </w:rPr>
        <w:t xml:space="preserve"> </w:t>
      </w:r>
      <w:r w:rsidR="00A5641A" w:rsidRPr="00B56AD1">
        <w:rPr>
          <w:rFonts w:ascii="Tahoma" w:hAnsi="Tahoma" w:cs="Tahoma"/>
        </w:rPr>
        <w:t>41 odst. 1 a 2 zákona č. 128/2000 Sb., o obcích (obecní zřízení), v platném znění:</w:t>
      </w:r>
    </w:p>
    <w:p w:rsidR="003C7C18" w:rsidRDefault="003C7C18" w:rsidP="003C7C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Přidělení dotace, která je předmětem této smlouvy, bylo schváleno usnesením Zastupitelstva města Bruntálu č. 551/16Z/2021 dne </w:t>
      </w:r>
      <w:proofErr w:type="gramStart"/>
      <w:r>
        <w:rPr>
          <w:rFonts w:ascii="Tahoma" w:hAnsi="Tahoma" w:cs="Tahoma"/>
        </w:rPr>
        <w:t>13.4.2021</w:t>
      </w:r>
      <w:proofErr w:type="gramEnd"/>
      <w:r>
        <w:rPr>
          <w:rFonts w:ascii="Tahoma" w:hAnsi="Tahoma" w:cs="Tahoma"/>
        </w:rPr>
        <w:t xml:space="preserve">.  </w:t>
      </w:r>
    </w:p>
    <w:p w:rsidR="00E46107" w:rsidRDefault="00E46107" w:rsidP="00AF0187">
      <w:pPr>
        <w:spacing w:after="0" w:line="240" w:lineRule="auto"/>
        <w:jc w:val="both"/>
        <w:rPr>
          <w:rFonts w:ascii="Tahoma" w:hAnsi="Tahoma" w:cs="Tahoma"/>
        </w:rPr>
      </w:pPr>
    </w:p>
    <w:p w:rsidR="003C7C18" w:rsidRDefault="003C7C18" w:rsidP="00AF0187">
      <w:pPr>
        <w:spacing w:after="0" w:line="240" w:lineRule="auto"/>
        <w:jc w:val="both"/>
        <w:rPr>
          <w:rFonts w:ascii="Tahoma" w:hAnsi="Tahoma" w:cs="Tahoma"/>
        </w:rPr>
      </w:pPr>
    </w:p>
    <w:p w:rsidR="00F051BF" w:rsidRPr="00B56AD1" w:rsidRDefault="00F051BF" w:rsidP="00AF0187">
      <w:pPr>
        <w:spacing w:after="0" w:line="240" w:lineRule="auto"/>
        <w:jc w:val="both"/>
        <w:rPr>
          <w:rFonts w:ascii="Tahoma" w:hAnsi="Tahoma" w:cs="Tahoma"/>
        </w:rPr>
      </w:pPr>
    </w:p>
    <w:p w:rsidR="00A5641A" w:rsidRPr="00B56AD1" w:rsidRDefault="00A5641A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V</w:t>
      </w:r>
      <w:r w:rsidR="00775314">
        <w:rPr>
          <w:rFonts w:ascii="Tahoma" w:hAnsi="Tahoma" w:cs="Tahoma"/>
        </w:rPr>
        <w:t xml:space="preserve"> Bruntále </w:t>
      </w:r>
      <w:r w:rsidRPr="00B56AD1">
        <w:rPr>
          <w:rFonts w:ascii="Tahoma" w:hAnsi="Tahoma" w:cs="Tahoma"/>
        </w:rPr>
        <w:t>dne</w:t>
      </w:r>
      <w:r w:rsidR="003C7C18">
        <w:rPr>
          <w:rFonts w:ascii="Tahoma" w:hAnsi="Tahoma" w:cs="Tahoma"/>
        </w:rPr>
        <w:t xml:space="preserve"> </w:t>
      </w:r>
      <w:proofErr w:type="gramStart"/>
      <w:r w:rsidR="00775314">
        <w:rPr>
          <w:rFonts w:ascii="Tahoma" w:hAnsi="Tahoma" w:cs="Tahoma"/>
        </w:rPr>
        <w:t>11.5.2021</w:t>
      </w:r>
      <w:proofErr w:type="gramEnd"/>
      <w:r w:rsidR="00775314">
        <w:rPr>
          <w:rFonts w:ascii="Tahoma" w:hAnsi="Tahoma" w:cs="Tahoma"/>
        </w:rPr>
        <w:tab/>
      </w:r>
      <w:r w:rsidR="00775314">
        <w:rPr>
          <w:rFonts w:ascii="Tahoma" w:hAnsi="Tahoma" w:cs="Tahoma"/>
        </w:rPr>
        <w:tab/>
      </w:r>
      <w:r w:rsidRPr="00B56AD1">
        <w:rPr>
          <w:rFonts w:ascii="Tahoma" w:hAnsi="Tahoma" w:cs="Tahoma"/>
        </w:rPr>
        <w:t xml:space="preserve">                      V Bruntále dne </w:t>
      </w:r>
      <w:r w:rsidR="00775314">
        <w:rPr>
          <w:rFonts w:ascii="Tahoma" w:hAnsi="Tahoma" w:cs="Tahoma"/>
        </w:rPr>
        <w:t>27.4.2021</w:t>
      </w:r>
    </w:p>
    <w:p w:rsidR="005616F3" w:rsidRDefault="005616F3" w:rsidP="009B0ACA">
      <w:pPr>
        <w:spacing w:after="0" w:line="240" w:lineRule="auto"/>
        <w:rPr>
          <w:rFonts w:ascii="Tahoma" w:hAnsi="Tahoma" w:cs="Tahoma"/>
        </w:rPr>
      </w:pPr>
    </w:p>
    <w:p w:rsidR="00F051BF" w:rsidRDefault="00F051BF" w:rsidP="009B0ACA">
      <w:pPr>
        <w:spacing w:after="0" w:line="240" w:lineRule="auto"/>
        <w:rPr>
          <w:rFonts w:ascii="Tahoma" w:hAnsi="Tahoma" w:cs="Tahoma"/>
        </w:rPr>
      </w:pPr>
    </w:p>
    <w:p w:rsidR="00F051BF" w:rsidRPr="00B56AD1" w:rsidRDefault="00F051BF" w:rsidP="009B0ACA">
      <w:pPr>
        <w:spacing w:after="0" w:line="240" w:lineRule="auto"/>
        <w:rPr>
          <w:rFonts w:ascii="Tahoma" w:hAnsi="Tahoma" w:cs="Tahoma"/>
        </w:rPr>
      </w:pPr>
    </w:p>
    <w:p w:rsidR="00A5641A" w:rsidRPr="00B56AD1" w:rsidRDefault="00A5641A" w:rsidP="009B0ACA">
      <w:pPr>
        <w:spacing w:after="0" w:line="240" w:lineRule="auto"/>
        <w:rPr>
          <w:rFonts w:ascii="Tahoma" w:hAnsi="Tahoma" w:cs="Tahoma"/>
        </w:rPr>
      </w:pPr>
      <w:r w:rsidRPr="00B56AD1">
        <w:rPr>
          <w:rFonts w:ascii="Tahoma" w:hAnsi="Tahoma" w:cs="Tahoma"/>
        </w:rPr>
        <w:t>P</w:t>
      </w:r>
      <w:r w:rsidR="00362727" w:rsidRPr="00B56AD1">
        <w:rPr>
          <w:rFonts w:ascii="Tahoma" w:hAnsi="Tahoma" w:cs="Tahoma"/>
        </w:rPr>
        <w:t xml:space="preserve">říjemce </w:t>
      </w:r>
      <w:r w:rsidRPr="00B56AD1">
        <w:rPr>
          <w:rFonts w:ascii="Tahoma" w:hAnsi="Tahoma" w:cs="Tahoma"/>
        </w:rPr>
        <w:t xml:space="preserve">dotace:                                                </w:t>
      </w:r>
      <w:r w:rsidR="00362727" w:rsidRPr="00B56AD1">
        <w:rPr>
          <w:rFonts w:ascii="Tahoma" w:hAnsi="Tahoma" w:cs="Tahoma"/>
        </w:rPr>
        <w:t xml:space="preserve">  </w:t>
      </w:r>
      <w:r w:rsidRPr="00B56AD1">
        <w:rPr>
          <w:rFonts w:ascii="Tahoma" w:hAnsi="Tahoma" w:cs="Tahoma"/>
        </w:rPr>
        <w:t>P</w:t>
      </w:r>
      <w:r w:rsidR="00362727" w:rsidRPr="00B56AD1">
        <w:rPr>
          <w:rFonts w:ascii="Tahoma" w:hAnsi="Tahoma" w:cs="Tahoma"/>
        </w:rPr>
        <w:t>oskytovatel</w:t>
      </w:r>
      <w:r w:rsidRPr="00B56AD1">
        <w:rPr>
          <w:rFonts w:ascii="Tahoma" w:hAnsi="Tahoma" w:cs="Tahoma"/>
        </w:rPr>
        <w:t xml:space="preserve"> dotace:   </w:t>
      </w:r>
    </w:p>
    <w:p w:rsidR="008565E1" w:rsidRPr="00B56AD1" w:rsidRDefault="00775314" w:rsidP="009B0A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XXXXXXXXXXXXXXXXXXX</w:t>
      </w:r>
      <w:bookmarkStart w:id="0" w:name="_GoBack"/>
      <w:bookmarkEnd w:id="0"/>
      <w:r w:rsidR="00674E28">
        <w:rPr>
          <w:rFonts w:ascii="Tahoma" w:hAnsi="Tahoma" w:cs="Tahoma"/>
        </w:rPr>
        <w:t xml:space="preserve">                                  </w:t>
      </w:r>
      <w:r w:rsidR="00362727" w:rsidRPr="00B56AD1">
        <w:rPr>
          <w:rFonts w:ascii="Tahoma" w:hAnsi="Tahoma" w:cs="Tahoma"/>
        </w:rPr>
        <w:t xml:space="preserve">    </w:t>
      </w:r>
      <w:r w:rsidR="00425DE9" w:rsidRPr="00B56AD1">
        <w:rPr>
          <w:rFonts w:ascii="Tahoma" w:hAnsi="Tahoma" w:cs="Tahoma"/>
        </w:rPr>
        <w:t>Bc. Martin Henč</w:t>
      </w:r>
      <w:r w:rsidR="00362727" w:rsidRPr="00B56AD1">
        <w:rPr>
          <w:rFonts w:ascii="Tahoma" w:hAnsi="Tahoma" w:cs="Tahoma"/>
        </w:rPr>
        <w:t xml:space="preserve">  </w:t>
      </w:r>
    </w:p>
    <w:sectPr w:rsidR="008565E1" w:rsidRPr="00B56AD1" w:rsidSect="0005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69" w:rsidRDefault="00E95669" w:rsidP="009D2B85">
      <w:pPr>
        <w:spacing w:after="0" w:line="240" w:lineRule="auto"/>
      </w:pPr>
      <w:r>
        <w:separator/>
      </w:r>
    </w:p>
  </w:endnote>
  <w:endnote w:type="continuationSeparator" w:id="0">
    <w:p w:rsidR="00E95669" w:rsidRDefault="00E95669" w:rsidP="009D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85" w:rsidRDefault="009D2B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827860"/>
      <w:docPartObj>
        <w:docPartGallery w:val="Page Numbers (Bottom of Page)"/>
        <w:docPartUnique/>
      </w:docPartObj>
    </w:sdtPr>
    <w:sdtEndPr/>
    <w:sdtContent>
      <w:p w:rsidR="009D2B85" w:rsidRDefault="009D2B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14">
          <w:rPr>
            <w:noProof/>
          </w:rPr>
          <w:t>3</w:t>
        </w:r>
        <w:r>
          <w:fldChar w:fldCharType="end"/>
        </w:r>
      </w:p>
    </w:sdtContent>
  </w:sdt>
  <w:p w:rsidR="009D2B85" w:rsidRDefault="009D2B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85" w:rsidRDefault="009D2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69" w:rsidRDefault="00E95669" w:rsidP="009D2B85">
      <w:pPr>
        <w:spacing w:after="0" w:line="240" w:lineRule="auto"/>
      </w:pPr>
      <w:r>
        <w:separator/>
      </w:r>
    </w:p>
  </w:footnote>
  <w:footnote w:type="continuationSeparator" w:id="0">
    <w:p w:rsidR="00E95669" w:rsidRDefault="00E95669" w:rsidP="009D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85" w:rsidRDefault="009D2B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85" w:rsidRDefault="009D2B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85" w:rsidRDefault="009D2B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E1"/>
    <w:rsid w:val="00015E5B"/>
    <w:rsid w:val="000520EC"/>
    <w:rsid w:val="000568F3"/>
    <w:rsid w:val="0008429E"/>
    <w:rsid w:val="000938D5"/>
    <w:rsid w:val="000A217A"/>
    <w:rsid w:val="000A5344"/>
    <w:rsid w:val="00192513"/>
    <w:rsid w:val="001A2FC9"/>
    <w:rsid w:val="001A3647"/>
    <w:rsid w:val="001E1987"/>
    <w:rsid w:val="002A7C77"/>
    <w:rsid w:val="002E61AF"/>
    <w:rsid w:val="002F1BB9"/>
    <w:rsid w:val="003155DD"/>
    <w:rsid w:val="00362727"/>
    <w:rsid w:val="003C7C18"/>
    <w:rsid w:val="003E2F28"/>
    <w:rsid w:val="00412C2D"/>
    <w:rsid w:val="00416558"/>
    <w:rsid w:val="00425DE9"/>
    <w:rsid w:val="005176FB"/>
    <w:rsid w:val="005466D6"/>
    <w:rsid w:val="005616F3"/>
    <w:rsid w:val="005B0465"/>
    <w:rsid w:val="005F0776"/>
    <w:rsid w:val="005F2FFC"/>
    <w:rsid w:val="006317EA"/>
    <w:rsid w:val="00651F90"/>
    <w:rsid w:val="00660A7A"/>
    <w:rsid w:val="00666717"/>
    <w:rsid w:val="00670B39"/>
    <w:rsid w:val="00674E28"/>
    <w:rsid w:val="006F0896"/>
    <w:rsid w:val="00714878"/>
    <w:rsid w:val="00750C40"/>
    <w:rsid w:val="00775314"/>
    <w:rsid w:val="00783E56"/>
    <w:rsid w:val="007B68F1"/>
    <w:rsid w:val="007C21FB"/>
    <w:rsid w:val="007E240D"/>
    <w:rsid w:val="00833A64"/>
    <w:rsid w:val="0083621B"/>
    <w:rsid w:val="008565E1"/>
    <w:rsid w:val="00880447"/>
    <w:rsid w:val="00892FC4"/>
    <w:rsid w:val="00932B94"/>
    <w:rsid w:val="00982F3B"/>
    <w:rsid w:val="00991542"/>
    <w:rsid w:val="00996959"/>
    <w:rsid w:val="009B0ACA"/>
    <w:rsid w:val="009D2B85"/>
    <w:rsid w:val="00A5641A"/>
    <w:rsid w:val="00A66D89"/>
    <w:rsid w:val="00AE66B6"/>
    <w:rsid w:val="00AF0187"/>
    <w:rsid w:val="00B45CE3"/>
    <w:rsid w:val="00B54A2C"/>
    <w:rsid w:val="00B56AD1"/>
    <w:rsid w:val="00B86761"/>
    <w:rsid w:val="00BC1115"/>
    <w:rsid w:val="00BD2DF4"/>
    <w:rsid w:val="00BF2272"/>
    <w:rsid w:val="00C027EA"/>
    <w:rsid w:val="00C47A0D"/>
    <w:rsid w:val="00C53D04"/>
    <w:rsid w:val="00C577ED"/>
    <w:rsid w:val="00C653EF"/>
    <w:rsid w:val="00C85C1A"/>
    <w:rsid w:val="00CD63EE"/>
    <w:rsid w:val="00CD6E1A"/>
    <w:rsid w:val="00D078D8"/>
    <w:rsid w:val="00DA494B"/>
    <w:rsid w:val="00DA4F04"/>
    <w:rsid w:val="00E008E3"/>
    <w:rsid w:val="00E2327E"/>
    <w:rsid w:val="00E3133E"/>
    <w:rsid w:val="00E46107"/>
    <w:rsid w:val="00E8239C"/>
    <w:rsid w:val="00E95669"/>
    <w:rsid w:val="00EF691D"/>
    <w:rsid w:val="00F051BF"/>
    <w:rsid w:val="00F057A4"/>
    <w:rsid w:val="00F14A66"/>
    <w:rsid w:val="00F55A26"/>
    <w:rsid w:val="00F7729B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25FD-B63B-447D-B1BD-358B692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B85"/>
  </w:style>
  <w:style w:type="paragraph" w:styleId="Zpat">
    <w:name w:val="footer"/>
    <w:basedOn w:val="Normln"/>
    <w:link w:val="ZpatChar"/>
    <w:uiPriority w:val="99"/>
    <w:unhideWhenUsed/>
    <w:rsid w:val="009D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7920332</dc:creator>
  <cp:lastModifiedBy>Sohrová Pavla</cp:lastModifiedBy>
  <cp:revision>3</cp:revision>
  <cp:lastPrinted>2021-04-19T12:07:00Z</cp:lastPrinted>
  <dcterms:created xsi:type="dcterms:W3CDTF">2021-05-11T09:35:00Z</dcterms:created>
  <dcterms:modified xsi:type="dcterms:W3CDTF">2021-05-11T09:36:00Z</dcterms:modified>
</cp:coreProperties>
</file>