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3C" w:rsidRPr="00B338AC" w:rsidRDefault="00B338AC" w:rsidP="00B338AC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Z6-0447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12.03.2021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TZMO Czech Republik s.r.o.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Vlastibořská</w:t>
      </w:r>
      <w:proofErr w:type="spellEnd"/>
      <w:r>
        <w:rPr>
          <w:rStyle w:val="PsacstrojHTML"/>
          <w:rFonts w:eastAsiaTheme="minorHAnsi"/>
        </w:rPr>
        <w:t xml:space="preserve"> 2789/2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193 00 PRAHA 9 - Horní Počernice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RUKAVICE </w:t>
      </w:r>
      <w:proofErr w:type="gramStart"/>
      <w:r>
        <w:rPr>
          <w:rStyle w:val="PsacstrojHTML"/>
          <w:rFonts w:eastAsiaTheme="minorHAnsi"/>
        </w:rPr>
        <w:t>NEST.NA</w:t>
      </w:r>
      <w:proofErr w:type="gram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J.P.Nitril</w:t>
      </w:r>
      <w:proofErr w:type="spellEnd"/>
      <w:r>
        <w:rPr>
          <w:rStyle w:val="PsacstrojHTML"/>
          <w:rFonts w:eastAsiaTheme="minorHAnsi"/>
        </w:rPr>
        <w:t xml:space="preserve"> modré 6-7/S bezprašné, bal.100 MA-144-S000-18 23000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IČO:26723476, cena s DPH 89010,-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((INT24166))</w:t>
      </w:r>
      <w:bookmarkStart w:id="0" w:name="_GoBack"/>
      <w:bookmarkEnd w:id="0"/>
    </w:p>
    <w:sectPr w:rsidR="00304C3C" w:rsidRPr="00B33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7"/>
    <w:rsid w:val="00172DBD"/>
    <w:rsid w:val="00304C3C"/>
    <w:rsid w:val="00A75E07"/>
    <w:rsid w:val="00B0616A"/>
    <w:rsid w:val="00B338AC"/>
    <w:rsid w:val="00D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87591-6DE7-462E-BF99-CB80B76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75E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2021-05-11T06:49:00Z</dcterms:created>
  <dcterms:modified xsi:type="dcterms:W3CDTF">2021-05-11T06:49:00Z</dcterms:modified>
</cp:coreProperties>
</file>