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Ing. Jiřím Hamrozim,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>Lubošem Čmielem</w:t>
      </w:r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b/>
          <w:kern w:val="2"/>
        </w:rPr>
      </w:pPr>
      <w:r>
        <w:rPr>
          <w:rFonts w:ascii="Calibri" w:hAnsi="Calibri"/>
          <w:b/>
          <w:sz w:val="22"/>
          <w:szCs w:val="22"/>
        </w:rPr>
        <w:t>Místní skupina Polského kulturně-osvětového svazu v Jablunkově z.s.</w:t>
      </w:r>
    </w:p>
    <w:p w:rsidR="003C5F74" w:rsidRDefault="003C5F74" w:rsidP="003C5F74">
      <w:pPr>
        <w:rPr>
          <w:b/>
        </w:rPr>
      </w:pPr>
      <w:r>
        <w:rPr>
          <w:rFonts w:ascii="Calibri" w:hAnsi="Calibri"/>
          <w:sz w:val="22"/>
          <w:szCs w:val="22"/>
        </w:rPr>
        <w:t>(spolek zapsaný ve spolkovém rejstříku vedeném Krajským soudem v Ostravě v oddíle L, vložka č. 11692)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identifikační číslo:</w:t>
      </w:r>
      <w:r>
        <w:rPr>
          <w:rFonts w:ascii="Calibri" w:hAnsi="Calibri"/>
          <w:sz w:val="22"/>
          <w:szCs w:val="22"/>
        </w:rPr>
        <w:tab/>
        <w:t>68334796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Mariánské náměstí 18, Jablunkov, PSČ 739 91</w:t>
      </w:r>
      <w:r>
        <w:rPr>
          <w:rFonts w:ascii="Calibri" w:hAnsi="Calibri"/>
          <w:sz w:val="22"/>
          <w:szCs w:val="22"/>
        </w:rPr>
        <w:tab/>
      </w:r>
    </w:p>
    <w:p w:rsidR="003C5F74" w:rsidRDefault="003C5F74" w:rsidP="003C5F74">
      <w:pPr>
        <w:shd w:val="clear" w:color="auto" w:fill="FFFFFF"/>
        <w:tabs>
          <w:tab w:val="left" w:pos="2098"/>
          <w:tab w:val="left" w:pos="2794"/>
        </w:tabs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 xml:space="preserve"> Ing. Janem Ryłkem, předsedou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Česká spořitelna, a.s.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1683030309/0800</w:t>
      </w:r>
    </w:p>
    <w:p w:rsidR="003C5F74" w:rsidRDefault="003C5F74" w:rsidP="003C5F74">
      <w:pPr>
        <w:rPr>
          <w:rFonts w:ascii="Calibri" w:hAnsi="Calibri"/>
          <w:b/>
          <w:sz w:val="22"/>
        </w:rPr>
      </w:pPr>
    </w:p>
    <w:p w:rsidR="003C5F74" w:rsidRDefault="003C5F74" w:rsidP="003C5F7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 m l u v n í   s t r a n y   s e   d o h o d l y   t a k t o :</w:t>
      </w: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spolkem, jehož hlavním účelem je podle platných stanov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kulturně zájmové činnosti v oblasti rozvoje udržování folklorních tradic.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Pr="001667A8" w:rsidRDefault="003C5F74" w:rsidP="001667A8">
      <w:pPr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individuální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na </w:t>
      </w:r>
      <w:r w:rsidR="001667A8">
        <w:rPr>
          <w:rFonts w:asciiTheme="minorHAnsi" w:hAnsiTheme="minorHAnsi"/>
          <w:sz w:val="22"/>
          <w:szCs w:val="22"/>
        </w:rPr>
        <w:t xml:space="preserve">projekt </w:t>
      </w:r>
      <w:r w:rsidR="001667A8" w:rsidRPr="001667A8">
        <w:rPr>
          <w:rFonts w:asciiTheme="minorHAnsi" w:hAnsiTheme="minorHAnsi"/>
          <w:b/>
          <w:i/>
          <w:sz w:val="22"/>
          <w:szCs w:val="22"/>
        </w:rPr>
        <w:t>Realizace stálé národopisné expozice „Gorolski żiwobyci“ v prostorách Regionálního muzea Adama Sikory MS PZKO v</w:t>
      </w:r>
      <w:r w:rsidR="001667A8">
        <w:rPr>
          <w:rFonts w:asciiTheme="minorHAnsi" w:hAnsiTheme="minorHAnsi"/>
          <w:b/>
          <w:i/>
          <w:sz w:val="22"/>
          <w:szCs w:val="22"/>
        </w:rPr>
        <w:t> </w:t>
      </w:r>
      <w:r w:rsidR="001667A8" w:rsidRPr="001667A8">
        <w:rPr>
          <w:rFonts w:asciiTheme="minorHAnsi" w:hAnsiTheme="minorHAnsi"/>
          <w:b/>
          <w:i/>
          <w:sz w:val="22"/>
          <w:szCs w:val="22"/>
        </w:rPr>
        <w:t>Jablunkově</w:t>
      </w:r>
      <w:r w:rsidR="001667A8">
        <w:rPr>
          <w:rFonts w:asciiTheme="minorHAnsi" w:hAnsiTheme="minorHAnsi"/>
          <w:b/>
          <w:i/>
          <w:sz w:val="22"/>
          <w:szCs w:val="22"/>
        </w:rPr>
        <w:t>.</w:t>
      </w:r>
    </w:p>
    <w:p w:rsidR="00810358" w:rsidRPr="00781C36" w:rsidRDefault="00810358" w:rsidP="003407F3">
      <w:pPr>
        <w:jc w:val="both"/>
        <w:rPr>
          <w:rFonts w:asciiTheme="minorHAnsi" w:hAnsiTheme="minorHAnsi"/>
          <w:sz w:val="22"/>
          <w:szCs w:val="22"/>
        </w:rPr>
      </w:pPr>
    </w:p>
    <w:p w:rsidR="00810358" w:rsidRPr="00601D0A" w:rsidRDefault="00810358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Dotace podle této smlouvy z rozpočtu poskytovatele se poskytuje příjemci na základě jeho písemné žádosti o poskytnutí dotace ze dne </w:t>
      </w:r>
      <w:r w:rsidR="0022279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</w:t>
      </w:r>
      <w:r w:rsidR="001667A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4</w:t>
      </w:r>
      <w:r w:rsidR="0022279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10. </w:t>
      </w:r>
      <w:r w:rsidR="006F53CA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</w:t>
      </w:r>
      <w:r w:rsidR="003C5F7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1667A8">
        <w:rPr>
          <w:rFonts w:ascii="Calibri" w:hAnsi="Calibri"/>
          <w:b/>
          <w:sz w:val="22"/>
        </w:rPr>
        <w:t>80</w:t>
      </w:r>
      <w:r w:rsidR="00D438CF">
        <w:rPr>
          <w:rFonts w:ascii="Calibri" w:hAnsi="Calibri"/>
          <w:b/>
          <w:sz w:val="22"/>
        </w:rPr>
        <w:t xml:space="preserve"> 000</w:t>
      </w:r>
      <w:r w:rsidR="008C1D88">
        <w:rPr>
          <w:rFonts w:ascii="Calibri" w:hAnsi="Calibri"/>
          <w:b/>
          <w:sz w:val="22"/>
        </w:rPr>
        <w:t xml:space="preserve">,- </w:t>
      </w:r>
      <w:r w:rsidR="003B3F57" w:rsidRPr="00C90E41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1667A8">
        <w:rPr>
          <w:rFonts w:ascii="Calibri" w:hAnsi="Calibri"/>
          <w:b/>
          <w:sz w:val="22"/>
        </w:rPr>
        <w:t xml:space="preserve">osmdesát </w:t>
      </w:r>
      <w:r w:rsidR="008C1D88">
        <w:rPr>
          <w:rFonts w:ascii="Calibri" w:hAnsi="Calibri"/>
          <w:b/>
          <w:sz w:val="22"/>
        </w:rPr>
        <w:t xml:space="preserve">tisíc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</w:t>
      </w:r>
      <w:r w:rsidR="00D40680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„Jabko“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Pr="000A49F4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 xml:space="preserve">, jakož i na svých webových stránkách </w:t>
      </w:r>
      <w:r w:rsidR="00910311" w:rsidRPr="000A49F4">
        <w:rPr>
          <w:rFonts w:ascii="Calibri" w:hAnsi="Calibri"/>
          <w:sz w:val="22"/>
        </w:rPr>
        <w:t>upozorňovat veřejnost na skutečnost, že na činnosti příjemce se svými dotacemi finančně podílí také poskytovatel (tj. uvádět poskytovatele jako „sponzora“).</w:t>
      </w:r>
    </w:p>
    <w:p w:rsidR="001667A8" w:rsidRDefault="001667A8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1667A8" w:rsidRDefault="001667A8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1667A8" w:rsidRDefault="001667A8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1667A8" w:rsidRDefault="001667A8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1667A8" w:rsidRDefault="001667A8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15. 11. 20</w:t>
      </w:r>
      <w:r w:rsidR="00616906">
        <w:rPr>
          <w:rFonts w:ascii="Calibri" w:hAnsi="Calibri"/>
          <w:b/>
          <w:sz w:val="22"/>
          <w:szCs w:val="22"/>
        </w:rPr>
        <w:t>2</w:t>
      </w:r>
      <w:r w:rsidR="00D40680">
        <w:rPr>
          <w:rFonts w:ascii="Calibri" w:hAnsi="Calibri"/>
          <w:b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</w:t>
      </w:r>
      <w:r w:rsidR="00D40680">
        <w:rPr>
          <w:rFonts w:ascii="Calibri" w:hAnsi="Calibri"/>
          <w:i/>
          <w:sz w:val="22"/>
          <w:szCs w:val="22"/>
        </w:rPr>
        <w:t>1</w:t>
      </w:r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3218E9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D40680">
        <w:rPr>
          <w:rFonts w:ascii="Calibri" w:hAnsi="Calibri"/>
          <w:sz w:val="22"/>
          <w:szCs w:val="22"/>
        </w:rPr>
        <w:t>15</w:t>
      </w:r>
      <w:r w:rsidR="00DC7277">
        <w:rPr>
          <w:rFonts w:ascii="Calibri" w:hAnsi="Calibri"/>
          <w:sz w:val="22"/>
          <w:szCs w:val="22"/>
        </w:rPr>
        <w:t xml:space="preserve">. zasedání </w:t>
      </w:r>
      <w:r w:rsidR="00841216">
        <w:rPr>
          <w:rFonts w:ascii="Calibri" w:hAnsi="Calibri"/>
          <w:sz w:val="22"/>
          <w:szCs w:val="22"/>
        </w:rPr>
        <w:t xml:space="preserve">zastupitelstva konaném dne </w:t>
      </w:r>
      <w:r w:rsidR="00D40680">
        <w:rPr>
          <w:rFonts w:ascii="Calibri" w:hAnsi="Calibri"/>
          <w:sz w:val="22"/>
          <w:szCs w:val="22"/>
        </w:rPr>
        <w:t>13.4.2021</w:t>
      </w:r>
      <w:r w:rsidR="00841216">
        <w:rPr>
          <w:rFonts w:ascii="Calibri" w:hAnsi="Calibri"/>
          <w:sz w:val="22"/>
          <w:szCs w:val="22"/>
        </w:rPr>
        <w:t>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D40680" w:rsidRPr="00BF1B80" w:rsidRDefault="00D40680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  <w:r w:rsidR="00DA3384">
        <w:rPr>
          <w:rFonts w:ascii="Calibri" w:hAnsi="Calibri"/>
          <w:sz w:val="22"/>
          <w:szCs w:val="22"/>
        </w:rPr>
        <w:tab/>
      </w:r>
      <w:r w:rsidR="00DA3384">
        <w:rPr>
          <w:rFonts w:ascii="Calibri" w:hAnsi="Calibri"/>
          <w:sz w:val="22"/>
          <w:szCs w:val="22"/>
        </w:rPr>
        <w:tab/>
        <w:t>3.5.2021</w:t>
      </w:r>
      <w:bookmarkStart w:id="0" w:name="_GoBack"/>
      <w:bookmarkEnd w:id="0"/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>Ing. Jiří Hamrozi</w:t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3C5F74">
        <w:rPr>
          <w:rFonts w:ascii="Calibri" w:hAnsi="Calibri"/>
          <w:b/>
          <w:sz w:val="22"/>
          <w:szCs w:val="22"/>
        </w:rPr>
        <w:t>Ing. Jan Ryłko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841216">
        <w:rPr>
          <w:rFonts w:ascii="Calibri" w:hAnsi="Calibri"/>
          <w:b/>
          <w:sz w:val="22"/>
          <w:szCs w:val="22"/>
        </w:rPr>
        <w:t xml:space="preserve"> předsed</w:t>
      </w:r>
      <w:r w:rsidR="003C5F74">
        <w:rPr>
          <w:rFonts w:ascii="Calibri" w:hAnsi="Calibri"/>
          <w:b/>
          <w:sz w:val="22"/>
          <w:szCs w:val="22"/>
        </w:rPr>
        <w:t xml:space="preserve">a </w:t>
      </w:r>
      <w:r w:rsidR="00E32856">
        <w:rPr>
          <w:rFonts w:ascii="Calibri" w:hAnsi="Calibri"/>
          <w:b/>
          <w:sz w:val="22"/>
          <w:szCs w:val="22"/>
        </w:rPr>
        <w:t xml:space="preserve">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4B" w:rsidRDefault="009E224B">
      <w:r>
        <w:separator/>
      </w:r>
    </w:p>
  </w:endnote>
  <w:endnote w:type="continuationSeparator" w:id="0">
    <w:p w:rsidR="009E224B" w:rsidRDefault="009E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4B" w:rsidRDefault="009E224B">
      <w:r>
        <w:separator/>
      </w:r>
    </w:p>
  </w:footnote>
  <w:footnote w:type="continuationSeparator" w:id="0">
    <w:p w:rsidR="009E224B" w:rsidRDefault="009E224B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C3CB9"/>
    <w:rsid w:val="000D7251"/>
    <w:rsid w:val="000E3DA4"/>
    <w:rsid w:val="00126106"/>
    <w:rsid w:val="00126953"/>
    <w:rsid w:val="0013168B"/>
    <w:rsid w:val="001637C8"/>
    <w:rsid w:val="001667A8"/>
    <w:rsid w:val="001834A0"/>
    <w:rsid w:val="001B1FB9"/>
    <w:rsid w:val="001C1C24"/>
    <w:rsid w:val="001D7E49"/>
    <w:rsid w:val="00213373"/>
    <w:rsid w:val="00220552"/>
    <w:rsid w:val="00222798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D22A4"/>
    <w:rsid w:val="003218E9"/>
    <w:rsid w:val="003278AB"/>
    <w:rsid w:val="00332210"/>
    <w:rsid w:val="0033514C"/>
    <w:rsid w:val="003407F3"/>
    <w:rsid w:val="0036532C"/>
    <w:rsid w:val="00386886"/>
    <w:rsid w:val="00387693"/>
    <w:rsid w:val="003A77D9"/>
    <w:rsid w:val="003B3F57"/>
    <w:rsid w:val="003C5F74"/>
    <w:rsid w:val="003C7CC9"/>
    <w:rsid w:val="003D6FDE"/>
    <w:rsid w:val="003E7DB0"/>
    <w:rsid w:val="00427056"/>
    <w:rsid w:val="00432EEE"/>
    <w:rsid w:val="004405CE"/>
    <w:rsid w:val="00450462"/>
    <w:rsid w:val="00482B7C"/>
    <w:rsid w:val="004A0B1C"/>
    <w:rsid w:val="004F24FC"/>
    <w:rsid w:val="00502936"/>
    <w:rsid w:val="00502B8C"/>
    <w:rsid w:val="0055262A"/>
    <w:rsid w:val="00553625"/>
    <w:rsid w:val="00561A01"/>
    <w:rsid w:val="005762D2"/>
    <w:rsid w:val="005869DA"/>
    <w:rsid w:val="00591F28"/>
    <w:rsid w:val="005930D6"/>
    <w:rsid w:val="005C08AE"/>
    <w:rsid w:val="005F04C0"/>
    <w:rsid w:val="005F0D1A"/>
    <w:rsid w:val="00601D0A"/>
    <w:rsid w:val="00610AC7"/>
    <w:rsid w:val="00616906"/>
    <w:rsid w:val="00672A15"/>
    <w:rsid w:val="00675173"/>
    <w:rsid w:val="00696FA4"/>
    <w:rsid w:val="006A1641"/>
    <w:rsid w:val="006C1EAF"/>
    <w:rsid w:val="006E301E"/>
    <w:rsid w:val="006F53CA"/>
    <w:rsid w:val="0076590C"/>
    <w:rsid w:val="007679EA"/>
    <w:rsid w:val="00781C36"/>
    <w:rsid w:val="007842AC"/>
    <w:rsid w:val="007A58EC"/>
    <w:rsid w:val="007F4F86"/>
    <w:rsid w:val="0080205D"/>
    <w:rsid w:val="008066D4"/>
    <w:rsid w:val="00810358"/>
    <w:rsid w:val="00841216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33AB"/>
    <w:rsid w:val="009D6741"/>
    <w:rsid w:val="009E224B"/>
    <w:rsid w:val="00A500BA"/>
    <w:rsid w:val="00A67948"/>
    <w:rsid w:val="00A732D1"/>
    <w:rsid w:val="00A94DA3"/>
    <w:rsid w:val="00AB620A"/>
    <w:rsid w:val="00AC61CE"/>
    <w:rsid w:val="00AE2A0D"/>
    <w:rsid w:val="00AF390A"/>
    <w:rsid w:val="00B072A1"/>
    <w:rsid w:val="00B14C5F"/>
    <w:rsid w:val="00B45637"/>
    <w:rsid w:val="00BB2481"/>
    <w:rsid w:val="00BD15D7"/>
    <w:rsid w:val="00BD4622"/>
    <w:rsid w:val="00BF6669"/>
    <w:rsid w:val="00C008C7"/>
    <w:rsid w:val="00C04486"/>
    <w:rsid w:val="00C2313C"/>
    <w:rsid w:val="00C31AF5"/>
    <w:rsid w:val="00C51D3A"/>
    <w:rsid w:val="00C90E41"/>
    <w:rsid w:val="00CB489F"/>
    <w:rsid w:val="00CC59D5"/>
    <w:rsid w:val="00CE5AB4"/>
    <w:rsid w:val="00D02E86"/>
    <w:rsid w:val="00D2007A"/>
    <w:rsid w:val="00D40680"/>
    <w:rsid w:val="00D438CF"/>
    <w:rsid w:val="00D71ADC"/>
    <w:rsid w:val="00D81EF4"/>
    <w:rsid w:val="00DA0916"/>
    <w:rsid w:val="00DA3384"/>
    <w:rsid w:val="00DA66A6"/>
    <w:rsid w:val="00DC0B44"/>
    <w:rsid w:val="00DC7277"/>
    <w:rsid w:val="00DD26AD"/>
    <w:rsid w:val="00DD6D35"/>
    <w:rsid w:val="00E15383"/>
    <w:rsid w:val="00E24578"/>
    <w:rsid w:val="00E32856"/>
    <w:rsid w:val="00E33B80"/>
    <w:rsid w:val="00E76B6D"/>
    <w:rsid w:val="00E93E8B"/>
    <w:rsid w:val="00ED20D1"/>
    <w:rsid w:val="00EF7C15"/>
    <w:rsid w:val="00F0047B"/>
    <w:rsid w:val="00F57B11"/>
    <w:rsid w:val="00F70F38"/>
    <w:rsid w:val="00F74977"/>
    <w:rsid w:val="00F852AE"/>
    <w:rsid w:val="00FA3063"/>
    <w:rsid w:val="00FA6DF0"/>
    <w:rsid w:val="00FB65EA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8B87-3D82-4FCC-9EA0-C6501341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6</cp:revision>
  <cp:lastPrinted>2021-04-21T09:15:00Z</cp:lastPrinted>
  <dcterms:created xsi:type="dcterms:W3CDTF">2021-04-21T08:51:00Z</dcterms:created>
  <dcterms:modified xsi:type="dcterms:W3CDTF">2021-05-10T06:37:00Z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