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CD31" w14:textId="77777777" w:rsidR="00755FDC" w:rsidRDefault="00755FDC" w:rsidP="00755FDC">
      <w:pPr>
        <w:jc w:val="right"/>
        <w:rPr>
          <w:sz w:val="24"/>
          <w:szCs w:val="24"/>
        </w:rPr>
      </w:pPr>
    </w:p>
    <w:p w14:paraId="5B8C944F" w14:textId="6A867D61" w:rsidR="00755FDC" w:rsidRDefault="00755FDC" w:rsidP="00755FDC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75159B">
        <w:rPr>
          <w:sz w:val="24"/>
          <w:szCs w:val="24"/>
        </w:rPr>
        <w:t xml:space="preserve"> Děčín</w:t>
      </w:r>
      <w:r w:rsidR="00233747">
        <w:rPr>
          <w:sz w:val="24"/>
          <w:szCs w:val="24"/>
        </w:rPr>
        <w:t>ě</w:t>
      </w:r>
      <w:r>
        <w:rPr>
          <w:sz w:val="24"/>
          <w:szCs w:val="24"/>
        </w:rPr>
        <w:t xml:space="preserve">, </w:t>
      </w:r>
      <w:r w:rsidR="0075159B">
        <w:rPr>
          <w:sz w:val="24"/>
          <w:szCs w:val="24"/>
        </w:rPr>
        <w:t>23</w:t>
      </w:r>
      <w:r w:rsidR="000D2235">
        <w:rPr>
          <w:sz w:val="24"/>
          <w:szCs w:val="24"/>
        </w:rPr>
        <w:t>.</w:t>
      </w:r>
      <w:r w:rsidR="0075159B">
        <w:rPr>
          <w:sz w:val="24"/>
          <w:szCs w:val="24"/>
        </w:rPr>
        <w:t>9</w:t>
      </w:r>
      <w:r w:rsidR="000D2235">
        <w:rPr>
          <w:sz w:val="24"/>
          <w:szCs w:val="24"/>
        </w:rPr>
        <w:t xml:space="preserve">. </w:t>
      </w:r>
      <w:r>
        <w:rPr>
          <w:sz w:val="24"/>
          <w:szCs w:val="24"/>
        </w:rPr>
        <w:t>202</w:t>
      </w:r>
      <w:r w:rsidR="00233747">
        <w:rPr>
          <w:sz w:val="24"/>
          <w:szCs w:val="24"/>
        </w:rPr>
        <w:t>0</w:t>
      </w:r>
    </w:p>
    <w:p w14:paraId="3B228DCA" w14:textId="77777777" w:rsidR="00755FDC" w:rsidRDefault="00755FDC" w:rsidP="00755FDC">
      <w:pPr>
        <w:jc w:val="right"/>
        <w:rPr>
          <w:sz w:val="24"/>
          <w:szCs w:val="24"/>
        </w:rPr>
      </w:pPr>
    </w:p>
    <w:p w14:paraId="37A65839" w14:textId="77777777" w:rsidR="00755FDC" w:rsidRDefault="00755FDC" w:rsidP="00755FDC">
      <w:pPr>
        <w:rPr>
          <w:b/>
          <w:sz w:val="22"/>
          <w:szCs w:val="22"/>
        </w:rPr>
      </w:pPr>
    </w:p>
    <w:p w14:paraId="0ACD024C" w14:textId="77777777" w:rsidR="00E5656E" w:rsidRDefault="00E5656E" w:rsidP="00755FDC">
      <w:pPr>
        <w:rPr>
          <w:sz w:val="24"/>
          <w:szCs w:val="24"/>
        </w:rPr>
      </w:pPr>
    </w:p>
    <w:p w14:paraId="03935462" w14:textId="55ED4716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4618E6A1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44547CB7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841443B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7AE37DC5" w14:textId="77777777" w:rsidR="00755FDC" w:rsidRDefault="00755FDC" w:rsidP="00755FDC"/>
    <w:p w14:paraId="045CF5F7" w14:textId="77777777" w:rsidR="00755FDC" w:rsidRDefault="00755FDC" w:rsidP="00755FDC"/>
    <w:p w14:paraId="7D54C0E5" w14:textId="77777777" w:rsidR="00755FDC" w:rsidRDefault="00755FDC" w:rsidP="00755FDC"/>
    <w:p w14:paraId="37790BED" w14:textId="77777777" w:rsidR="00755FDC" w:rsidRDefault="00755FDC" w:rsidP="00755FDC">
      <w:pPr>
        <w:rPr>
          <w:b/>
          <w:sz w:val="36"/>
          <w:szCs w:val="36"/>
          <w:u w:val="single"/>
        </w:rPr>
      </w:pPr>
    </w:p>
    <w:p w14:paraId="7EAF815B" w14:textId="5CF2A0F2" w:rsidR="00223A13" w:rsidRDefault="00755FDC" w:rsidP="0075159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Potvrzuji přijetí objednávky č.</w:t>
      </w:r>
      <w:r w:rsidR="001762A9">
        <w:rPr>
          <w:bCs/>
          <w:sz w:val="24"/>
          <w:szCs w:val="24"/>
        </w:rPr>
        <w:t xml:space="preserve"> </w:t>
      </w:r>
      <w:r w:rsidR="00233747">
        <w:rPr>
          <w:bCs/>
          <w:sz w:val="24"/>
          <w:szCs w:val="24"/>
        </w:rPr>
        <w:t>18</w:t>
      </w:r>
      <w:r w:rsidR="0075159B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/202</w:t>
      </w:r>
      <w:r w:rsidR="00233747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 xml:space="preserve"> z</w:t>
      </w:r>
      <w:r w:rsidR="000D2235">
        <w:rPr>
          <w:bCs/>
          <w:sz w:val="24"/>
          <w:szCs w:val="24"/>
        </w:rPr>
        <w:t> </w:t>
      </w:r>
      <w:r w:rsidR="00233747">
        <w:rPr>
          <w:bCs/>
          <w:sz w:val="24"/>
          <w:szCs w:val="24"/>
        </w:rPr>
        <w:t>23</w:t>
      </w:r>
      <w:r w:rsidR="000D2235">
        <w:rPr>
          <w:bCs/>
          <w:sz w:val="24"/>
          <w:szCs w:val="24"/>
        </w:rPr>
        <w:t>.</w:t>
      </w:r>
      <w:r w:rsidR="00233747">
        <w:rPr>
          <w:bCs/>
          <w:sz w:val="24"/>
          <w:szCs w:val="24"/>
        </w:rPr>
        <w:t>9</w:t>
      </w:r>
      <w:r w:rsidR="000D2235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202</w:t>
      </w:r>
      <w:r w:rsidR="00233747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 xml:space="preserve"> </w:t>
      </w:r>
      <w:r w:rsidR="0075159B">
        <w:rPr>
          <w:bCs/>
          <w:sz w:val="24"/>
          <w:szCs w:val="24"/>
        </w:rPr>
        <w:t>na opravu opěrných zdí v areálu Horní Poustevna za cenu 67 963,35 Kč bez DPH.</w:t>
      </w:r>
    </w:p>
    <w:p w14:paraId="63155069" w14:textId="43BAA695" w:rsidR="0075159B" w:rsidRDefault="0075159B" w:rsidP="0075159B">
      <w:pPr>
        <w:rPr>
          <w:bCs/>
          <w:sz w:val="24"/>
          <w:szCs w:val="24"/>
        </w:rPr>
      </w:pPr>
    </w:p>
    <w:p w14:paraId="6A95852F" w14:textId="1B9AD829" w:rsidR="0075159B" w:rsidRDefault="0075159B" w:rsidP="0075159B">
      <w:pPr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>Cena  82</w:t>
      </w:r>
      <w:proofErr w:type="gramEnd"/>
      <w:r>
        <w:rPr>
          <w:bCs/>
          <w:sz w:val="24"/>
          <w:szCs w:val="24"/>
        </w:rPr>
        <w:t> 235, 65 Kč s DPH.</w:t>
      </w:r>
    </w:p>
    <w:p w14:paraId="39CB4AF4" w14:textId="2E027180" w:rsidR="00755FDC" w:rsidRDefault="00755FDC" w:rsidP="00755FDC">
      <w:pPr>
        <w:rPr>
          <w:bCs/>
          <w:sz w:val="24"/>
          <w:szCs w:val="24"/>
        </w:rPr>
      </w:pPr>
    </w:p>
    <w:p w14:paraId="00F5D615" w14:textId="77777777" w:rsidR="00755FDC" w:rsidRDefault="00755FDC" w:rsidP="00755FDC">
      <w:pPr>
        <w:rPr>
          <w:sz w:val="24"/>
          <w:szCs w:val="24"/>
        </w:rPr>
      </w:pPr>
    </w:p>
    <w:p w14:paraId="722285A5" w14:textId="6DE5C860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Termín dodání: do</w:t>
      </w:r>
      <w:r w:rsidR="001762A9">
        <w:rPr>
          <w:sz w:val="24"/>
          <w:szCs w:val="24"/>
        </w:rPr>
        <w:t xml:space="preserve"> </w:t>
      </w:r>
      <w:r w:rsidR="00254F58">
        <w:rPr>
          <w:sz w:val="24"/>
          <w:szCs w:val="24"/>
        </w:rPr>
        <w:t>31</w:t>
      </w:r>
      <w:r w:rsidR="000D2235">
        <w:rPr>
          <w:sz w:val="24"/>
          <w:szCs w:val="24"/>
        </w:rPr>
        <w:t>.</w:t>
      </w:r>
      <w:r w:rsidR="00233747">
        <w:rPr>
          <w:sz w:val="24"/>
          <w:szCs w:val="24"/>
        </w:rPr>
        <w:t>12</w:t>
      </w:r>
      <w:r w:rsidR="000D2235">
        <w:rPr>
          <w:sz w:val="24"/>
          <w:szCs w:val="24"/>
        </w:rPr>
        <w:t xml:space="preserve">. </w:t>
      </w:r>
      <w:r>
        <w:rPr>
          <w:sz w:val="24"/>
          <w:szCs w:val="24"/>
        </w:rPr>
        <w:t>202</w:t>
      </w:r>
      <w:r w:rsidR="00233747">
        <w:rPr>
          <w:sz w:val="24"/>
          <w:szCs w:val="24"/>
        </w:rPr>
        <w:t>0</w:t>
      </w:r>
    </w:p>
    <w:p w14:paraId="316DF69E" w14:textId="77777777" w:rsidR="00755FDC" w:rsidRDefault="00755FDC" w:rsidP="00755FDC">
      <w:pPr>
        <w:rPr>
          <w:sz w:val="28"/>
          <w:szCs w:val="28"/>
        </w:rPr>
      </w:pPr>
    </w:p>
    <w:p w14:paraId="3958F58E" w14:textId="6DD963F7" w:rsidR="00223A13" w:rsidRDefault="00223A13" w:rsidP="00755FDC">
      <w:pPr>
        <w:rPr>
          <w:sz w:val="24"/>
          <w:szCs w:val="24"/>
        </w:rPr>
      </w:pPr>
    </w:p>
    <w:p w14:paraId="47DCF1DE" w14:textId="0237A44C" w:rsidR="00223A13" w:rsidRDefault="00223A13" w:rsidP="00755FDC">
      <w:pPr>
        <w:rPr>
          <w:sz w:val="24"/>
          <w:szCs w:val="24"/>
        </w:rPr>
      </w:pPr>
    </w:p>
    <w:p w14:paraId="2BA6B880" w14:textId="3600C585" w:rsidR="00223A13" w:rsidRDefault="00223A13" w:rsidP="00755FDC">
      <w:pPr>
        <w:rPr>
          <w:sz w:val="24"/>
          <w:szCs w:val="24"/>
        </w:rPr>
      </w:pPr>
    </w:p>
    <w:p w14:paraId="56A64094" w14:textId="43084F9F" w:rsidR="00223A13" w:rsidRDefault="00223A13" w:rsidP="00755FDC">
      <w:pPr>
        <w:rPr>
          <w:sz w:val="24"/>
          <w:szCs w:val="24"/>
        </w:rPr>
      </w:pPr>
    </w:p>
    <w:p w14:paraId="30E36925" w14:textId="1F4576E0" w:rsidR="00223A13" w:rsidRDefault="00223A13" w:rsidP="00755FDC">
      <w:pPr>
        <w:rPr>
          <w:sz w:val="24"/>
          <w:szCs w:val="24"/>
        </w:rPr>
      </w:pPr>
    </w:p>
    <w:p w14:paraId="44024BA9" w14:textId="77777777" w:rsidR="00233747" w:rsidRDefault="00233747" w:rsidP="00233747">
      <w:pPr>
        <w:rPr>
          <w:sz w:val="24"/>
          <w:szCs w:val="24"/>
        </w:rPr>
      </w:pPr>
    </w:p>
    <w:p w14:paraId="2CAEC3EA" w14:textId="77777777" w:rsidR="00233747" w:rsidRDefault="00233747" w:rsidP="00233747">
      <w:pPr>
        <w:rPr>
          <w:sz w:val="24"/>
          <w:szCs w:val="24"/>
        </w:rPr>
      </w:pPr>
    </w:p>
    <w:p w14:paraId="2C6C0273" w14:textId="6482D4C6" w:rsidR="00233747" w:rsidRDefault="00B71296" w:rsidP="00233747">
      <w:pPr>
        <w:rPr>
          <w:sz w:val="24"/>
          <w:szCs w:val="24"/>
        </w:rPr>
      </w:pPr>
      <w:r>
        <w:rPr>
          <w:sz w:val="24"/>
          <w:szCs w:val="24"/>
        </w:rPr>
        <w:t>KOMPLEX DC s.r.o.</w:t>
      </w:r>
    </w:p>
    <w:p w14:paraId="0A29922A" w14:textId="0C5A8E15" w:rsidR="00B71296" w:rsidRDefault="00B71296" w:rsidP="00233747">
      <w:pPr>
        <w:rPr>
          <w:sz w:val="24"/>
          <w:szCs w:val="24"/>
        </w:rPr>
      </w:pPr>
      <w:r>
        <w:rPr>
          <w:sz w:val="24"/>
          <w:szCs w:val="24"/>
        </w:rPr>
        <w:t>Miloš Černohorský</w:t>
      </w:r>
    </w:p>
    <w:p w14:paraId="09096152" w14:textId="1222A120" w:rsidR="00B71296" w:rsidRDefault="00B71296" w:rsidP="00233747">
      <w:pPr>
        <w:rPr>
          <w:sz w:val="24"/>
          <w:szCs w:val="24"/>
        </w:rPr>
      </w:pPr>
      <w:r>
        <w:rPr>
          <w:sz w:val="24"/>
          <w:szCs w:val="24"/>
        </w:rPr>
        <w:t>Teplická 8</w:t>
      </w:r>
    </w:p>
    <w:p w14:paraId="558BFF3F" w14:textId="1DCB652F" w:rsidR="00B71296" w:rsidRDefault="00B71296" w:rsidP="00233747">
      <w:pPr>
        <w:rPr>
          <w:sz w:val="24"/>
          <w:szCs w:val="24"/>
        </w:rPr>
      </w:pPr>
      <w:r>
        <w:rPr>
          <w:sz w:val="24"/>
          <w:szCs w:val="24"/>
        </w:rPr>
        <w:t>405 05 Děčín IX-</w:t>
      </w:r>
      <w:proofErr w:type="spellStart"/>
      <w:r>
        <w:rPr>
          <w:sz w:val="24"/>
          <w:szCs w:val="24"/>
        </w:rPr>
        <w:t>Bynov</w:t>
      </w:r>
      <w:proofErr w:type="spellEnd"/>
    </w:p>
    <w:p w14:paraId="094434F1" w14:textId="53B9964A" w:rsidR="00254F58" w:rsidRPr="00233747" w:rsidRDefault="00233747" w:rsidP="00233747">
      <w:pPr>
        <w:rPr>
          <w:sz w:val="24"/>
          <w:szCs w:val="24"/>
        </w:rPr>
      </w:pPr>
      <w:proofErr w:type="gramStart"/>
      <w:r w:rsidRPr="00233747">
        <w:rPr>
          <w:sz w:val="24"/>
          <w:szCs w:val="24"/>
        </w:rPr>
        <w:t xml:space="preserve">IČ:  </w:t>
      </w:r>
      <w:r w:rsidR="00B71296">
        <w:rPr>
          <w:sz w:val="24"/>
          <w:szCs w:val="24"/>
        </w:rPr>
        <w:t>28687108</w:t>
      </w:r>
      <w:proofErr w:type="gramEnd"/>
      <w:r w:rsidRPr="00233747">
        <w:rPr>
          <w:sz w:val="24"/>
          <w:szCs w:val="24"/>
        </w:rPr>
        <w:br/>
      </w:r>
    </w:p>
    <w:p w14:paraId="30BFC0B0" w14:textId="77777777" w:rsidR="000D2235" w:rsidRPr="00254F58" w:rsidRDefault="000D2235" w:rsidP="000D2235">
      <w:pPr>
        <w:pStyle w:val="Normlnweb"/>
        <w:shd w:val="clear" w:color="auto" w:fill="FFFFFF"/>
        <w:spacing w:before="0" w:after="0"/>
        <w:jc w:val="both"/>
        <w:rPr>
          <w:rFonts w:ascii="Verdana" w:hAnsi="Verdana"/>
        </w:rPr>
      </w:pPr>
    </w:p>
    <w:p w14:paraId="3F49B457" w14:textId="77777777" w:rsidR="00223A13" w:rsidRPr="00254F58" w:rsidRDefault="00223A13">
      <w:pPr>
        <w:rPr>
          <w:sz w:val="24"/>
          <w:szCs w:val="24"/>
        </w:rPr>
      </w:pPr>
    </w:p>
    <w:sectPr w:rsidR="00223A13" w:rsidRPr="00254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D2235"/>
    <w:rsid w:val="001762A9"/>
    <w:rsid w:val="001830B9"/>
    <w:rsid w:val="00194BA3"/>
    <w:rsid w:val="00203552"/>
    <w:rsid w:val="00223A13"/>
    <w:rsid w:val="00233747"/>
    <w:rsid w:val="00254F58"/>
    <w:rsid w:val="0045102B"/>
    <w:rsid w:val="004C025D"/>
    <w:rsid w:val="004D0AF4"/>
    <w:rsid w:val="005C7FA4"/>
    <w:rsid w:val="006709A6"/>
    <w:rsid w:val="00692A8C"/>
    <w:rsid w:val="00746925"/>
    <w:rsid w:val="0075159B"/>
    <w:rsid w:val="00755FDC"/>
    <w:rsid w:val="00A5745A"/>
    <w:rsid w:val="00B34EDA"/>
    <w:rsid w:val="00B71296"/>
    <w:rsid w:val="00B956BB"/>
    <w:rsid w:val="00BE3CB7"/>
    <w:rsid w:val="00C12318"/>
    <w:rsid w:val="00D201CF"/>
    <w:rsid w:val="00D3729D"/>
    <w:rsid w:val="00D66184"/>
    <w:rsid w:val="00DE48DB"/>
    <w:rsid w:val="00E5656E"/>
    <w:rsid w:val="00F51F7B"/>
    <w:rsid w:val="00FB2F23"/>
    <w:rsid w:val="00FC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2</cp:revision>
  <cp:lastPrinted>2021-05-05T12:45:00Z</cp:lastPrinted>
  <dcterms:created xsi:type="dcterms:W3CDTF">2021-05-10T21:17:00Z</dcterms:created>
  <dcterms:modified xsi:type="dcterms:W3CDTF">2021-05-10T21:17:00Z</dcterms:modified>
</cp:coreProperties>
</file>