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C8DAA" w14:textId="46C96EF8" w:rsidR="00B069A8" w:rsidRDefault="00B069A8" w:rsidP="00A65190">
      <w:pPr>
        <w:autoSpaceDE w:val="0"/>
        <w:autoSpaceDN w:val="0"/>
        <w:adjustRightInd w:val="0"/>
        <w:spacing w:after="0" w:line="240" w:lineRule="auto"/>
        <w:jc w:val="center"/>
        <w:rPr>
          <w:rFonts w:ascii="Calibri" w:hAnsi="Calibri" w:cs="Calibri"/>
          <w:b/>
          <w:bCs/>
          <w:sz w:val="32"/>
          <w:szCs w:val="32"/>
        </w:rPr>
      </w:pPr>
      <w:r>
        <w:rPr>
          <w:rFonts w:ascii="Calibri" w:hAnsi="Calibri" w:cs="Calibri"/>
          <w:b/>
          <w:bCs/>
          <w:sz w:val="32"/>
          <w:szCs w:val="32"/>
        </w:rPr>
        <w:t>Incubation Contract</w:t>
      </w:r>
    </w:p>
    <w:p w14:paraId="15038BB3" w14:textId="77777777" w:rsidR="00A65190" w:rsidRDefault="00A65190" w:rsidP="00A65190">
      <w:pPr>
        <w:autoSpaceDE w:val="0"/>
        <w:autoSpaceDN w:val="0"/>
        <w:adjustRightInd w:val="0"/>
        <w:spacing w:after="0" w:line="360" w:lineRule="auto"/>
        <w:rPr>
          <w:rFonts w:ascii="Calibri" w:hAnsi="Calibri" w:cs="Calibri"/>
          <w:b/>
          <w:bCs/>
          <w:sz w:val="24"/>
          <w:szCs w:val="24"/>
        </w:rPr>
      </w:pPr>
    </w:p>
    <w:p w14:paraId="44131CCE" w14:textId="77777777" w:rsidR="00A65190" w:rsidRDefault="00A65190" w:rsidP="00A65190">
      <w:pPr>
        <w:autoSpaceDE w:val="0"/>
        <w:autoSpaceDN w:val="0"/>
        <w:adjustRightInd w:val="0"/>
        <w:spacing w:after="0" w:line="360" w:lineRule="auto"/>
        <w:rPr>
          <w:rFonts w:ascii="Calibri" w:hAnsi="Calibri" w:cs="Calibri"/>
          <w:b/>
          <w:bCs/>
          <w:sz w:val="24"/>
          <w:szCs w:val="24"/>
        </w:rPr>
      </w:pPr>
    </w:p>
    <w:p w14:paraId="2C44EF51" w14:textId="38B30BEB" w:rsidR="00A65190" w:rsidRPr="009B150D" w:rsidRDefault="00635F9F" w:rsidP="00A65190">
      <w:pPr>
        <w:autoSpaceDE w:val="0"/>
        <w:autoSpaceDN w:val="0"/>
        <w:adjustRightInd w:val="0"/>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Business and Investment</w:t>
      </w:r>
      <w:r w:rsidR="00A65190" w:rsidRPr="009B150D">
        <w:rPr>
          <w:rFonts w:ascii="Times New Roman" w:hAnsi="Times New Roman" w:cs="Times New Roman"/>
          <w:b/>
          <w:sz w:val="24"/>
          <w:szCs w:val="24"/>
          <w:lang w:val="en-GB"/>
        </w:rPr>
        <w:t xml:space="preserve"> Development Agency CZECHINVEST</w:t>
      </w:r>
    </w:p>
    <w:p w14:paraId="6B9DC027" w14:textId="7A963D88" w:rsidR="00A65190" w:rsidRPr="009B150D" w:rsidRDefault="00A65190" w:rsidP="00A65190">
      <w:pPr>
        <w:autoSpaceDE w:val="0"/>
        <w:autoSpaceDN w:val="0"/>
        <w:adjustRightInd w:val="0"/>
        <w:spacing w:after="0" w:line="360" w:lineRule="auto"/>
        <w:rPr>
          <w:rFonts w:ascii="Times New Roman" w:hAnsi="Times New Roman" w:cs="Times New Roman"/>
          <w:sz w:val="24"/>
          <w:szCs w:val="24"/>
          <w:lang w:val="en-GB"/>
        </w:rPr>
      </w:pPr>
      <w:r w:rsidRPr="009B150D">
        <w:rPr>
          <w:rFonts w:ascii="Times New Roman" w:hAnsi="Times New Roman" w:cs="Times New Roman"/>
          <w:sz w:val="24"/>
          <w:szCs w:val="24"/>
          <w:lang w:val="en-GB"/>
        </w:rPr>
        <w:t>Company registration number</w:t>
      </w:r>
      <w:r w:rsidR="00635F9F">
        <w:rPr>
          <w:rFonts w:ascii="Times New Roman" w:hAnsi="Times New Roman" w:cs="Times New Roman"/>
          <w:sz w:val="24"/>
          <w:szCs w:val="24"/>
          <w:lang w:val="en-GB"/>
        </w:rPr>
        <w:t>:</w:t>
      </w:r>
      <w:r w:rsidRPr="009B150D">
        <w:rPr>
          <w:rFonts w:ascii="Times New Roman" w:hAnsi="Times New Roman" w:cs="Times New Roman"/>
          <w:sz w:val="24"/>
          <w:szCs w:val="24"/>
          <w:lang w:val="en-GB"/>
        </w:rPr>
        <w:t xml:space="preserve"> 71377999</w:t>
      </w:r>
    </w:p>
    <w:p w14:paraId="1DE18E2F" w14:textId="77777777" w:rsidR="00A65190" w:rsidRPr="009B150D" w:rsidRDefault="00A65190" w:rsidP="00A65190">
      <w:pPr>
        <w:autoSpaceDE w:val="0"/>
        <w:autoSpaceDN w:val="0"/>
        <w:adjustRightInd w:val="0"/>
        <w:spacing w:after="0" w:line="360" w:lineRule="auto"/>
        <w:rPr>
          <w:rFonts w:ascii="Times New Roman" w:hAnsi="Times New Roman" w:cs="Times New Roman"/>
          <w:sz w:val="24"/>
          <w:szCs w:val="24"/>
          <w:lang w:val="en-GB"/>
        </w:rPr>
      </w:pPr>
      <w:r w:rsidRPr="009B150D">
        <w:rPr>
          <w:rFonts w:ascii="Times New Roman" w:hAnsi="Times New Roman" w:cs="Times New Roman"/>
          <w:sz w:val="24"/>
          <w:szCs w:val="24"/>
          <w:lang w:val="en-GB"/>
        </w:rPr>
        <w:t>Štěpánská 15, CZ120 00 Prague, Czech Republic</w:t>
      </w:r>
    </w:p>
    <w:p w14:paraId="711857D8" w14:textId="47DCF875" w:rsidR="00A65190" w:rsidRPr="009B150D" w:rsidRDefault="00A65190" w:rsidP="00A65190">
      <w:pPr>
        <w:autoSpaceDE w:val="0"/>
        <w:autoSpaceDN w:val="0"/>
        <w:adjustRightInd w:val="0"/>
        <w:spacing w:after="0" w:line="360" w:lineRule="auto"/>
        <w:rPr>
          <w:rFonts w:ascii="Times New Roman" w:hAnsi="Times New Roman" w:cs="Times New Roman"/>
          <w:sz w:val="24"/>
          <w:szCs w:val="24"/>
          <w:lang w:val="en-US"/>
        </w:rPr>
      </w:pPr>
      <w:r w:rsidRPr="009B150D">
        <w:rPr>
          <w:rFonts w:ascii="Times New Roman" w:hAnsi="Times New Roman" w:cs="Times New Roman"/>
          <w:sz w:val="24"/>
          <w:szCs w:val="24"/>
          <w:lang w:val="en-US"/>
        </w:rPr>
        <w:t xml:space="preserve">legally represented by Mr Karel Kučera, </w:t>
      </w:r>
      <w:r w:rsidR="00635F9F">
        <w:rPr>
          <w:rFonts w:ascii="Times New Roman" w:hAnsi="Times New Roman" w:cs="Times New Roman"/>
          <w:sz w:val="24"/>
          <w:szCs w:val="24"/>
          <w:lang w:val="en-US"/>
        </w:rPr>
        <w:t>General Director</w:t>
      </w:r>
      <w:r w:rsidRPr="009B150D">
        <w:rPr>
          <w:rFonts w:ascii="Times New Roman" w:hAnsi="Times New Roman" w:cs="Times New Roman"/>
          <w:sz w:val="24"/>
          <w:szCs w:val="24"/>
          <w:lang w:val="en-US"/>
        </w:rPr>
        <w:t xml:space="preserve">, </w:t>
      </w:r>
    </w:p>
    <w:p w14:paraId="4DEEF134" w14:textId="77777777" w:rsidR="00A65190" w:rsidRPr="009B150D" w:rsidRDefault="00A65190" w:rsidP="00A65190">
      <w:pPr>
        <w:autoSpaceDE w:val="0"/>
        <w:autoSpaceDN w:val="0"/>
        <w:adjustRightInd w:val="0"/>
        <w:spacing w:after="0" w:line="240" w:lineRule="auto"/>
        <w:rPr>
          <w:rFonts w:ascii="Times New Roman" w:hAnsi="Times New Roman" w:cs="Times New Roman"/>
          <w:b/>
          <w:sz w:val="24"/>
          <w:szCs w:val="24"/>
          <w:lang w:val="en-GB"/>
        </w:rPr>
      </w:pPr>
      <w:r w:rsidRPr="009B150D">
        <w:rPr>
          <w:rFonts w:ascii="Times New Roman" w:hAnsi="Times New Roman" w:cs="Times New Roman"/>
          <w:sz w:val="24"/>
          <w:szCs w:val="24"/>
          <w:lang w:val="en-US"/>
        </w:rPr>
        <w:t xml:space="preserve">also referred to hereafter as </w:t>
      </w:r>
      <w:r w:rsidRPr="009B150D">
        <w:rPr>
          <w:rFonts w:ascii="Times New Roman" w:hAnsi="Times New Roman" w:cs="Times New Roman"/>
          <w:b/>
          <w:sz w:val="24"/>
          <w:szCs w:val="24"/>
          <w:lang w:val="en-GB"/>
        </w:rPr>
        <w:t>“Provider”</w:t>
      </w:r>
    </w:p>
    <w:p w14:paraId="62A83BEB" w14:textId="77777777" w:rsidR="00A65190" w:rsidRPr="009B150D" w:rsidRDefault="00A65190" w:rsidP="00A65190">
      <w:pPr>
        <w:autoSpaceDE w:val="0"/>
        <w:autoSpaceDN w:val="0"/>
        <w:adjustRightInd w:val="0"/>
        <w:spacing w:after="0" w:line="240" w:lineRule="auto"/>
        <w:rPr>
          <w:rFonts w:ascii="Times New Roman" w:hAnsi="Times New Roman" w:cs="Times New Roman"/>
          <w:sz w:val="24"/>
          <w:szCs w:val="24"/>
          <w:lang w:val="en-GB"/>
        </w:rPr>
      </w:pPr>
    </w:p>
    <w:p w14:paraId="6B0F9304" w14:textId="6D1D08B2" w:rsidR="00A65190" w:rsidRPr="009B150D" w:rsidRDefault="00A65190" w:rsidP="00A65190">
      <w:pPr>
        <w:autoSpaceDE w:val="0"/>
        <w:autoSpaceDN w:val="0"/>
        <w:adjustRightInd w:val="0"/>
        <w:spacing w:after="0" w:line="240" w:lineRule="auto"/>
        <w:rPr>
          <w:rFonts w:ascii="Times New Roman" w:hAnsi="Times New Roman" w:cs="Times New Roman"/>
          <w:sz w:val="24"/>
          <w:szCs w:val="24"/>
          <w:lang w:val="en-GB"/>
        </w:rPr>
      </w:pPr>
      <w:r w:rsidRPr="009B150D">
        <w:rPr>
          <w:rFonts w:ascii="Times New Roman" w:hAnsi="Times New Roman" w:cs="Times New Roman"/>
          <w:sz w:val="24"/>
          <w:szCs w:val="24"/>
          <w:lang w:val="en-GB"/>
        </w:rPr>
        <w:t>On the one part,</w:t>
      </w:r>
    </w:p>
    <w:p w14:paraId="4F87E8D4" w14:textId="77777777" w:rsidR="00A65190" w:rsidRPr="009B150D" w:rsidRDefault="00A65190" w:rsidP="00A65190">
      <w:pPr>
        <w:autoSpaceDE w:val="0"/>
        <w:autoSpaceDN w:val="0"/>
        <w:adjustRightInd w:val="0"/>
        <w:spacing w:after="0" w:line="240" w:lineRule="auto"/>
        <w:rPr>
          <w:rFonts w:ascii="Times New Roman" w:hAnsi="Times New Roman" w:cs="Times New Roman"/>
          <w:sz w:val="24"/>
          <w:szCs w:val="24"/>
          <w:lang w:val="en-US"/>
        </w:rPr>
      </w:pPr>
    </w:p>
    <w:p w14:paraId="2BFBE7E8" w14:textId="77777777" w:rsidR="00A65190" w:rsidRPr="009B150D" w:rsidRDefault="00A65190" w:rsidP="00A65190">
      <w:pPr>
        <w:autoSpaceDE w:val="0"/>
        <w:autoSpaceDN w:val="0"/>
        <w:adjustRightInd w:val="0"/>
        <w:spacing w:after="0" w:line="240" w:lineRule="auto"/>
        <w:rPr>
          <w:rFonts w:ascii="Times New Roman" w:hAnsi="Times New Roman" w:cs="Times New Roman"/>
          <w:sz w:val="24"/>
          <w:szCs w:val="24"/>
          <w:lang w:val="en-US"/>
        </w:rPr>
      </w:pPr>
    </w:p>
    <w:p w14:paraId="79FC6F6B" w14:textId="77777777" w:rsidR="00A65190" w:rsidRPr="009B150D" w:rsidRDefault="00A65190" w:rsidP="00A65190">
      <w:pPr>
        <w:autoSpaceDE w:val="0"/>
        <w:autoSpaceDN w:val="0"/>
        <w:adjustRightInd w:val="0"/>
        <w:spacing w:after="0" w:line="240" w:lineRule="auto"/>
        <w:rPr>
          <w:rFonts w:ascii="Times New Roman" w:hAnsi="Times New Roman" w:cs="Times New Roman"/>
          <w:sz w:val="24"/>
          <w:szCs w:val="24"/>
          <w:lang w:val="en-US"/>
        </w:rPr>
      </w:pPr>
      <w:r w:rsidRPr="009B150D">
        <w:rPr>
          <w:rFonts w:ascii="Times New Roman" w:hAnsi="Times New Roman" w:cs="Times New Roman"/>
          <w:sz w:val="24"/>
          <w:szCs w:val="24"/>
          <w:lang w:val="en-US"/>
        </w:rPr>
        <w:t>and</w:t>
      </w:r>
    </w:p>
    <w:p w14:paraId="644B484A" w14:textId="77777777" w:rsidR="00A65190" w:rsidRPr="009B150D" w:rsidRDefault="00A65190" w:rsidP="00A65190">
      <w:pPr>
        <w:autoSpaceDE w:val="0"/>
        <w:autoSpaceDN w:val="0"/>
        <w:adjustRightInd w:val="0"/>
        <w:spacing w:after="0" w:line="240" w:lineRule="auto"/>
        <w:rPr>
          <w:rFonts w:ascii="Times New Roman" w:hAnsi="Times New Roman" w:cs="Times New Roman"/>
          <w:sz w:val="24"/>
          <w:szCs w:val="24"/>
          <w:lang w:val="en-US"/>
        </w:rPr>
      </w:pPr>
    </w:p>
    <w:p w14:paraId="372138CB" w14:textId="77777777" w:rsidR="00A65190" w:rsidRPr="009B150D" w:rsidRDefault="00A65190" w:rsidP="00A65190">
      <w:pPr>
        <w:autoSpaceDE w:val="0"/>
        <w:autoSpaceDN w:val="0"/>
        <w:adjustRightInd w:val="0"/>
        <w:spacing w:after="0" w:line="240" w:lineRule="auto"/>
        <w:rPr>
          <w:rFonts w:ascii="Times New Roman" w:hAnsi="Times New Roman" w:cs="Times New Roman"/>
          <w:b/>
          <w:bCs/>
          <w:sz w:val="24"/>
          <w:szCs w:val="24"/>
          <w:lang w:val="en-US"/>
        </w:rPr>
      </w:pPr>
    </w:p>
    <w:p w14:paraId="438C5000" w14:textId="41A2748D" w:rsidR="005B726F" w:rsidRDefault="006B00C8" w:rsidP="00A65190">
      <w:pPr>
        <w:autoSpaceDE w:val="0"/>
        <w:autoSpaceDN w:val="0"/>
        <w:adjustRightInd w:val="0"/>
        <w:spacing w:after="0" w:line="360" w:lineRule="auto"/>
        <w:jc w:val="both"/>
        <w:rPr>
          <w:rFonts w:ascii="Times New Roman" w:hAnsi="Times New Roman" w:cs="Times New Roman"/>
          <w:b/>
          <w:sz w:val="24"/>
          <w:szCs w:val="24"/>
          <w:lang w:val="en-GB"/>
        </w:rPr>
      </w:pPr>
      <w:r w:rsidRPr="006B00C8">
        <w:rPr>
          <w:rFonts w:ascii="Times New Roman" w:hAnsi="Times New Roman" w:cs="Times New Roman"/>
          <w:b/>
          <w:sz w:val="24"/>
          <w:szCs w:val="24"/>
          <w:lang w:val="en-GB"/>
        </w:rPr>
        <w:t>InsightART s.r.o.</w:t>
      </w:r>
    </w:p>
    <w:p w14:paraId="7AD19454" w14:textId="4B375C5C" w:rsidR="00A65190" w:rsidRPr="009B150D" w:rsidRDefault="00A65190" w:rsidP="006B00C8">
      <w:pPr>
        <w:autoSpaceDE w:val="0"/>
        <w:autoSpaceDN w:val="0"/>
        <w:adjustRightInd w:val="0"/>
        <w:spacing w:after="0" w:line="360" w:lineRule="auto"/>
        <w:jc w:val="both"/>
        <w:rPr>
          <w:rFonts w:ascii="Times New Roman" w:hAnsi="Times New Roman" w:cs="Times New Roman"/>
          <w:sz w:val="24"/>
          <w:szCs w:val="24"/>
          <w:lang w:val="en-GB"/>
        </w:rPr>
      </w:pPr>
      <w:r w:rsidRPr="009B150D">
        <w:rPr>
          <w:rFonts w:ascii="Times New Roman" w:hAnsi="Times New Roman" w:cs="Times New Roman"/>
          <w:sz w:val="24"/>
          <w:szCs w:val="24"/>
          <w:lang w:val="en-GB"/>
        </w:rPr>
        <w:t>Company registration number</w:t>
      </w:r>
      <w:r w:rsidR="008A4330">
        <w:rPr>
          <w:rFonts w:ascii="Times New Roman" w:hAnsi="Times New Roman" w:cs="Times New Roman"/>
          <w:sz w:val="24"/>
          <w:szCs w:val="24"/>
          <w:lang w:val="en-GB"/>
        </w:rPr>
        <w:t xml:space="preserve"> </w:t>
      </w:r>
      <w:r w:rsidR="006B00C8" w:rsidRPr="006B00C8">
        <w:rPr>
          <w:rFonts w:ascii="Times New Roman" w:hAnsi="Times New Roman" w:cs="Times New Roman"/>
          <w:sz w:val="24"/>
          <w:szCs w:val="24"/>
          <w:lang w:val="en-GB"/>
        </w:rPr>
        <w:t>03479676</w:t>
      </w:r>
    </w:p>
    <w:p w14:paraId="36C656B2" w14:textId="77777777" w:rsidR="006B00C8" w:rsidRPr="004F5BCD" w:rsidRDefault="006B00C8" w:rsidP="00A65190">
      <w:pPr>
        <w:autoSpaceDE w:val="0"/>
        <w:autoSpaceDN w:val="0"/>
        <w:adjustRightInd w:val="0"/>
        <w:spacing w:after="0" w:line="360" w:lineRule="auto"/>
        <w:jc w:val="both"/>
        <w:rPr>
          <w:rFonts w:ascii="Times New Roman" w:hAnsi="Times New Roman" w:cs="Times New Roman"/>
          <w:sz w:val="24"/>
          <w:szCs w:val="24"/>
        </w:rPr>
      </w:pPr>
      <w:r w:rsidRPr="004F5BCD">
        <w:rPr>
          <w:rFonts w:ascii="Times New Roman" w:hAnsi="Times New Roman" w:cs="Times New Roman"/>
          <w:sz w:val="24"/>
          <w:szCs w:val="24"/>
        </w:rPr>
        <w:t xml:space="preserve">Na Balkáně 2075/70, Žižkov, 130 00 Praha 3 </w:t>
      </w:r>
    </w:p>
    <w:p w14:paraId="553455FF" w14:textId="16FF52CF" w:rsidR="00A65190" w:rsidRPr="009B150D" w:rsidRDefault="00A65190" w:rsidP="00A65190">
      <w:pPr>
        <w:autoSpaceDE w:val="0"/>
        <w:autoSpaceDN w:val="0"/>
        <w:adjustRightInd w:val="0"/>
        <w:spacing w:after="0" w:line="360" w:lineRule="auto"/>
        <w:jc w:val="both"/>
        <w:rPr>
          <w:rFonts w:ascii="Times New Roman" w:hAnsi="Times New Roman" w:cs="Times New Roman"/>
          <w:sz w:val="24"/>
          <w:szCs w:val="24"/>
          <w:lang w:val="en-GB"/>
        </w:rPr>
      </w:pPr>
      <w:r w:rsidRPr="009B150D">
        <w:rPr>
          <w:rFonts w:ascii="Times New Roman" w:hAnsi="Times New Roman" w:cs="Times New Roman"/>
          <w:sz w:val="24"/>
          <w:szCs w:val="24"/>
          <w:lang w:val="en-US"/>
        </w:rPr>
        <w:t>legally</w:t>
      </w:r>
      <w:r w:rsidRPr="009B150D">
        <w:rPr>
          <w:rFonts w:ascii="Times New Roman" w:hAnsi="Times New Roman" w:cs="Times New Roman"/>
          <w:sz w:val="24"/>
          <w:szCs w:val="24"/>
          <w:lang w:val="en-GB"/>
        </w:rPr>
        <w:t xml:space="preserve"> represented by </w:t>
      </w:r>
      <w:r w:rsidR="006B00C8">
        <w:rPr>
          <w:rFonts w:ascii="Times New Roman" w:hAnsi="Times New Roman" w:cs="Times New Roman"/>
          <w:sz w:val="24"/>
          <w:szCs w:val="24"/>
          <w:lang w:val="en-GB"/>
        </w:rPr>
        <w:t>Josef Uher</w:t>
      </w:r>
    </w:p>
    <w:p w14:paraId="53D3FEAA" w14:textId="77777777" w:rsidR="00A65190" w:rsidRPr="009B150D" w:rsidRDefault="0059161A" w:rsidP="00A65190">
      <w:pPr>
        <w:autoSpaceDE w:val="0"/>
        <w:autoSpaceDN w:val="0"/>
        <w:adjustRightInd w:val="0"/>
        <w:spacing w:after="0" w:line="240" w:lineRule="auto"/>
        <w:rPr>
          <w:rFonts w:ascii="Times New Roman" w:hAnsi="Times New Roman" w:cs="Times New Roman"/>
          <w:sz w:val="24"/>
          <w:szCs w:val="24"/>
          <w:lang w:val="en-GB"/>
        </w:rPr>
      </w:pPr>
      <w:r w:rsidRPr="009B150D">
        <w:rPr>
          <w:rFonts w:ascii="Times New Roman" w:hAnsi="Times New Roman" w:cs="Times New Roman"/>
          <w:sz w:val="24"/>
          <w:szCs w:val="24"/>
          <w:lang w:val="en-GB"/>
        </w:rPr>
        <w:t>On the other part,</w:t>
      </w:r>
    </w:p>
    <w:p w14:paraId="06DD903C" w14:textId="77777777" w:rsidR="0059161A" w:rsidRPr="009B150D" w:rsidRDefault="0059161A" w:rsidP="00A65190">
      <w:pPr>
        <w:autoSpaceDE w:val="0"/>
        <w:autoSpaceDN w:val="0"/>
        <w:adjustRightInd w:val="0"/>
        <w:spacing w:after="0" w:line="240" w:lineRule="auto"/>
        <w:rPr>
          <w:rFonts w:ascii="Times New Roman" w:hAnsi="Times New Roman" w:cs="Times New Roman"/>
          <w:sz w:val="24"/>
          <w:szCs w:val="24"/>
          <w:lang w:val="en-GB"/>
        </w:rPr>
      </w:pPr>
    </w:p>
    <w:p w14:paraId="7CF3046B" w14:textId="77777777" w:rsidR="0059161A" w:rsidRPr="009B150D" w:rsidRDefault="0059161A" w:rsidP="00A65190">
      <w:pPr>
        <w:autoSpaceDE w:val="0"/>
        <w:autoSpaceDN w:val="0"/>
        <w:adjustRightInd w:val="0"/>
        <w:spacing w:after="0" w:line="240" w:lineRule="auto"/>
        <w:rPr>
          <w:rFonts w:ascii="Times New Roman" w:hAnsi="Times New Roman" w:cs="Times New Roman"/>
          <w:b/>
          <w:bCs/>
          <w:sz w:val="24"/>
          <w:szCs w:val="24"/>
          <w:lang w:val="en-US"/>
        </w:rPr>
      </w:pPr>
    </w:p>
    <w:p w14:paraId="11FD66AC" w14:textId="77777777" w:rsidR="00A65190" w:rsidRPr="009B150D" w:rsidRDefault="00A65190" w:rsidP="00A65190">
      <w:pPr>
        <w:autoSpaceDE w:val="0"/>
        <w:autoSpaceDN w:val="0"/>
        <w:adjustRightInd w:val="0"/>
        <w:spacing w:after="0" w:line="240" w:lineRule="auto"/>
        <w:rPr>
          <w:rFonts w:ascii="Times New Roman" w:hAnsi="Times New Roman" w:cs="Times New Roman"/>
          <w:b/>
          <w:bCs/>
          <w:sz w:val="24"/>
          <w:szCs w:val="24"/>
          <w:lang w:val="en-US"/>
        </w:rPr>
      </w:pPr>
      <w:r w:rsidRPr="009B150D">
        <w:rPr>
          <w:rFonts w:ascii="Times New Roman" w:hAnsi="Times New Roman" w:cs="Times New Roman"/>
          <w:b/>
          <w:bCs/>
          <w:sz w:val="24"/>
          <w:szCs w:val="24"/>
          <w:lang w:val="en-US"/>
        </w:rPr>
        <w:t>(Together, hereinafter referred to as the “Parties” or individually as a “Party”)</w:t>
      </w:r>
    </w:p>
    <w:p w14:paraId="41589A3E" w14:textId="77777777" w:rsidR="00A65190" w:rsidRPr="009B150D" w:rsidRDefault="00A65190" w:rsidP="00A65190">
      <w:pPr>
        <w:autoSpaceDE w:val="0"/>
        <w:autoSpaceDN w:val="0"/>
        <w:adjustRightInd w:val="0"/>
        <w:spacing w:after="0" w:line="240" w:lineRule="auto"/>
        <w:rPr>
          <w:rFonts w:ascii="Times New Roman" w:hAnsi="Times New Roman" w:cs="Times New Roman"/>
          <w:b/>
          <w:bCs/>
          <w:sz w:val="24"/>
          <w:szCs w:val="24"/>
          <w:lang w:val="en-US"/>
        </w:rPr>
      </w:pPr>
    </w:p>
    <w:p w14:paraId="454E3C6A" w14:textId="77777777" w:rsidR="00DF6FBD" w:rsidRDefault="00DF6FBD" w:rsidP="00A65190">
      <w:pPr>
        <w:autoSpaceDE w:val="0"/>
        <w:autoSpaceDN w:val="0"/>
        <w:adjustRightInd w:val="0"/>
        <w:spacing w:after="0" w:line="240" w:lineRule="auto"/>
        <w:rPr>
          <w:rFonts w:ascii="Times New Roman" w:hAnsi="Times New Roman" w:cs="Times New Roman"/>
          <w:b/>
          <w:bCs/>
          <w:sz w:val="24"/>
          <w:szCs w:val="24"/>
          <w:lang w:val="en-US"/>
        </w:rPr>
      </w:pPr>
    </w:p>
    <w:p w14:paraId="7F221A7B" w14:textId="57ED616F" w:rsidR="00A65190" w:rsidRPr="009B150D" w:rsidRDefault="00A65190" w:rsidP="00A65190">
      <w:pPr>
        <w:autoSpaceDE w:val="0"/>
        <w:autoSpaceDN w:val="0"/>
        <w:adjustRightInd w:val="0"/>
        <w:spacing w:after="0" w:line="240" w:lineRule="auto"/>
        <w:rPr>
          <w:rFonts w:ascii="Times New Roman" w:hAnsi="Times New Roman" w:cs="Times New Roman"/>
          <w:b/>
          <w:bCs/>
          <w:sz w:val="24"/>
          <w:szCs w:val="24"/>
          <w:lang w:val="en-US"/>
        </w:rPr>
      </w:pPr>
      <w:r w:rsidRPr="009B150D">
        <w:rPr>
          <w:rFonts w:ascii="Times New Roman" w:hAnsi="Times New Roman" w:cs="Times New Roman"/>
          <w:b/>
          <w:bCs/>
          <w:sz w:val="24"/>
          <w:szCs w:val="24"/>
          <w:lang w:val="en-US"/>
        </w:rPr>
        <w:t>Commencement Date: ……………….</w:t>
      </w:r>
    </w:p>
    <w:p w14:paraId="5A5ED858" w14:textId="77777777" w:rsidR="00A65190" w:rsidRPr="009B150D" w:rsidRDefault="00A65190" w:rsidP="00A65190">
      <w:pPr>
        <w:autoSpaceDE w:val="0"/>
        <w:autoSpaceDN w:val="0"/>
        <w:adjustRightInd w:val="0"/>
        <w:spacing w:after="0" w:line="240" w:lineRule="auto"/>
        <w:rPr>
          <w:rFonts w:ascii="Times New Roman" w:hAnsi="Times New Roman" w:cs="Times New Roman"/>
          <w:b/>
          <w:bCs/>
          <w:sz w:val="24"/>
          <w:szCs w:val="24"/>
          <w:lang w:val="en-US"/>
        </w:rPr>
      </w:pPr>
    </w:p>
    <w:p w14:paraId="039E84F5" w14:textId="48BFB604" w:rsidR="00A65190" w:rsidRPr="009B150D" w:rsidRDefault="00A65190" w:rsidP="00A65190">
      <w:pPr>
        <w:autoSpaceDE w:val="0"/>
        <w:autoSpaceDN w:val="0"/>
        <w:adjustRightInd w:val="0"/>
        <w:spacing w:after="0" w:line="240" w:lineRule="auto"/>
        <w:rPr>
          <w:rFonts w:ascii="Times New Roman" w:hAnsi="Times New Roman" w:cs="Times New Roman"/>
          <w:b/>
          <w:bCs/>
          <w:sz w:val="24"/>
          <w:szCs w:val="24"/>
          <w:lang w:val="en-US"/>
        </w:rPr>
      </w:pPr>
      <w:r w:rsidRPr="009B150D">
        <w:rPr>
          <w:rFonts w:ascii="Times New Roman" w:hAnsi="Times New Roman" w:cs="Times New Roman"/>
          <w:b/>
          <w:bCs/>
          <w:sz w:val="24"/>
          <w:szCs w:val="24"/>
          <w:lang w:val="en-US"/>
        </w:rPr>
        <w:t>Contract End Date: ………</w:t>
      </w:r>
      <w:r w:rsidR="00AE6D0B">
        <w:rPr>
          <w:rFonts w:ascii="Times New Roman" w:hAnsi="Times New Roman" w:cs="Times New Roman"/>
          <w:b/>
          <w:bCs/>
          <w:sz w:val="24"/>
          <w:szCs w:val="24"/>
          <w:lang w:val="en-US"/>
        </w:rPr>
        <w:t>.</w:t>
      </w:r>
      <w:r w:rsidRPr="009B150D">
        <w:rPr>
          <w:rFonts w:ascii="Times New Roman" w:hAnsi="Times New Roman" w:cs="Times New Roman"/>
          <w:b/>
          <w:bCs/>
          <w:sz w:val="24"/>
          <w:szCs w:val="24"/>
          <w:lang w:val="en-US"/>
        </w:rPr>
        <w:t>..………….</w:t>
      </w:r>
    </w:p>
    <w:p w14:paraId="735F6E70" w14:textId="77777777" w:rsidR="0059161A" w:rsidRPr="009B150D" w:rsidRDefault="0059161A" w:rsidP="00B069A8">
      <w:pPr>
        <w:autoSpaceDE w:val="0"/>
        <w:autoSpaceDN w:val="0"/>
        <w:adjustRightInd w:val="0"/>
        <w:spacing w:after="0" w:line="240" w:lineRule="auto"/>
        <w:rPr>
          <w:rFonts w:ascii="Times New Roman" w:hAnsi="Times New Roman" w:cs="Times New Roman"/>
          <w:b/>
          <w:bCs/>
          <w:sz w:val="24"/>
          <w:szCs w:val="24"/>
        </w:rPr>
      </w:pPr>
    </w:p>
    <w:p w14:paraId="34302863" w14:textId="77777777" w:rsidR="00C57514" w:rsidRDefault="00C57514" w:rsidP="00B069A8">
      <w:pPr>
        <w:autoSpaceDE w:val="0"/>
        <w:autoSpaceDN w:val="0"/>
        <w:adjustRightInd w:val="0"/>
        <w:spacing w:after="0" w:line="240" w:lineRule="auto"/>
        <w:rPr>
          <w:rFonts w:ascii="Times New Roman" w:hAnsi="Times New Roman" w:cs="Times New Roman"/>
          <w:sz w:val="24"/>
          <w:szCs w:val="24"/>
        </w:rPr>
      </w:pPr>
    </w:p>
    <w:p w14:paraId="368A2B11" w14:textId="77777777" w:rsidR="00C57514" w:rsidRDefault="00C57514" w:rsidP="00B069A8">
      <w:pPr>
        <w:autoSpaceDE w:val="0"/>
        <w:autoSpaceDN w:val="0"/>
        <w:adjustRightInd w:val="0"/>
        <w:spacing w:after="0" w:line="240" w:lineRule="auto"/>
        <w:rPr>
          <w:rFonts w:ascii="Times New Roman" w:hAnsi="Times New Roman" w:cs="Times New Roman"/>
          <w:sz w:val="24"/>
          <w:szCs w:val="24"/>
        </w:rPr>
      </w:pPr>
    </w:p>
    <w:p w14:paraId="2F1CAACF" w14:textId="77777777" w:rsidR="00B069A8" w:rsidRPr="009B150D" w:rsidRDefault="00B069A8" w:rsidP="00B069A8">
      <w:pPr>
        <w:autoSpaceDE w:val="0"/>
        <w:autoSpaceDN w:val="0"/>
        <w:adjustRightInd w:val="0"/>
        <w:spacing w:after="0" w:line="240" w:lineRule="auto"/>
        <w:rPr>
          <w:rFonts w:ascii="Times New Roman" w:hAnsi="Times New Roman" w:cs="Times New Roman"/>
          <w:sz w:val="24"/>
          <w:szCs w:val="24"/>
        </w:rPr>
      </w:pPr>
      <w:r w:rsidRPr="009B150D">
        <w:rPr>
          <w:rFonts w:ascii="Times New Roman" w:hAnsi="Times New Roman" w:cs="Times New Roman"/>
          <w:sz w:val="24"/>
          <w:szCs w:val="24"/>
        </w:rPr>
        <w:t>The following has been agreed:</w:t>
      </w:r>
    </w:p>
    <w:p w14:paraId="79D1A53B" w14:textId="77777777" w:rsidR="00B069A8" w:rsidRPr="009B150D" w:rsidRDefault="00B069A8" w:rsidP="00F0770B">
      <w:pPr>
        <w:autoSpaceDE w:val="0"/>
        <w:autoSpaceDN w:val="0"/>
        <w:adjustRightInd w:val="0"/>
        <w:spacing w:after="0" w:line="240" w:lineRule="auto"/>
        <w:jc w:val="center"/>
        <w:rPr>
          <w:rFonts w:ascii="Times New Roman" w:hAnsi="Times New Roman" w:cs="Times New Roman"/>
          <w:b/>
          <w:bCs/>
          <w:sz w:val="24"/>
          <w:szCs w:val="24"/>
        </w:rPr>
      </w:pPr>
      <w:r w:rsidRPr="009B150D">
        <w:rPr>
          <w:rFonts w:ascii="Times New Roman" w:hAnsi="Times New Roman" w:cs="Times New Roman"/>
          <w:b/>
          <w:bCs/>
          <w:sz w:val="24"/>
          <w:szCs w:val="24"/>
        </w:rPr>
        <w:t>P R E A M B L E</w:t>
      </w:r>
    </w:p>
    <w:p w14:paraId="7ABCC70F" w14:textId="77777777" w:rsidR="00F0770B" w:rsidRPr="009B150D" w:rsidRDefault="00F0770B" w:rsidP="00F0770B">
      <w:pPr>
        <w:autoSpaceDE w:val="0"/>
        <w:autoSpaceDN w:val="0"/>
        <w:adjustRightInd w:val="0"/>
        <w:spacing w:after="0" w:line="240" w:lineRule="auto"/>
        <w:jc w:val="center"/>
        <w:rPr>
          <w:rFonts w:ascii="Times New Roman" w:hAnsi="Times New Roman" w:cs="Times New Roman"/>
          <w:b/>
          <w:bCs/>
          <w:sz w:val="24"/>
          <w:szCs w:val="24"/>
        </w:rPr>
      </w:pPr>
    </w:p>
    <w:p w14:paraId="372D89C1" w14:textId="77777777" w:rsidR="00222E52" w:rsidRPr="009B150D" w:rsidRDefault="00B069A8" w:rsidP="00222E52">
      <w:pPr>
        <w:pStyle w:val="Odstavecseseznamem"/>
        <w:numPr>
          <w:ilvl w:val="0"/>
          <w:numId w:val="1"/>
        </w:numPr>
        <w:jc w:val="both"/>
        <w:rPr>
          <w:rFonts w:ascii="Times New Roman" w:hAnsi="Times New Roman" w:cs="Times New Roman"/>
          <w:sz w:val="24"/>
          <w:szCs w:val="24"/>
        </w:rPr>
      </w:pPr>
      <w:r w:rsidRPr="009B150D">
        <w:rPr>
          <w:rFonts w:ascii="Times New Roman" w:hAnsi="Times New Roman" w:cs="Times New Roman"/>
          <w:sz w:val="24"/>
          <w:szCs w:val="24"/>
        </w:rPr>
        <w:t>WHEREAS the European Space Agency (the Agency) is an intergovernmental</w:t>
      </w:r>
      <w:r w:rsidR="00222E52" w:rsidRPr="009B150D">
        <w:rPr>
          <w:rFonts w:ascii="Times New Roman" w:hAnsi="Times New Roman" w:cs="Times New Roman"/>
          <w:sz w:val="24"/>
          <w:szCs w:val="24"/>
        </w:rPr>
        <w:t xml:space="preserve"> </w:t>
      </w:r>
      <w:r w:rsidRPr="009B150D">
        <w:rPr>
          <w:rFonts w:ascii="Times New Roman" w:hAnsi="Times New Roman" w:cs="Times New Roman"/>
          <w:sz w:val="24"/>
          <w:szCs w:val="24"/>
        </w:rPr>
        <w:t>organisation established by the Convention approved by the Conference of</w:t>
      </w:r>
      <w:r w:rsidR="00222E52" w:rsidRPr="009B150D">
        <w:rPr>
          <w:rFonts w:ascii="Times New Roman" w:hAnsi="Times New Roman" w:cs="Times New Roman"/>
          <w:sz w:val="24"/>
          <w:szCs w:val="24"/>
        </w:rPr>
        <w:t xml:space="preserve"> </w:t>
      </w:r>
      <w:r w:rsidRPr="009B150D">
        <w:rPr>
          <w:rFonts w:ascii="Times New Roman" w:hAnsi="Times New Roman" w:cs="Times New Roman"/>
          <w:sz w:val="24"/>
          <w:szCs w:val="24"/>
        </w:rPr>
        <w:t>plenipotentiaries of its Member States on 30 May 1975 and which entered</w:t>
      </w:r>
      <w:r w:rsidR="00222E52" w:rsidRPr="009B150D">
        <w:rPr>
          <w:rFonts w:ascii="Times New Roman" w:hAnsi="Times New Roman" w:cs="Times New Roman"/>
          <w:sz w:val="24"/>
          <w:szCs w:val="24"/>
        </w:rPr>
        <w:t xml:space="preserve"> </w:t>
      </w:r>
      <w:r w:rsidRPr="009B150D">
        <w:rPr>
          <w:rFonts w:ascii="Times New Roman" w:hAnsi="Times New Roman" w:cs="Times New Roman"/>
          <w:sz w:val="24"/>
          <w:szCs w:val="24"/>
        </w:rPr>
        <w:t>into force on 30 October 1980.</w:t>
      </w:r>
    </w:p>
    <w:p w14:paraId="690A7BF7" w14:textId="77777777" w:rsidR="00222E52" w:rsidRPr="009B150D" w:rsidRDefault="00B069A8" w:rsidP="00222E52">
      <w:pPr>
        <w:pStyle w:val="Odstavecseseznamem"/>
        <w:numPr>
          <w:ilvl w:val="0"/>
          <w:numId w:val="1"/>
        </w:numPr>
        <w:jc w:val="both"/>
        <w:rPr>
          <w:rFonts w:ascii="Times New Roman" w:hAnsi="Times New Roman" w:cs="Times New Roman"/>
          <w:sz w:val="24"/>
          <w:szCs w:val="24"/>
        </w:rPr>
      </w:pPr>
      <w:r w:rsidRPr="009B150D">
        <w:rPr>
          <w:rFonts w:ascii="Times New Roman" w:hAnsi="Times New Roman" w:cs="Times New Roman"/>
          <w:sz w:val="24"/>
          <w:szCs w:val="24"/>
        </w:rPr>
        <w:t>WHEREAS Article II of the Convention assigns to the Agency the task to</w:t>
      </w:r>
      <w:r w:rsidR="00222E52" w:rsidRPr="009B150D">
        <w:rPr>
          <w:rFonts w:ascii="Times New Roman" w:hAnsi="Times New Roman" w:cs="Times New Roman"/>
          <w:sz w:val="24"/>
          <w:szCs w:val="24"/>
        </w:rPr>
        <w:t xml:space="preserve"> </w:t>
      </w:r>
      <w:r w:rsidRPr="009B150D">
        <w:rPr>
          <w:rFonts w:ascii="Times New Roman" w:hAnsi="Times New Roman" w:cs="Times New Roman"/>
          <w:sz w:val="24"/>
          <w:szCs w:val="24"/>
        </w:rPr>
        <w:t>promote cooperation in space research and technology and their space</w:t>
      </w:r>
      <w:r w:rsidR="00222E52" w:rsidRPr="009B150D">
        <w:rPr>
          <w:rFonts w:ascii="Times New Roman" w:hAnsi="Times New Roman" w:cs="Times New Roman"/>
          <w:sz w:val="24"/>
          <w:szCs w:val="24"/>
        </w:rPr>
        <w:t xml:space="preserve"> </w:t>
      </w:r>
      <w:r w:rsidRPr="009B150D">
        <w:rPr>
          <w:rFonts w:ascii="Times New Roman" w:hAnsi="Times New Roman" w:cs="Times New Roman"/>
          <w:sz w:val="24"/>
          <w:szCs w:val="24"/>
        </w:rPr>
        <w:t>applications and to elaborate and implement activities and programmes in</w:t>
      </w:r>
      <w:r w:rsidR="00222E52" w:rsidRPr="009B150D">
        <w:rPr>
          <w:rFonts w:ascii="Times New Roman" w:hAnsi="Times New Roman" w:cs="Times New Roman"/>
          <w:sz w:val="24"/>
          <w:szCs w:val="24"/>
        </w:rPr>
        <w:t xml:space="preserve"> </w:t>
      </w:r>
      <w:r w:rsidRPr="009B150D">
        <w:rPr>
          <w:rFonts w:ascii="Times New Roman" w:hAnsi="Times New Roman" w:cs="Times New Roman"/>
          <w:sz w:val="24"/>
          <w:szCs w:val="24"/>
        </w:rPr>
        <w:t>the space field.</w:t>
      </w:r>
    </w:p>
    <w:p w14:paraId="52429E2D" w14:textId="77777777" w:rsidR="00222E52" w:rsidRPr="009B150D" w:rsidRDefault="00B069A8" w:rsidP="00222E52">
      <w:pPr>
        <w:pStyle w:val="Odstavecseseznamem"/>
        <w:numPr>
          <w:ilvl w:val="0"/>
          <w:numId w:val="1"/>
        </w:numPr>
        <w:jc w:val="both"/>
        <w:rPr>
          <w:rFonts w:ascii="Times New Roman" w:hAnsi="Times New Roman" w:cs="Times New Roman"/>
          <w:sz w:val="24"/>
          <w:szCs w:val="24"/>
        </w:rPr>
      </w:pPr>
      <w:r w:rsidRPr="009B150D">
        <w:rPr>
          <w:rFonts w:ascii="Times New Roman" w:hAnsi="Times New Roman" w:cs="Times New Roman"/>
          <w:sz w:val="24"/>
          <w:szCs w:val="24"/>
        </w:rPr>
        <w:lastRenderedPageBreak/>
        <w:t>WHEREAS the Agency manages a technology transfer initiative to encourage</w:t>
      </w:r>
      <w:r w:rsidR="00222E52" w:rsidRPr="009B150D">
        <w:rPr>
          <w:rFonts w:ascii="Times New Roman" w:hAnsi="Times New Roman" w:cs="Times New Roman"/>
          <w:sz w:val="24"/>
          <w:szCs w:val="24"/>
        </w:rPr>
        <w:t xml:space="preserve"> </w:t>
      </w:r>
      <w:r w:rsidRPr="009B150D">
        <w:rPr>
          <w:rFonts w:ascii="Times New Roman" w:hAnsi="Times New Roman" w:cs="Times New Roman"/>
          <w:sz w:val="24"/>
          <w:szCs w:val="24"/>
        </w:rPr>
        <w:t>the utilisation of space technology for general non-space industrial, scientific</w:t>
      </w:r>
      <w:r w:rsidR="00222E52" w:rsidRPr="009B150D">
        <w:rPr>
          <w:rFonts w:ascii="Times New Roman" w:hAnsi="Times New Roman" w:cs="Times New Roman"/>
          <w:sz w:val="24"/>
          <w:szCs w:val="24"/>
        </w:rPr>
        <w:t xml:space="preserve"> </w:t>
      </w:r>
      <w:r w:rsidRPr="009B150D">
        <w:rPr>
          <w:rFonts w:ascii="Times New Roman" w:hAnsi="Times New Roman" w:cs="Times New Roman"/>
          <w:sz w:val="24"/>
          <w:szCs w:val="24"/>
        </w:rPr>
        <w:t>and commercial uses.</w:t>
      </w:r>
    </w:p>
    <w:p w14:paraId="60BB1051" w14:textId="77777777" w:rsidR="00222E52" w:rsidRPr="009B150D" w:rsidRDefault="00B069A8" w:rsidP="00222E52">
      <w:pPr>
        <w:pStyle w:val="Odstavecseseznamem"/>
        <w:numPr>
          <w:ilvl w:val="0"/>
          <w:numId w:val="1"/>
        </w:numPr>
        <w:jc w:val="both"/>
        <w:rPr>
          <w:rFonts w:ascii="Times New Roman" w:hAnsi="Times New Roman" w:cs="Times New Roman"/>
          <w:sz w:val="24"/>
          <w:szCs w:val="24"/>
        </w:rPr>
      </w:pPr>
      <w:r w:rsidRPr="009B150D">
        <w:rPr>
          <w:rFonts w:ascii="Times New Roman" w:hAnsi="Times New Roman" w:cs="Times New Roman"/>
          <w:sz w:val="24"/>
          <w:szCs w:val="24"/>
        </w:rPr>
        <w:t>WHEREAS as part of the technology transfer initiative the Agency has set up</w:t>
      </w:r>
      <w:r w:rsidR="00222E52" w:rsidRPr="009B150D">
        <w:rPr>
          <w:rFonts w:ascii="Times New Roman" w:hAnsi="Times New Roman" w:cs="Times New Roman"/>
          <w:sz w:val="24"/>
          <w:szCs w:val="24"/>
        </w:rPr>
        <w:t xml:space="preserve"> </w:t>
      </w:r>
      <w:r w:rsidRPr="009B150D">
        <w:rPr>
          <w:rFonts w:ascii="Times New Roman" w:hAnsi="Times New Roman" w:cs="Times New Roman"/>
          <w:sz w:val="24"/>
          <w:szCs w:val="24"/>
        </w:rPr>
        <w:t>the ESA Business Incubation Centre’s (ESA BICs) initiative to enable start-up</w:t>
      </w:r>
      <w:r w:rsidR="00222E52" w:rsidRPr="009B150D">
        <w:rPr>
          <w:rFonts w:ascii="Times New Roman" w:hAnsi="Times New Roman" w:cs="Times New Roman"/>
          <w:sz w:val="24"/>
          <w:szCs w:val="24"/>
        </w:rPr>
        <w:t xml:space="preserve"> </w:t>
      </w:r>
      <w:r w:rsidRPr="009B150D">
        <w:rPr>
          <w:rFonts w:ascii="Times New Roman" w:hAnsi="Times New Roman" w:cs="Times New Roman"/>
          <w:sz w:val="24"/>
          <w:szCs w:val="24"/>
        </w:rPr>
        <w:t>companies (incubatees) to receive comprehensive commercial and technical</w:t>
      </w:r>
      <w:r w:rsidR="00222E52" w:rsidRPr="009B150D">
        <w:rPr>
          <w:rFonts w:ascii="Times New Roman" w:hAnsi="Times New Roman" w:cs="Times New Roman"/>
          <w:sz w:val="24"/>
          <w:szCs w:val="24"/>
        </w:rPr>
        <w:t xml:space="preserve"> </w:t>
      </w:r>
      <w:r w:rsidRPr="009B150D">
        <w:rPr>
          <w:rFonts w:ascii="Times New Roman" w:hAnsi="Times New Roman" w:cs="Times New Roman"/>
          <w:sz w:val="24"/>
          <w:szCs w:val="24"/>
        </w:rPr>
        <w:t>assistance in order to set up their business using space technology for such</w:t>
      </w:r>
      <w:r w:rsidR="00222E52" w:rsidRPr="009B150D">
        <w:rPr>
          <w:rFonts w:ascii="Times New Roman" w:hAnsi="Times New Roman" w:cs="Times New Roman"/>
          <w:sz w:val="24"/>
          <w:szCs w:val="24"/>
        </w:rPr>
        <w:t xml:space="preserve"> </w:t>
      </w:r>
      <w:r w:rsidRPr="009B150D">
        <w:rPr>
          <w:rFonts w:ascii="Times New Roman" w:hAnsi="Times New Roman" w:cs="Times New Roman"/>
          <w:sz w:val="24"/>
          <w:szCs w:val="24"/>
        </w:rPr>
        <w:t>general non-space industrial, scientific and commercial uses.</w:t>
      </w:r>
    </w:p>
    <w:p w14:paraId="036DE9D1" w14:textId="77777777" w:rsidR="00222E52" w:rsidRPr="009B150D" w:rsidRDefault="00B069A8" w:rsidP="00222E52">
      <w:pPr>
        <w:pStyle w:val="Odstavecseseznamem"/>
        <w:numPr>
          <w:ilvl w:val="0"/>
          <w:numId w:val="1"/>
        </w:numPr>
        <w:jc w:val="both"/>
        <w:rPr>
          <w:rFonts w:ascii="Times New Roman" w:hAnsi="Times New Roman" w:cs="Times New Roman"/>
          <w:sz w:val="24"/>
          <w:szCs w:val="24"/>
        </w:rPr>
      </w:pPr>
      <w:r w:rsidRPr="009B150D">
        <w:rPr>
          <w:rFonts w:ascii="Times New Roman" w:hAnsi="Times New Roman" w:cs="Times New Roman"/>
          <w:sz w:val="24"/>
          <w:szCs w:val="24"/>
        </w:rPr>
        <w:t xml:space="preserve">WHEREAS the Agency has chosen </w:t>
      </w:r>
      <w:r w:rsidR="00222E52" w:rsidRPr="009B150D">
        <w:rPr>
          <w:rFonts w:ascii="Times New Roman" w:hAnsi="Times New Roman" w:cs="Times New Roman"/>
          <w:sz w:val="24"/>
          <w:szCs w:val="24"/>
        </w:rPr>
        <w:t xml:space="preserve">CzechInvest </w:t>
      </w:r>
      <w:r w:rsidRPr="009B150D">
        <w:rPr>
          <w:rFonts w:ascii="Times New Roman" w:hAnsi="Times New Roman" w:cs="Times New Roman"/>
          <w:sz w:val="24"/>
          <w:szCs w:val="24"/>
        </w:rPr>
        <w:t>to implement and manage the</w:t>
      </w:r>
      <w:r w:rsidR="00222E52" w:rsidRPr="009B150D">
        <w:rPr>
          <w:rFonts w:ascii="Times New Roman" w:hAnsi="Times New Roman" w:cs="Times New Roman"/>
          <w:sz w:val="24"/>
          <w:szCs w:val="24"/>
        </w:rPr>
        <w:t xml:space="preserve"> </w:t>
      </w:r>
      <w:r w:rsidRPr="009B150D">
        <w:rPr>
          <w:rFonts w:ascii="Times New Roman" w:hAnsi="Times New Roman" w:cs="Times New Roman"/>
          <w:sz w:val="24"/>
          <w:szCs w:val="24"/>
        </w:rPr>
        <w:t xml:space="preserve">ESA BIC </w:t>
      </w:r>
      <w:r w:rsidR="00222E52" w:rsidRPr="00C57514">
        <w:rPr>
          <w:rFonts w:ascii="Times New Roman" w:hAnsi="Times New Roman" w:cs="Times New Roman"/>
          <w:sz w:val="24"/>
          <w:szCs w:val="24"/>
        </w:rPr>
        <w:t>Prague</w:t>
      </w:r>
      <w:r w:rsidRPr="00C57514">
        <w:rPr>
          <w:rFonts w:ascii="Times New Roman" w:hAnsi="Times New Roman" w:cs="Times New Roman"/>
          <w:sz w:val="24"/>
          <w:szCs w:val="24"/>
        </w:rPr>
        <w:t xml:space="preserve"> through ESTEC contract and its applicable Work Orders.</w:t>
      </w:r>
    </w:p>
    <w:p w14:paraId="2AAFAA1A" w14:textId="77777777" w:rsidR="00415EEF" w:rsidRPr="009B150D" w:rsidRDefault="00B069A8" w:rsidP="00415EEF">
      <w:pPr>
        <w:pStyle w:val="Odstavecseseznamem"/>
        <w:numPr>
          <w:ilvl w:val="0"/>
          <w:numId w:val="1"/>
        </w:numPr>
        <w:jc w:val="both"/>
        <w:rPr>
          <w:rFonts w:ascii="Times New Roman" w:hAnsi="Times New Roman" w:cs="Times New Roman"/>
          <w:sz w:val="24"/>
          <w:szCs w:val="24"/>
        </w:rPr>
      </w:pPr>
      <w:r w:rsidRPr="009B150D">
        <w:rPr>
          <w:rFonts w:ascii="Times New Roman" w:hAnsi="Times New Roman" w:cs="Times New Roman"/>
          <w:sz w:val="24"/>
          <w:szCs w:val="24"/>
        </w:rPr>
        <w:t xml:space="preserve">WHEREAS the </w:t>
      </w:r>
      <w:r w:rsidR="00222E52" w:rsidRPr="009B150D">
        <w:rPr>
          <w:rFonts w:ascii="Times New Roman" w:hAnsi="Times New Roman" w:cs="Times New Roman"/>
          <w:sz w:val="24"/>
          <w:szCs w:val="24"/>
        </w:rPr>
        <w:t xml:space="preserve">ESA BIC Prague </w:t>
      </w:r>
      <w:r w:rsidRPr="009B150D">
        <w:rPr>
          <w:rFonts w:ascii="Times New Roman" w:hAnsi="Times New Roman" w:cs="Times New Roman"/>
          <w:sz w:val="24"/>
          <w:szCs w:val="24"/>
        </w:rPr>
        <w:t>is partly funded by the European Space</w:t>
      </w:r>
      <w:r w:rsidR="00222E52" w:rsidRPr="009B150D">
        <w:rPr>
          <w:rFonts w:ascii="Times New Roman" w:hAnsi="Times New Roman" w:cs="Times New Roman"/>
          <w:sz w:val="24"/>
          <w:szCs w:val="24"/>
        </w:rPr>
        <w:t xml:space="preserve"> </w:t>
      </w:r>
      <w:r w:rsidRPr="009B150D">
        <w:rPr>
          <w:rFonts w:ascii="Times New Roman" w:hAnsi="Times New Roman" w:cs="Times New Roman"/>
          <w:sz w:val="24"/>
          <w:szCs w:val="24"/>
        </w:rPr>
        <w:t xml:space="preserve">Agency, the </w:t>
      </w:r>
      <w:r w:rsidR="00222E52" w:rsidRPr="009B150D">
        <w:rPr>
          <w:rFonts w:ascii="Times New Roman" w:hAnsi="Times New Roman" w:cs="Times New Roman"/>
          <w:sz w:val="24"/>
          <w:szCs w:val="24"/>
        </w:rPr>
        <w:t>Capital City of Prague</w:t>
      </w:r>
      <w:r w:rsidRPr="009B150D">
        <w:rPr>
          <w:rFonts w:ascii="Times New Roman" w:hAnsi="Times New Roman" w:cs="Times New Roman"/>
          <w:sz w:val="24"/>
          <w:szCs w:val="24"/>
        </w:rPr>
        <w:t xml:space="preserve">, and </w:t>
      </w:r>
      <w:r w:rsidR="00415EEF" w:rsidRPr="009B150D">
        <w:rPr>
          <w:rFonts w:ascii="Times New Roman" w:hAnsi="Times New Roman" w:cs="Times New Roman"/>
          <w:sz w:val="24"/>
          <w:szCs w:val="24"/>
          <w:lang w:val="en"/>
        </w:rPr>
        <w:t>Ministry of Industry and Trade (</w:t>
      </w:r>
      <w:r w:rsidR="00222E52" w:rsidRPr="009B150D">
        <w:rPr>
          <w:rFonts w:ascii="Times New Roman" w:hAnsi="Times New Roman" w:cs="Times New Roman"/>
          <w:sz w:val="24"/>
          <w:szCs w:val="24"/>
        </w:rPr>
        <w:t>CzechInvest</w:t>
      </w:r>
      <w:r w:rsidR="00415EEF" w:rsidRPr="009B150D">
        <w:rPr>
          <w:rFonts w:ascii="Times New Roman" w:hAnsi="Times New Roman" w:cs="Times New Roman"/>
          <w:sz w:val="24"/>
          <w:szCs w:val="24"/>
        </w:rPr>
        <w:t>)</w:t>
      </w:r>
      <w:r w:rsidR="00222E52" w:rsidRPr="009B150D">
        <w:rPr>
          <w:rFonts w:ascii="Times New Roman" w:hAnsi="Times New Roman" w:cs="Times New Roman"/>
          <w:sz w:val="24"/>
          <w:szCs w:val="24"/>
        </w:rPr>
        <w:t xml:space="preserve">. </w:t>
      </w:r>
    </w:p>
    <w:p w14:paraId="301D839C" w14:textId="47CBFFEE" w:rsidR="00415EEF" w:rsidRPr="00C57514" w:rsidRDefault="00B069A8" w:rsidP="00415EEF">
      <w:pPr>
        <w:pStyle w:val="Odstavecseseznamem"/>
        <w:numPr>
          <w:ilvl w:val="0"/>
          <w:numId w:val="1"/>
        </w:numPr>
        <w:jc w:val="both"/>
        <w:rPr>
          <w:rFonts w:ascii="Times New Roman" w:hAnsi="Times New Roman" w:cs="Times New Roman"/>
          <w:sz w:val="24"/>
          <w:szCs w:val="24"/>
        </w:rPr>
      </w:pPr>
      <w:r w:rsidRPr="00C57514">
        <w:rPr>
          <w:rFonts w:ascii="Times New Roman" w:hAnsi="Times New Roman" w:cs="Times New Roman"/>
          <w:sz w:val="24"/>
          <w:szCs w:val="24"/>
        </w:rPr>
        <w:t xml:space="preserve">WHEREAS </w:t>
      </w:r>
      <w:r w:rsidR="00DF6FBD">
        <w:rPr>
          <w:rFonts w:ascii="Times New Roman" w:hAnsi="Times New Roman" w:cs="Times New Roman"/>
          <w:sz w:val="24"/>
          <w:szCs w:val="24"/>
        </w:rPr>
        <w:t>ČVÚT, GNSS Centre of Excellence, Technology Centre CAS</w:t>
      </w:r>
      <w:r w:rsidR="00BF0ACB">
        <w:rPr>
          <w:rFonts w:ascii="Times New Roman" w:hAnsi="Times New Roman" w:cs="Times New Roman"/>
          <w:sz w:val="24"/>
          <w:szCs w:val="24"/>
        </w:rPr>
        <w:t xml:space="preserve"> etc.</w:t>
      </w:r>
      <w:r w:rsidR="005C1617" w:rsidRPr="00C57514">
        <w:rPr>
          <w:rFonts w:ascii="Times New Roman" w:hAnsi="Times New Roman" w:cs="Times New Roman"/>
          <w:sz w:val="24"/>
          <w:szCs w:val="24"/>
        </w:rPr>
        <w:t xml:space="preserve"> </w:t>
      </w:r>
      <w:r w:rsidRPr="00C57514">
        <w:rPr>
          <w:rFonts w:ascii="Times New Roman" w:hAnsi="Times New Roman" w:cs="Times New Roman"/>
          <w:sz w:val="24"/>
          <w:szCs w:val="24"/>
        </w:rPr>
        <w:t xml:space="preserve">are ESA BIC </w:t>
      </w:r>
      <w:r w:rsidR="005C1617" w:rsidRPr="00C57514">
        <w:rPr>
          <w:rFonts w:ascii="Times New Roman" w:hAnsi="Times New Roman" w:cs="Times New Roman"/>
          <w:sz w:val="24"/>
          <w:szCs w:val="24"/>
        </w:rPr>
        <w:t>Prague</w:t>
      </w:r>
      <w:r w:rsidRPr="00C57514">
        <w:rPr>
          <w:rFonts w:ascii="Times New Roman" w:hAnsi="Times New Roman" w:cs="Times New Roman"/>
          <w:sz w:val="24"/>
          <w:szCs w:val="24"/>
        </w:rPr>
        <w:t xml:space="preserve"> partners and provide</w:t>
      </w:r>
      <w:r w:rsidR="00415EEF" w:rsidRPr="00C57514">
        <w:rPr>
          <w:rFonts w:ascii="Times New Roman" w:hAnsi="Times New Roman" w:cs="Times New Roman"/>
          <w:sz w:val="24"/>
          <w:szCs w:val="24"/>
        </w:rPr>
        <w:t xml:space="preserve"> </w:t>
      </w:r>
      <w:r w:rsidRPr="00C57514">
        <w:rPr>
          <w:rFonts w:ascii="Times New Roman" w:hAnsi="Times New Roman" w:cs="Times New Roman"/>
          <w:sz w:val="24"/>
          <w:szCs w:val="24"/>
        </w:rPr>
        <w:t>technical know-how for the starter’s support</w:t>
      </w:r>
    </w:p>
    <w:p w14:paraId="774EBB2E" w14:textId="5746A1B6" w:rsidR="00415EEF" w:rsidRPr="00C57514" w:rsidRDefault="00B069A8" w:rsidP="005C1617">
      <w:pPr>
        <w:pStyle w:val="Odstavecseseznamem"/>
        <w:numPr>
          <w:ilvl w:val="0"/>
          <w:numId w:val="1"/>
        </w:numPr>
        <w:jc w:val="both"/>
        <w:rPr>
          <w:rFonts w:ascii="Times New Roman" w:hAnsi="Times New Roman" w:cs="Times New Roman"/>
          <w:sz w:val="24"/>
          <w:szCs w:val="24"/>
        </w:rPr>
      </w:pPr>
      <w:r w:rsidRPr="00C57514">
        <w:rPr>
          <w:rFonts w:ascii="Times New Roman" w:hAnsi="Times New Roman" w:cs="Times New Roman"/>
          <w:sz w:val="24"/>
          <w:szCs w:val="24"/>
        </w:rPr>
        <w:t xml:space="preserve">WHEREAS </w:t>
      </w:r>
      <w:r w:rsidR="00DF6FBD">
        <w:rPr>
          <w:rFonts w:ascii="Times New Roman" w:hAnsi="Times New Roman" w:cs="Times New Roman"/>
          <w:sz w:val="24"/>
          <w:szCs w:val="24"/>
        </w:rPr>
        <w:t>Komerční Banka</w:t>
      </w:r>
      <w:r w:rsidR="005C1617" w:rsidRPr="00C57514">
        <w:rPr>
          <w:rFonts w:ascii="Times New Roman" w:hAnsi="Times New Roman" w:cs="Times New Roman"/>
          <w:sz w:val="24"/>
          <w:szCs w:val="24"/>
        </w:rPr>
        <w:t xml:space="preserve"> </w:t>
      </w:r>
      <w:r w:rsidRPr="00C57514">
        <w:rPr>
          <w:rFonts w:ascii="Times New Roman" w:hAnsi="Times New Roman" w:cs="Times New Roman"/>
          <w:sz w:val="24"/>
          <w:szCs w:val="24"/>
        </w:rPr>
        <w:t xml:space="preserve">is one of the ESA BIC </w:t>
      </w:r>
      <w:r w:rsidR="005C1617" w:rsidRPr="00C57514">
        <w:rPr>
          <w:rFonts w:ascii="Times New Roman" w:hAnsi="Times New Roman" w:cs="Times New Roman"/>
          <w:sz w:val="24"/>
          <w:szCs w:val="24"/>
        </w:rPr>
        <w:t>Prague</w:t>
      </w:r>
      <w:r w:rsidRPr="00C57514">
        <w:rPr>
          <w:rFonts w:ascii="Times New Roman" w:hAnsi="Times New Roman" w:cs="Times New Roman"/>
          <w:sz w:val="24"/>
          <w:szCs w:val="24"/>
        </w:rPr>
        <w:t xml:space="preserve"> partners and provides a loanscheme</w:t>
      </w:r>
    </w:p>
    <w:p w14:paraId="226FC6CE" w14:textId="77777777" w:rsidR="00415EEF" w:rsidRPr="00C57514" w:rsidRDefault="00B069A8" w:rsidP="00415EEF">
      <w:pPr>
        <w:pStyle w:val="Odstavecseseznamem"/>
        <w:numPr>
          <w:ilvl w:val="0"/>
          <w:numId w:val="1"/>
        </w:numPr>
        <w:jc w:val="both"/>
        <w:rPr>
          <w:rFonts w:ascii="Times New Roman" w:hAnsi="Times New Roman" w:cs="Times New Roman"/>
          <w:sz w:val="24"/>
          <w:szCs w:val="24"/>
        </w:rPr>
      </w:pPr>
      <w:r w:rsidRPr="00C57514">
        <w:rPr>
          <w:rFonts w:ascii="Times New Roman" w:hAnsi="Times New Roman" w:cs="Times New Roman"/>
          <w:sz w:val="24"/>
          <w:szCs w:val="24"/>
        </w:rPr>
        <w:t xml:space="preserve">WHEREAS the Incubatee wishes to participate in the ESA BIC </w:t>
      </w:r>
      <w:r w:rsidR="00415EEF" w:rsidRPr="00C57514">
        <w:rPr>
          <w:rFonts w:ascii="Times New Roman" w:hAnsi="Times New Roman" w:cs="Times New Roman"/>
          <w:sz w:val="24"/>
          <w:szCs w:val="24"/>
        </w:rPr>
        <w:t xml:space="preserve">Prague </w:t>
      </w:r>
      <w:r w:rsidRPr="00C57514">
        <w:rPr>
          <w:rFonts w:ascii="Times New Roman" w:hAnsi="Times New Roman" w:cs="Times New Roman"/>
          <w:sz w:val="24"/>
          <w:szCs w:val="24"/>
        </w:rPr>
        <w:t>and</w:t>
      </w:r>
      <w:r w:rsidR="00415EEF" w:rsidRPr="00C57514">
        <w:rPr>
          <w:rFonts w:ascii="Times New Roman" w:hAnsi="Times New Roman" w:cs="Times New Roman"/>
          <w:sz w:val="24"/>
          <w:szCs w:val="24"/>
        </w:rPr>
        <w:t xml:space="preserve"> </w:t>
      </w:r>
      <w:r w:rsidRPr="00C57514">
        <w:rPr>
          <w:rFonts w:ascii="Times New Roman" w:hAnsi="Times New Roman" w:cs="Times New Roman"/>
          <w:sz w:val="24"/>
          <w:szCs w:val="24"/>
        </w:rPr>
        <w:t>benefit from the assistance which may be offered to it through the provisions</w:t>
      </w:r>
      <w:r w:rsidR="00415EEF" w:rsidRPr="00C57514">
        <w:rPr>
          <w:rFonts w:ascii="Times New Roman" w:hAnsi="Times New Roman" w:cs="Times New Roman"/>
          <w:sz w:val="24"/>
          <w:szCs w:val="24"/>
        </w:rPr>
        <w:t xml:space="preserve"> </w:t>
      </w:r>
      <w:r w:rsidRPr="00C57514">
        <w:rPr>
          <w:rFonts w:ascii="Times New Roman" w:hAnsi="Times New Roman" w:cs="Times New Roman"/>
          <w:sz w:val="24"/>
          <w:szCs w:val="24"/>
        </w:rPr>
        <w:t>of this Contract.</w:t>
      </w:r>
    </w:p>
    <w:p w14:paraId="352A8050" w14:textId="77777777" w:rsidR="00B069A8" w:rsidRPr="00C57514" w:rsidRDefault="00B069A8" w:rsidP="00B069A8">
      <w:pPr>
        <w:pStyle w:val="Odstavecseseznamem"/>
        <w:numPr>
          <w:ilvl w:val="0"/>
          <w:numId w:val="1"/>
        </w:numPr>
        <w:jc w:val="both"/>
        <w:rPr>
          <w:rFonts w:ascii="Times New Roman" w:hAnsi="Times New Roman" w:cs="Times New Roman"/>
          <w:sz w:val="24"/>
          <w:szCs w:val="24"/>
        </w:rPr>
      </w:pPr>
      <w:r w:rsidRPr="00C57514">
        <w:rPr>
          <w:rFonts w:ascii="Times New Roman" w:hAnsi="Times New Roman" w:cs="Times New Roman"/>
          <w:sz w:val="24"/>
          <w:szCs w:val="24"/>
        </w:rPr>
        <w:t xml:space="preserve">WHEREAS, as part of the assistance offered to the Incubatee, ESA BIC </w:t>
      </w:r>
      <w:r w:rsidR="00415EEF" w:rsidRPr="00C57514">
        <w:rPr>
          <w:rFonts w:ascii="Times New Roman" w:hAnsi="Times New Roman" w:cs="Times New Roman"/>
          <w:sz w:val="24"/>
          <w:szCs w:val="24"/>
        </w:rPr>
        <w:t xml:space="preserve">Prague </w:t>
      </w:r>
      <w:r w:rsidRPr="00C57514">
        <w:rPr>
          <w:rFonts w:ascii="Times New Roman" w:hAnsi="Times New Roman" w:cs="Times New Roman"/>
          <w:sz w:val="24"/>
          <w:szCs w:val="24"/>
        </w:rPr>
        <w:t>and</w:t>
      </w:r>
      <w:r w:rsidR="00415EEF" w:rsidRPr="00C57514">
        <w:rPr>
          <w:rFonts w:ascii="Times New Roman" w:hAnsi="Times New Roman" w:cs="Times New Roman"/>
          <w:sz w:val="24"/>
          <w:szCs w:val="24"/>
        </w:rPr>
        <w:t xml:space="preserve"> </w:t>
      </w:r>
      <w:r w:rsidRPr="00C57514">
        <w:rPr>
          <w:rFonts w:ascii="Times New Roman" w:hAnsi="Times New Roman" w:cs="Times New Roman"/>
          <w:sz w:val="24"/>
          <w:szCs w:val="24"/>
        </w:rPr>
        <w:t>the Incubatee will sign a tenancy agreement covering the same period as this</w:t>
      </w:r>
      <w:r w:rsidR="00415EEF" w:rsidRPr="00C57514">
        <w:rPr>
          <w:rFonts w:ascii="Times New Roman" w:hAnsi="Times New Roman" w:cs="Times New Roman"/>
          <w:sz w:val="24"/>
          <w:szCs w:val="24"/>
        </w:rPr>
        <w:t xml:space="preserve"> </w:t>
      </w:r>
      <w:r w:rsidRPr="00C57514">
        <w:rPr>
          <w:rFonts w:ascii="Times New Roman" w:hAnsi="Times New Roman" w:cs="Times New Roman"/>
          <w:sz w:val="24"/>
          <w:szCs w:val="24"/>
        </w:rPr>
        <w:t>Contract for the provision of office accommodation and related equipment</w:t>
      </w:r>
      <w:r w:rsidR="00415EEF" w:rsidRPr="00C57514">
        <w:rPr>
          <w:rFonts w:ascii="Times New Roman" w:hAnsi="Times New Roman" w:cs="Times New Roman"/>
          <w:sz w:val="24"/>
          <w:szCs w:val="24"/>
        </w:rPr>
        <w:t xml:space="preserve"> </w:t>
      </w:r>
      <w:r w:rsidRPr="00C57514">
        <w:rPr>
          <w:rFonts w:ascii="Times New Roman" w:hAnsi="Times New Roman" w:cs="Times New Roman"/>
          <w:sz w:val="24"/>
          <w:szCs w:val="24"/>
        </w:rPr>
        <w:t>and services to the Incubatee.</w:t>
      </w:r>
    </w:p>
    <w:p w14:paraId="0EFF3AA9" w14:textId="77777777" w:rsidR="00C57514" w:rsidRDefault="00C57514" w:rsidP="00C57514">
      <w:pPr>
        <w:pStyle w:val="Nadpis1"/>
      </w:pPr>
    </w:p>
    <w:p w14:paraId="3A894EBC" w14:textId="77777777" w:rsidR="00B069A8" w:rsidRDefault="00B069A8" w:rsidP="00C57514">
      <w:pPr>
        <w:pStyle w:val="Nadpis1"/>
      </w:pPr>
      <w:r w:rsidRPr="009B150D">
        <w:t>ARTICLE 1 - CONTRACTUAL BASELINE</w:t>
      </w:r>
    </w:p>
    <w:p w14:paraId="219CFDD0" w14:textId="77777777" w:rsidR="005911F9" w:rsidRPr="005911F9" w:rsidRDefault="005911F9" w:rsidP="005911F9"/>
    <w:p w14:paraId="409E5BB0" w14:textId="55E945BB" w:rsidR="00B069A8" w:rsidRPr="005911F9" w:rsidRDefault="005911F9" w:rsidP="00970AC6">
      <w:pPr>
        <w:pStyle w:val="Nadpis2"/>
        <w:rPr>
          <w:b/>
        </w:rPr>
      </w:pPr>
      <w:r w:rsidRPr="005911F9">
        <w:rPr>
          <w:b/>
        </w:rPr>
        <w:t xml:space="preserve">1.1 </w:t>
      </w:r>
      <w:r w:rsidR="00B069A8" w:rsidRPr="005911F9">
        <w:rPr>
          <w:b/>
        </w:rPr>
        <w:t>Definitions</w:t>
      </w:r>
    </w:p>
    <w:p w14:paraId="16303D2A" w14:textId="77777777" w:rsidR="00415EEF" w:rsidRPr="009B150D" w:rsidRDefault="00B069A8" w:rsidP="00415EEF">
      <w:pPr>
        <w:rPr>
          <w:rFonts w:ascii="Times New Roman" w:hAnsi="Times New Roman" w:cs="Times New Roman"/>
          <w:sz w:val="24"/>
          <w:szCs w:val="24"/>
        </w:rPr>
      </w:pPr>
      <w:r w:rsidRPr="009B150D">
        <w:rPr>
          <w:rFonts w:ascii="Times New Roman" w:hAnsi="Times New Roman" w:cs="Times New Roman"/>
          <w:sz w:val="24"/>
          <w:szCs w:val="24"/>
        </w:rPr>
        <w:t>For the purpose of this Contract the following words shall have the meanings</w:t>
      </w:r>
      <w:r w:rsidR="00415EEF" w:rsidRPr="009B150D">
        <w:rPr>
          <w:rFonts w:ascii="Times New Roman" w:hAnsi="Times New Roman" w:cs="Times New Roman"/>
          <w:sz w:val="24"/>
          <w:szCs w:val="24"/>
        </w:rPr>
        <w:t xml:space="preserve"> </w:t>
      </w:r>
      <w:r w:rsidRPr="009B150D">
        <w:rPr>
          <w:rFonts w:ascii="Times New Roman" w:hAnsi="Times New Roman" w:cs="Times New Roman"/>
          <w:sz w:val="24"/>
          <w:szCs w:val="24"/>
        </w:rPr>
        <w:t>assigned to them.</w:t>
      </w:r>
    </w:p>
    <w:p w14:paraId="53A74002" w14:textId="77777777" w:rsidR="00415EEF" w:rsidRPr="009B150D" w:rsidRDefault="00B069A8" w:rsidP="005C1617">
      <w:pPr>
        <w:jc w:val="both"/>
        <w:rPr>
          <w:rFonts w:ascii="Times New Roman" w:hAnsi="Times New Roman" w:cs="Times New Roman"/>
          <w:sz w:val="24"/>
          <w:szCs w:val="24"/>
        </w:rPr>
      </w:pPr>
      <w:r w:rsidRPr="009B150D">
        <w:rPr>
          <w:rFonts w:ascii="Times New Roman" w:hAnsi="Times New Roman" w:cs="Times New Roman"/>
          <w:sz w:val="24"/>
          <w:szCs w:val="24"/>
        </w:rPr>
        <w:t>“Activity” means all the activities that the Incubatee will undertake under this</w:t>
      </w:r>
      <w:r w:rsidR="00415EEF" w:rsidRPr="009B150D">
        <w:rPr>
          <w:rFonts w:ascii="Times New Roman" w:hAnsi="Times New Roman" w:cs="Times New Roman"/>
          <w:sz w:val="24"/>
          <w:szCs w:val="24"/>
        </w:rPr>
        <w:t xml:space="preserve"> </w:t>
      </w:r>
      <w:r w:rsidRPr="009B150D">
        <w:rPr>
          <w:rFonts w:ascii="Times New Roman" w:hAnsi="Times New Roman" w:cs="Times New Roman"/>
          <w:sz w:val="24"/>
          <w:szCs w:val="24"/>
        </w:rPr>
        <w:t>Contract in relation to its participation in the ESA BIC, including the preparation</w:t>
      </w:r>
      <w:r w:rsidR="00415EEF" w:rsidRPr="009B150D">
        <w:rPr>
          <w:rFonts w:ascii="Times New Roman" w:hAnsi="Times New Roman" w:cs="Times New Roman"/>
          <w:sz w:val="24"/>
          <w:szCs w:val="24"/>
        </w:rPr>
        <w:t xml:space="preserve"> </w:t>
      </w:r>
      <w:r w:rsidRPr="009B150D">
        <w:rPr>
          <w:rFonts w:ascii="Times New Roman" w:hAnsi="Times New Roman" w:cs="Times New Roman"/>
          <w:sz w:val="24"/>
          <w:szCs w:val="24"/>
        </w:rPr>
        <w:t>of the Mid Term Report, the Executive Summary, the Annual Performance Report</w:t>
      </w:r>
      <w:r w:rsidR="00415EEF" w:rsidRPr="009B150D">
        <w:rPr>
          <w:rFonts w:ascii="Times New Roman" w:hAnsi="Times New Roman" w:cs="Times New Roman"/>
          <w:sz w:val="24"/>
          <w:szCs w:val="24"/>
        </w:rPr>
        <w:t xml:space="preserve"> </w:t>
      </w:r>
      <w:r w:rsidRPr="009B150D">
        <w:rPr>
          <w:rFonts w:ascii="Times New Roman" w:hAnsi="Times New Roman" w:cs="Times New Roman"/>
          <w:sz w:val="24"/>
          <w:szCs w:val="24"/>
        </w:rPr>
        <w:t>and the Business Plan and all other obligations and deliverables to be made by</w:t>
      </w:r>
      <w:r w:rsidR="00415EEF" w:rsidRPr="009B150D">
        <w:rPr>
          <w:rFonts w:ascii="Times New Roman" w:hAnsi="Times New Roman" w:cs="Times New Roman"/>
          <w:sz w:val="24"/>
          <w:szCs w:val="24"/>
        </w:rPr>
        <w:t xml:space="preserve"> </w:t>
      </w:r>
      <w:r w:rsidRPr="009B150D">
        <w:rPr>
          <w:rFonts w:ascii="Times New Roman" w:hAnsi="Times New Roman" w:cs="Times New Roman"/>
          <w:sz w:val="24"/>
          <w:szCs w:val="24"/>
        </w:rPr>
        <w:t>the</w:t>
      </w:r>
      <w:r w:rsidR="005C1617" w:rsidRPr="009B150D">
        <w:rPr>
          <w:rFonts w:ascii="Times New Roman" w:hAnsi="Times New Roman" w:cs="Times New Roman"/>
          <w:sz w:val="24"/>
          <w:szCs w:val="24"/>
        </w:rPr>
        <w:t xml:space="preserve"> Incubatee under this Contract.</w:t>
      </w:r>
    </w:p>
    <w:p w14:paraId="524F7F11" w14:textId="77777777" w:rsidR="00B069A8" w:rsidRPr="009B150D" w:rsidRDefault="00B069A8" w:rsidP="00415EEF">
      <w:pPr>
        <w:rPr>
          <w:rFonts w:ascii="Times New Roman" w:hAnsi="Times New Roman" w:cs="Times New Roman"/>
          <w:sz w:val="24"/>
          <w:szCs w:val="24"/>
        </w:rPr>
      </w:pPr>
      <w:r w:rsidRPr="009B150D">
        <w:rPr>
          <w:rFonts w:ascii="Times New Roman" w:hAnsi="Times New Roman" w:cs="Times New Roman"/>
          <w:sz w:val="24"/>
          <w:szCs w:val="24"/>
        </w:rPr>
        <w:t>“Annual Performance Report” shall have the meaning set out in Addendum 1,</w:t>
      </w:r>
      <w:r w:rsidR="00415EEF" w:rsidRPr="009B150D">
        <w:rPr>
          <w:rFonts w:ascii="Times New Roman" w:hAnsi="Times New Roman" w:cs="Times New Roman"/>
          <w:sz w:val="24"/>
          <w:szCs w:val="24"/>
        </w:rPr>
        <w:t xml:space="preserve"> </w:t>
      </w:r>
      <w:r w:rsidRPr="009B150D">
        <w:rPr>
          <w:rFonts w:ascii="Times New Roman" w:hAnsi="Times New Roman" w:cs="Times New Roman"/>
          <w:sz w:val="24"/>
          <w:szCs w:val="24"/>
        </w:rPr>
        <w:t>section 5.6.</w:t>
      </w:r>
    </w:p>
    <w:p w14:paraId="4ECA900F" w14:textId="77777777" w:rsidR="00B069A8" w:rsidRPr="009B150D" w:rsidRDefault="00B069A8" w:rsidP="00415EEF">
      <w:pPr>
        <w:rPr>
          <w:rFonts w:ascii="Times New Roman" w:hAnsi="Times New Roman" w:cs="Times New Roman"/>
          <w:sz w:val="24"/>
          <w:szCs w:val="24"/>
        </w:rPr>
      </w:pPr>
      <w:r w:rsidRPr="009B150D">
        <w:rPr>
          <w:rFonts w:ascii="Times New Roman" w:hAnsi="Times New Roman" w:cs="Times New Roman"/>
          <w:sz w:val="24"/>
          <w:szCs w:val="24"/>
        </w:rPr>
        <w:t>“Business Plan” shall have the meaning set out in Addendum 1, section 5.5.</w:t>
      </w:r>
    </w:p>
    <w:p w14:paraId="4C0563F8" w14:textId="77777777" w:rsidR="00B069A8" w:rsidRPr="009B150D" w:rsidRDefault="00B069A8" w:rsidP="00415EEF">
      <w:pPr>
        <w:rPr>
          <w:rFonts w:ascii="Times New Roman" w:hAnsi="Times New Roman" w:cs="Times New Roman"/>
          <w:sz w:val="24"/>
          <w:szCs w:val="24"/>
        </w:rPr>
      </w:pPr>
      <w:r w:rsidRPr="009B150D">
        <w:rPr>
          <w:rFonts w:ascii="Times New Roman" w:hAnsi="Times New Roman" w:cs="Times New Roman"/>
          <w:sz w:val="24"/>
          <w:szCs w:val="24"/>
        </w:rPr>
        <w:t>“CCN” shall mean a contract change notice.</w:t>
      </w:r>
    </w:p>
    <w:p w14:paraId="05D8F6BE" w14:textId="77777777" w:rsidR="00B069A8" w:rsidRPr="009B150D" w:rsidRDefault="00B069A8" w:rsidP="005C1617">
      <w:pPr>
        <w:jc w:val="both"/>
        <w:rPr>
          <w:rFonts w:ascii="Times New Roman" w:hAnsi="Times New Roman" w:cs="Times New Roman"/>
          <w:sz w:val="24"/>
          <w:szCs w:val="24"/>
        </w:rPr>
      </w:pPr>
      <w:r w:rsidRPr="009B150D">
        <w:rPr>
          <w:rFonts w:ascii="Times New Roman" w:hAnsi="Times New Roman" w:cs="Times New Roman"/>
          <w:sz w:val="24"/>
          <w:szCs w:val="24"/>
        </w:rPr>
        <w:t>“Change Review Board” shall be a board consisting of a contractual and a</w:t>
      </w:r>
      <w:r w:rsidR="00415EEF" w:rsidRPr="009B150D">
        <w:rPr>
          <w:rFonts w:ascii="Times New Roman" w:hAnsi="Times New Roman" w:cs="Times New Roman"/>
          <w:sz w:val="24"/>
          <w:szCs w:val="24"/>
        </w:rPr>
        <w:t xml:space="preserve"> </w:t>
      </w:r>
      <w:r w:rsidR="005C1617" w:rsidRPr="009B150D">
        <w:rPr>
          <w:rFonts w:ascii="Times New Roman" w:hAnsi="Times New Roman" w:cs="Times New Roman"/>
          <w:sz w:val="24"/>
          <w:szCs w:val="24"/>
        </w:rPr>
        <w:t xml:space="preserve">technical </w:t>
      </w:r>
      <w:r w:rsidRPr="009B150D">
        <w:rPr>
          <w:rFonts w:ascii="Times New Roman" w:hAnsi="Times New Roman" w:cs="Times New Roman"/>
          <w:sz w:val="24"/>
          <w:szCs w:val="24"/>
        </w:rPr>
        <w:t>representative of each Party established to discuss and agree upon the</w:t>
      </w:r>
      <w:r w:rsidR="00415EEF" w:rsidRPr="009B150D">
        <w:rPr>
          <w:rFonts w:ascii="Times New Roman" w:hAnsi="Times New Roman" w:cs="Times New Roman"/>
          <w:sz w:val="24"/>
          <w:szCs w:val="24"/>
        </w:rPr>
        <w:t xml:space="preserve"> </w:t>
      </w:r>
      <w:r w:rsidRPr="009B150D">
        <w:rPr>
          <w:rFonts w:ascii="Times New Roman" w:hAnsi="Times New Roman" w:cs="Times New Roman"/>
          <w:sz w:val="24"/>
          <w:szCs w:val="24"/>
        </w:rPr>
        <w:t>approval or rejection of a change proposal, and final CCN.</w:t>
      </w:r>
    </w:p>
    <w:p w14:paraId="6F7E7BBC" w14:textId="77777777" w:rsidR="00B069A8" w:rsidRPr="009B150D" w:rsidRDefault="00B069A8" w:rsidP="000F1FDE">
      <w:pPr>
        <w:jc w:val="both"/>
        <w:rPr>
          <w:rFonts w:ascii="Times New Roman" w:hAnsi="Times New Roman" w:cs="Times New Roman"/>
          <w:sz w:val="24"/>
          <w:szCs w:val="24"/>
        </w:rPr>
      </w:pPr>
      <w:r w:rsidRPr="009B150D">
        <w:rPr>
          <w:rFonts w:ascii="Times New Roman" w:hAnsi="Times New Roman" w:cs="Times New Roman"/>
          <w:sz w:val="24"/>
          <w:szCs w:val="24"/>
        </w:rPr>
        <w:t>“Commencement Date” shall mean the date that this Contract shall come into</w:t>
      </w:r>
      <w:r w:rsidR="00415EEF" w:rsidRPr="009B150D">
        <w:rPr>
          <w:rFonts w:ascii="Times New Roman" w:hAnsi="Times New Roman" w:cs="Times New Roman"/>
          <w:sz w:val="24"/>
          <w:szCs w:val="24"/>
        </w:rPr>
        <w:t xml:space="preserve"> </w:t>
      </w:r>
      <w:r w:rsidRPr="009B150D">
        <w:rPr>
          <w:rFonts w:ascii="Times New Roman" w:hAnsi="Times New Roman" w:cs="Times New Roman"/>
          <w:sz w:val="24"/>
          <w:szCs w:val="24"/>
        </w:rPr>
        <w:t>force, as set out in Article 5.</w:t>
      </w:r>
    </w:p>
    <w:p w14:paraId="625DDBA6" w14:textId="77777777" w:rsidR="00B069A8" w:rsidRPr="009B150D" w:rsidRDefault="00B069A8" w:rsidP="00415EEF">
      <w:pPr>
        <w:rPr>
          <w:rFonts w:ascii="Times New Roman" w:hAnsi="Times New Roman" w:cs="Times New Roman"/>
          <w:sz w:val="24"/>
          <w:szCs w:val="24"/>
        </w:rPr>
      </w:pPr>
      <w:r w:rsidRPr="009B150D">
        <w:rPr>
          <w:rFonts w:ascii="Times New Roman" w:hAnsi="Times New Roman" w:cs="Times New Roman"/>
          <w:sz w:val="24"/>
          <w:szCs w:val="24"/>
        </w:rPr>
        <w:lastRenderedPageBreak/>
        <w:t>“Confidential Information” shall have the meaning set out in Article 11.2.</w:t>
      </w:r>
    </w:p>
    <w:p w14:paraId="45C04EFD" w14:textId="77777777" w:rsidR="00B069A8" w:rsidRPr="009B150D" w:rsidRDefault="00B069A8" w:rsidP="000F1FDE">
      <w:pPr>
        <w:jc w:val="both"/>
        <w:rPr>
          <w:rFonts w:ascii="Times New Roman" w:hAnsi="Times New Roman" w:cs="Times New Roman"/>
          <w:sz w:val="24"/>
          <w:szCs w:val="24"/>
        </w:rPr>
      </w:pPr>
      <w:r w:rsidRPr="009B150D">
        <w:rPr>
          <w:rFonts w:ascii="Times New Roman" w:hAnsi="Times New Roman" w:cs="Times New Roman"/>
          <w:sz w:val="24"/>
          <w:szCs w:val="24"/>
        </w:rPr>
        <w:t xml:space="preserve">“Contract” shall mean an agreement between </w:t>
      </w:r>
      <w:r w:rsidR="005C1617" w:rsidRPr="009B150D">
        <w:rPr>
          <w:rFonts w:ascii="Times New Roman" w:hAnsi="Times New Roman" w:cs="Times New Roman"/>
          <w:sz w:val="24"/>
          <w:szCs w:val="24"/>
        </w:rPr>
        <w:t>CzechInvest</w:t>
      </w:r>
      <w:r w:rsidRPr="009B150D">
        <w:rPr>
          <w:rFonts w:ascii="Times New Roman" w:hAnsi="Times New Roman" w:cs="Times New Roman"/>
          <w:sz w:val="24"/>
          <w:szCs w:val="24"/>
        </w:rPr>
        <w:t xml:space="preserve"> and the Incubatee</w:t>
      </w:r>
      <w:r w:rsidR="00415EEF" w:rsidRPr="009B150D">
        <w:rPr>
          <w:rFonts w:ascii="Times New Roman" w:hAnsi="Times New Roman" w:cs="Times New Roman"/>
          <w:sz w:val="24"/>
          <w:szCs w:val="24"/>
        </w:rPr>
        <w:t xml:space="preserve"> </w:t>
      </w:r>
      <w:r w:rsidRPr="009B150D">
        <w:rPr>
          <w:rFonts w:ascii="Times New Roman" w:hAnsi="Times New Roman" w:cs="Times New Roman"/>
          <w:sz w:val="24"/>
          <w:szCs w:val="24"/>
        </w:rPr>
        <w:t>regulating the Activity.</w:t>
      </w:r>
    </w:p>
    <w:p w14:paraId="7DA31806" w14:textId="77777777" w:rsidR="00B069A8" w:rsidRPr="009B150D" w:rsidRDefault="00B069A8" w:rsidP="000F1FDE">
      <w:pPr>
        <w:jc w:val="both"/>
        <w:rPr>
          <w:rFonts w:ascii="Times New Roman" w:hAnsi="Times New Roman" w:cs="Times New Roman"/>
          <w:sz w:val="24"/>
          <w:szCs w:val="24"/>
        </w:rPr>
      </w:pPr>
      <w:r w:rsidRPr="009B150D">
        <w:rPr>
          <w:rFonts w:ascii="Times New Roman" w:hAnsi="Times New Roman" w:cs="Times New Roman"/>
          <w:sz w:val="24"/>
          <w:szCs w:val="24"/>
        </w:rPr>
        <w:t>“Contract End Date” shall mean the date that this Contract shall come to an end,</w:t>
      </w:r>
      <w:r w:rsidR="00415EEF" w:rsidRPr="009B150D">
        <w:rPr>
          <w:rFonts w:ascii="Times New Roman" w:hAnsi="Times New Roman" w:cs="Times New Roman"/>
          <w:sz w:val="24"/>
          <w:szCs w:val="24"/>
        </w:rPr>
        <w:t xml:space="preserve"> as set out in Article </w:t>
      </w:r>
      <w:r w:rsidRPr="009B150D">
        <w:rPr>
          <w:rFonts w:ascii="Times New Roman" w:hAnsi="Times New Roman" w:cs="Times New Roman"/>
          <w:sz w:val="24"/>
          <w:szCs w:val="24"/>
        </w:rPr>
        <w:t>5.</w:t>
      </w:r>
    </w:p>
    <w:p w14:paraId="74DD8F65" w14:textId="77777777" w:rsidR="00B069A8" w:rsidRPr="009B150D" w:rsidRDefault="00B069A8" w:rsidP="000F1FDE">
      <w:pPr>
        <w:jc w:val="both"/>
        <w:rPr>
          <w:rFonts w:ascii="Times New Roman" w:hAnsi="Times New Roman" w:cs="Times New Roman"/>
          <w:sz w:val="24"/>
          <w:szCs w:val="24"/>
        </w:rPr>
      </w:pPr>
      <w:r w:rsidRPr="009B150D">
        <w:rPr>
          <w:rFonts w:ascii="Times New Roman" w:hAnsi="Times New Roman" w:cs="Times New Roman"/>
          <w:sz w:val="24"/>
          <w:szCs w:val="24"/>
        </w:rPr>
        <w:t>“Contract Term” shall be the period between the Commencement Date and the</w:t>
      </w:r>
      <w:r w:rsidR="00415EEF" w:rsidRPr="009B150D">
        <w:rPr>
          <w:rFonts w:ascii="Times New Roman" w:hAnsi="Times New Roman" w:cs="Times New Roman"/>
          <w:sz w:val="24"/>
          <w:szCs w:val="24"/>
        </w:rPr>
        <w:t xml:space="preserve"> </w:t>
      </w:r>
      <w:r w:rsidRPr="009B150D">
        <w:rPr>
          <w:rFonts w:ascii="Times New Roman" w:hAnsi="Times New Roman" w:cs="Times New Roman"/>
          <w:sz w:val="24"/>
          <w:szCs w:val="24"/>
        </w:rPr>
        <w:t>Contract End Date.</w:t>
      </w:r>
    </w:p>
    <w:p w14:paraId="72D30136" w14:textId="77777777" w:rsidR="00B069A8" w:rsidRPr="009B150D" w:rsidRDefault="00B069A8" w:rsidP="000F1FDE">
      <w:pPr>
        <w:jc w:val="both"/>
        <w:rPr>
          <w:rFonts w:ascii="Times New Roman" w:hAnsi="Times New Roman" w:cs="Times New Roman"/>
          <w:sz w:val="24"/>
          <w:szCs w:val="24"/>
        </w:rPr>
      </w:pPr>
      <w:r w:rsidRPr="009B150D">
        <w:rPr>
          <w:rFonts w:ascii="Times New Roman" w:hAnsi="Times New Roman" w:cs="Times New Roman"/>
          <w:sz w:val="24"/>
          <w:szCs w:val="24"/>
        </w:rPr>
        <w:t>“Conversion Proposal” shall mean a proposal detailing all costs incurred in</w:t>
      </w:r>
      <w:r w:rsidR="00415EEF" w:rsidRPr="009B150D">
        <w:rPr>
          <w:rFonts w:ascii="Times New Roman" w:hAnsi="Times New Roman" w:cs="Times New Roman"/>
          <w:sz w:val="24"/>
          <w:szCs w:val="24"/>
        </w:rPr>
        <w:t xml:space="preserve"> </w:t>
      </w:r>
      <w:r w:rsidRPr="009B150D">
        <w:rPr>
          <w:rFonts w:ascii="Times New Roman" w:hAnsi="Times New Roman" w:cs="Times New Roman"/>
          <w:sz w:val="24"/>
          <w:szCs w:val="24"/>
        </w:rPr>
        <w:t>relation to the Activity, to b</w:t>
      </w:r>
      <w:r w:rsidR="000F1FDE" w:rsidRPr="009B150D">
        <w:rPr>
          <w:rFonts w:ascii="Times New Roman" w:hAnsi="Times New Roman" w:cs="Times New Roman"/>
          <w:sz w:val="24"/>
          <w:szCs w:val="24"/>
        </w:rPr>
        <w:t>e submitted by the Incubatee to CzechInvest</w:t>
      </w:r>
      <w:r w:rsidRPr="009B150D">
        <w:rPr>
          <w:rFonts w:ascii="Times New Roman" w:hAnsi="Times New Roman" w:cs="Times New Roman"/>
          <w:sz w:val="24"/>
          <w:szCs w:val="24"/>
        </w:rPr>
        <w:t>.</w:t>
      </w:r>
    </w:p>
    <w:p w14:paraId="23E267A2" w14:textId="77777777" w:rsidR="00B069A8" w:rsidRPr="009B150D" w:rsidRDefault="00B069A8" w:rsidP="00415EEF">
      <w:pPr>
        <w:rPr>
          <w:rFonts w:ascii="Times New Roman" w:hAnsi="Times New Roman" w:cs="Times New Roman"/>
          <w:sz w:val="24"/>
          <w:szCs w:val="24"/>
        </w:rPr>
      </w:pPr>
      <w:r w:rsidRPr="009B150D">
        <w:rPr>
          <w:rFonts w:ascii="Times New Roman" w:hAnsi="Times New Roman" w:cs="Times New Roman"/>
          <w:sz w:val="24"/>
          <w:szCs w:val="24"/>
        </w:rPr>
        <w:t>“Deliverables” shall have the meaning set out in Article 2.</w:t>
      </w:r>
    </w:p>
    <w:p w14:paraId="3FAE84CC" w14:textId="77777777" w:rsidR="00B069A8" w:rsidRPr="009B150D" w:rsidRDefault="00B069A8" w:rsidP="00415EEF">
      <w:pPr>
        <w:rPr>
          <w:rFonts w:ascii="Times New Roman" w:hAnsi="Times New Roman" w:cs="Times New Roman"/>
          <w:sz w:val="24"/>
          <w:szCs w:val="24"/>
        </w:rPr>
      </w:pPr>
      <w:r w:rsidRPr="009B150D">
        <w:rPr>
          <w:rFonts w:ascii="Times New Roman" w:hAnsi="Times New Roman" w:cs="Times New Roman"/>
          <w:sz w:val="24"/>
          <w:szCs w:val="24"/>
        </w:rPr>
        <w:t>“Disclosing Party” shall mean the Party disclosing Confidential Information.</w:t>
      </w:r>
    </w:p>
    <w:p w14:paraId="252962DF" w14:textId="77777777" w:rsidR="00B069A8" w:rsidRPr="009B150D" w:rsidRDefault="00B069A8" w:rsidP="00415EEF">
      <w:pPr>
        <w:rPr>
          <w:rFonts w:ascii="Times New Roman" w:hAnsi="Times New Roman" w:cs="Times New Roman"/>
          <w:sz w:val="24"/>
          <w:szCs w:val="24"/>
        </w:rPr>
      </w:pPr>
      <w:r w:rsidRPr="009B150D">
        <w:rPr>
          <w:rFonts w:ascii="Times New Roman" w:hAnsi="Times New Roman" w:cs="Times New Roman"/>
          <w:sz w:val="24"/>
          <w:szCs w:val="24"/>
        </w:rPr>
        <w:t>“Equipment” shall have the meaning set out in Article 3.2.</w:t>
      </w:r>
    </w:p>
    <w:p w14:paraId="3FC2D9E8" w14:textId="77777777" w:rsidR="00B069A8" w:rsidRPr="009B150D" w:rsidRDefault="00B069A8" w:rsidP="00B7301B">
      <w:pPr>
        <w:rPr>
          <w:rFonts w:ascii="Times New Roman" w:hAnsi="Times New Roman" w:cs="Times New Roman"/>
          <w:sz w:val="24"/>
          <w:szCs w:val="24"/>
        </w:rPr>
      </w:pPr>
      <w:r w:rsidRPr="009B150D">
        <w:rPr>
          <w:rFonts w:ascii="Times New Roman" w:hAnsi="Times New Roman" w:cs="Times New Roman"/>
          <w:sz w:val="24"/>
          <w:szCs w:val="24"/>
        </w:rPr>
        <w:t>“ESA BIC” shall have the meaning set out in the Preamble.</w:t>
      </w:r>
    </w:p>
    <w:p w14:paraId="312E6B67" w14:textId="77777777" w:rsidR="00B069A8" w:rsidRPr="009B150D" w:rsidRDefault="00B069A8" w:rsidP="00B7301B">
      <w:pPr>
        <w:rPr>
          <w:rFonts w:ascii="Times New Roman" w:hAnsi="Times New Roman" w:cs="Times New Roman"/>
          <w:sz w:val="24"/>
          <w:szCs w:val="24"/>
        </w:rPr>
      </w:pPr>
      <w:r w:rsidRPr="009B150D">
        <w:rPr>
          <w:rFonts w:ascii="Times New Roman" w:hAnsi="Times New Roman" w:cs="Times New Roman"/>
          <w:sz w:val="24"/>
          <w:szCs w:val="24"/>
        </w:rPr>
        <w:t>“Executive Summary” shall have the meaning set out in Addendum 1, section 5.4.</w:t>
      </w:r>
    </w:p>
    <w:p w14:paraId="5CDB2B41" w14:textId="77777777" w:rsidR="00B7301B" w:rsidRPr="009B150D" w:rsidRDefault="00B069A8" w:rsidP="000F1FDE">
      <w:pPr>
        <w:jc w:val="both"/>
        <w:rPr>
          <w:rFonts w:ascii="Times New Roman" w:hAnsi="Times New Roman" w:cs="Times New Roman"/>
          <w:sz w:val="24"/>
          <w:szCs w:val="24"/>
        </w:rPr>
      </w:pPr>
      <w:r w:rsidRPr="009B150D">
        <w:rPr>
          <w:rFonts w:ascii="Times New Roman" w:hAnsi="Times New Roman" w:cs="Times New Roman"/>
          <w:sz w:val="24"/>
          <w:szCs w:val="24"/>
        </w:rPr>
        <w:t>“Final Report” shall mean the complete statemen</w:t>
      </w:r>
      <w:r w:rsidR="00B7301B" w:rsidRPr="009B150D">
        <w:rPr>
          <w:rFonts w:ascii="Times New Roman" w:hAnsi="Times New Roman" w:cs="Times New Roman"/>
          <w:sz w:val="24"/>
          <w:szCs w:val="24"/>
        </w:rPr>
        <w:t xml:space="preserve">t of the work undertaken by the Incubatee during </w:t>
      </w:r>
      <w:r w:rsidRPr="009B150D">
        <w:rPr>
          <w:rFonts w:ascii="Times New Roman" w:hAnsi="Times New Roman" w:cs="Times New Roman"/>
          <w:sz w:val="24"/>
          <w:szCs w:val="24"/>
        </w:rPr>
        <w:t>the Contract Term, as further</w:t>
      </w:r>
      <w:r w:rsidR="00B7301B" w:rsidRPr="009B150D">
        <w:rPr>
          <w:rFonts w:ascii="Times New Roman" w:hAnsi="Times New Roman" w:cs="Times New Roman"/>
          <w:sz w:val="24"/>
          <w:szCs w:val="24"/>
        </w:rPr>
        <w:t xml:space="preserve"> defined in Addendum 1, section </w:t>
      </w:r>
      <w:r w:rsidRPr="009B150D">
        <w:rPr>
          <w:rFonts w:ascii="Times New Roman" w:hAnsi="Times New Roman" w:cs="Times New Roman"/>
          <w:sz w:val="24"/>
          <w:szCs w:val="24"/>
        </w:rPr>
        <w:t>5.3.</w:t>
      </w:r>
    </w:p>
    <w:p w14:paraId="5F173879" w14:textId="77777777" w:rsidR="00B069A8" w:rsidRPr="009B150D" w:rsidRDefault="00B069A8" w:rsidP="000F1FDE">
      <w:pPr>
        <w:jc w:val="both"/>
        <w:rPr>
          <w:rFonts w:ascii="Times New Roman" w:hAnsi="Times New Roman" w:cs="Times New Roman"/>
          <w:sz w:val="24"/>
          <w:szCs w:val="24"/>
        </w:rPr>
      </w:pPr>
      <w:r w:rsidRPr="009B150D">
        <w:rPr>
          <w:rFonts w:ascii="Times New Roman" w:hAnsi="Times New Roman" w:cs="Times New Roman"/>
          <w:sz w:val="24"/>
          <w:szCs w:val="24"/>
        </w:rPr>
        <w:t>“</w:t>
      </w:r>
      <w:r w:rsidR="00B7301B" w:rsidRPr="009B150D">
        <w:rPr>
          <w:rFonts w:ascii="Times New Roman" w:hAnsi="Times New Roman" w:cs="Times New Roman"/>
          <w:sz w:val="24"/>
          <w:szCs w:val="24"/>
        </w:rPr>
        <w:t xml:space="preserve"> ESA BIC Prague </w:t>
      </w:r>
      <w:r w:rsidRPr="009B150D">
        <w:rPr>
          <w:rFonts w:ascii="Times New Roman" w:hAnsi="Times New Roman" w:cs="Times New Roman"/>
          <w:sz w:val="24"/>
          <w:szCs w:val="24"/>
        </w:rPr>
        <w:t>” means the entity which, under t</w:t>
      </w:r>
      <w:r w:rsidR="000F1FDE" w:rsidRPr="009B150D">
        <w:rPr>
          <w:rFonts w:ascii="Times New Roman" w:hAnsi="Times New Roman" w:cs="Times New Roman"/>
          <w:sz w:val="24"/>
          <w:szCs w:val="24"/>
        </w:rPr>
        <w:t xml:space="preserve">his contract, provides business </w:t>
      </w:r>
      <w:r w:rsidRPr="009B150D">
        <w:rPr>
          <w:rFonts w:ascii="Times New Roman" w:hAnsi="Times New Roman" w:cs="Times New Roman"/>
          <w:sz w:val="24"/>
          <w:szCs w:val="24"/>
        </w:rPr>
        <w:t>development support and office accommodation to start-up companies.</w:t>
      </w:r>
    </w:p>
    <w:p w14:paraId="18DE6E53" w14:textId="77777777" w:rsidR="00B069A8" w:rsidRPr="009B150D" w:rsidRDefault="00B069A8" w:rsidP="000F1FDE">
      <w:pPr>
        <w:jc w:val="both"/>
        <w:rPr>
          <w:rFonts w:ascii="Times New Roman" w:hAnsi="Times New Roman" w:cs="Times New Roman"/>
          <w:sz w:val="24"/>
          <w:szCs w:val="24"/>
        </w:rPr>
      </w:pPr>
      <w:r w:rsidRPr="009B150D">
        <w:rPr>
          <w:rFonts w:ascii="Times New Roman" w:hAnsi="Times New Roman" w:cs="Times New Roman"/>
          <w:sz w:val="24"/>
          <w:szCs w:val="24"/>
        </w:rPr>
        <w:t xml:space="preserve">“Intellectual Property Rights” shall mean all rights </w:t>
      </w:r>
      <w:r w:rsidR="00B7301B" w:rsidRPr="009B150D">
        <w:rPr>
          <w:rFonts w:ascii="Times New Roman" w:hAnsi="Times New Roman" w:cs="Times New Roman"/>
          <w:sz w:val="24"/>
          <w:szCs w:val="24"/>
        </w:rPr>
        <w:t xml:space="preserve">in copyright, patents, knowhow, </w:t>
      </w:r>
      <w:r w:rsidRPr="009B150D">
        <w:rPr>
          <w:rFonts w:ascii="Times New Roman" w:hAnsi="Times New Roman" w:cs="Times New Roman"/>
          <w:sz w:val="24"/>
          <w:szCs w:val="24"/>
        </w:rPr>
        <w:t>Confidential Information, database rights, r</w:t>
      </w:r>
      <w:r w:rsidR="00B7301B" w:rsidRPr="009B150D">
        <w:rPr>
          <w:rFonts w:ascii="Times New Roman" w:hAnsi="Times New Roman" w:cs="Times New Roman"/>
          <w:sz w:val="24"/>
          <w:szCs w:val="24"/>
        </w:rPr>
        <w:t xml:space="preserve">ights in trademarks and designs </w:t>
      </w:r>
      <w:r w:rsidRPr="009B150D">
        <w:rPr>
          <w:rFonts w:ascii="Times New Roman" w:hAnsi="Times New Roman" w:cs="Times New Roman"/>
          <w:sz w:val="24"/>
          <w:szCs w:val="24"/>
        </w:rPr>
        <w:t>(whether registered or unregistered), applications for</w:t>
      </w:r>
      <w:r w:rsidR="00B7301B" w:rsidRPr="009B150D">
        <w:rPr>
          <w:rFonts w:ascii="Times New Roman" w:hAnsi="Times New Roman" w:cs="Times New Roman"/>
          <w:sz w:val="24"/>
          <w:szCs w:val="24"/>
        </w:rPr>
        <w:t xml:space="preserve"> registration of any of the </w:t>
      </w:r>
      <w:r w:rsidRPr="009B150D">
        <w:rPr>
          <w:rFonts w:ascii="Times New Roman" w:hAnsi="Times New Roman" w:cs="Times New Roman"/>
          <w:sz w:val="24"/>
          <w:szCs w:val="24"/>
        </w:rPr>
        <w:t>foregoing and the right to apply for registrat</w:t>
      </w:r>
      <w:r w:rsidR="00B7301B" w:rsidRPr="009B150D">
        <w:rPr>
          <w:rFonts w:ascii="Times New Roman" w:hAnsi="Times New Roman" w:cs="Times New Roman"/>
          <w:sz w:val="24"/>
          <w:szCs w:val="24"/>
        </w:rPr>
        <w:t xml:space="preserve">ion, and all other intellectual </w:t>
      </w:r>
      <w:r w:rsidRPr="009B150D">
        <w:rPr>
          <w:rFonts w:ascii="Times New Roman" w:hAnsi="Times New Roman" w:cs="Times New Roman"/>
          <w:sz w:val="24"/>
          <w:szCs w:val="24"/>
        </w:rPr>
        <w:t xml:space="preserve">property rights and equivalent or similar forms of </w:t>
      </w:r>
      <w:r w:rsidR="00B7301B" w:rsidRPr="009B150D">
        <w:rPr>
          <w:rFonts w:ascii="Times New Roman" w:hAnsi="Times New Roman" w:cs="Times New Roman"/>
          <w:sz w:val="24"/>
          <w:szCs w:val="24"/>
        </w:rPr>
        <w:t xml:space="preserve">protection existing anywhere in </w:t>
      </w:r>
      <w:r w:rsidRPr="009B150D">
        <w:rPr>
          <w:rFonts w:ascii="Times New Roman" w:hAnsi="Times New Roman" w:cs="Times New Roman"/>
          <w:sz w:val="24"/>
          <w:szCs w:val="24"/>
        </w:rPr>
        <w:t>the world.</w:t>
      </w:r>
    </w:p>
    <w:p w14:paraId="283B1D00" w14:textId="77777777" w:rsidR="00B069A8" w:rsidRPr="009B150D" w:rsidRDefault="00B069A8" w:rsidP="000F1FDE">
      <w:pPr>
        <w:jc w:val="both"/>
        <w:rPr>
          <w:rFonts w:ascii="Times New Roman" w:hAnsi="Times New Roman" w:cs="Times New Roman"/>
          <w:sz w:val="24"/>
          <w:szCs w:val="24"/>
        </w:rPr>
      </w:pPr>
      <w:r w:rsidRPr="009B150D">
        <w:rPr>
          <w:rFonts w:ascii="Times New Roman" w:hAnsi="Times New Roman" w:cs="Times New Roman"/>
          <w:sz w:val="24"/>
          <w:szCs w:val="24"/>
        </w:rPr>
        <w:t>“Mid Term” shall mean the midpoint date between the Comm</w:t>
      </w:r>
      <w:r w:rsidR="000F1FDE" w:rsidRPr="009B150D">
        <w:rPr>
          <w:rFonts w:ascii="Times New Roman" w:hAnsi="Times New Roman" w:cs="Times New Roman"/>
          <w:sz w:val="24"/>
          <w:szCs w:val="24"/>
        </w:rPr>
        <w:t xml:space="preserve">encement Date and the </w:t>
      </w:r>
      <w:r w:rsidR="00B7301B" w:rsidRPr="009B150D">
        <w:rPr>
          <w:rFonts w:ascii="Times New Roman" w:hAnsi="Times New Roman" w:cs="Times New Roman"/>
          <w:sz w:val="24"/>
          <w:szCs w:val="24"/>
        </w:rPr>
        <w:t xml:space="preserve">Contract End </w:t>
      </w:r>
      <w:r w:rsidRPr="009B150D">
        <w:rPr>
          <w:rFonts w:ascii="Times New Roman" w:hAnsi="Times New Roman" w:cs="Times New Roman"/>
          <w:sz w:val="24"/>
          <w:szCs w:val="24"/>
        </w:rPr>
        <w:t>Date.</w:t>
      </w:r>
    </w:p>
    <w:p w14:paraId="7ED46156" w14:textId="77777777" w:rsidR="00B069A8" w:rsidRPr="009B150D" w:rsidRDefault="00B069A8" w:rsidP="00B7301B">
      <w:pPr>
        <w:rPr>
          <w:rFonts w:ascii="Times New Roman" w:hAnsi="Times New Roman" w:cs="Times New Roman"/>
          <w:sz w:val="24"/>
          <w:szCs w:val="24"/>
        </w:rPr>
      </w:pPr>
      <w:r w:rsidRPr="009B150D">
        <w:rPr>
          <w:rFonts w:ascii="Times New Roman" w:hAnsi="Times New Roman" w:cs="Times New Roman"/>
          <w:sz w:val="24"/>
          <w:szCs w:val="24"/>
        </w:rPr>
        <w:t>“Mid Term Report” shall have the meaning set out in Article 2.1.1.</w:t>
      </w:r>
    </w:p>
    <w:p w14:paraId="34A7265D" w14:textId="77777777" w:rsidR="00B069A8" w:rsidRPr="009B150D" w:rsidRDefault="00B069A8" w:rsidP="000F1FDE">
      <w:pPr>
        <w:jc w:val="both"/>
        <w:rPr>
          <w:rFonts w:ascii="Times New Roman" w:hAnsi="Times New Roman" w:cs="Times New Roman"/>
          <w:sz w:val="24"/>
          <w:szCs w:val="24"/>
        </w:rPr>
      </w:pPr>
      <w:r w:rsidRPr="009B150D">
        <w:rPr>
          <w:rFonts w:ascii="Times New Roman" w:hAnsi="Times New Roman" w:cs="Times New Roman"/>
          <w:sz w:val="24"/>
          <w:szCs w:val="24"/>
        </w:rPr>
        <w:t>“Mid Term Review” shall have the meaning set out in Addendum 1, section 4.2.</w:t>
      </w:r>
    </w:p>
    <w:p w14:paraId="0B779D06" w14:textId="77777777" w:rsidR="00B069A8" w:rsidRPr="009B150D" w:rsidRDefault="00B069A8" w:rsidP="000F1FDE">
      <w:pPr>
        <w:jc w:val="both"/>
        <w:rPr>
          <w:rFonts w:ascii="Times New Roman" w:hAnsi="Times New Roman" w:cs="Times New Roman"/>
          <w:sz w:val="24"/>
          <w:szCs w:val="24"/>
        </w:rPr>
      </w:pPr>
      <w:r w:rsidRPr="009B150D">
        <w:rPr>
          <w:rFonts w:ascii="Times New Roman" w:hAnsi="Times New Roman" w:cs="Times New Roman"/>
          <w:sz w:val="24"/>
          <w:szCs w:val="24"/>
        </w:rPr>
        <w:t>“Receiving Party” shall mean the Party receiving Confidential Information.</w:t>
      </w:r>
    </w:p>
    <w:p w14:paraId="06CF9D7D" w14:textId="77777777" w:rsidR="00B069A8" w:rsidRPr="009B150D" w:rsidRDefault="00B069A8" w:rsidP="000F1FDE">
      <w:pPr>
        <w:jc w:val="both"/>
        <w:rPr>
          <w:rFonts w:ascii="Times New Roman" w:hAnsi="Times New Roman" w:cs="Times New Roman"/>
          <w:sz w:val="24"/>
          <w:szCs w:val="24"/>
        </w:rPr>
      </w:pPr>
      <w:r w:rsidRPr="009B150D">
        <w:rPr>
          <w:rFonts w:ascii="Times New Roman" w:hAnsi="Times New Roman" w:cs="Times New Roman"/>
          <w:sz w:val="24"/>
          <w:szCs w:val="24"/>
        </w:rPr>
        <w:t>“Statement of Non Co-incubation” shall mean t</w:t>
      </w:r>
      <w:r w:rsidR="00B7301B" w:rsidRPr="009B150D">
        <w:rPr>
          <w:rFonts w:ascii="Times New Roman" w:hAnsi="Times New Roman" w:cs="Times New Roman"/>
          <w:sz w:val="24"/>
          <w:szCs w:val="24"/>
        </w:rPr>
        <w:t xml:space="preserve">he statement from the Incubatee that his company </w:t>
      </w:r>
      <w:r w:rsidRPr="009B150D">
        <w:rPr>
          <w:rFonts w:ascii="Times New Roman" w:hAnsi="Times New Roman" w:cs="Times New Roman"/>
          <w:sz w:val="24"/>
          <w:szCs w:val="24"/>
        </w:rPr>
        <w:t>shall not be incubated in or r</w:t>
      </w:r>
      <w:r w:rsidR="00B7301B" w:rsidRPr="009B150D">
        <w:rPr>
          <w:rFonts w:ascii="Times New Roman" w:hAnsi="Times New Roman" w:cs="Times New Roman"/>
          <w:sz w:val="24"/>
          <w:szCs w:val="24"/>
        </w:rPr>
        <w:t xml:space="preserve">eceive support of any kind from </w:t>
      </w:r>
      <w:r w:rsidRPr="009B150D">
        <w:rPr>
          <w:rFonts w:ascii="Times New Roman" w:hAnsi="Times New Roman" w:cs="Times New Roman"/>
          <w:sz w:val="24"/>
          <w:szCs w:val="24"/>
        </w:rPr>
        <w:t>any other incubator whatsoever for the duration of the Contract Term.</w:t>
      </w:r>
    </w:p>
    <w:p w14:paraId="65D981A0" w14:textId="77777777" w:rsidR="00B069A8" w:rsidRPr="009B150D" w:rsidRDefault="00B069A8" w:rsidP="00B7301B">
      <w:pPr>
        <w:rPr>
          <w:rFonts w:ascii="Times New Roman" w:hAnsi="Times New Roman" w:cs="Times New Roman"/>
          <w:sz w:val="24"/>
          <w:szCs w:val="24"/>
        </w:rPr>
      </w:pPr>
      <w:r w:rsidRPr="009B150D">
        <w:rPr>
          <w:rFonts w:ascii="Times New Roman" w:hAnsi="Times New Roman" w:cs="Times New Roman"/>
          <w:sz w:val="24"/>
          <w:szCs w:val="24"/>
        </w:rPr>
        <w:t>“Technical Support” shall have the meaning set out in Article 3.1.</w:t>
      </w:r>
    </w:p>
    <w:p w14:paraId="644EC053" w14:textId="77777777" w:rsidR="00B069A8" w:rsidRPr="009B150D" w:rsidRDefault="00B069A8" w:rsidP="000F1FDE">
      <w:pPr>
        <w:jc w:val="both"/>
        <w:rPr>
          <w:rFonts w:ascii="Times New Roman" w:hAnsi="Times New Roman" w:cs="Times New Roman"/>
          <w:sz w:val="24"/>
          <w:szCs w:val="24"/>
        </w:rPr>
      </w:pPr>
      <w:r w:rsidRPr="009B150D">
        <w:rPr>
          <w:rFonts w:ascii="Times New Roman" w:hAnsi="Times New Roman" w:cs="Times New Roman"/>
          <w:sz w:val="24"/>
          <w:szCs w:val="24"/>
        </w:rPr>
        <w:t>“Third Party” shall mean any person or entit</w:t>
      </w:r>
      <w:r w:rsidR="00B7301B" w:rsidRPr="009B150D">
        <w:rPr>
          <w:rFonts w:ascii="Times New Roman" w:hAnsi="Times New Roman" w:cs="Times New Roman"/>
          <w:sz w:val="24"/>
          <w:szCs w:val="24"/>
        </w:rPr>
        <w:t xml:space="preserve">y other than the Agency and the </w:t>
      </w:r>
      <w:r w:rsidRPr="009B150D">
        <w:rPr>
          <w:rFonts w:ascii="Times New Roman" w:hAnsi="Times New Roman" w:cs="Times New Roman"/>
          <w:sz w:val="24"/>
          <w:szCs w:val="24"/>
        </w:rPr>
        <w:t>Parties to this Contract or their personnel.</w:t>
      </w:r>
    </w:p>
    <w:p w14:paraId="3C350AE4" w14:textId="77777777" w:rsidR="00B069A8" w:rsidRPr="009B150D" w:rsidRDefault="00B069A8" w:rsidP="00B7301B">
      <w:pPr>
        <w:rPr>
          <w:rFonts w:ascii="Times New Roman" w:hAnsi="Times New Roman" w:cs="Times New Roman"/>
          <w:sz w:val="24"/>
          <w:szCs w:val="24"/>
        </w:rPr>
      </w:pPr>
      <w:r w:rsidRPr="009B150D">
        <w:rPr>
          <w:rFonts w:ascii="Times New Roman" w:hAnsi="Times New Roman" w:cs="Times New Roman"/>
          <w:sz w:val="24"/>
          <w:szCs w:val="24"/>
        </w:rPr>
        <w:t>“Third Party Services” shall have the meaning set out in Article 4.</w:t>
      </w:r>
    </w:p>
    <w:p w14:paraId="59EFA564" w14:textId="77777777" w:rsidR="0059161A" w:rsidRPr="009B150D" w:rsidRDefault="0059161A" w:rsidP="00B7301B">
      <w:pPr>
        <w:rPr>
          <w:rFonts w:ascii="Times New Roman" w:hAnsi="Times New Roman" w:cs="Times New Roman"/>
          <w:sz w:val="24"/>
          <w:szCs w:val="24"/>
        </w:rPr>
      </w:pPr>
    </w:p>
    <w:p w14:paraId="59A8E1FD" w14:textId="77777777" w:rsidR="0059161A" w:rsidRPr="009B150D" w:rsidRDefault="0059161A" w:rsidP="00B7301B">
      <w:pPr>
        <w:rPr>
          <w:rFonts w:ascii="Times New Roman" w:hAnsi="Times New Roman" w:cs="Times New Roman"/>
          <w:sz w:val="24"/>
          <w:szCs w:val="24"/>
        </w:rPr>
      </w:pPr>
    </w:p>
    <w:p w14:paraId="3EF29FFF" w14:textId="77777777" w:rsidR="0059161A" w:rsidRDefault="0059161A" w:rsidP="00B7301B">
      <w:pPr>
        <w:rPr>
          <w:rFonts w:ascii="Times New Roman" w:hAnsi="Times New Roman" w:cs="Times New Roman"/>
          <w:sz w:val="24"/>
          <w:szCs w:val="24"/>
        </w:rPr>
      </w:pPr>
    </w:p>
    <w:p w14:paraId="60980CBD" w14:textId="77777777" w:rsidR="00C57514" w:rsidRDefault="00C57514" w:rsidP="00B7301B">
      <w:pPr>
        <w:rPr>
          <w:rFonts w:ascii="Times New Roman" w:hAnsi="Times New Roman" w:cs="Times New Roman"/>
          <w:sz w:val="24"/>
          <w:szCs w:val="24"/>
        </w:rPr>
      </w:pPr>
    </w:p>
    <w:p w14:paraId="707A2FCC" w14:textId="77777777" w:rsidR="00C57514" w:rsidRPr="009B150D" w:rsidRDefault="00C57514" w:rsidP="00B7301B">
      <w:pPr>
        <w:rPr>
          <w:rFonts w:ascii="Times New Roman" w:hAnsi="Times New Roman" w:cs="Times New Roman"/>
          <w:sz w:val="24"/>
          <w:szCs w:val="24"/>
        </w:rPr>
      </w:pPr>
    </w:p>
    <w:p w14:paraId="7CF0C17D" w14:textId="16C9C723" w:rsidR="00B069A8" w:rsidRPr="005911F9" w:rsidRDefault="005911F9" w:rsidP="00970AC6">
      <w:pPr>
        <w:pStyle w:val="Nadpis2"/>
        <w:rPr>
          <w:b/>
        </w:rPr>
      </w:pPr>
      <w:r w:rsidRPr="005911F9">
        <w:rPr>
          <w:b/>
        </w:rPr>
        <w:t xml:space="preserve">1.2 </w:t>
      </w:r>
      <w:r w:rsidR="00B069A8" w:rsidRPr="005911F9">
        <w:rPr>
          <w:b/>
        </w:rPr>
        <w:t>Contractual baseline</w:t>
      </w:r>
    </w:p>
    <w:p w14:paraId="3B3BE008" w14:textId="77777777" w:rsidR="00C708CC" w:rsidRPr="009B150D" w:rsidRDefault="00C708CC" w:rsidP="00C708CC">
      <w:pPr>
        <w:rPr>
          <w:rFonts w:ascii="Times New Roman" w:hAnsi="Times New Roman" w:cs="Times New Roman"/>
          <w:sz w:val="24"/>
          <w:szCs w:val="24"/>
        </w:rPr>
      </w:pPr>
    </w:p>
    <w:p w14:paraId="030E640F" w14:textId="77777777" w:rsidR="00B069A8" w:rsidRPr="009B150D" w:rsidRDefault="00B069A8" w:rsidP="00E80F22">
      <w:pPr>
        <w:jc w:val="both"/>
        <w:rPr>
          <w:rFonts w:ascii="Times New Roman" w:hAnsi="Times New Roman" w:cs="Times New Roman"/>
          <w:sz w:val="24"/>
          <w:szCs w:val="24"/>
        </w:rPr>
      </w:pPr>
      <w:r w:rsidRPr="009B150D">
        <w:rPr>
          <w:rFonts w:ascii="Times New Roman" w:hAnsi="Times New Roman" w:cs="Times New Roman"/>
          <w:sz w:val="24"/>
          <w:szCs w:val="24"/>
        </w:rPr>
        <w:t>The Incubatee shall perform the Activity i</w:t>
      </w:r>
      <w:r w:rsidR="000C4179" w:rsidRPr="009B150D">
        <w:rPr>
          <w:rFonts w:ascii="Times New Roman" w:hAnsi="Times New Roman" w:cs="Times New Roman"/>
          <w:sz w:val="24"/>
          <w:szCs w:val="24"/>
        </w:rPr>
        <w:t xml:space="preserve">n accordance with the following </w:t>
      </w:r>
      <w:r w:rsidRPr="009B150D">
        <w:rPr>
          <w:rFonts w:ascii="Times New Roman" w:hAnsi="Times New Roman" w:cs="Times New Roman"/>
          <w:sz w:val="24"/>
          <w:szCs w:val="24"/>
        </w:rPr>
        <w:t>applicable documents listed hereunder in order of precedence:</w:t>
      </w:r>
    </w:p>
    <w:p w14:paraId="5A213C0F" w14:textId="77777777" w:rsidR="00B069A8" w:rsidRPr="00C57514" w:rsidRDefault="00B069A8" w:rsidP="00FC3BC8">
      <w:pPr>
        <w:pStyle w:val="Nadpis3"/>
      </w:pPr>
      <w:r w:rsidRPr="00C57514">
        <w:rPr>
          <w:rStyle w:val="Nadpis3Char"/>
        </w:rPr>
        <w:t>1.2.1</w:t>
      </w:r>
      <w:r w:rsidRPr="00C57514">
        <w:t xml:space="preserve"> This Incubation Contract;</w:t>
      </w:r>
    </w:p>
    <w:p w14:paraId="4809F686" w14:textId="6718DCE1" w:rsidR="00B069A8" w:rsidRPr="009B150D" w:rsidRDefault="00B069A8" w:rsidP="00FC3BC8">
      <w:pPr>
        <w:pStyle w:val="Nadpis3"/>
      </w:pPr>
      <w:r w:rsidRPr="009B150D">
        <w:rPr>
          <w:rStyle w:val="Nadpis3Char"/>
        </w:rPr>
        <w:t>1.2.2</w:t>
      </w:r>
      <w:r w:rsidRPr="009B150D">
        <w:t xml:space="preserve"> The Agency’s Standard Requirements for Mana</w:t>
      </w:r>
      <w:r w:rsidR="000C4179" w:rsidRPr="009B150D">
        <w:t>gement, Reporting, Meetings and</w:t>
      </w:r>
      <w:r w:rsidR="000F1FDE" w:rsidRPr="009B150D">
        <w:t xml:space="preserve"> </w:t>
      </w:r>
      <w:r w:rsidRPr="009B150D">
        <w:t xml:space="preserve">Deliverables as set out in </w:t>
      </w:r>
      <w:r w:rsidR="00E80F22" w:rsidRPr="009B150D">
        <w:t>Apendix 1</w:t>
      </w:r>
      <w:r w:rsidRPr="009B150D">
        <w:t>;</w:t>
      </w:r>
    </w:p>
    <w:p w14:paraId="414352D0" w14:textId="726EFCDF" w:rsidR="00B069A8" w:rsidRPr="005911F9" w:rsidRDefault="00B069A8" w:rsidP="00FC3BC8">
      <w:pPr>
        <w:pStyle w:val="Nadpis3"/>
      </w:pPr>
      <w:r w:rsidRPr="005911F9">
        <w:rPr>
          <w:rStyle w:val="Nadpis2Char"/>
        </w:rPr>
        <w:t xml:space="preserve">1.2.3 </w:t>
      </w:r>
      <w:r w:rsidR="00E80F22" w:rsidRPr="005911F9">
        <w:t>The Rental</w:t>
      </w:r>
      <w:r w:rsidRPr="005911F9">
        <w:t xml:space="preserve"> </w:t>
      </w:r>
      <w:r w:rsidR="00E80F22" w:rsidRPr="005911F9">
        <w:t>Contract</w:t>
      </w:r>
      <w:r w:rsidRPr="005911F9">
        <w:t>;</w:t>
      </w:r>
    </w:p>
    <w:p w14:paraId="4ECCD120" w14:textId="08A1A21D" w:rsidR="00B069A8" w:rsidRPr="009B150D" w:rsidRDefault="00B069A8" w:rsidP="00FC3BC8">
      <w:pPr>
        <w:pStyle w:val="Nadpis3"/>
      </w:pPr>
      <w:r w:rsidRPr="009B150D">
        <w:rPr>
          <w:rStyle w:val="Nadpis3Char"/>
        </w:rPr>
        <w:t>1.2.4</w:t>
      </w:r>
      <w:r w:rsidRPr="009B150D">
        <w:t xml:space="preserve"> The Minutes of the negotiation meeting hel</w:t>
      </w:r>
      <w:r w:rsidR="000F1FDE" w:rsidRPr="009B150D">
        <w:t xml:space="preserve">d on the </w:t>
      </w:r>
      <w:r w:rsidR="009153BC">
        <w:t>16</w:t>
      </w:r>
      <w:r w:rsidR="00E165BE">
        <w:t>.</w:t>
      </w:r>
      <w:r w:rsidR="00175B01">
        <w:t xml:space="preserve"> </w:t>
      </w:r>
      <w:r w:rsidR="00E165BE">
        <w:t>1.</w:t>
      </w:r>
      <w:r w:rsidR="00175B01">
        <w:t xml:space="preserve"> </w:t>
      </w:r>
      <w:r w:rsidR="00E165BE">
        <w:t>2017</w:t>
      </w:r>
      <w:r w:rsidR="000F1FDE" w:rsidRPr="009B150D">
        <w:t xml:space="preserve">, not attached </w:t>
      </w:r>
      <w:r w:rsidRPr="009B150D">
        <w:t>hereto but known to both parties;</w:t>
      </w:r>
    </w:p>
    <w:p w14:paraId="227F911E" w14:textId="75F8ABC9" w:rsidR="00B069A8" w:rsidRPr="009B150D" w:rsidRDefault="00B069A8" w:rsidP="000C4179">
      <w:pPr>
        <w:rPr>
          <w:rFonts w:ascii="Times New Roman" w:hAnsi="Times New Roman" w:cs="Times New Roman"/>
          <w:sz w:val="24"/>
          <w:szCs w:val="24"/>
        </w:rPr>
      </w:pPr>
      <w:r w:rsidRPr="00C57514">
        <w:rPr>
          <w:rStyle w:val="Nadpis3Char"/>
        </w:rPr>
        <w:t>1.2.5 The Incubatee’s Busin</w:t>
      </w:r>
      <w:r w:rsidR="00AD3C39">
        <w:rPr>
          <w:rStyle w:val="Nadpis3Char"/>
        </w:rPr>
        <w:t>ess Activity Proposal, Ref. ………1</w:t>
      </w:r>
      <w:r w:rsidR="009153BC">
        <w:rPr>
          <w:rStyle w:val="Nadpis3Char"/>
        </w:rPr>
        <w:t>1</w:t>
      </w:r>
      <w:r w:rsidR="00AD3C39">
        <w:rPr>
          <w:rStyle w:val="Nadpis3Char"/>
        </w:rPr>
        <w:t>..…………., dated…….</w:t>
      </w:r>
      <w:r w:rsidR="009153BC">
        <w:rPr>
          <w:rStyle w:val="Nadpis3Char"/>
        </w:rPr>
        <w:t>3</w:t>
      </w:r>
      <w:r w:rsidR="00E165BE">
        <w:rPr>
          <w:rStyle w:val="Nadpis3Char"/>
        </w:rPr>
        <w:t>.</w:t>
      </w:r>
      <w:r w:rsidR="00175B01">
        <w:rPr>
          <w:rStyle w:val="Nadpis3Char"/>
        </w:rPr>
        <w:t> </w:t>
      </w:r>
      <w:r w:rsidR="00E165BE">
        <w:rPr>
          <w:rStyle w:val="Nadpis3Char"/>
        </w:rPr>
        <w:t>1</w:t>
      </w:r>
      <w:r w:rsidR="00AD3C39">
        <w:rPr>
          <w:rStyle w:val="Nadpis3Char"/>
        </w:rPr>
        <w:t>0</w:t>
      </w:r>
      <w:r w:rsidR="00E165BE">
        <w:rPr>
          <w:rStyle w:val="Nadpis3Char"/>
        </w:rPr>
        <w:t>.</w:t>
      </w:r>
      <w:r w:rsidR="00175B01">
        <w:rPr>
          <w:rStyle w:val="Nadpis3Char"/>
        </w:rPr>
        <w:t> </w:t>
      </w:r>
      <w:r w:rsidR="00E165BE">
        <w:rPr>
          <w:rStyle w:val="Nadpis3Char"/>
        </w:rPr>
        <w:t>201</w:t>
      </w:r>
      <w:r w:rsidR="00AD3C39">
        <w:rPr>
          <w:rStyle w:val="Nadpis3Char"/>
        </w:rPr>
        <w:t>6</w:t>
      </w:r>
      <w:r w:rsidRPr="00C57514">
        <w:rPr>
          <w:rStyle w:val="Nadpis3Char"/>
        </w:rPr>
        <w:t>…………,</w:t>
      </w:r>
      <w:r w:rsidR="00AD3C39">
        <w:rPr>
          <w:rFonts w:ascii="Times New Roman" w:hAnsi="Times New Roman" w:cs="Times New Roman"/>
          <w:sz w:val="24"/>
          <w:szCs w:val="24"/>
        </w:rPr>
        <w:t xml:space="preserve"> Version …….</w:t>
      </w:r>
      <w:r w:rsidR="009153BC">
        <w:rPr>
          <w:rFonts w:ascii="Times New Roman" w:hAnsi="Times New Roman" w:cs="Times New Roman"/>
          <w:sz w:val="24"/>
          <w:szCs w:val="24"/>
        </w:rPr>
        <w:t>1</w:t>
      </w:r>
      <w:r w:rsidRPr="009B150D">
        <w:rPr>
          <w:rFonts w:ascii="Times New Roman" w:hAnsi="Times New Roman" w:cs="Times New Roman"/>
          <w:sz w:val="24"/>
          <w:szCs w:val="24"/>
        </w:rPr>
        <w:t>…..….., not attached hereto but known to both Parties.</w:t>
      </w:r>
    </w:p>
    <w:p w14:paraId="12EEF33C" w14:textId="77777777" w:rsidR="000F1FDE" w:rsidRPr="009B150D" w:rsidRDefault="000F1FDE" w:rsidP="00C57514">
      <w:pPr>
        <w:pStyle w:val="Nadpis1"/>
      </w:pPr>
    </w:p>
    <w:p w14:paraId="73F5F546" w14:textId="77777777" w:rsidR="00B069A8" w:rsidRPr="00C57514" w:rsidRDefault="00B069A8" w:rsidP="00C57514">
      <w:pPr>
        <w:pStyle w:val="Nadpis1"/>
      </w:pPr>
      <w:r w:rsidRPr="00C57514">
        <w:t>ARTICLE 2 – ACTIVITY OF THE INCUBATEE</w:t>
      </w:r>
    </w:p>
    <w:p w14:paraId="3DCF6C46" w14:textId="77777777" w:rsidR="0059161A" w:rsidRPr="009B150D" w:rsidRDefault="0059161A" w:rsidP="00B069A8">
      <w:pPr>
        <w:autoSpaceDE w:val="0"/>
        <w:autoSpaceDN w:val="0"/>
        <w:adjustRightInd w:val="0"/>
        <w:spacing w:after="0" w:line="240" w:lineRule="auto"/>
        <w:rPr>
          <w:rFonts w:ascii="Times New Roman" w:hAnsi="Times New Roman" w:cs="Times New Roman"/>
          <w:sz w:val="24"/>
          <w:szCs w:val="24"/>
        </w:rPr>
      </w:pPr>
    </w:p>
    <w:p w14:paraId="59799E5B" w14:textId="77777777" w:rsidR="00B069A8" w:rsidRPr="009B150D" w:rsidRDefault="00B069A8" w:rsidP="00B069A8">
      <w:pPr>
        <w:autoSpaceDE w:val="0"/>
        <w:autoSpaceDN w:val="0"/>
        <w:adjustRightInd w:val="0"/>
        <w:spacing w:after="0" w:line="240" w:lineRule="auto"/>
        <w:rPr>
          <w:rFonts w:ascii="Times New Roman" w:hAnsi="Times New Roman" w:cs="Times New Roman"/>
          <w:sz w:val="24"/>
          <w:szCs w:val="24"/>
        </w:rPr>
      </w:pPr>
      <w:r w:rsidRPr="009B150D">
        <w:rPr>
          <w:rFonts w:ascii="Times New Roman" w:hAnsi="Times New Roman" w:cs="Times New Roman"/>
          <w:sz w:val="24"/>
          <w:szCs w:val="24"/>
        </w:rPr>
        <w:t>The Incubatee undertakes to deliver the items mentioned</w:t>
      </w:r>
      <w:r w:rsidR="000C4179" w:rsidRPr="009B150D">
        <w:rPr>
          <w:rFonts w:ascii="Times New Roman" w:hAnsi="Times New Roman" w:cs="Times New Roman"/>
          <w:sz w:val="24"/>
          <w:szCs w:val="24"/>
        </w:rPr>
        <w:t xml:space="preserve"> below (the “Deliverables”), as </w:t>
      </w:r>
      <w:r w:rsidRPr="009B150D">
        <w:rPr>
          <w:rFonts w:ascii="Times New Roman" w:hAnsi="Times New Roman" w:cs="Times New Roman"/>
          <w:sz w:val="24"/>
          <w:szCs w:val="24"/>
        </w:rPr>
        <w:t>part of the Activity in accordance with the following provisions:</w:t>
      </w:r>
    </w:p>
    <w:p w14:paraId="29BCFC9A" w14:textId="77777777" w:rsidR="000C4179" w:rsidRPr="009B150D" w:rsidRDefault="000C4179" w:rsidP="00B069A8">
      <w:pPr>
        <w:autoSpaceDE w:val="0"/>
        <w:autoSpaceDN w:val="0"/>
        <w:adjustRightInd w:val="0"/>
        <w:spacing w:after="0" w:line="240" w:lineRule="auto"/>
        <w:rPr>
          <w:rFonts w:ascii="Times New Roman" w:hAnsi="Times New Roman" w:cs="Times New Roman"/>
          <w:sz w:val="24"/>
          <w:szCs w:val="24"/>
        </w:rPr>
      </w:pPr>
    </w:p>
    <w:p w14:paraId="523356DE" w14:textId="77777777" w:rsidR="00B069A8" w:rsidRPr="009B150D" w:rsidRDefault="00B069A8" w:rsidP="00970AC6">
      <w:pPr>
        <w:pStyle w:val="Nadpis2"/>
      </w:pPr>
      <w:r w:rsidRPr="009B150D">
        <w:rPr>
          <w:rStyle w:val="Nadpis2Char"/>
          <w:b/>
        </w:rPr>
        <w:t>2.1</w:t>
      </w:r>
      <w:r w:rsidRPr="009B150D">
        <w:t xml:space="preserve"> Documentation</w:t>
      </w:r>
    </w:p>
    <w:p w14:paraId="169861F6" w14:textId="77777777" w:rsidR="000C4179" w:rsidRPr="009B150D" w:rsidRDefault="000C4179" w:rsidP="00B069A8">
      <w:pPr>
        <w:autoSpaceDE w:val="0"/>
        <w:autoSpaceDN w:val="0"/>
        <w:adjustRightInd w:val="0"/>
        <w:spacing w:after="0" w:line="240" w:lineRule="auto"/>
        <w:rPr>
          <w:rFonts w:ascii="Times New Roman" w:hAnsi="Times New Roman" w:cs="Times New Roman"/>
          <w:sz w:val="24"/>
          <w:szCs w:val="24"/>
        </w:rPr>
      </w:pPr>
    </w:p>
    <w:p w14:paraId="6EF2CFA3" w14:textId="77777777" w:rsidR="00B069A8" w:rsidRPr="009B150D" w:rsidRDefault="00B069A8" w:rsidP="00FC3BC8">
      <w:pPr>
        <w:pStyle w:val="Nadpis3"/>
      </w:pPr>
      <w:r w:rsidRPr="009B150D">
        <w:rPr>
          <w:rStyle w:val="Nadpis3Char"/>
          <w:b/>
        </w:rPr>
        <w:t>2.1.1</w:t>
      </w:r>
      <w:r w:rsidRPr="009B150D">
        <w:t xml:space="preserve"> </w:t>
      </w:r>
      <w:r w:rsidRPr="00C57514">
        <w:t>Mid Term Report</w:t>
      </w:r>
    </w:p>
    <w:p w14:paraId="7414A609" w14:textId="77777777" w:rsidR="00B069A8" w:rsidRPr="009B150D" w:rsidRDefault="00B069A8" w:rsidP="000C4179">
      <w:p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At Mid Term, the Incubatee shall provide to ESA</w:t>
      </w:r>
      <w:r w:rsidR="000C4179" w:rsidRPr="009B150D">
        <w:rPr>
          <w:rFonts w:ascii="Times New Roman" w:hAnsi="Times New Roman" w:cs="Times New Roman"/>
          <w:sz w:val="24"/>
          <w:szCs w:val="24"/>
        </w:rPr>
        <w:t xml:space="preserve"> BIC </w:t>
      </w:r>
      <w:r w:rsidR="000F1FDE" w:rsidRPr="009B150D">
        <w:rPr>
          <w:rFonts w:ascii="Times New Roman" w:hAnsi="Times New Roman" w:cs="Times New Roman"/>
          <w:sz w:val="24"/>
          <w:szCs w:val="24"/>
        </w:rPr>
        <w:t>Prague</w:t>
      </w:r>
      <w:r w:rsidR="000C4179" w:rsidRPr="009B150D">
        <w:rPr>
          <w:rFonts w:ascii="Times New Roman" w:hAnsi="Times New Roman" w:cs="Times New Roman"/>
          <w:sz w:val="24"/>
          <w:szCs w:val="24"/>
        </w:rPr>
        <w:t xml:space="preserve">’ representatives, </w:t>
      </w:r>
      <w:r w:rsidRPr="009B150D">
        <w:rPr>
          <w:rFonts w:ascii="Times New Roman" w:hAnsi="Times New Roman" w:cs="Times New Roman"/>
          <w:sz w:val="24"/>
          <w:szCs w:val="24"/>
        </w:rPr>
        <w:t>described in Article 9.3(a) and (b), a rep</w:t>
      </w:r>
      <w:r w:rsidR="000C4179" w:rsidRPr="009B150D">
        <w:rPr>
          <w:rFonts w:ascii="Times New Roman" w:hAnsi="Times New Roman" w:cs="Times New Roman"/>
          <w:sz w:val="24"/>
          <w:szCs w:val="24"/>
        </w:rPr>
        <w:t xml:space="preserve">ort detailing the technical and </w:t>
      </w:r>
      <w:r w:rsidRPr="009B150D">
        <w:rPr>
          <w:rFonts w:ascii="Times New Roman" w:hAnsi="Times New Roman" w:cs="Times New Roman"/>
          <w:sz w:val="24"/>
          <w:szCs w:val="24"/>
        </w:rPr>
        <w:t>commercial work carried out by the Incubatee as part of the</w:t>
      </w:r>
      <w:r w:rsidR="000C4179" w:rsidRPr="009B150D">
        <w:rPr>
          <w:rFonts w:ascii="Times New Roman" w:hAnsi="Times New Roman" w:cs="Times New Roman"/>
          <w:sz w:val="24"/>
          <w:szCs w:val="24"/>
        </w:rPr>
        <w:t xml:space="preserve"> Activity during the </w:t>
      </w:r>
      <w:r w:rsidRPr="009B150D">
        <w:rPr>
          <w:rFonts w:ascii="Times New Roman" w:hAnsi="Times New Roman" w:cs="Times New Roman"/>
          <w:sz w:val="24"/>
          <w:szCs w:val="24"/>
        </w:rPr>
        <w:t>first half of the Contract Term (“Mid Term Repo</w:t>
      </w:r>
      <w:r w:rsidR="000C4179" w:rsidRPr="009B150D">
        <w:rPr>
          <w:rFonts w:ascii="Times New Roman" w:hAnsi="Times New Roman" w:cs="Times New Roman"/>
          <w:sz w:val="24"/>
          <w:szCs w:val="24"/>
        </w:rPr>
        <w:t xml:space="preserve">rt”). Templates are provided in </w:t>
      </w:r>
      <w:r w:rsidRPr="009B150D">
        <w:rPr>
          <w:rFonts w:ascii="Times New Roman" w:hAnsi="Times New Roman" w:cs="Times New Roman"/>
          <w:sz w:val="24"/>
          <w:szCs w:val="24"/>
        </w:rPr>
        <w:t>Addendum 2 herein.</w:t>
      </w:r>
    </w:p>
    <w:p w14:paraId="573290FE" w14:textId="77777777" w:rsidR="000C4179" w:rsidRPr="009B150D" w:rsidRDefault="000C4179" w:rsidP="00B069A8">
      <w:pPr>
        <w:autoSpaceDE w:val="0"/>
        <w:autoSpaceDN w:val="0"/>
        <w:adjustRightInd w:val="0"/>
        <w:spacing w:after="0" w:line="240" w:lineRule="auto"/>
        <w:rPr>
          <w:rFonts w:ascii="Times New Roman" w:hAnsi="Times New Roman" w:cs="Times New Roman"/>
          <w:sz w:val="24"/>
          <w:szCs w:val="24"/>
        </w:rPr>
      </w:pPr>
    </w:p>
    <w:p w14:paraId="49F14580" w14:textId="77777777" w:rsidR="00B069A8" w:rsidRPr="009B150D" w:rsidRDefault="00B069A8" w:rsidP="00FC3BC8">
      <w:pPr>
        <w:pStyle w:val="Nadpis3"/>
      </w:pPr>
      <w:r w:rsidRPr="009B150D">
        <w:rPr>
          <w:rStyle w:val="Nadpis3Char"/>
          <w:b/>
        </w:rPr>
        <w:t>2.1.</w:t>
      </w:r>
      <w:r w:rsidRPr="00C57514">
        <w:rPr>
          <w:rStyle w:val="Nadpis3Char"/>
          <w:b/>
        </w:rPr>
        <w:t>2</w:t>
      </w:r>
      <w:r w:rsidRPr="00C57514">
        <w:t xml:space="preserve"> Business Plan</w:t>
      </w:r>
    </w:p>
    <w:p w14:paraId="4804288D" w14:textId="26E7EB87" w:rsidR="00B069A8" w:rsidRPr="009B150D" w:rsidRDefault="00B069A8" w:rsidP="00B069A8">
      <w:pPr>
        <w:autoSpaceDE w:val="0"/>
        <w:autoSpaceDN w:val="0"/>
        <w:adjustRightInd w:val="0"/>
        <w:spacing w:after="0" w:line="240" w:lineRule="auto"/>
        <w:rPr>
          <w:rFonts w:ascii="Times New Roman" w:hAnsi="Times New Roman" w:cs="Times New Roman"/>
          <w:sz w:val="24"/>
          <w:szCs w:val="24"/>
        </w:rPr>
      </w:pPr>
      <w:r w:rsidRPr="009B150D">
        <w:rPr>
          <w:rFonts w:ascii="Times New Roman" w:hAnsi="Times New Roman" w:cs="Times New Roman"/>
          <w:sz w:val="24"/>
          <w:szCs w:val="24"/>
        </w:rPr>
        <w:t xml:space="preserve">The Business Plan shall be provided to ESA BIC </w:t>
      </w:r>
      <w:r w:rsidR="000F1FDE" w:rsidRPr="009B150D">
        <w:rPr>
          <w:rFonts w:ascii="Times New Roman" w:hAnsi="Times New Roman" w:cs="Times New Roman"/>
          <w:sz w:val="24"/>
          <w:szCs w:val="24"/>
        </w:rPr>
        <w:t>Prague</w:t>
      </w:r>
      <w:r w:rsidR="000C4179" w:rsidRPr="009B150D">
        <w:rPr>
          <w:rFonts w:ascii="Times New Roman" w:hAnsi="Times New Roman" w:cs="Times New Roman"/>
          <w:sz w:val="24"/>
          <w:szCs w:val="24"/>
        </w:rPr>
        <w:t>’</w:t>
      </w:r>
      <w:r w:rsidR="00E80F22" w:rsidRPr="009B150D">
        <w:rPr>
          <w:rFonts w:ascii="Times New Roman" w:hAnsi="Times New Roman" w:cs="Times New Roman"/>
          <w:sz w:val="24"/>
          <w:szCs w:val="24"/>
        </w:rPr>
        <w:t>s</w:t>
      </w:r>
      <w:r w:rsidR="000C4179" w:rsidRPr="009B150D">
        <w:rPr>
          <w:rFonts w:ascii="Times New Roman" w:hAnsi="Times New Roman" w:cs="Times New Roman"/>
          <w:sz w:val="24"/>
          <w:szCs w:val="24"/>
        </w:rPr>
        <w:t xml:space="preserve"> technical representative </w:t>
      </w:r>
      <w:r w:rsidRPr="009B150D">
        <w:rPr>
          <w:rFonts w:ascii="Times New Roman" w:hAnsi="Times New Roman" w:cs="Times New Roman"/>
          <w:sz w:val="24"/>
          <w:szCs w:val="24"/>
        </w:rPr>
        <w:t>stated in Article 9.3(a) in 2 copies, not later than the Contract End Date.</w:t>
      </w:r>
    </w:p>
    <w:p w14:paraId="62947606" w14:textId="77777777" w:rsidR="000C4179" w:rsidRPr="009B150D" w:rsidRDefault="000C4179" w:rsidP="00B069A8">
      <w:pPr>
        <w:autoSpaceDE w:val="0"/>
        <w:autoSpaceDN w:val="0"/>
        <w:adjustRightInd w:val="0"/>
        <w:spacing w:after="0" w:line="240" w:lineRule="auto"/>
        <w:rPr>
          <w:rFonts w:ascii="Times New Roman" w:hAnsi="Times New Roman" w:cs="Times New Roman"/>
          <w:sz w:val="24"/>
          <w:szCs w:val="24"/>
        </w:rPr>
      </w:pPr>
    </w:p>
    <w:p w14:paraId="7480A4FC" w14:textId="77777777" w:rsidR="00B069A8" w:rsidRPr="009B150D" w:rsidRDefault="00B069A8" w:rsidP="00FC3BC8">
      <w:pPr>
        <w:pStyle w:val="Nadpis3"/>
      </w:pPr>
      <w:r w:rsidRPr="009B150D">
        <w:rPr>
          <w:rStyle w:val="Nadpis3Char"/>
          <w:b/>
        </w:rPr>
        <w:t>2.1.3</w:t>
      </w:r>
      <w:r w:rsidRPr="009B150D">
        <w:t xml:space="preserve"> </w:t>
      </w:r>
      <w:r w:rsidRPr="00C57514">
        <w:t>Final Report and Executive Summary</w:t>
      </w:r>
    </w:p>
    <w:p w14:paraId="06464B77" w14:textId="5BD55650" w:rsidR="000C4179" w:rsidRPr="009B150D" w:rsidRDefault="00B069A8" w:rsidP="000C4179">
      <w:pPr>
        <w:pStyle w:val="Odstavecseseznamem"/>
        <w:numPr>
          <w:ilvl w:val="0"/>
          <w:numId w:val="2"/>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lastRenderedPageBreak/>
        <w:t>At least two months prior to the Contract End Date, the Incubatee shall</w:t>
      </w:r>
      <w:r w:rsidR="00E80F22" w:rsidRPr="009B150D">
        <w:rPr>
          <w:rFonts w:ascii="Times New Roman" w:hAnsi="Times New Roman" w:cs="Times New Roman"/>
          <w:sz w:val="24"/>
          <w:szCs w:val="24"/>
        </w:rPr>
        <w:t xml:space="preserve"> provide </w:t>
      </w:r>
      <w:r w:rsidR="000F1FDE" w:rsidRPr="009B150D">
        <w:rPr>
          <w:rFonts w:ascii="Times New Roman" w:hAnsi="Times New Roman" w:cs="Times New Roman"/>
          <w:sz w:val="24"/>
          <w:szCs w:val="24"/>
        </w:rPr>
        <w:t>CzechInvest</w:t>
      </w:r>
      <w:r w:rsidRPr="009B150D">
        <w:rPr>
          <w:rFonts w:ascii="Times New Roman" w:hAnsi="Times New Roman" w:cs="Times New Roman"/>
          <w:sz w:val="24"/>
          <w:szCs w:val="24"/>
        </w:rPr>
        <w:t xml:space="preserve"> with draft versions of the Final Report and the Executive</w:t>
      </w:r>
      <w:r w:rsidR="000C4179" w:rsidRPr="009B150D">
        <w:rPr>
          <w:rFonts w:ascii="Times New Roman" w:hAnsi="Times New Roman" w:cs="Times New Roman"/>
          <w:sz w:val="24"/>
          <w:szCs w:val="24"/>
        </w:rPr>
        <w:t xml:space="preserve"> </w:t>
      </w:r>
      <w:r w:rsidRPr="009B150D">
        <w:rPr>
          <w:rFonts w:ascii="Times New Roman" w:hAnsi="Times New Roman" w:cs="Times New Roman"/>
          <w:sz w:val="24"/>
          <w:szCs w:val="24"/>
        </w:rPr>
        <w:t xml:space="preserve">Summary. </w:t>
      </w:r>
      <w:r w:rsidR="000F1FDE" w:rsidRPr="009B150D">
        <w:rPr>
          <w:rFonts w:ascii="Times New Roman" w:hAnsi="Times New Roman" w:cs="Times New Roman"/>
          <w:sz w:val="24"/>
          <w:szCs w:val="24"/>
        </w:rPr>
        <w:t xml:space="preserve">CzechInvest </w:t>
      </w:r>
      <w:r w:rsidRPr="009B150D">
        <w:rPr>
          <w:rFonts w:ascii="Times New Roman" w:hAnsi="Times New Roman" w:cs="Times New Roman"/>
          <w:sz w:val="24"/>
          <w:szCs w:val="24"/>
        </w:rPr>
        <w:t>shall have one month to review the draft documents and</w:t>
      </w:r>
      <w:r w:rsidR="000C4179" w:rsidRPr="009B150D">
        <w:rPr>
          <w:rFonts w:ascii="Times New Roman" w:hAnsi="Times New Roman" w:cs="Times New Roman"/>
          <w:sz w:val="24"/>
          <w:szCs w:val="24"/>
        </w:rPr>
        <w:t xml:space="preserve"> </w:t>
      </w:r>
      <w:r w:rsidRPr="009B150D">
        <w:rPr>
          <w:rFonts w:ascii="Times New Roman" w:hAnsi="Times New Roman" w:cs="Times New Roman"/>
          <w:sz w:val="24"/>
          <w:szCs w:val="24"/>
        </w:rPr>
        <w:t>provide comments on each to the Incubatee. The Incubatee shall then have</w:t>
      </w:r>
      <w:r w:rsidR="000C4179" w:rsidRPr="009B150D">
        <w:rPr>
          <w:rFonts w:ascii="Times New Roman" w:hAnsi="Times New Roman" w:cs="Times New Roman"/>
          <w:sz w:val="24"/>
          <w:szCs w:val="24"/>
        </w:rPr>
        <w:t xml:space="preserve"> </w:t>
      </w:r>
      <w:r w:rsidRPr="009B150D">
        <w:rPr>
          <w:rFonts w:ascii="Times New Roman" w:hAnsi="Times New Roman" w:cs="Times New Roman"/>
          <w:sz w:val="24"/>
          <w:szCs w:val="24"/>
        </w:rPr>
        <w:t>the remaining month in which to produce the final version of the Final Report</w:t>
      </w:r>
      <w:r w:rsidR="000C4179" w:rsidRPr="009B150D">
        <w:rPr>
          <w:rFonts w:ascii="Times New Roman" w:hAnsi="Times New Roman" w:cs="Times New Roman"/>
          <w:sz w:val="24"/>
          <w:szCs w:val="24"/>
        </w:rPr>
        <w:t xml:space="preserve"> </w:t>
      </w:r>
      <w:r w:rsidRPr="009B150D">
        <w:rPr>
          <w:rFonts w:ascii="Times New Roman" w:hAnsi="Times New Roman" w:cs="Times New Roman"/>
          <w:sz w:val="24"/>
          <w:szCs w:val="24"/>
        </w:rPr>
        <w:t xml:space="preserve">and the Executive Summary and submit them to </w:t>
      </w:r>
      <w:r w:rsidR="000F1FDE" w:rsidRPr="009B150D">
        <w:rPr>
          <w:rFonts w:ascii="Times New Roman" w:hAnsi="Times New Roman" w:cs="Times New Roman"/>
          <w:sz w:val="24"/>
          <w:szCs w:val="24"/>
        </w:rPr>
        <w:t>CzechInvest</w:t>
      </w:r>
      <w:r w:rsidRPr="009B150D">
        <w:rPr>
          <w:rFonts w:ascii="Times New Roman" w:hAnsi="Times New Roman" w:cs="Times New Roman"/>
          <w:sz w:val="24"/>
          <w:szCs w:val="24"/>
        </w:rPr>
        <w:t xml:space="preserve">. </w:t>
      </w:r>
    </w:p>
    <w:p w14:paraId="51C9C7B5" w14:textId="77777777" w:rsidR="00B069A8" w:rsidRPr="009B150D" w:rsidRDefault="00B069A8" w:rsidP="000C4179">
      <w:pPr>
        <w:pStyle w:val="Odstavecseseznamem"/>
        <w:numPr>
          <w:ilvl w:val="0"/>
          <w:numId w:val="2"/>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The Final Report and the Executive Summary shall be delivered by the</w:t>
      </w:r>
      <w:r w:rsidR="000C4179" w:rsidRPr="009B150D">
        <w:rPr>
          <w:rFonts w:ascii="Times New Roman" w:hAnsi="Times New Roman" w:cs="Times New Roman"/>
          <w:sz w:val="24"/>
          <w:szCs w:val="24"/>
        </w:rPr>
        <w:t xml:space="preserve"> </w:t>
      </w:r>
      <w:r w:rsidRPr="009B150D">
        <w:rPr>
          <w:rFonts w:ascii="Times New Roman" w:hAnsi="Times New Roman" w:cs="Times New Roman"/>
          <w:sz w:val="24"/>
          <w:szCs w:val="24"/>
        </w:rPr>
        <w:t xml:space="preserve">Incubatee to </w:t>
      </w:r>
      <w:r w:rsidR="000F1FDE" w:rsidRPr="009B150D">
        <w:rPr>
          <w:rFonts w:ascii="Times New Roman" w:hAnsi="Times New Roman" w:cs="Times New Roman"/>
          <w:sz w:val="24"/>
          <w:szCs w:val="24"/>
        </w:rPr>
        <w:t xml:space="preserve">CzechInvest </w:t>
      </w:r>
      <w:r w:rsidRPr="009B150D">
        <w:rPr>
          <w:rFonts w:ascii="Times New Roman" w:hAnsi="Times New Roman" w:cs="Times New Roman"/>
          <w:sz w:val="24"/>
          <w:szCs w:val="24"/>
        </w:rPr>
        <w:t>in 3 copies (2 paper copies and 1 electronic copy) and</w:t>
      </w:r>
      <w:r w:rsidR="000C4179" w:rsidRPr="009B150D">
        <w:rPr>
          <w:rFonts w:ascii="Times New Roman" w:hAnsi="Times New Roman" w:cs="Times New Roman"/>
          <w:sz w:val="24"/>
          <w:szCs w:val="24"/>
        </w:rPr>
        <w:t xml:space="preserve"> </w:t>
      </w:r>
      <w:r w:rsidRPr="009B150D">
        <w:rPr>
          <w:rFonts w:ascii="Times New Roman" w:hAnsi="Times New Roman" w:cs="Times New Roman"/>
          <w:sz w:val="24"/>
          <w:szCs w:val="24"/>
        </w:rPr>
        <w:t>6 copies (5 paper copies and 1 electronic copy) respectively.</w:t>
      </w:r>
    </w:p>
    <w:p w14:paraId="44FF3C6D" w14:textId="77777777" w:rsidR="000C4179" w:rsidRPr="009B150D" w:rsidRDefault="000C4179" w:rsidP="000C4179">
      <w:pPr>
        <w:pStyle w:val="Odstavecseseznamem"/>
        <w:autoSpaceDE w:val="0"/>
        <w:autoSpaceDN w:val="0"/>
        <w:adjustRightInd w:val="0"/>
        <w:spacing w:after="0" w:line="240" w:lineRule="auto"/>
        <w:rPr>
          <w:rFonts w:ascii="Times New Roman" w:hAnsi="Times New Roman" w:cs="Times New Roman"/>
          <w:sz w:val="24"/>
          <w:szCs w:val="24"/>
        </w:rPr>
      </w:pPr>
    </w:p>
    <w:p w14:paraId="0EBDFAFE" w14:textId="77777777" w:rsidR="00B069A8" w:rsidRPr="009B150D" w:rsidRDefault="00B069A8" w:rsidP="00FC3BC8">
      <w:pPr>
        <w:pStyle w:val="Nadpis3"/>
      </w:pPr>
      <w:r w:rsidRPr="009B150D">
        <w:rPr>
          <w:rStyle w:val="Nadpis2Char"/>
          <w:b/>
        </w:rPr>
        <w:t>2.2</w:t>
      </w:r>
      <w:r w:rsidRPr="009B150D">
        <w:t xml:space="preserve"> </w:t>
      </w:r>
      <w:r w:rsidRPr="00C57514">
        <w:rPr>
          <w:rStyle w:val="Nadpis2Char"/>
        </w:rPr>
        <w:t>Other Deliverables</w:t>
      </w:r>
    </w:p>
    <w:p w14:paraId="5E8A2C77" w14:textId="36A000D0" w:rsidR="000C4179" w:rsidRPr="009B150D" w:rsidRDefault="00B069A8" w:rsidP="000C4179">
      <w:p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As part of the Incentive Scheme, it is expecte</w:t>
      </w:r>
      <w:r w:rsidR="000C4179" w:rsidRPr="009B150D">
        <w:rPr>
          <w:rFonts w:ascii="Times New Roman" w:hAnsi="Times New Roman" w:cs="Times New Roman"/>
          <w:sz w:val="24"/>
          <w:szCs w:val="24"/>
        </w:rPr>
        <w:t xml:space="preserve">d from the Incubatee to deliver </w:t>
      </w:r>
      <w:r w:rsidRPr="009B150D">
        <w:rPr>
          <w:rFonts w:ascii="Times New Roman" w:hAnsi="Times New Roman" w:cs="Times New Roman"/>
          <w:sz w:val="24"/>
          <w:szCs w:val="24"/>
        </w:rPr>
        <w:t>proof of the developed product or service. It i</w:t>
      </w:r>
      <w:r w:rsidR="000C4179" w:rsidRPr="009B150D">
        <w:rPr>
          <w:rFonts w:ascii="Times New Roman" w:hAnsi="Times New Roman" w:cs="Times New Roman"/>
          <w:sz w:val="24"/>
          <w:szCs w:val="24"/>
        </w:rPr>
        <w:t xml:space="preserve">s to be delivered to the Agency </w:t>
      </w:r>
      <w:r w:rsidRPr="009B150D">
        <w:rPr>
          <w:rFonts w:ascii="Times New Roman" w:hAnsi="Times New Roman" w:cs="Times New Roman"/>
          <w:sz w:val="24"/>
          <w:szCs w:val="24"/>
        </w:rPr>
        <w:t>through</w:t>
      </w:r>
      <w:r w:rsidR="000C4179" w:rsidRPr="009B150D">
        <w:rPr>
          <w:rFonts w:ascii="Times New Roman" w:hAnsi="Times New Roman" w:cs="Times New Roman"/>
          <w:sz w:val="24"/>
          <w:szCs w:val="24"/>
        </w:rPr>
        <w:t xml:space="preserve"> </w:t>
      </w:r>
      <w:r w:rsidRPr="009B150D">
        <w:rPr>
          <w:rFonts w:ascii="Times New Roman" w:hAnsi="Times New Roman" w:cs="Times New Roman"/>
          <w:sz w:val="24"/>
          <w:szCs w:val="24"/>
        </w:rPr>
        <w:t xml:space="preserve">ESA BIC </w:t>
      </w:r>
      <w:r w:rsidR="000C4179" w:rsidRPr="009B150D">
        <w:rPr>
          <w:rFonts w:ascii="Times New Roman" w:hAnsi="Times New Roman" w:cs="Times New Roman"/>
          <w:sz w:val="24"/>
          <w:szCs w:val="24"/>
        </w:rPr>
        <w:t>Prague</w:t>
      </w:r>
      <w:r w:rsidRPr="009B150D">
        <w:rPr>
          <w:rFonts w:ascii="Times New Roman" w:hAnsi="Times New Roman" w:cs="Times New Roman"/>
          <w:sz w:val="24"/>
          <w:szCs w:val="24"/>
        </w:rPr>
        <w:t xml:space="preserve">. </w:t>
      </w:r>
    </w:p>
    <w:p w14:paraId="334C08D9" w14:textId="77777777" w:rsidR="00E80F22" w:rsidRPr="009B150D" w:rsidRDefault="00E80F22" w:rsidP="000C4179">
      <w:pPr>
        <w:autoSpaceDE w:val="0"/>
        <w:autoSpaceDN w:val="0"/>
        <w:adjustRightInd w:val="0"/>
        <w:spacing w:after="0" w:line="240" w:lineRule="auto"/>
        <w:jc w:val="both"/>
        <w:rPr>
          <w:rFonts w:ascii="Times New Roman" w:hAnsi="Times New Roman" w:cs="Times New Roman"/>
          <w:sz w:val="24"/>
          <w:szCs w:val="24"/>
        </w:rPr>
      </w:pPr>
    </w:p>
    <w:p w14:paraId="75D8C391" w14:textId="77777777" w:rsidR="00B069A8" w:rsidRPr="009B150D" w:rsidRDefault="00B069A8" w:rsidP="00FC3BC8">
      <w:pPr>
        <w:pStyle w:val="Nadpis3"/>
      </w:pPr>
      <w:r w:rsidRPr="009B150D">
        <w:rPr>
          <w:rStyle w:val="Nadpis3Char"/>
          <w:b/>
        </w:rPr>
        <w:t>2.2.1</w:t>
      </w:r>
      <w:r w:rsidRPr="009B150D">
        <w:t xml:space="preserve"> </w:t>
      </w:r>
      <w:r w:rsidRPr="00C57514">
        <w:t>Software</w:t>
      </w:r>
    </w:p>
    <w:p w14:paraId="20CDF3D6" w14:textId="57268D03" w:rsidR="00E80F22" w:rsidRPr="009B150D" w:rsidRDefault="00E80F22" w:rsidP="00E80F22">
      <w:pPr>
        <w:widowControl w:val="0"/>
        <w:numPr>
          <w:ilvl w:val="0"/>
          <w:numId w:val="22"/>
        </w:numPr>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 xml:space="preserve">In the event that the Incubatee develops software under the incubation programme, the Agency shall receive via CzechInvest  from the Incubatee a copy of the software in source code form, it being understood that the Agency shall keep the source code under confidentiality provisions, for purposes of auditing only. </w:t>
      </w:r>
    </w:p>
    <w:p w14:paraId="7CFC9BA8" w14:textId="77777777" w:rsidR="00E80F22" w:rsidRPr="009B150D" w:rsidRDefault="00E80F22" w:rsidP="00E80F22">
      <w:pPr>
        <w:widowControl w:val="0"/>
        <w:spacing w:after="0" w:line="240" w:lineRule="auto"/>
        <w:ind w:left="1080"/>
        <w:jc w:val="both"/>
        <w:rPr>
          <w:rFonts w:ascii="Times New Roman" w:hAnsi="Times New Roman" w:cs="Times New Roman"/>
          <w:sz w:val="24"/>
          <w:szCs w:val="24"/>
        </w:rPr>
      </w:pPr>
    </w:p>
    <w:p w14:paraId="181028FE" w14:textId="77777777" w:rsidR="00E80F22" w:rsidRPr="009B150D" w:rsidRDefault="00E80F22" w:rsidP="00E80F22">
      <w:pPr>
        <w:widowControl w:val="0"/>
        <w:numPr>
          <w:ilvl w:val="0"/>
          <w:numId w:val="22"/>
        </w:numPr>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The Incubatee shall deliver such software at the end of the Contract Term or upon the cancellation of the model incubation contract, unless otherwise agreed in writing by the Parties.</w:t>
      </w:r>
    </w:p>
    <w:p w14:paraId="3F01605B" w14:textId="77777777" w:rsidR="00E80F22" w:rsidRPr="009B150D" w:rsidRDefault="00E80F22" w:rsidP="00E80F22">
      <w:pPr>
        <w:pStyle w:val="Odstavecseseznamem"/>
        <w:rPr>
          <w:rFonts w:ascii="Times New Roman" w:hAnsi="Times New Roman" w:cs="Times New Roman"/>
          <w:sz w:val="24"/>
          <w:szCs w:val="24"/>
        </w:rPr>
      </w:pPr>
    </w:p>
    <w:p w14:paraId="32DA52DC" w14:textId="237F24E1" w:rsidR="00E80F22" w:rsidRPr="009B150D" w:rsidRDefault="00E80F22" w:rsidP="00E80F22">
      <w:pPr>
        <w:widowControl w:val="0"/>
        <w:numPr>
          <w:ilvl w:val="0"/>
          <w:numId w:val="22"/>
        </w:numPr>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In the event it is not feasible to deliver the source code to the Agency via CzechI</w:t>
      </w:r>
      <w:r w:rsidR="00175B01">
        <w:rPr>
          <w:rFonts w:ascii="Times New Roman" w:hAnsi="Times New Roman" w:cs="Times New Roman"/>
          <w:sz w:val="24"/>
          <w:szCs w:val="24"/>
        </w:rPr>
        <w:t>n</w:t>
      </w:r>
      <w:r w:rsidRPr="009B150D">
        <w:rPr>
          <w:rFonts w:ascii="Times New Roman" w:hAnsi="Times New Roman" w:cs="Times New Roman"/>
          <w:sz w:val="24"/>
          <w:szCs w:val="24"/>
        </w:rPr>
        <w:t>vest, the Incubatee shall deliver a complete demonstration including hosting server (functional prototype level).</w:t>
      </w:r>
    </w:p>
    <w:p w14:paraId="7CA9868E" w14:textId="77777777" w:rsidR="00E80F22" w:rsidRPr="009B150D" w:rsidRDefault="00E80F22" w:rsidP="00E80F22">
      <w:pPr>
        <w:pStyle w:val="Odstavecseseznamem"/>
        <w:rPr>
          <w:rFonts w:ascii="Times New Roman" w:hAnsi="Times New Roman" w:cs="Times New Roman"/>
          <w:sz w:val="24"/>
          <w:szCs w:val="24"/>
        </w:rPr>
      </w:pPr>
    </w:p>
    <w:p w14:paraId="0E9BDE1D" w14:textId="77777777" w:rsidR="00E80F22" w:rsidRPr="009B150D" w:rsidRDefault="00E80F22" w:rsidP="00E80F22">
      <w:pPr>
        <w:widowControl w:val="0"/>
        <w:numPr>
          <w:ilvl w:val="0"/>
          <w:numId w:val="22"/>
        </w:numPr>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 xml:space="preserve">In the event the Agency or its Member States require the use of the software for its own requirements, the Incubatee shall be asked to expressly authorize such use, the terms and conditions of such use to be agreed beforehand and shall be subject following the provisions stated in Article 12 here below.  </w:t>
      </w:r>
    </w:p>
    <w:p w14:paraId="4B547804" w14:textId="77777777" w:rsidR="00E80F22" w:rsidRPr="009B150D" w:rsidRDefault="00E80F22" w:rsidP="00E80F22">
      <w:pPr>
        <w:pStyle w:val="Odstavecseseznamem"/>
        <w:rPr>
          <w:rFonts w:ascii="Times New Roman" w:hAnsi="Times New Roman" w:cs="Times New Roman"/>
          <w:sz w:val="24"/>
          <w:szCs w:val="24"/>
        </w:rPr>
      </w:pPr>
    </w:p>
    <w:p w14:paraId="575AA40D" w14:textId="77777777" w:rsidR="00E80F22" w:rsidRPr="009B150D" w:rsidRDefault="00E80F22" w:rsidP="00E80F22">
      <w:pPr>
        <w:widowControl w:val="0"/>
        <w:spacing w:after="0" w:line="240" w:lineRule="auto"/>
        <w:ind w:left="1080"/>
        <w:jc w:val="both"/>
        <w:rPr>
          <w:rFonts w:ascii="Times New Roman" w:hAnsi="Times New Roman" w:cs="Times New Roman"/>
          <w:sz w:val="24"/>
          <w:szCs w:val="24"/>
        </w:rPr>
      </w:pPr>
    </w:p>
    <w:p w14:paraId="6ABB535A" w14:textId="77777777" w:rsidR="00B069A8" w:rsidRPr="009B150D" w:rsidRDefault="00B069A8" w:rsidP="00FC3BC8">
      <w:pPr>
        <w:pStyle w:val="Nadpis3"/>
      </w:pPr>
      <w:r w:rsidRPr="009B150D">
        <w:rPr>
          <w:rStyle w:val="Nadpis3Char"/>
          <w:b/>
        </w:rPr>
        <w:t>2.2.2</w:t>
      </w:r>
      <w:r w:rsidRPr="00FC3BC8">
        <w:t xml:space="preserve"> Hardware</w:t>
      </w:r>
    </w:p>
    <w:p w14:paraId="2F7986C0" w14:textId="77777777" w:rsidR="000C4179" w:rsidRPr="009B150D" w:rsidRDefault="00B069A8" w:rsidP="000C4179">
      <w:pPr>
        <w:pStyle w:val="Odstavecseseznamem"/>
        <w:numPr>
          <w:ilvl w:val="0"/>
          <w:numId w:val="6"/>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In the event that the Incubatee develops any hardware during the Contract Term</w:t>
      </w:r>
      <w:r w:rsidR="000C4179" w:rsidRPr="009B150D">
        <w:rPr>
          <w:rFonts w:ascii="Times New Roman" w:hAnsi="Times New Roman" w:cs="Times New Roman"/>
          <w:sz w:val="24"/>
          <w:szCs w:val="24"/>
        </w:rPr>
        <w:t xml:space="preserve"> </w:t>
      </w:r>
      <w:r w:rsidRPr="009B150D">
        <w:rPr>
          <w:rFonts w:ascii="Times New Roman" w:hAnsi="Times New Roman" w:cs="Times New Roman"/>
          <w:sz w:val="24"/>
          <w:szCs w:val="24"/>
        </w:rPr>
        <w:t xml:space="preserve">and as part of its Activity, </w:t>
      </w:r>
      <w:r w:rsidR="007C625E" w:rsidRPr="009B150D">
        <w:rPr>
          <w:rFonts w:ascii="Times New Roman" w:hAnsi="Times New Roman" w:cs="Times New Roman"/>
          <w:sz w:val="24"/>
          <w:szCs w:val="24"/>
        </w:rPr>
        <w:t xml:space="preserve">CzechInvest </w:t>
      </w:r>
      <w:r w:rsidRPr="009B150D">
        <w:rPr>
          <w:rFonts w:ascii="Times New Roman" w:hAnsi="Times New Roman" w:cs="Times New Roman"/>
          <w:sz w:val="24"/>
          <w:szCs w:val="24"/>
        </w:rPr>
        <w:t>is entitled to request the Incubatee to loan</w:t>
      </w:r>
      <w:r w:rsidR="000C4179" w:rsidRPr="009B150D">
        <w:rPr>
          <w:rFonts w:ascii="Times New Roman" w:hAnsi="Times New Roman" w:cs="Times New Roman"/>
          <w:sz w:val="24"/>
          <w:szCs w:val="24"/>
        </w:rPr>
        <w:t xml:space="preserve"> </w:t>
      </w:r>
      <w:r w:rsidRPr="009B150D">
        <w:rPr>
          <w:rFonts w:ascii="Times New Roman" w:hAnsi="Times New Roman" w:cs="Times New Roman"/>
          <w:sz w:val="24"/>
          <w:szCs w:val="24"/>
        </w:rPr>
        <w:t xml:space="preserve">the hardware to </w:t>
      </w:r>
      <w:r w:rsidR="007C625E" w:rsidRPr="009B150D">
        <w:rPr>
          <w:rFonts w:ascii="Times New Roman" w:hAnsi="Times New Roman" w:cs="Times New Roman"/>
          <w:sz w:val="24"/>
          <w:szCs w:val="24"/>
        </w:rPr>
        <w:t xml:space="preserve">CzechInvest </w:t>
      </w:r>
      <w:r w:rsidRPr="009B150D">
        <w:rPr>
          <w:rFonts w:ascii="Times New Roman" w:hAnsi="Times New Roman" w:cs="Times New Roman"/>
          <w:sz w:val="24"/>
          <w:szCs w:val="24"/>
        </w:rPr>
        <w:t>and/or the Agency for the purposes of displaying it in</w:t>
      </w:r>
      <w:r w:rsidR="000C4179" w:rsidRPr="009B150D">
        <w:rPr>
          <w:rFonts w:ascii="Times New Roman" w:hAnsi="Times New Roman" w:cs="Times New Roman"/>
          <w:sz w:val="24"/>
          <w:szCs w:val="24"/>
        </w:rPr>
        <w:t xml:space="preserve"> </w:t>
      </w:r>
      <w:r w:rsidRPr="009B150D">
        <w:rPr>
          <w:rFonts w:ascii="Times New Roman" w:hAnsi="Times New Roman" w:cs="Times New Roman"/>
          <w:sz w:val="24"/>
          <w:szCs w:val="24"/>
        </w:rPr>
        <w:t>an exhibition or for promotional purposes for a period of five (5) years from the</w:t>
      </w:r>
      <w:r w:rsidR="000C4179" w:rsidRPr="009B150D">
        <w:rPr>
          <w:rFonts w:ascii="Times New Roman" w:hAnsi="Times New Roman" w:cs="Times New Roman"/>
          <w:sz w:val="24"/>
          <w:szCs w:val="24"/>
        </w:rPr>
        <w:t xml:space="preserve"> </w:t>
      </w:r>
      <w:r w:rsidRPr="009B150D">
        <w:rPr>
          <w:rFonts w:ascii="Times New Roman" w:hAnsi="Times New Roman" w:cs="Times New Roman"/>
          <w:sz w:val="24"/>
          <w:szCs w:val="24"/>
        </w:rPr>
        <w:t>end of the Contract Term or from the cancellation of this Contract, unless</w:t>
      </w:r>
      <w:r w:rsidR="000C4179" w:rsidRPr="009B150D">
        <w:rPr>
          <w:rFonts w:ascii="Times New Roman" w:hAnsi="Times New Roman" w:cs="Times New Roman"/>
          <w:sz w:val="24"/>
          <w:szCs w:val="24"/>
        </w:rPr>
        <w:t xml:space="preserve"> </w:t>
      </w:r>
      <w:r w:rsidRPr="009B150D">
        <w:rPr>
          <w:rFonts w:ascii="Times New Roman" w:hAnsi="Times New Roman" w:cs="Times New Roman"/>
          <w:sz w:val="24"/>
          <w:szCs w:val="24"/>
        </w:rPr>
        <w:t>otherwise agreed in writing by the Parties.</w:t>
      </w:r>
    </w:p>
    <w:p w14:paraId="028CFD82" w14:textId="77777777" w:rsidR="00E80F22" w:rsidRPr="009B150D" w:rsidRDefault="00E80F22" w:rsidP="00E80F22">
      <w:pPr>
        <w:pStyle w:val="Odstavecseseznamem"/>
        <w:autoSpaceDE w:val="0"/>
        <w:autoSpaceDN w:val="0"/>
        <w:adjustRightInd w:val="0"/>
        <w:spacing w:after="0" w:line="240" w:lineRule="auto"/>
        <w:jc w:val="both"/>
        <w:rPr>
          <w:rFonts w:ascii="Times New Roman" w:hAnsi="Times New Roman" w:cs="Times New Roman"/>
          <w:sz w:val="24"/>
          <w:szCs w:val="24"/>
        </w:rPr>
      </w:pPr>
    </w:p>
    <w:p w14:paraId="64335288" w14:textId="4CCDB456" w:rsidR="00B069A8" w:rsidRPr="009B150D" w:rsidRDefault="00B069A8" w:rsidP="000C4179">
      <w:pPr>
        <w:pStyle w:val="Odstavecseseznamem"/>
        <w:numPr>
          <w:ilvl w:val="0"/>
          <w:numId w:val="6"/>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 xml:space="preserve"> Any photographs and visual presentations (i.e. an automatic slide show and/or</w:t>
      </w:r>
      <w:r w:rsidR="000C4179" w:rsidRPr="009B150D">
        <w:rPr>
          <w:rFonts w:ascii="Times New Roman" w:hAnsi="Times New Roman" w:cs="Times New Roman"/>
          <w:sz w:val="24"/>
          <w:szCs w:val="24"/>
        </w:rPr>
        <w:t xml:space="preserve"> </w:t>
      </w:r>
      <w:r w:rsidRPr="009B150D">
        <w:rPr>
          <w:rFonts w:ascii="Times New Roman" w:hAnsi="Times New Roman" w:cs="Times New Roman"/>
          <w:sz w:val="24"/>
          <w:szCs w:val="24"/>
        </w:rPr>
        <w:t>video trailer) of any hardware developed by the Incubatee during the Contract</w:t>
      </w:r>
      <w:r w:rsidR="000C4179" w:rsidRPr="009B150D">
        <w:rPr>
          <w:rFonts w:ascii="Times New Roman" w:hAnsi="Times New Roman" w:cs="Times New Roman"/>
          <w:sz w:val="24"/>
          <w:szCs w:val="24"/>
        </w:rPr>
        <w:t xml:space="preserve"> </w:t>
      </w:r>
      <w:r w:rsidRPr="009B150D">
        <w:rPr>
          <w:rFonts w:ascii="Times New Roman" w:hAnsi="Times New Roman" w:cs="Times New Roman"/>
          <w:sz w:val="24"/>
          <w:szCs w:val="24"/>
        </w:rPr>
        <w:t>Term and as part of its Activity shall be delivered to the</w:t>
      </w:r>
      <w:r w:rsidR="000C4179" w:rsidRPr="009B150D">
        <w:rPr>
          <w:rFonts w:ascii="Times New Roman" w:hAnsi="Times New Roman" w:cs="Times New Roman"/>
          <w:sz w:val="24"/>
          <w:szCs w:val="24"/>
        </w:rPr>
        <w:t xml:space="preserve"> </w:t>
      </w:r>
      <w:r w:rsidR="00F84C7F" w:rsidRPr="009B150D">
        <w:rPr>
          <w:rFonts w:ascii="Times New Roman" w:hAnsi="Times New Roman" w:cs="Times New Roman"/>
          <w:sz w:val="24"/>
          <w:szCs w:val="24"/>
        </w:rPr>
        <w:t>CzechInvest</w:t>
      </w:r>
      <w:r w:rsidRPr="009B150D">
        <w:rPr>
          <w:rFonts w:ascii="Times New Roman" w:hAnsi="Times New Roman" w:cs="Times New Roman"/>
          <w:sz w:val="24"/>
          <w:szCs w:val="24"/>
        </w:rPr>
        <w:t xml:space="preserve"> at the end of</w:t>
      </w:r>
      <w:r w:rsidR="000C4179" w:rsidRPr="009B150D">
        <w:rPr>
          <w:rFonts w:ascii="Times New Roman" w:hAnsi="Times New Roman" w:cs="Times New Roman"/>
          <w:sz w:val="24"/>
          <w:szCs w:val="24"/>
        </w:rPr>
        <w:t xml:space="preserve"> </w:t>
      </w:r>
      <w:r w:rsidRPr="009B150D">
        <w:rPr>
          <w:rFonts w:ascii="Times New Roman" w:hAnsi="Times New Roman" w:cs="Times New Roman"/>
          <w:sz w:val="24"/>
          <w:szCs w:val="24"/>
        </w:rPr>
        <w:t xml:space="preserve">the Contract Term </w:t>
      </w:r>
      <w:r w:rsidRPr="009B150D">
        <w:rPr>
          <w:rFonts w:ascii="Times New Roman" w:hAnsi="Times New Roman" w:cs="Times New Roman"/>
          <w:sz w:val="24"/>
          <w:szCs w:val="24"/>
        </w:rPr>
        <w:lastRenderedPageBreak/>
        <w:t>or upon the cancellation of this Contract, unless otherwise</w:t>
      </w:r>
      <w:r w:rsidR="00242456" w:rsidRPr="009B150D">
        <w:rPr>
          <w:rFonts w:ascii="Times New Roman" w:hAnsi="Times New Roman" w:cs="Times New Roman"/>
          <w:sz w:val="24"/>
          <w:szCs w:val="24"/>
        </w:rPr>
        <w:t xml:space="preserve"> </w:t>
      </w:r>
      <w:r w:rsidRPr="009B150D">
        <w:rPr>
          <w:rFonts w:ascii="Times New Roman" w:hAnsi="Times New Roman" w:cs="Times New Roman"/>
          <w:sz w:val="24"/>
          <w:szCs w:val="24"/>
        </w:rPr>
        <w:t>agreed in writing by the Parties</w:t>
      </w:r>
      <w:r w:rsidR="00F84C7F" w:rsidRPr="009B150D">
        <w:rPr>
          <w:rFonts w:ascii="Times New Roman" w:hAnsi="Times New Roman" w:cs="Times New Roman"/>
          <w:sz w:val="24"/>
          <w:szCs w:val="24"/>
        </w:rPr>
        <w:t xml:space="preserve">. </w:t>
      </w:r>
    </w:p>
    <w:p w14:paraId="1FF222FE" w14:textId="77777777" w:rsidR="000C4179" w:rsidRPr="009B150D" w:rsidRDefault="000C4179" w:rsidP="000C4179">
      <w:pPr>
        <w:autoSpaceDE w:val="0"/>
        <w:autoSpaceDN w:val="0"/>
        <w:adjustRightInd w:val="0"/>
        <w:spacing w:after="0" w:line="240" w:lineRule="auto"/>
        <w:jc w:val="both"/>
        <w:rPr>
          <w:rFonts w:ascii="Times New Roman" w:hAnsi="Times New Roman" w:cs="Times New Roman"/>
          <w:sz w:val="24"/>
          <w:szCs w:val="24"/>
        </w:rPr>
      </w:pPr>
    </w:p>
    <w:p w14:paraId="27354038" w14:textId="77777777" w:rsidR="000C4179" w:rsidRPr="009B150D" w:rsidRDefault="000C4179" w:rsidP="000C4179">
      <w:pPr>
        <w:autoSpaceDE w:val="0"/>
        <w:autoSpaceDN w:val="0"/>
        <w:adjustRightInd w:val="0"/>
        <w:spacing w:after="0" w:line="240" w:lineRule="auto"/>
        <w:jc w:val="both"/>
        <w:rPr>
          <w:rFonts w:ascii="Times New Roman" w:hAnsi="Times New Roman" w:cs="Times New Roman"/>
          <w:sz w:val="24"/>
          <w:szCs w:val="24"/>
        </w:rPr>
      </w:pPr>
    </w:p>
    <w:p w14:paraId="40ED64EF" w14:textId="77777777" w:rsidR="00B069A8" w:rsidRDefault="00B069A8" w:rsidP="00C57514">
      <w:pPr>
        <w:pStyle w:val="Nadpis1"/>
      </w:pPr>
      <w:r w:rsidRPr="009B150D">
        <w:t xml:space="preserve">ARTICLE 3 – ESA BIC </w:t>
      </w:r>
      <w:r w:rsidR="006F7805" w:rsidRPr="009B150D">
        <w:t xml:space="preserve">Prague </w:t>
      </w:r>
      <w:r w:rsidRPr="009B150D">
        <w:t>UNDERTAKINGS</w:t>
      </w:r>
    </w:p>
    <w:p w14:paraId="2385084E" w14:textId="77777777" w:rsidR="00FC3BC8" w:rsidRPr="00FC3BC8" w:rsidRDefault="00FC3BC8" w:rsidP="00FC3BC8"/>
    <w:p w14:paraId="6E45EE54" w14:textId="77777777" w:rsidR="00B069A8" w:rsidRPr="009B150D" w:rsidRDefault="00B069A8" w:rsidP="00970AC6">
      <w:pPr>
        <w:pStyle w:val="Nadpis2"/>
      </w:pPr>
      <w:r w:rsidRPr="009B150D">
        <w:rPr>
          <w:rStyle w:val="Nadpis2Char"/>
          <w:b/>
        </w:rPr>
        <w:t>3.1</w:t>
      </w:r>
      <w:r w:rsidRPr="009B150D">
        <w:t xml:space="preserve"> Technical Support</w:t>
      </w:r>
    </w:p>
    <w:p w14:paraId="0BD4EDA0" w14:textId="42D0E3BB" w:rsidR="00F84C7F" w:rsidRPr="009B150D" w:rsidRDefault="00B069A8" w:rsidP="00F84C7F">
      <w:pPr>
        <w:pStyle w:val="Odstavecseseznamem"/>
        <w:numPr>
          <w:ilvl w:val="0"/>
          <w:numId w:val="7"/>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 xml:space="preserve">For the purposes of this Contract </w:t>
      </w:r>
      <w:r w:rsidR="00F84C7F" w:rsidRPr="009B150D">
        <w:rPr>
          <w:rFonts w:ascii="Times New Roman" w:hAnsi="Times New Roman" w:cs="Times New Roman"/>
          <w:sz w:val="24"/>
          <w:szCs w:val="24"/>
        </w:rPr>
        <w:t>CzechInvest</w:t>
      </w:r>
      <w:r w:rsidRPr="009B150D">
        <w:rPr>
          <w:rFonts w:ascii="Times New Roman" w:hAnsi="Times New Roman" w:cs="Times New Roman"/>
          <w:sz w:val="24"/>
          <w:szCs w:val="24"/>
        </w:rPr>
        <w:t xml:space="preserve"> </w:t>
      </w:r>
      <w:r w:rsidR="00242456" w:rsidRPr="009B150D">
        <w:rPr>
          <w:rFonts w:ascii="Times New Roman" w:hAnsi="Times New Roman" w:cs="Times New Roman"/>
          <w:sz w:val="24"/>
          <w:szCs w:val="24"/>
        </w:rPr>
        <w:t>(</w:t>
      </w:r>
      <w:r w:rsidRPr="009B150D">
        <w:rPr>
          <w:rFonts w:ascii="Times New Roman" w:hAnsi="Times New Roman" w:cs="Times New Roman"/>
          <w:sz w:val="24"/>
          <w:szCs w:val="24"/>
        </w:rPr>
        <w:t>through its technical partners</w:t>
      </w:r>
      <w:r w:rsidR="00242456" w:rsidRPr="009B150D">
        <w:rPr>
          <w:rFonts w:ascii="Times New Roman" w:hAnsi="Times New Roman" w:cs="Times New Roman"/>
          <w:sz w:val="24"/>
          <w:szCs w:val="24"/>
        </w:rPr>
        <w:t>)</w:t>
      </w:r>
      <w:r w:rsidR="00F84C7F" w:rsidRPr="009B150D">
        <w:rPr>
          <w:rFonts w:ascii="Times New Roman" w:hAnsi="Times New Roman" w:cs="Times New Roman"/>
          <w:sz w:val="24"/>
          <w:szCs w:val="24"/>
        </w:rPr>
        <w:t xml:space="preserve"> </w:t>
      </w:r>
      <w:r w:rsidR="00242456" w:rsidRPr="009B150D">
        <w:rPr>
          <w:rFonts w:ascii="Times New Roman" w:hAnsi="Times New Roman" w:cs="Times New Roman"/>
          <w:sz w:val="24"/>
          <w:szCs w:val="24"/>
        </w:rPr>
        <w:t xml:space="preserve">can offer to </w:t>
      </w:r>
      <w:r w:rsidRPr="009B150D">
        <w:rPr>
          <w:rFonts w:ascii="Times New Roman" w:hAnsi="Times New Roman" w:cs="Times New Roman"/>
          <w:sz w:val="24"/>
          <w:szCs w:val="24"/>
        </w:rPr>
        <w:t xml:space="preserve">the Incubatee </w:t>
      </w:r>
      <w:r w:rsidR="00242456" w:rsidRPr="009B150D">
        <w:rPr>
          <w:rFonts w:ascii="Times New Roman" w:hAnsi="Times New Roman" w:cs="Times New Roman"/>
          <w:sz w:val="24"/>
          <w:szCs w:val="24"/>
        </w:rPr>
        <w:t>the</w:t>
      </w:r>
      <w:r w:rsidRPr="009B150D">
        <w:rPr>
          <w:rFonts w:ascii="Times New Roman" w:hAnsi="Times New Roman" w:cs="Times New Roman"/>
          <w:sz w:val="24"/>
          <w:szCs w:val="24"/>
        </w:rPr>
        <w:t xml:space="preserve"> technical support</w:t>
      </w:r>
      <w:r w:rsidR="00F84C7F" w:rsidRPr="009B150D">
        <w:rPr>
          <w:rFonts w:ascii="Times New Roman" w:hAnsi="Times New Roman" w:cs="Times New Roman"/>
          <w:sz w:val="24"/>
          <w:szCs w:val="24"/>
        </w:rPr>
        <w:t xml:space="preserve"> </w:t>
      </w:r>
      <w:r w:rsidRPr="009B150D">
        <w:rPr>
          <w:rFonts w:ascii="Times New Roman" w:hAnsi="Times New Roman" w:cs="Times New Roman"/>
          <w:sz w:val="24"/>
          <w:szCs w:val="24"/>
        </w:rPr>
        <w:t>necessary for and directly related to the activity of the Incubatee (referred to</w:t>
      </w:r>
      <w:r w:rsidR="00F84C7F" w:rsidRPr="009B150D">
        <w:rPr>
          <w:rFonts w:ascii="Times New Roman" w:hAnsi="Times New Roman" w:cs="Times New Roman"/>
          <w:sz w:val="24"/>
          <w:szCs w:val="24"/>
        </w:rPr>
        <w:t xml:space="preserve"> </w:t>
      </w:r>
      <w:r w:rsidRPr="009B150D">
        <w:rPr>
          <w:rFonts w:ascii="Times New Roman" w:hAnsi="Times New Roman" w:cs="Times New Roman"/>
          <w:sz w:val="24"/>
          <w:szCs w:val="24"/>
        </w:rPr>
        <w:t>as “Technical Support”), with a maximum of 80 hours during the contract</w:t>
      </w:r>
      <w:r w:rsidR="00F84C7F" w:rsidRPr="009B150D">
        <w:rPr>
          <w:rFonts w:ascii="Times New Roman" w:hAnsi="Times New Roman" w:cs="Times New Roman"/>
          <w:sz w:val="24"/>
          <w:szCs w:val="24"/>
        </w:rPr>
        <w:t xml:space="preserve"> </w:t>
      </w:r>
      <w:r w:rsidRPr="009B150D">
        <w:rPr>
          <w:rFonts w:ascii="Times New Roman" w:hAnsi="Times New Roman" w:cs="Times New Roman"/>
          <w:sz w:val="24"/>
          <w:szCs w:val="24"/>
        </w:rPr>
        <w:t>term.</w:t>
      </w:r>
    </w:p>
    <w:p w14:paraId="783451DB" w14:textId="384A55F7" w:rsidR="00242456" w:rsidRPr="009B150D" w:rsidRDefault="00242456" w:rsidP="00242456">
      <w:pPr>
        <w:pStyle w:val="Odstavecseseznamem"/>
        <w:widowControl w:val="0"/>
        <w:jc w:val="both"/>
        <w:rPr>
          <w:rFonts w:ascii="Times New Roman" w:hAnsi="Times New Roman" w:cs="Times New Roman"/>
          <w:sz w:val="24"/>
          <w:szCs w:val="24"/>
        </w:rPr>
      </w:pPr>
      <w:r w:rsidRPr="009B150D">
        <w:rPr>
          <w:rFonts w:ascii="Times New Roman" w:hAnsi="Times New Roman" w:cs="Times New Roman"/>
          <w:sz w:val="24"/>
          <w:szCs w:val="24"/>
        </w:rPr>
        <w:t>The Technical Support has to be clarified in detail with the responsible technical partner.</w:t>
      </w:r>
    </w:p>
    <w:p w14:paraId="16D0A8EB" w14:textId="77777777" w:rsidR="00242456" w:rsidRPr="009B150D" w:rsidRDefault="00242456" w:rsidP="00242456">
      <w:pPr>
        <w:pStyle w:val="Odstavecseseznamem"/>
        <w:widowControl w:val="0"/>
        <w:jc w:val="both"/>
        <w:rPr>
          <w:rFonts w:ascii="Times New Roman" w:hAnsi="Times New Roman" w:cs="Times New Roman"/>
          <w:sz w:val="24"/>
          <w:szCs w:val="24"/>
        </w:rPr>
      </w:pPr>
    </w:p>
    <w:p w14:paraId="02ACD631" w14:textId="77777777" w:rsidR="00F84C7F" w:rsidRPr="009B150D" w:rsidRDefault="00B069A8" w:rsidP="00F84C7F">
      <w:pPr>
        <w:pStyle w:val="Odstavecseseznamem"/>
        <w:numPr>
          <w:ilvl w:val="0"/>
          <w:numId w:val="7"/>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The Technical Support shall be provided for the duration of the Contract</w:t>
      </w:r>
      <w:r w:rsidR="00F84C7F" w:rsidRPr="009B150D">
        <w:rPr>
          <w:rFonts w:ascii="Times New Roman" w:hAnsi="Times New Roman" w:cs="Times New Roman"/>
          <w:sz w:val="24"/>
          <w:szCs w:val="24"/>
        </w:rPr>
        <w:t xml:space="preserve"> </w:t>
      </w:r>
      <w:r w:rsidRPr="009B150D">
        <w:rPr>
          <w:rFonts w:ascii="Times New Roman" w:hAnsi="Times New Roman" w:cs="Times New Roman"/>
          <w:sz w:val="24"/>
          <w:szCs w:val="24"/>
        </w:rPr>
        <w:t>Term, unless a shorter period is agreed between the Parties</w:t>
      </w:r>
    </w:p>
    <w:p w14:paraId="5BAD5EFB" w14:textId="77777777" w:rsidR="00242456" w:rsidRPr="009B150D" w:rsidRDefault="00242456" w:rsidP="00242456">
      <w:pPr>
        <w:autoSpaceDE w:val="0"/>
        <w:autoSpaceDN w:val="0"/>
        <w:adjustRightInd w:val="0"/>
        <w:spacing w:after="0" w:line="240" w:lineRule="auto"/>
        <w:jc w:val="both"/>
        <w:rPr>
          <w:rFonts w:ascii="Times New Roman" w:hAnsi="Times New Roman" w:cs="Times New Roman"/>
          <w:sz w:val="24"/>
          <w:szCs w:val="24"/>
        </w:rPr>
      </w:pPr>
    </w:p>
    <w:p w14:paraId="3BA1B8B8" w14:textId="6D03FDA4" w:rsidR="00F84C7F" w:rsidRPr="009B150D" w:rsidRDefault="00B069A8" w:rsidP="00F84C7F">
      <w:pPr>
        <w:pStyle w:val="Odstavecseseznamem"/>
        <w:numPr>
          <w:ilvl w:val="0"/>
          <w:numId w:val="7"/>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Any information in documentary or other physical form provided to the</w:t>
      </w:r>
      <w:r w:rsidR="00F84C7F" w:rsidRPr="009B150D">
        <w:rPr>
          <w:rFonts w:ascii="Times New Roman" w:hAnsi="Times New Roman" w:cs="Times New Roman"/>
          <w:sz w:val="24"/>
          <w:szCs w:val="24"/>
        </w:rPr>
        <w:t xml:space="preserve"> </w:t>
      </w:r>
      <w:r w:rsidRPr="009B150D">
        <w:rPr>
          <w:rFonts w:ascii="Times New Roman" w:hAnsi="Times New Roman" w:cs="Times New Roman"/>
          <w:sz w:val="24"/>
          <w:szCs w:val="24"/>
        </w:rPr>
        <w:t>Incubatee as part of the Technical Support shall remain property of the</w:t>
      </w:r>
      <w:r w:rsidR="00F84C7F" w:rsidRPr="009B150D">
        <w:rPr>
          <w:rFonts w:ascii="Times New Roman" w:hAnsi="Times New Roman" w:cs="Times New Roman"/>
          <w:sz w:val="24"/>
          <w:szCs w:val="24"/>
        </w:rPr>
        <w:t xml:space="preserve"> </w:t>
      </w:r>
      <w:r w:rsidRPr="009B150D">
        <w:rPr>
          <w:rFonts w:ascii="Times New Roman" w:hAnsi="Times New Roman" w:cs="Times New Roman"/>
          <w:sz w:val="24"/>
          <w:szCs w:val="24"/>
        </w:rPr>
        <w:t>lending institution and shall be returned to this institution at the end of the</w:t>
      </w:r>
      <w:r w:rsidR="00F84C7F" w:rsidRPr="009B150D">
        <w:rPr>
          <w:rFonts w:ascii="Times New Roman" w:hAnsi="Times New Roman" w:cs="Times New Roman"/>
          <w:sz w:val="24"/>
          <w:szCs w:val="24"/>
        </w:rPr>
        <w:t xml:space="preserve"> </w:t>
      </w:r>
      <w:r w:rsidRPr="009B150D">
        <w:rPr>
          <w:rFonts w:ascii="Times New Roman" w:hAnsi="Times New Roman" w:cs="Times New Roman"/>
          <w:sz w:val="24"/>
          <w:szCs w:val="24"/>
        </w:rPr>
        <w:t>Contract Term or upon the cancellation of this Contract.</w:t>
      </w:r>
      <w:r w:rsidR="00242456" w:rsidRPr="009B150D">
        <w:rPr>
          <w:rFonts w:ascii="Times New Roman" w:hAnsi="Times New Roman" w:cs="Times New Roman"/>
          <w:sz w:val="24"/>
          <w:szCs w:val="24"/>
        </w:rPr>
        <w:t xml:space="preserve">  </w:t>
      </w:r>
    </w:p>
    <w:p w14:paraId="2CF5656C" w14:textId="77777777" w:rsidR="00242456" w:rsidRPr="009B150D" w:rsidRDefault="00242456" w:rsidP="00242456">
      <w:pPr>
        <w:autoSpaceDE w:val="0"/>
        <w:autoSpaceDN w:val="0"/>
        <w:adjustRightInd w:val="0"/>
        <w:spacing w:after="0" w:line="240" w:lineRule="auto"/>
        <w:jc w:val="both"/>
        <w:rPr>
          <w:rFonts w:ascii="Times New Roman" w:hAnsi="Times New Roman" w:cs="Times New Roman"/>
          <w:sz w:val="24"/>
          <w:szCs w:val="24"/>
        </w:rPr>
      </w:pPr>
    </w:p>
    <w:p w14:paraId="4638370C" w14:textId="77777777" w:rsidR="00B069A8" w:rsidRDefault="00B069A8" w:rsidP="00F84C7F">
      <w:pPr>
        <w:pStyle w:val="Odstavecseseznamem"/>
        <w:numPr>
          <w:ilvl w:val="0"/>
          <w:numId w:val="7"/>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For all matters relating to the technical support the responsible technical</w:t>
      </w:r>
      <w:r w:rsidR="00F84C7F" w:rsidRPr="009B150D">
        <w:rPr>
          <w:rFonts w:ascii="Times New Roman" w:hAnsi="Times New Roman" w:cs="Times New Roman"/>
          <w:sz w:val="24"/>
          <w:szCs w:val="24"/>
        </w:rPr>
        <w:t xml:space="preserve"> </w:t>
      </w:r>
      <w:r w:rsidRPr="009B150D">
        <w:rPr>
          <w:rFonts w:ascii="Times New Roman" w:hAnsi="Times New Roman" w:cs="Times New Roman"/>
          <w:sz w:val="24"/>
          <w:szCs w:val="24"/>
        </w:rPr>
        <w:t>officer is nominated in Clause 9.3 a).</w:t>
      </w:r>
    </w:p>
    <w:p w14:paraId="1188281B" w14:textId="77777777" w:rsidR="00FC3BC8" w:rsidRPr="00FC3BC8" w:rsidRDefault="00FC3BC8" w:rsidP="00FC3BC8">
      <w:pPr>
        <w:pStyle w:val="Odstavecseseznamem"/>
        <w:rPr>
          <w:rFonts w:ascii="Times New Roman" w:hAnsi="Times New Roman" w:cs="Times New Roman"/>
          <w:sz w:val="24"/>
          <w:szCs w:val="24"/>
        </w:rPr>
      </w:pPr>
    </w:p>
    <w:p w14:paraId="695C35C8" w14:textId="77777777" w:rsidR="00FC3BC8" w:rsidRPr="009B150D" w:rsidRDefault="00FC3BC8" w:rsidP="00FC3BC8">
      <w:pPr>
        <w:pStyle w:val="Odstavecseseznamem"/>
        <w:autoSpaceDE w:val="0"/>
        <w:autoSpaceDN w:val="0"/>
        <w:adjustRightInd w:val="0"/>
        <w:spacing w:after="0" w:line="240" w:lineRule="auto"/>
        <w:jc w:val="both"/>
        <w:rPr>
          <w:rFonts w:ascii="Times New Roman" w:hAnsi="Times New Roman" w:cs="Times New Roman"/>
          <w:sz w:val="24"/>
          <w:szCs w:val="24"/>
        </w:rPr>
      </w:pPr>
    </w:p>
    <w:p w14:paraId="75A4ADC9" w14:textId="77777777" w:rsidR="00F84C7F" w:rsidRPr="009B150D" w:rsidRDefault="00F84C7F" w:rsidP="00F84C7F">
      <w:pPr>
        <w:pStyle w:val="Odstavecseseznamem"/>
        <w:autoSpaceDE w:val="0"/>
        <w:autoSpaceDN w:val="0"/>
        <w:adjustRightInd w:val="0"/>
        <w:spacing w:after="0" w:line="240" w:lineRule="auto"/>
        <w:rPr>
          <w:rFonts w:ascii="Times New Roman" w:hAnsi="Times New Roman" w:cs="Times New Roman"/>
          <w:sz w:val="24"/>
          <w:szCs w:val="24"/>
        </w:rPr>
      </w:pPr>
    </w:p>
    <w:p w14:paraId="49ABDD79" w14:textId="77777777" w:rsidR="00B069A8" w:rsidRPr="009B150D" w:rsidRDefault="00B069A8" w:rsidP="00970AC6">
      <w:pPr>
        <w:pStyle w:val="Nadpis2"/>
      </w:pPr>
      <w:r w:rsidRPr="009B150D">
        <w:rPr>
          <w:rStyle w:val="Nadpis2Char"/>
          <w:b/>
        </w:rPr>
        <w:t>3.2</w:t>
      </w:r>
      <w:r w:rsidRPr="009B150D">
        <w:t xml:space="preserve"> Equipment</w:t>
      </w:r>
    </w:p>
    <w:p w14:paraId="615C42B2" w14:textId="77777777" w:rsidR="00B069A8" w:rsidRPr="009B150D" w:rsidRDefault="00B069A8" w:rsidP="00F84C7F">
      <w:p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 xml:space="preserve">It is not foreseen that ESA BIC </w:t>
      </w:r>
      <w:r w:rsidR="00F84C7F" w:rsidRPr="009B150D">
        <w:rPr>
          <w:rFonts w:ascii="Times New Roman" w:hAnsi="Times New Roman" w:cs="Times New Roman"/>
          <w:sz w:val="24"/>
          <w:szCs w:val="24"/>
        </w:rPr>
        <w:t xml:space="preserve">Prague </w:t>
      </w:r>
      <w:r w:rsidRPr="009B150D">
        <w:rPr>
          <w:rFonts w:ascii="Times New Roman" w:hAnsi="Times New Roman" w:cs="Times New Roman"/>
          <w:sz w:val="24"/>
          <w:szCs w:val="24"/>
        </w:rPr>
        <w:t>or any of its partners will loan the Incubatee any</w:t>
      </w:r>
      <w:r w:rsidR="00F84C7F" w:rsidRPr="009B150D">
        <w:rPr>
          <w:rFonts w:ascii="Times New Roman" w:hAnsi="Times New Roman" w:cs="Times New Roman"/>
          <w:sz w:val="24"/>
          <w:szCs w:val="24"/>
        </w:rPr>
        <w:t xml:space="preserve"> </w:t>
      </w:r>
      <w:r w:rsidRPr="009B150D">
        <w:rPr>
          <w:rFonts w:ascii="Times New Roman" w:hAnsi="Times New Roman" w:cs="Times New Roman"/>
          <w:sz w:val="24"/>
          <w:szCs w:val="24"/>
        </w:rPr>
        <w:t>equipment.</w:t>
      </w:r>
    </w:p>
    <w:p w14:paraId="2B779B67" w14:textId="77777777" w:rsidR="00B069A8" w:rsidRPr="009B150D" w:rsidRDefault="00B069A8" w:rsidP="00F84C7F">
      <w:p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In the event that during negotiation between the Incu</w:t>
      </w:r>
      <w:r w:rsidR="00F84C7F" w:rsidRPr="009B150D">
        <w:rPr>
          <w:rFonts w:ascii="Times New Roman" w:hAnsi="Times New Roman" w:cs="Times New Roman"/>
          <w:sz w:val="24"/>
          <w:szCs w:val="24"/>
        </w:rPr>
        <w:t xml:space="preserve">batee and the technical support </w:t>
      </w:r>
      <w:r w:rsidRPr="009B150D">
        <w:rPr>
          <w:rFonts w:ascii="Times New Roman" w:hAnsi="Times New Roman" w:cs="Times New Roman"/>
          <w:sz w:val="24"/>
          <w:szCs w:val="24"/>
        </w:rPr>
        <w:t>entity the loan of any equipment is envisaged, all conditi</w:t>
      </w:r>
      <w:r w:rsidR="00F84C7F" w:rsidRPr="009B150D">
        <w:rPr>
          <w:rFonts w:ascii="Times New Roman" w:hAnsi="Times New Roman" w:cs="Times New Roman"/>
          <w:sz w:val="24"/>
          <w:szCs w:val="24"/>
        </w:rPr>
        <w:t xml:space="preserve">ons will then be defined in the </w:t>
      </w:r>
      <w:r w:rsidRPr="009B150D">
        <w:rPr>
          <w:rFonts w:ascii="Times New Roman" w:hAnsi="Times New Roman" w:cs="Times New Roman"/>
          <w:sz w:val="24"/>
          <w:szCs w:val="24"/>
        </w:rPr>
        <w:t>related meeting minutes.</w:t>
      </w:r>
    </w:p>
    <w:p w14:paraId="2691981C" w14:textId="77777777" w:rsidR="00B069A8" w:rsidRPr="009B150D" w:rsidRDefault="00B069A8" w:rsidP="00B069A8">
      <w:pPr>
        <w:rPr>
          <w:rFonts w:ascii="Times New Roman" w:hAnsi="Times New Roman" w:cs="Times New Roman"/>
          <w:sz w:val="24"/>
          <w:szCs w:val="24"/>
        </w:rPr>
      </w:pPr>
    </w:p>
    <w:p w14:paraId="3A852DE8" w14:textId="77777777" w:rsidR="00B069A8" w:rsidRPr="009B150D" w:rsidRDefault="00B069A8" w:rsidP="00970AC6">
      <w:pPr>
        <w:pStyle w:val="Nadpis2"/>
      </w:pPr>
      <w:r w:rsidRPr="009B150D">
        <w:t>3.3 Software</w:t>
      </w:r>
    </w:p>
    <w:p w14:paraId="223EFEEA" w14:textId="77777777" w:rsidR="00B069A8" w:rsidRPr="009B150D" w:rsidRDefault="00B069A8" w:rsidP="00F84C7F">
      <w:p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It is not foreseen that ESA BIC</w:t>
      </w:r>
      <w:r w:rsidR="00146DC1" w:rsidRPr="009B150D">
        <w:rPr>
          <w:rFonts w:ascii="Times New Roman" w:hAnsi="Times New Roman" w:cs="Times New Roman"/>
          <w:sz w:val="24"/>
          <w:szCs w:val="24"/>
        </w:rPr>
        <w:t xml:space="preserve"> Prague </w:t>
      </w:r>
      <w:r w:rsidRPr="009B150D">
        <w:rPr>
          <w:rFonts w:ascii="Times New Roman" w:hAnsi="Times New Roman" w:cs="Times New Roman"/>
          <w:sz w:val="24"/>
          <w:szCs w:val="24"/>
        </w:rPr>
        <w:t>or any of its partn</w:t>
      </w:r>
      <w:r w:rsidR="00F84C7F" w:rsidRPr="009B150D">
        <w:rPr>
          <w:rFonts w:ascii="Times New Roman" w:hAnsi="Times New Roman" w:cs="Times New Roman"/>
          <w:sz w:val="24"/>
          <w:szCs w:val="24"/>
        </w:rPr>
        <w:t xml:space="preserve">ers will loan the Incubatee any </w:t>
      </w:r>
      <w:r w:rsidRPr="009B150D">
        <w:rPr>
          <w:rFonts w:ascii="Times New Roman" w:hAnsi="Times New Roman" w:cs="Times New Roman"/>
          <w:sz w:val="24"/>
          <w:szCs w:val="24"/>
        </w:rPr>
        <w:t>software.</w:t>
      </w:r>
    </w:p>
    <w:p w14:paraId="65C6247B" w14:textId="77777777" w:rsidR="00B069A8" w:rsidRPr="009B150D" w:rsidRDefault="00B069A8" w:rsidP="00F84C7F">
      <w:p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In the event that during negotiation between the Incu</w:t>
      </w:r>
      <w:r w:rsidR="00F84C7F" w:rsidRPr="009B150D">
        <w:rPr>
          <w:rFonts w:ascii="Times New Roman" w:hAnsi="Times New Roman" w:cs="Times New Roman"/>
          <w:sz w:val="24"/>
          <w:szCs w:val="24"/>
        </w:rPr>
        <w:t xml:space="preserve">batee and the technical support </w:t>
      </w:r>
      <w:r w:rsidRPr="009B150D">
        <w:rPr>
          <w:rFonts w:ascii="Times New Roman" w:hAnsi="Times New Roman" w:cs="Times New Roman"/>
          <w:sz w:val="24"/>
          <w:szCs w:val="24"/>
        </w:rPr>
        <w:t>entity the loan of any software is envisaged, all conditi</w:t>
      </w:r>
      <w:r w:rsidR="00F84C7F" w:rsidRPr="009B150D">
        <w:rPr>
          <w:rFonts w:ascii="Times New Roman" w:hAnsi="Times New Roman" w:cs="Times New Roman"/>
          <w:sz w:val="24"/>
          <w:szCs w:val="24"/>
        </w:rPr>
        <w:t xml:space="preserve">ons will then be defined in the </w:t>
      </w:r>
      <w:r w:rsidRPr="009B150D">
        <w:rPr>
          <w:rFonts w:ascii="Times New Roman" w:hAnsi="Times New Roman" w:cs="Times New Roman"/>
          <w:sz w:val="24"/>
          <w:szCs w:val="24"/>
        </w:rPr>
        <w:t>related meeting minutes.</w:t>
      </w:r>
    </w:p>
    <w:p w14:paraId="7D727BD7" w14:textId="77777777" w:rsidR="00F84C7F" w:rsidRPr="009B150D" w:rsidRDefault="00146DC1" w:rsidP="00146DC1">
      <w:pPr>
        <w:tabs>
          <w:tab w:val="left" w:pos="2115"/>
        </w:tabs>
        <w:autoSpaceDE w:val="0"/>
        <w:autoSpaceDN w:val="0"/>
        <w:adjustRightInd w:val="0"/>
        <w:spacing w:after="0" w:line="240" w:lineRule="auto"/>
        <w:rPr>
          <w:rFonts w:ascii="Times New Roman" w:hAnsi="Times New Roman" w:cs="Times New Roman"/>
          <w:b/>
          <w:bCs/>
          <w:sz w:val="24"/>
          <w:szCs w:val="24"/>
        </w:rPr>
      </w:pPr>
      <w:r w:rsidRPr="009B150D">
        <w:rPr>
          <w:rFonts w:ascii="Times New Roman" w:hAnsi="Times New Roman" w:cs="Times New Roman"/>
          <w:b/>
          <w:bCs/>
          <w:sz w:val="24"/>
          <w:szCs w:val="24"/>
        </w:rPr>
        <w:tab/>
      </w:r>
    </w:p>
    <w:p w14:paraId="2C05DC4B" w14:textId="13E771CD" w:rsidR="00F84C7F" w:rsidRDefault="00F84C7F" w:rsidP="00C57514">
      <w:pPr>
        <w:pStyle w:val="Nadpis1"/>
      </w:pPr>
    </w:p>
    <w:p w14:paraId="31057594" w14:textId="77777777" w:rsidR="002805D6" w:rsidRPr="002805D6" w:rsidRDefault="002805D6" w:rsidP="002805D6"/>
    <w:p w14:paraId="77E10661" w14:textId="77777777" w:rsidR="00B069A8" w:rsidRPr="009B150D" w:rsidRDefault="00B069A8" w:rsidP="00C57514">
      <w:pPr>
        <w:pStyle w:val="Nadpis1"/>
      </w:pPr>
      <w:r w:rsidRPr="009B150D">
        <w:lastRenderedPageBreak/>
        <w:t>ARTICLE 4 - SERVICES TO BE PROVIDED BY THIRD PARTIES</w:t>
      </w:r>
    </w:p>
    <w:p w14:paraId="5DECFE16" w14:textId="77777777" w:rsidR="00242456" w:rsidRPr="009B150D" w:rsidRDefault="00242456" w:rsidP="00C708CC">
      <w:pPr>
        <w:autoSpaceDE w:val="0"/>
        <w:autoSpaceDN w:val="0"/>
        <w:adjustRightInd w:val="0"/>
        <w:spacing w:after="0" w:line="240" w:lineRule="auto"/>
        <w:jc w:val="both"/>
        <w:rPr>
          <w:rFonts w:ascii="Times New Roman" w:hAnsi="Times New Roman" w:cs="Times New Roman"/>
          <w:sz w:val="24"/>
          <w:szCs w:val="24"/>
        </w:rPr>
      </w:pPr>
    </w:p>
    <w:p w14:paraId="0EBEAEFA" w14:textId="77777777" w:rsidR="00B069A8" w:rsidRPr="009B150D" w:rsidRDefault="00B069A8" w:rsidP="00C708CC">
      <w:p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The Incubatee shall notify</w:t>
      </w:r>
      <w:r w:rsidR="00F84C7F" w:rsidRPr="009B150D">
        <w:rPr>
          <w:rFonts w:ascii="Times New Roman" w:hAnsi="Times New Roman" w:cs="Times New Roman"/>
          <w:sz w:val="24"/>
          <w:szCs w:val="24"/>
        </w:rPr>
        <w:t xml:space="preserve"> CzechInvest</w:t>
      </w:r>
      <w:r w:rsidRPr="009B150D">
        <w:rPr>
          <w:rFonts w:ascii="Times New Roman" w:hAnsi="Times New Roman" w:cs="Times New Roman"/>
          <w:sz w:val="24"/>
          <w:szCs w:val="24"/>
        </w:rPr>
        <w:t xml:space="preserve"> prior to entering int</w:t>
      </w:r>
      <w:r w:rsidR="00F84C7F" w:rsidRPr="009B150D">
        <w:rPr>
          <w:rFonts w:ascii="Times New Roman" w:hAnsi="Times New Roman" w:cs="Times New Roman"/>
          <w:sz w:val="24"/>
          <w:szCs w:val="24"/>
        </w:rPr>
        <w:t xml:space="preserve">o agreements with Third Parties </w:t>
      </w:r>
      <w:r w:rsidRPr="009B150D">
        <w:rPr>
          <w:rFonts w:ascii="Times New Roman" w:hAnsi="Times New Roman" w:cs="Times New Roman"/>
          <w:sz w:val="24"/>
          <w:szCs w:val="24"/>
        </w:rPr>
        <w:t>to obtain specific advice/product relevant to the Activity (“Third Party Services”).</w:t>
      </w:r>
    </w:p>
    <w:p w14:paraId="444B6A7D" w14:textId="77777777" w:rsidR="00B069A8" w:rsidRPr="009B150D" w:rsidRDefault="00F84C7F" w:rsidP="00C708CC">
      <w:p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CzechInvest</w:t>
      </w:r>
      <w:r w:rsidR="00B069A8" w:rsidRPr="009B150D">
        <w:rPr>
          <w:rFonts w:ascii="Times New Roman" w:hAnsi="Times New Roman" w:cs="Times New Roman"/>
          <w:sz w:val="24"/>
          <w:szCs w:val="24"/>
        </w:rPr>
        <w:t xml:space="preserve"> shall bear no responsibility for such advice or product.</w:t>
      </w:r>
    </w:p>
    <w:p w14:paraId="1C4103B2" w14:textId="77777777" w:rsidR="00F84C7F" w:rsidRPr="00FC3BC8" w:rsidRDefault="00F84C7F" w:rsidP="00B069A8">
      <w:pPr>
        <w:autoSpaceDE w:val="0"/>
        <w:autoSpaceDN w:val="0"/>
        <w:adjustRightInd w:val="0"/>
        <w:spacing w:after="0" w:line="240" w:lineRule="auto"/>
        <w:rPr>
          <w:rFonts w:ascii="Times New Roman" w:hAnsi="Times New Roman" w:cs="Times New Roman"/>
          <w:sz w:val="24"/>
          <w:szCs w:val="24"/>
        </w:rPr>
      </w:pPr>
    </w:p>
    <w:p w14:paraId="053785AE" w14:textId="09A12EF5" w:rsidR="00B069A8" w:rsidRPr="00FC3BC8" w:rsidRDefault="00B069A8" w:rsidP="00F84C7F">
      <w:pPr>
        <w:autoSpaceDE w:val="0"/>
        <w:autoSpaceDN w:val="0"/>
        <w:adjustRightInd w:val="0"/>
        <w:spacing w:after="0" w:line="240" w:lineRule="auto"/>
        <w:jc w:val="both"/>
        <w:rPr>
          <w:rFonts w:ascii="Times New Roman" w:hAnsi="Times New Roman" w:cs="Times New Roman"/>
          <w:sz w:val="24"/>
          <w:szCs w:val="24"/>
        </w:rPr>
      </w:pPr>
      <w:r w:rsidRPr="00FC3BC8">
        <w:rPr>
          <w:rFonts w:ascii="Times New Roman" w:hAnsi="Times New Roman" w:cs="Times New Roman"/>
          <w:sz w:val="24"/>
          <w:szCs w:val="24"/>
        </w:rPr>
        <w:t>For the purposes of this Article it is hereby understood t</w:t>
      </w:r>
      <w:r w:rsidR="00F84C7F" w:rsidRPr="00FC3BC8">
        <w:rPr>
          <w:rFonts w:ascii="Times New Roman" w:hAnsi="Times New Roman" w:cs="Times New Roman"/>
          <w:sz w:val="24"/>
          <w:szCs w:val="24"/>
        </w:rPr>
        <w:t xml:space="preserve">hat the incentive funding shall </w:t>
      </w:r>
      <w:r w:rsidRPr="00FC3BC8">
        <w:rPr>
          <w:rFonts w:ascii="Times New Roman" w:hAnsi="Times New Roman" w:cs="Times New Roman"/>
          <w:sz w:val="24"/>
          <w:szCs w:val="24"/>
        </w:rPr>
        <w:t xml:space="preserve">be spent in </w:t>
      </w:r>
      <w:r w:rsidR="00B90D3F">
        <w:rPr>
          <w:rFonts w:ascii="Times New Roman" w:hAnsi="Times New Roman" w:cs="Times New Roman"/>
          <w:sz w:val="24"/>
          <w:szCs w:val="24"/>
        </w:rPr>
        <w:t>Czech Republic</w:t>
      </w:r>
      <w:r w:rsidRPr="00FC3BC8">
        <w:rPr>
          <w:rFonts w:ascii="Times New Roman" w:hAnsi="Times New Roman" w:cs="Times New Roman"/>
          <w:sz w:val="24"/>
          <w:szCs w:val="24"/>
        </w:rPr>
        <w:t xml:space="preserve"> unless the product/service is not available in such territory and within the boundaries stated on Article 7.1 (Financial Contribution) hereto.</w:t>
      </w:r>
      <w:r w:rsidR="00242456" w:rsidRPr="00FC3BC8">
        <w:rPr>
          <w:rFonts w:ascii="Times New Roman" w:hAnsi="Times New Roman" w:cs="Times New Roman"/>
          <w:sz w:val="24"/>
          <w:szCs w:val="24"/>
        </w:rPr>
        <w:t xml:space="preserve"> Exceptions have to be approved by CzechInvest. </w:t>
      </w:r>
    </w:p>
    <w:p w14:paraId="3E1018A9" w14:textId="77777777" w:rsidR="00F84C7F" w:rsidRPr="009B150D" w:rsidRDefault="00F84C7F" w:rsidP="00B069A8">
      <w:pPr>
        <w:autoSpaceDE w:val="0"/>
        <w:autoSpaceDN w:val="0"/>
        <w:adjustRightInd w:val="0"/>
        <w:spacing w:after="0" w:line="240" w:lineRule="auto"/>
        <w:rPr>
          <w:rFonts w:ascii="Times New Roman" w:hAnsi="Times New Roman" w:cs="Times New Roman"/>
          <w:b/>
          <w:bCs/>
          <w:sz w:val="24"/>
          <w:szCs w:val="24"/>
        </w:rPr>
      </w:pPr>
    </w:p>
    <w:p w14:paraId="0A8EEAEF" w14:textId="77777777" w:rsidR="00F84C7F" w:rsidRPr="009B150D" w:rsidRDefault="00F84C7F" w:rsidP="00B069A8">
      <w:pPr>
        <w:autoSpaceDE w:val="0"/>
        <w:autoSpaceDN w:val="0"/>
        <w:adjustRightInd w:val="0"/>
        <w:spacing w:after="0" w:line="240" w:lineRule="auto"/>
        <w:rPr>
          <w:rFonts w:ascii="Times New Roman" w:hAnsi="Times New Roman" w:cs="Times New Roman"/>
          <w:b/>
          <w:bCs/>
          <w:sz w:val="24"/>
          <w:szCs w:val="24"/>
        </w:rPr>
      </w:pPr>
    </w:p>
    <w:p w14:paraId="419C5241" w14:textId="77777777" w:rsidR="00FC3BC8" w:rsidRDefault="00FC3BC8" w:rsidP="00C57514">
      <w:pPr>
        <w:pStyle w:val="Nadpis1"/>
      </w:pPr>
    </w:p>
    <w:p w14:paraId="27D776A4" w14:textId="77777777" w:rsidR="00B069A8" w:rsidRDefault="00B069A8" w:rsidP="00C57514">
      <w:pPr>
        <w:pStyle w:val="Nadpis1"/>
      </w:pPr>
      <w:r w:rsidRPr="009B150D">
        <w:t>ARTICLE 5 - CONTRACT TERM</w:t>
      </w:r>
    </w:p>
    <w:p w14:paraId="250C711D" w14:textId="77777777" w:rsidR="00FC3BC8" w:rsidRPr="00FC3BC8" w:rsidRDefault="00FC3BC8" w:rsidP="00FC3BC8"/>
    <w:p w14:paraId="0FEF44AD" w14:textId="4E078E34" w:rsidR="00B069A8" w:rsidRPr="009B150D" w:rsidRDefault="00B069A8" w:rsidP="00F84C7F">
      <w:p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This Contract shall enter into force upon signature by th</w:t>
      </w:r>
      <w:r w:rsidR="00F84C7F" w:rsidRPr="009B150D">
        <w:rPr>
          <w:rFonts w:ascii="Times New Roman" w:hAnsi="Times New Roman" w:cs="Times New Roman"/>
          <w:sz w:val="24"/>
          <w:szCs w:val="24"/>
        </w:rPr>
        <w:t xml:space="preserve">e legal representatives </w:t>
      </w:r>
      <w:r w:rsidR="00242456" w:rsidRPr="009B150D">
        <w:rPr>
          <w:rFonts w:ascii="Times New Roman" w:hAnsi="Times New Roman" w:cs="Times New Roman"/>
          <w:color w:val="4D90F0"/>
          <w:sz w:val="24"/>
          <w:szCs w:val="24"/>
          <w:lang w:val="en"/>
        </w:rPr>
        <w:t xml:space="preserve"> </w:t>
      </w:r>
      <w:r w:rsidR="004274CF" w:rsidRPr="009B150D">
        <w:rPr>
          <w:rFonts w:ascii="Times New Roman" w:hAnsi="Times New Roman" w:cs="Times New Roman"/>
          <w:sz w:val="24"/>
          <w:szCs w:val="24"/>
        </w:rPr>
        <w:t>(or in the rame of CzechI</w:t>
      </w:r>
      <w:r w:rsidR="00242456" w:rsidRPr="009B150D">
        <w:rPr>
          <w:rFonts w:ascii="Times New Roman" w:hAnsi="Times New Roman" w:cs="Times New Roman"/>
          <w:sz w:val="24"/>
          <w:szCs w:val="24"/>
        </w:rPr>
        <w:t>nvest by the duly authorized representative</w:t>
      </w:r>
      <w:r w:rsidR="004274CF" w:rsidRPr="009B150D">
        <w:rPr>
          <w:rFonts w:ascii="Times New Roman" w:hAnsi="Times New Roman" w:cs="Times New Roman"/>
          <w:sz w:val="24"/>
          <w:szCs w:val="24"/>
        </w:rPr>
        <w:t xml:space="preserve">) </w:t>
      </w:r>
      <w:r w:rsidR="00F84C7F" w:rsidRPr="009B150D">
        <w:rPr>
          <w:rFonts w:ascii="Times New Roman" w:hAnsi="Times New Roman" w:cs="Times New Roman"/>
          <w:sz w:val="24"/>
          <w:szCs w:val="24"/>
        </w:rPr>
        <w:t xml:space="preserve">of both </w:t>
      </w:r>
      <w:r w:rsidRPr="009B150D">
        <w:rPr>
          <w:rFonts w:ascii="Times New Roman" w:hAnsi="Times New Roman" w:cs="Times New Roman"/>
          <w:sz w:val="24"/>
          <w:szCs w:val="24"/>
        </w:rPr>
        <w:t>Parties (“Commencement Date”) and shall continue in for</w:t>
      </w:r>
      <w:r w:rsidR="00F84C7F" w:rsidRPr="009B150D">
        <w:rPr>
          <w:rFonts w:ascii="Times New Roman" w:hAnsi="Times New Roman" w:cs="Times New Roman"/>
          <w:sz w:val="24"/>
          <w:szCs w:val="24"/>
        </w:rPr>
        <w:t xml:space="preserve">ce until (“Contract End Date”), </w:t>
      </w:r>
      <w:r w:rsidRPr="009B150D">
        <w:rPr>
          <w:rFonts w:ascii="Times New Roman" w:hAnsi="Times New Roman" w:cs="Times New Roman"/>
          <w:sz w:val="24"/>
          <w:szCs w:val="24"/>
        </w:rPr>
        <w:t>unless it is cancelled or otherwise terminated in accorda</w:t>
      </w:r>
      <w:r w:rsidR="00F84C7F" w:rsidRPr="009B150D">
        <w:rPr>
          <w:rFonts w:ascii="Times New Roman" w:hAnsi="Times New Roman" w:cs="Times New Roman"/>
          <w:sz w:val="24"/>
          <w:szCs w:val="24"/>
        </w:rPr>
        <w:t xml:space="preserve">nce with Article 16. In no case </w:t>
      </w:r>
      <w:r w:rsidRPr="009B150D">
        <w:rPr>
          <w:rFonts w:ascii="Times New Roman" w:hAnsi="Times New Roman" w:cs="Times New Roman"/>
          <w:sz w:val="24"/>
          <w:szCs w:val="24"/>
        </w:rPr>
        <w:t>shall the Contract Term exceed the duration of 2 (two) years.</w:t>
      </w:r>
    </w:p>
    <w:p w14:paraId="692A652E" w14:textId="77777777" w:rsidR="00F84C7F" w:rsidRPr="009B150D" w:rsidRDefault="00F84C7F" w:rsidP="00F84C7F">
      <w:pPr>
        <w:autoSpaceDE w:val="0"/>
        <w:autoSpaceDN w:val="0"/>
        <w:adjustRightInd w:val="0"/>
        <w:spacing w:after="0" w:line="240" w:lineRule="auto"/>
        <w:rPr>
          <w:rFonts w:ascii="Times New Roman" w:hAnsi="Times New Roman" w:cs="Times New Roman"/>
          <w:sz w:val="24"/>
          <w:szCs w:val="24"/>
        </w:rPr>
      </w:pPr>
    </w:p>
    <w:p w14:paraId="1A7888BA" w14:textId="77777777" w:rsidR="00F84C7F" w:rsidRPr="009B150D" w:rsidRDefault="00F84C7F" w:rsidP="00F84C7F">
      <w:pPr>
        <w:autoSpaceDE w:val="0"/>
        <w:autoSpaceDN w:val="0"/>
        <w:adjustRightInd w:val="0"/>
        <w:spacing w:after="0" w:line="240" w:lineRule="auto"/>
        <w:rPr>
          <w:rFonts w:ascii="Times New Roman" w:hAnsi="Times New Roman" w:cs="Times New Roman"/>
          <w:sz w:val="24"/>
          <w:szCs w:val="24"/>
        </w:rPr>
      </w:pPr>
    </w:p>
    <w:p w14:paraId="1D221A72" w14:textId="77777777" w:rsidR="00B069A8" w:rsidRDefault="00B069A8" w:rsidP="00C57514">
      <w:pPr>
        <w:pStyle w:val="Nadpis1"/>
      </w:pPr>
      <w:r w:rsidRPr="009B150D">
        <w:t>ARTICLE 6 – MEETINGS AND REPORTING REQUIREMENTS</w:t>
      </w:r>
    </w:p>
    <w:p w14:paraId="7E398A1F" w14:textId="77777777" w:rsidR="00FC3BC8" w:rsidRPr="00FC3BC8" w:rsidRDefault="00FC3BC8" w:rsidP="00FC3BC8"/>
    <w:p w14:paraId="405D36D8" w14:textId="4D7CB5D1" w:rsidR="00B069A8" w:rsidRPr="009B150D" w:rsidRDefault="00B069A8" w:rsidP="00F84C7F">
      <w:p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Full details of reporting and meeting requirements are se</w:t>
      </w:r>
      <w:r w:rsidR="00F84C7F" w:rsidRPr="009B150D">
        <w:rPr>
          <w:rFonts w:ascii="Times New Roman" w:hAnsi="Times New Roman" w:cs="Times New Roman"/>
          <w:sz w:val="24"/>
          <w:szCs w:val="24"/>
        </w:rPr>
        <w:t xml:space="preserve">t out </w:t>
      </w:r>
      <w:r w:rsidR="00C708CC" w:rsidRPr="009B150D">
        <w:rPr>
          <w:rFonts w:ascii="Times New Roman" w:hAnsi="Times New Roman" w:cs="Times New Roman"/>
          <w:sz w:val="24"/>
          <w:szCs w:val="24"/>
        </w:rPr>
        <w:t xml:space="preserve">in the Appendix </w:t>
      </w:r>
      <w:r w:rsidR="004274CF" w:rsidRPr="009B150D">
        <w:rPr>
          <w:rFonts w:ascii="Times New Roman" w:hAnsi="Times New Roman" w:cs="Times New Roman"/>
          <w:sz w:val="24"/>
          <w:szCs w:val="24"/>
        </w:rPr>
        <w:t xml:space="preserve">1. </w:t>
      </w:r>
    </w:p>
    <w:p w14:paraId="530DD57C" w14:textId="77777777" w:rsidR="00F84C7F" w:rsidRPr="009B150D" w:rsidRDefault="00F84C7F" w:rsidP="00B069A8">
      <w:pPr>
        <w:autoSpaceDE w:val="0"/>
        <w:autoSpaceDN w:val="0"/>
        <w:adjustRightInd w:val="0"/>
        <w:spacing w:after="0" w:line="240" w:lineRule="auto"/>
        <w:rPr>
          <w:rFonts w:ascii="Times New Roman" w:hAnsi="Times New Roman" w:cs="Times New Roman"/>
          <w:sz w:val="24"/>
          <w:szCs w:val="24"/>
        </w:rPr>
      </w:pPr>
    </w:p>
    <w:p w14:paraId="54C3C7CB" w14:textId="77777777" w:rsidR="00F84C7F" w:rsidRPr="009B150D" w:rsidRDefault="00F84C7F" w:rsidP="00B069A8">
      <w:pPr>
        <w:autoSpaceDE w:val="0"/>
        <w:autoSpaceDN w:val="0"/>
        <w:adjustRightInd w:val="0"/>
        <w:spacing w:after="0" w:line="240" w:lineRule="auto"/>
        <w:rPr>
          <w:rFonts w:ascii="Times New Roman" w:hAnsi="Times New Roman" w:cs="Times New Roman"/>
          <w:sz w:val="24"/>
          <w:szCs w:val="24"/>
        </w:rPr>
      </w:pPr>
    </w:p>
    <w:p w14:paraId="75D4971A" w14:textId="77777777" w:rsidR="00B069A8" w:rsidRDefault="00B069A8" w:rsidP="00C57514">
      <w:pPr>
        <w:pStyle w:val="Nadpis1"/>
      </w:pPr>
      <w:r w:rsidRPr="00FC3BC8">
        <w:t xml:space="preserve">ARTICLE 7 </w:t>
      </w:r>
      <w:r w:rsidRPr="009B150D">
        <w:t>– FINANCIAL CONTRIBUTION AND PAYMENT</w:t>
      </w:r>
    </w:p>
    <w:p w14:paraId="0074B9AE" w14:textId="77777777" w:rsidR="00FC3BC8" w:rsidRPr="00FC3BC8" w:rsidRDefault="00FC3BC8" w:rsidP="00FC3BC8"/>
    <w:p w14:paraId="77B5B0E9" w14:textId="77777777" w:rsidR="00B069A8" w:rsidRPr="009B150D" w:rsidRDefault="00B069A8" w:rsidP="00970AC6">
      <w:pPr>
        <w:pStyle w:val="Nadpis2"/>
      </w:pPr>
      <w:r w:rsidRPr="009B150D">
        <w:t>7.1 Financial Contribution</w:t>
      </w:r>
    </w:p>
    <w:p w14:paraId="190409C7" w14:textId="77777777" w:rsidR="00FC3BC8" w:rsidRDefault="00B069A8" w:rsidP="007C625E">
      <w:pPr>
        <w:autoSpaceDE w:val="0"/>
        <w:autoSpaceDN w:val="0"/>
        <w:adjustRightInd w:val="0"/>
        <w:spacing w:after="0" w:line="240" w:lineRule="auto"/>
        <w:jc w:val="both"/>
        <w:rPr>
          <w:rFonts w:ascii="Times New Roman" w:hAnsi="Times New Roman" w:cs="Times New Roman"/>
          <w:sz w:val="24"/>
          <w:szCs w:val="24"/>
        </w:rPr>
      </w:pPr>
      <w:r w:rsidRPr="009B150D">
        <w:rPr>
          <w:rStyle w:val="Nadpis3Char"/>
        </w:rPr>
        <w:t>7.1.1</w:t>
      </w:r>
      <w:r w:rsidRPr="009B150D">
        <w:rPr>
          <w:rFonts w:ascii="Times New Roman" w:hAnsi="Times New Roman" w:cs="Times New Roman"/>
          <w:sz w:val="24"/>
          <w:szCs w:val="24"/>
        </w:rPr>
        <w:t xml:space="preserve"> The total financial contribution to the Activi</w:t>
      </w:r>
      <w:r w:rsidR="00F84C7F" w:rsidRPr="009B150D">
        <w:rPr>
          <w:rFonts w:ascii="Times New Roman" w:hAnsi="Times New Roman" w:cs="Times New Roman"/>
          <w:sz w:val="24"/>
          <w:szCs w:val="24"/>
        </w:rPr>
        <w:t xml:space="preserve">ty amounts to EUR 50,000 (Fifty </w:t>
      </w:r>
      <w:r w:rsidR="007C625E" w:rsidRPr="009B150D">
        <w:rPr>
          <w:rFonts w:ascii="Times New Roman" w:hAnsi="Times New Roman" w:cs="Times New Roman"/>
          <w:sz w:val="24"/>
          <w:szCs w:val="24"/>
        </w:rPr>
        <w:t xml:space="preserve">thousand </w:t>
      </w:r>
      <w:r w:rsidR="00FC3BC8">
        <w:rPr>
          <w:rFonts w:ascii="Times New Roman" w:hAnsi="Times New Roman" w:cs="Times New Roman"/>
          <w:sz w:val="24"/>
          <w:szCs w:val="24"/>
        </w:rPr>
        <w:t xml:space="preserve"> </w:t>
      </w:r>
    </w:p>
    <w:p w14:paraId="1050CD37" w14:textId="1ECBE903" w:rsidR="00B069A8" w:rsidRPr="009B150D" w:rsidRDefault="00FC3BC8" w:rsidP="007C62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69A8" w:rsidRPr="009B150D">
        <w:rPr>
          <w:rFonts w:ascii="Times New Roman" w:hAnsi="Times New Roman" w:cs="Times New Roman"/>
          <w:sz w:val="24"/>
          <w:szCs w:val="24"/>
        </w:rPr>
        <w:t>Euros), broken down as follows:</w:t>
      </w:r>
    </w:p>
    <w:p w14:paraId="06DD601F" w14:textId="77777777" w:rsidR="00C708CC" w:rsidRPr="009B150D" w:rsidRDefault="00C708CC" w:rsidP="007C625E">
      <w:pPr>
        <w:autoSpaceDE w:val="0"/>
        <w:autoSpaceDN w:val="0"/>
        <w:adjustRightInd w:val="0"/>
        <w:spacing w:after="0" w:line="240" w:lineRule="auto"/>
        <w:jc w:val="both"/>
        <w:rPr>
          <w:rFonts w:ascii="Times New Roman" w:hAnsi="Times New Roman" w:cs="Times New Roman"/>
          <w:sz w:val="24"/>
          <w:szCs w:val="24"/>
        </w:rPr>
      </w:pPr>
    </w:p>
    <w:p w14:paraId="3A9B1504" w14:textId="21F2FF23" w:rsidR="008D023B" w:rsidRPr="009B150D" w:rsidRDefault="00D06485" w:rsidP="00022A26">
      <w:pPr>
        <w:pStyle w:val="Odstavecseseznamem"/>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00B069A8" w:rsidRPr="009B150D">
        <w:rPr>
          <w:rFonts w:ascii="Times New Roman" w:hAnsi="Times New Roman" w:cs="Times New Roman"/>
          <w:sz w:val="24"/>
          <w:szCs w:val="24"/>
        </w:rPr>
        <w:t>.</w:t>
      </w:r>
      <w:r>
        <w:rPr>
          <w:rFonts w:ascii="Times New Roman" w:hAnsi="Times New Roman" w:cs="Times New Roman"/>
          <w:sz w:val="24"/>
          <w:szCs w:val="24"/>
        </w:rPr>
        <w:t>00</w:t>
      </w:r>
      <w:r w:rsidR="00B069A8" w:rsidRPr="009B150D">
        <w:rPr>
          <w:rFonts w:ascii="Times New Roman" w:hAnsi="Times New Roman" w:cs="Times New Roman"/>
          <w:sz w:val="24"/>
          <w:szCs w:val="24"/>
        </w:rPr>
        <w:t xml:space="preserve">0 from a </w:t>
      </w:r>
      <w:r w:rsidR="008D023B" w:rsidRPr="009B150D">
        <w:rPr>
          <w:rFonts w:ascii="Times New Roman" w:hAnsi="Times New Roman" w:cs="Times New Roman"/>
          <w:sz w:val="24"/>
          <w:szCs w:val="24"/>
        </w:rPr>
        <w:t>City of Prague</w:t>
      </w:r>
      <w:r w:rsidR="00B069A8" w:rsidRPr="009B150D">
        <w:rPr>
          <w:rFonts w:ascii="Times New Roman" w:hAnsi="Times New Roman" w:cs="Times New Roman"/>
          <w:sz w:val="24"/>
          <w:szCs w:val="24"/>
        </w:rPr>
        <w:t>: the exact amount,</w:t>
      </w:r>
      <w:r w:rsidR="00F84C7F" w:rsidRPr="009B150D">
        <w:rPr>
          <w:rFonts w:ascii="Times New Roman" w:hAnsi="Times New Roman" w:cs="Times New Roman"/>
          <w:sz w:val="24"/>
          <w:szCs w:val="24"/>
        </w:rPr>
        <w:t xml:space="preserve"> </w:t>
      </w:r>
      <w:r w:rsidR="00B069A8" w:rsidRPr="009B150D">
        <w:rPr>
          <w:rFonts w:ascii="Times New Roman" w:hAnsi="Times New Roman" w:cs="Times New Roman"/>
          <w:sz w:val="24"/>
          <w:szCs w:val="24"/>
        </w:rPr>
        <w:t>dates and conditions of the payments and tasks on which the money can be</w:t>
      </w:r>
      <w:r w:rsidR="00F84C7F" w:rsidRPr="009B150D">
        <w:rPr>
          <w:rFonts w:ascii="Times New Roman" w:hAnsi="Times New Roman" w:cs="Times New Roman"/>
          <w:sz w:val="24"/>
          <w:szCs w:val="24"/>
        </w:rPr>
        <w:t xml:space="preserve"> </w:t>
      </w:r>
      <w:r w:rsidR="00B069A8" w:rsidRPr="009B150D">
        <w:rPr>
          <w:rFonts w:ascii="Times New Roman" w:hAnsi="Times New Roman" w:cs="Times New Roman"/>
          <w:sz w:val="24"/>
          <w:szCs w:val="24"/>
        </w:rPr>
        <w:t>spent is fixed in the official notification of approval and contract of the</w:t>
      </w:r>
      <w:r w:rsidR="00F84C7F" w:rsidRPr="009B150D">
        <w:rPr>
          <w:rFonts w:ascii="Times New Roman" w:hAnsi="Times New Roman" w:cs="Times New Roman"/>
          <w:sz w:val="24"/>
          <w:szCs w:val="24"/>
        </w:rPr>
        <w:t xml:space="preserve"> </w:t>
      </w:r>
      <w:r w:rsidR="00B069A8" w:rsidRPr="009B150D">
        <w:rPr>
          <w:rFonts w:ascii="Times New Roman" w:hAnsi="Times New Roman" w:cs="Times New Roman"/>
          <w:sz w:val="24"/>
          <w:szCs w:val="24"/>
        </w:rPr>
        <w:t>financing institution.</w:t>
      </w:r>
    </w:p>
    <w:p w14:paraId="713D1FAC" w14:textId="77777777" w:rsidR="008D023B" w:rsidRPr="009B150D" w:rsidRDefault="008D023B" w:rsidP="008D023B">
      <w:pPr>
        <w:pStyle w:val="Odstavecseseznamem"/>
        <w:autoSpaceDE w:val="0"/>
        <w:autoSpaceDN w:val="0"/>
        <w:adjustRightInd w:val="0"/>
        <w:spacing w:after="0" w:line="240" w:lineRule="auto"/>
        <w:ind w:left="781"/>
        <w:jc w:val="both"/>
        <w:rPr>
          <w:rFonts w:ascii="Times New Roman" w:hAnsi="Times New Roman" w:cs="Times New Roman"/>
          <w:sz w:val="24"/>
          <w:szCs w:val="24"/>
        </w:rPr>
      </w:pPr>
    </w:p>
    <w:p w14:paraId="2E18700E" w14:textId="6CE2C04A" w:rsidR="008D023B" w:rsidRPr="009B150D" w:rsidRDefault="008D023B" w:rsidP="008D023B">
      <w:pPr>
        <w:pStyle w:val="Odstavecseseznamem"/>
        <w:autoSpaceDE w:val="0"/>
        <w:autoSpaceDN w:val="0"/>
        <w:adjustRightInd w:val="0"/>
        <w:spacing w:after="0" w:line="240" w:lineRule="auto"/>
        <w:ind w:left="781"/>
        <w:jc w:val="both"/>
        <w:rPr>
          <w:rFonts w:ascii="Times New Roman" w:hAnsi="Times New Roman" w:cs="Times New Roman"/>
          <w:sz w:val="24"/>
          <w:szCs w:val="24"/>
        </w:rPr>
      </w:pPr>
      <w:r w:rsidRPr="009B150D">
        <w:rPr>
          <w:rFonts w:ascii="Times New Roman" w:hAnsi="Times New Roman" w:cs="Times New Roman"/>
          <w:sz w:val="24"/>
          <w:szCs w:val="24"/>
        </w:rPr>
        <w:t xml:space="preserve">Direct labour costs are not accepted to be paid with City of Prague. </w:t>
      </w:r>
    </w:p>
    <w:p w14:paraId="44C0A8CC" w14:textId="77777777" w:rsidR="008D023B" w:rsidRPr="009B150D" w:rsidRDefault="008D023B" w:rsidP="008D023B">
      <w:pPr>
        <w:pStyle w:val="Odstavecseseznamem"/>
        <w:autoSpaceDE w:val="0"/>
        <w:autoSpaceDN w:val="0"/>
        <w:adjustRightInd w:val="0"/>
        <w:spacing w:after="0" w:line="240" w:lineRule="auto"/>
        <w:ind w:left="781"/>
        <w:jc w:val="both"/>
        <w:rPr>
          <w:rFonts w:ascii="Times New Roman" w:hAnsi="Times New Roman" w:cs="Times New Roman"/>
          <w:sz w:val="24"/>
          <w:szCs w:val="24"/>
        </w:rPr>
      </w:pPr>
    </w:p>
    <w:p w14:paraId="7A8F89AC" w14:textId="21328219" w:rsidR="008D023B" w:rsidRPr="009B150D" w:rsidRDefault="00B069A8" w:rsidP="00F84C7F">
      <w:pPr>
        <w:pStyle w:val="Odstavecseseznamem"/>
        <w:numPr>
          <w:ilvl w:val="0"/>
          <w:numId w:val="8"/>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2</w:t>
      </w:r>
      <w:r w:rsidR="00D06485">
        <w:rPr>
          <w:rFonts w:ascii="Times New Roman" w:hAnsi="Times New Roman" w:cs="Times New Roman"/>
          <w:sz w:val="24"/>
          <w:szCs w:val="24"/>
        </w:rPr>
        <w:t>5</w:t>
      </w:r>
      <w:r w:rsidRPr="009B150D">
        <w:rPr>
          <w:rFonts w:ascii="Times New Roman" w:hAnsi="Times New Roman" w:cs="Times New Roman"/>
          <w:sz w:val="24"/>
          <w:szCs w:val="24"/>
        </w:rPr>
        <w:t>.</w:t>
      </w:r>
      <w:r w:rsidR="00D06485">
        <w:rPr>
          <w:rFonts w:ascii="Times New Roman" w:hAnsi="Times New Roman" w:cs="Times New Roman"/>
          <w:sz w:val="24"/>
          <w:szCs w:val="24"/>
        </w:rPr>
        <w:t>00</w:t>
      </w:r>
      <w:r w:rsidRPr="009B150D">
        <w:rPr>
          <w:rFonts w:ascii="Times New Roman" w:hAnsi="Times New Roman" w:cs="Times New Roman"/>
          <w:sz w:val="24"/>
          <w:szCs w:val="24"/>
        </w:rPr>
        <w:t>0 from ESA covering IPR and product development (prototype).</w:t>
      </w:r>
      <w:r w:rsidR="00F84C7F" w:rsidRPr="009B150D">
        <w:rPr>
          <w:rFonts w:ascii="Times New Roman" w:hAnsi="Times New Roman" w:cs="Times New Roman"/>
          <w:sz w:val="24"/>
          <w:szCs w:val="24"/>
        </w:rPr>
        <w:t xml:space="preserve"> </w:t>
      </w:r>
      <w:r w:rsidRPr="009B150D">
        <w:rPr>
          <w:rFonts w:ascii="Times New Roman" w:hAnsi="Times New Roman" w:cs="Times New Roman"/>
          <w:sz w:val="24"/>
          <w:szCs w:val="24"/>
        </w:rPr>
        <w:t>Payment will be done upon acceptance of the deliverables on the agreed</w:t>
      </w:r>
      <w:r w:rsidR="00F84C7F" w:rsidRPr="009B150D">
        <w:rPr>
          <w:rFonts w:ascii="Times New Roman" w:hAnsi="Times New Roman" w:cs="Times New Roman"/>
          <w:sz w:val="24"/>
          <w:szCs w:val="24"/>
        </w:rPr>
        <w:t xml:space="preserve"> </w:t>
      </w:r>
      <w:r w:rsidRPr="009B150D">
        <w:rPr>
          <w:rFonts w:ascii="Times New Roman" w:hAnsi="Times New Roman" w:cs="Times New Roman"/>
          <w:sz w:val="24"/>
          <w:szCs w:val="24"/>
        </w:rPr>
        <w:t xml:space="preserve">milestones. </w:t>
      </w:r>
    </w:p>
    <w:p w14:paraId="51F7B8D0" w14:textId="77777777" w:rsidR="008D023B" w:rsidRPr="009B150D" w:rsidRDefault="008D023B" w:rsidP="008D023B">
      <w:pPr>
        <w:pStyle w:val="Odstavecseseznamem"/>
        <w:autoSpaceDE w:val="0"/>
        <w:autoSpaceDN w:val="0"/>
        <w:adjustRightInd w:val="0"/>
        <w:spacing w:after="0" w:line="240" w:lineRule="auto"/>
        <w:ind w:left="781"/>
        <w:jc w:val="both"/>
        <w:rPr>
          <w:rFonts w:ascii="Times New Roman" w:hAnsi="Times New Roman" w:cs="Times New Roman"/>
          <w:sz w:val="24"/>
          <w:szCs w:val="24"/>
        </w:rPr>
      </w:pPr>
    </w:p>
    <w:p w14:paraId="759B6ED3" w14:textId="3B6E04DB" w:rsidR="00B069A8" w:rsidRPr="009B150D" w:rsidRDefault="00B069A8" w:rsidP="008D023B">
      <w:pPr>
        <w:pStyle w:val="Odstavecseseznamem"/>
        <w:autoSpaceDE w:val="0"/>
        <w:autoSpaceDN w:val="0"/>
        <w:adjustRightInd w:val="0"/>
        <w:spacing w:after="0" w:line="240" w:lineRule="auto"/>
        <w:ind w:left="781"/>
        <w:jc w:val="both"/>
        <w:rPr>
          <w:rFonts w:ascii="Times New Roman" w:hAnsi="Times New Roman" w:cs="Times New Roman"/>
          <w:sz w:val="24"/>
          <w:szCs w:val="24"/>
        </w:rPr>
      </w:pPr>
      <w:r w:rsidRPr="009B150D">
        <w:rPr>
          <w:rFonts w:ascii="Times New Roman" w:hAnsi="Times New Roman" w:cs="Times New Roman"/>
          <w:sz w:val="24"/>
          <w:szCs w:val="24"/>
        </w:rPr>
        <w:lastRenderedPageBreak/>
        <w:t>The budget has to be spen</w:t>
      </w:r>
      <w:r w:rsidR="00C708CC" w:rsidRPr="009B150D">
        <w:rPr>
          <w:rFonts w:ascii="Times New Roman" w:hAnsi="Times New Roman" w:cs="Times New Roman"/>
          <w:sz w:val="24"/>
          <w:szCs w:val="24"/>
        </w:rPr>
        <w:t xml:space="preserve">t on the technical development, </w:t>
      </w:r>
      <w:r w:rsidRPr="009B150D">
        <w:rPr>
          <w:rFonts w:ascii="Times New Roman" w:hAnsi="Times New Roman" w:cs="Times New Roman"/>
          <w:sz w:val="24"/>
          <w:szCs w:val="24"/>
        </w:rPr>
        <w:t>e.g.</w:t>
      </w:r>
      <w:r w:rsidR="00F84C7F" w:rsidRPr="009B150D">
        <w:rPr>
          <w:rFonts w:ascii="Times New Roman" w:hAnsi="Times New Roman" w:cs="Times New Roman"/>
          <w:sz w:val="24"/>
          <w:szCs w:val="24"/>
        </w:rPr>
        <w:t xml:space="preserve"> </w:t>
      </w:r>
      <w:r w:rsidRPr="009B150D">
        <w:rPr>
          <w:rFonts w:ascii="Times New Roman" w:hAnsi="Times New Roman" w:cs="Times New Roman"/>
          <w:sz w:val="24"/>
          <w:szCs w:val="24"/>
        </w:rPr>
        <w:t>software or hardware development or for prototype development, etc.</w:t>
      </w:r>
    </w:p>
    <w:p w14:paraId="2779ECFD" w14:textId="77777777" w:rsidR="008D023B" w:rsidRPr="009B150D" w:rsidRDefault="008D023B" w:rsidP="008D023B">
      <w:pPr>
        <w:pStyle w:val="Odstavecseseznamem"/>
        <w:autoSpaceDE w:val="0"/>
        <w:autoSpaceDN w:val="0"/>
        <w:adjustRightInd w:val="0"/>
        <w:spacing w:after="0" w:line="240" w:lineRule="auto"/>
        <w:ind w:left="781"/>
        <w:jc w:val="both"/>
        <w:rPr>
          <w:rFonts w:ascii="Times New Roman" w:hAnsi="Times New Roman" w:cs="Times New Roman"/>
          <w:sz w:val="24"/>
          <w:szCs w:val="24"/>
        </w:rPr>
      </w:pPr>
    </w:p>
    <w:p w14:paraId="3AD37399" w14:textId="5D067D0A" w:rsidR="008D023B" w:rsidRPr="009B150D" w:rsidRDefault="008D023B" w:rsidP="008D023B">
      <w:pPr>
        <w:pStyle w:val="Odstavecseseznamem"/>
        <w:autoSpaceDE w:val="0"/>
        <w:autoSpaceDN w:val="0"/>
        <w:adjustRightInd w:val="0"/>
        <w:spacing w:after="0" w:line="240" w:lineRule="auto"/>
        <w:ind w:left="781"/>
        <w:jc w:val="both"/>
        <w:rPr>
          <w:rFonts w:ascii="Times New Roman" w:hAnsi="Times New Roman" w:cs="Times New Roman"/>
          <w:sz w:val="24"/>
          <w:szCs w:val="24"/>
        </w:rPr>
      </w:pPr>
      <w:r w:rsidRPr="009B150D">
        <w:rPr>
          <w:rFonts w:ascii="Times New Roman" w:hAnsi="Times New Roman" w:cs="Times New Roman"/>
          <w:sz w:val="24"/>
          <w:szCs w:val="24"/>
        </w:rPr>
        <w:t>Direct labour costs are not accepted to be paid with the ESA incentive</w:t>
      </w:r>
    </w:p>
    <w:p w14:paraId="0B856F32" w14:textId="77777777" w:rsidR="008D023B" w:rsidRPr="009B150D" w:rsidRDefault="008D023B" w:rsidP="008D023B">
      <w:pPr>
        <w:pStyle w:val="Odstavecseseznamem"/>
        <w:autoSpaceDE w:val="0"/>
        <w:autoSpaceDN w:val="0"/>
        <w:adjustRightInd w:val="0"/>
        <w:spacing w:after="0" w:line="240" w:lineRule="auto"/>
        <w:ind w:left="781"/>
        <w:jc w:val="both"/>
        <w:rPr>
          <w:rFonts w:ascii="Times New Roman" w:hAnsi="Times New Roman" w:cs="Times New Roman"/>
          <w:sz w:val="24"/>
          <w:szCs w:val="24"/>
        </w:rPr>
      </w:pPr>
    </w:p>
    <w:p w14:paraId="2BD597D8" w14:textId="29E50C96" w:rsidR="004F5BCD" w:rsidRPr="004F5BCD" w:rsidRDefault="008D023B" w:rsidP="004F5BCD">
      <w:pPr>
        <w:pStyle w:val="Odstavecseseznamem"/>
        <w:autoSpaceDE w:val="0"/>
        <w:autoSpaceDN w:val="0"/>
        <w:adjustRightInd w:val="0"/>
        <w:spacing w:after="0" w:line="240" w:lineRule="auto"/>
        <w:ind w:left="781"/>
        <w:jc w:val="both"/>
        <w:rPr>
          <w:rFonts w:ascii="Times New Roman" w:hAnsi="Times New Roman" w:cs="Times New Roman"/>
          <w:sz w:val="24"/>
          <w:szCs w:val="24"/>
        </w:rPr>
      </w:pPr>
      <w:r w:rsidRPr="004F5BCD">
        <w:rPr>
          <w:rFonts w:ascii="Times New Roman" w:hAnsi="Times New Roman" w:cs="Times New Roman"/>
          <w:sz w:val="24"/>
          <w:szCs w:val="24"/>
        </w:rPr>
        <w:t>account holder:</w:t>
      </w:r>
      <w:r w:rsidR="004F5BCD" w:rsidRPr="004F5BCD">
        <w:rPr>
          <w:rFonts w:ascii="Times New Roman" w:hAnsi="Times New Roman" w:cs="Times New Roman"/>
          <w:sz w:val="24"/>
          <w:szCs w:val="24"/>
        </w:rPr>
        <w:t xml:space="preserve">                    InsightART s.r.o.</w:t>
      </w:r>
    </w:p>
    <w:p w14:paraId="3C2F0AEB" w14:textId="6137848D" w:rsidR="004F5BCD" w:rsidRPr="004F5BCD" w:rsidRDefault="004F5BCD" w:rsidP="004F5BCD">
      <w:pPr>
        <w:pStyle w:val="Odstavecseseznamem"/>
        <w:autoSpaceDE w:val="0"/>
        <w:autoSpaceDN w:val="0"/>
        <w:adjustRightInd w:val="0"/>
        <w:spacing w:after="0" w:line="240" w:lineRule="auto"/>
        <w:ind w:left="781"/>
        <w:jc w:val="both"/>
        <w:rPr>
          <w:rFonts w:ascii="Times New Roman" w:hAnsi="Times New Roman" w:cs="Times New Roman"/>
          <w:sz w:val="24"/>
          <w:szCs w:val="24"/>
        </w:rPr>
      </w:pPr>
      <w:r w:rsidRPr="004F5BCD">
        <w:rPr>
          <w:rFonts w:ascii="Times New Roman" w:hAnsi="Times New Roman" w:cs="Times New Roman"/>
          <w:sz w:val="24"/>
          <w:szCs w:val="24"/>
        </w:rPr>
        <w:t>bank name:                           Komercni banka a.s.</w:t>
      </w:r>
      <w:bookmarkStart w:id="0" w:name="_GoBack"/>
      <w:bookmarkEnd w:id="0"/>
    </w:p>
    <w:p w14:paraId="73C29DDA" w14:textId="77777777" w:rsidR="004F5BCD" w:rsidRPr="004F5BCD" w:rsidRDefault="004F5BCD" w:rsidP="004F5BCD">
      <w:pPr>
        <w:pStyle w:val="Odstavecseseznamem"/>
        <w:autoSpaceDE w:val="0"/>
        <w:autoSpaceDN w:val="0"/>
        <w:adjustRightInd w:val="0"/>
        <w:spacing w:after="0" w:line="240" w:lineRule="auto"/>
        <w:ind w:left="781"/>
        <w:jc w:val="both"/>
        <w:rPr>
          <w:rFonts w:ascii="Times New Roman" w:hAnsi="Times New Roman" w:cs="Times New Roman"/>
          <w:sz w:val="24"/>
          <w:szCs w:val="24"/>
        </w:rPr>
      </w:pPr>
      <w:r w:rsidRPr="004F5BCD">
        <w:rPr>
          <w:rFonts w:ascii="Times New Roman" w:hAnsi="Times New Roman" w:cs="Times New Roman"/>
          <w:sz w:val="24"/>
          <w:szCs w:val="24"/>
        </w:rPr>
        <w:t>IBAN:                                  CZ7201000001153908210247</w:t>
      </w:r>
    </w:p>
    <w:p w14:paraId="66F77BFA" w14:textId="0F64207D" w:rsidR="00F84C7F" w:rsidRDefault="004F5BCD" w:rsidP="004F5BCD">
      <w:pPr>
        <w:pStyle w:val="Odstavecseseznamem"/>
        <w:autoSpaceDE w:val="0"/>
        <w:autoSpaceDN w:val="0"/>
        <w:adjustRightInd w:val="0"/>
        <w:spacing w:after="0" w:line="240" w:lineRule="auto"/>
        <w:ind w:left="781"/>
        <w:jc w:val="both"/>
        <w:rPr>
          <w:rFonts w:ascii="Times New Roman" w:hAnsi="Times New Roman" w:cs="Times New Roman"/>
          <w:sz w:val="24"/>
          <w:szCs w:val="24"/>
        </w:rPr>
      </w:pPr>
      <w:r w:rsidRPr="004F5BCD">
        <w:rPr>
          <w:rFonts w:ascii="Times New Roman" w:hAnsi="Times New Roman" w:cs="Times New Roman"/>
          <w:sz w:val="24"/>
          <w:szCs w:val="24"/>
        </w:rPr>
        <w:t>BIC/SWIFT:                        KOMBCZPPXXX</w:t>
      </w:r>
    </w:p>
    <w:p w14:paraId="0F3F26A4" w14:textId="77777777" w:rsidR="002805D6" w:rsidRPr="009B150D" w:rsidRDefault="002805D6" w:rsidP="004F5BCD">
      <w:pPr>
        <w:pStyle w:val="Odstavecseseznamem"/>
        <w:autoSpaceDE w:val="0"/>
        <w:autoSpaceDN w:val="0"/>
        <w:adjustRightInd w:val="0"/>
        <w:spacing w:after="0" w:line="240" w:lineRule="auto"/>
        <w:ind w:left="781"/>
        <w:jc w:val="both"/>
        <w:rPr>
          <w:rFonts w:ascii="Times New Roman" w:hAnsi="Times New Roman" w:cs="Times New Roman"/>
          <w:sz w:val="24"/>
          <w:szCs w:val="24"/>
        </w:rPr>
      </w:pPr>
    </w:p>
    <w:p w14:paraId="6E074C06" w14:textId="47C6D592" w:rsidR="008D023B" w:rsidRPr="00FC3BC8" w:rsidRDefault="00B069A8" w:rsidP="004F5BCD">
      <w:pPr>
        <w:pStyle w:val="Nadpis3"/>
        <w:jc w:val="both"/>
      </w:pPr>
      <w:r w:rsidRPr="009B150D">
        <w:rPr>
          <w:rStyle w:val="Nadpis3Char"/>
        </w:rPr>
        <w:t>7.1.2</w:t>
      </w:r>
      <w:r w:rsidRPr="009B150D">
        <w:t xml:space="preserve"> </w:t>
      </w:r>
      <w:r w:rsidR="00FC3BC8">
        <w:t xml:space="preserve"> </w:t>
      </w:r>
      <w:r w:rsidRPr="00FC3BC8">
        <w:t>For the purpose of this Contract the above mentioned fina</w:t>
      </w:r>
      <w:r w:rsidR="00F84C7F" w:rsidRPr="00FC3BC8">
        <w:t xml:space="preserve">ncial contribution </w:t>
      </w:r>
      <w:r w:rsidRPr="00FC3BC8">
        <w:t xml:space="preserve">is stated to </w:t>
      </w:r>
      <w:r w:rsidR="00FC3BC8">
        <w:t xml:space="preserve">        </w:t>
      </w:r>
      <w:r w:rsidRPr="00FC3BC8">
        <w:t>be a ceiling whi</w:t>
      </w:r>
      <w:r w:rsidR="00F84C7F" w:rsidRPr="00FC3BC8">
        <w:t xml:space="preserve">ch amount shall not be exceeded </w:t>
      </w:r>
      <w:r w:rsidRPr="00FC3BC8">
        <w:t>and for which the Incubatee shall perform the Activity in full</w:t>
      </w:r>
      <w:r w:rsidRPr="00FC3BC8">
        <w:rPr>
          <w:i/>
          <w:iCs/>
        </w:rPr>
        <w:t xml:space="preserve">. </w:t>
      </w:r>
    </w:p>
    <w:p w14:paraId="7A539912" w14:textId="77777777" w:rsidR="008D023B" w:rsidRPr="00FC3BC8" w:rsidRDefault="00F84C7F" w:rsidP="00F84C7F">
      <w:pPr>
        <w:autoSpaceDE w:val="0"/>
        <w:autoSpaceDN w:val="0"/>
        <w:adjustRightInd w:val="0"/>
        <w:spacing w:after="0" w:line="240" w:lineRule="auto"/>
        <w:jc w:val="both"/>
        <w:rPr>
          <w:rFonts w:ascii="Times New Roman" w:hAnsi="Times New Roman" w:cs="Times New Roman"/>
          <w:sz w:val="24"/>
          <w:szCs w:val="24"/>
        </w:rPr>
      </w:pPr>
      <w:r w:rsidRPr="00FC3BC8">
        <w:rPr>
          <w:rFonts w:ascii="Times New Roman" w:hAnsi="Times New Roman" w:cs="Times New Roman"/>
          <w:sz w:val="24"/>
          <w:szCs w:val="24"/>
        </w:rPr>
        <w:t xml:space="preserve">At the end of the Contract Term the ceiling </w:t>
      </w:r>
      <w:r w:rsidR="00B069A8" w:rsidRPr="00FC3BC8">
        <w:rPr>
          <w:rFonts w:ascii="Times New Roman" w:hAnsi="Times New Roman" w:cs="Times New Roman"/>
          <w:sz w:val="24"/>
          <w:szCs w:val="24"/>
        </w:rPr>
        <w:t>amount shall be conver</w:t>
      </w:r>
      <w:r w:rsidRPr="00FC3BC8">
        <w:rPr>
          <w:rFonts w:ascii="Times New Roman" w:hAnsi="Times New Roman" w:cs="Times New Roman"/>
          <w:sz w:val="24"/>
          <w:szCs w:val="24"/>
        </w:rPr>
        <w:t xml:space="preserve">ted into a firm fixed amount by </w:t>
      </w:r>
      <w:r w:rsidR="00B069A8" w:rsidRPr="00FC3BC8">
        <w:rPr>
          <w:rFonts w:ascii="Times New Roman" w:hAnsi="Times New Roman" w:cs="Times New Roman"/>
          <w:sz w:val="24"/>
          <w:szCs w:val="24"/>
        </w:rPr>
        <w:t>means of a Conversion Proposal, detailing all cos</w:t>
      </w:r>
      <w:r w:rsidRPr="00FC3BC8">
        <w:rPr>
          <w:rFonts w:ascii="Times New Roman" w:hAnsi="Times New Roman" w:cs="Times New Roman"/>
          <w:sz w:val="24"/>
          <w:szCs w:val="24"/>
        </w:rPr>
        <w:t xml:space="preserve">ts incurred, to be submitted by </w:t>
      </w:r>
      <w:r w:rsidR="00B069A8" w:rsidRPr="00FC3BC8">
        <w:rPr>
          <w:rFonts w:ascii="Times New Roman" w:hAnsi="Times New Roman" w:cs="Times New Roman"/>
          <w:sz w:val="24"/>
          <w:szCs w:val="24"/>
        </w:rPr>
        <w:t xml:space="preserve">the Incubatee to </w:t>
      </w:r>
      <w:r w:rsidRPr="00FC3BC8">
        <w:rPr>
          <w:rFonts w:ascii="Times New Roman" w:hAnsi="Times New Roman" w:cs="Times New Roman"/>
          <w:sz w:val="24"/>
          <w:szCs w:val="24"/>
        </w:rPr>
        <w:t xml:space="preserve">CzechInvest. </w:t>
      </w:r>
    </w:p>
    <w:p w14:paraId="2FCFAB1D" w14:textId="77777777" w:rsidR="008D023B" w:rsidRPr="00FC3BC8" w:rsidRDefault="008D023B" w:rsidP="00F84C7F">
      <w:pPr>
        <w:autoSpaceDE w:val="0"/>
        <w:autoSpaceDN w:val="0"/>
        <w:adjustRightInd w:val="0"/>
        <w:spacing w:after="0" w:line="240" w:lineRule="auto"/>
        <w:jc w:val="both"/>
        <w:rPr>
          <w:rFonts w:ascii="Times New Roman" w:hAnsi="Times New Roman" w:cs="Times New Roman"/>
          <w:sz w:val="24"/>
          <w:szCs w:val="24"/>
        </w:rPr>
      </w:pPr>
    </w:p>
    <w:p w14:paraId="388EAEEF" w14:textId="77777777" w:rsidR="007B2A88" w:rsidRPr="00FC3BC8" w:rsidRDefault="00F84C7F" w:rsidP="00F84C7F">
      <w:pPr>
        <w:autoSpaceDE w:val="0"/>
        <w:autoSpaceDN w:val="0"/>
        <w:adjustRightInd w:val="0"/>
        <w:spacing w:after="0" w:line="240" w:lineRule="auto"/>
        <w:jc w:val="both"/>
        <w:rPr>
          <w:rFonts w:ascii="Times New Roman" w:hAnsi="Times New Roman" w:cs="Times New Roman"/>
          <w:sz w:val="24"/>
          <w:szCs w:val="24"/>
        </w:rPr>
      </w:pPr>
      <w:r w:rsidRPr="00FC3BC8">
        <w:rPr>
          <w:rFonts w:ascii="Times New Roman" w:hAnsi="Times New Roman" w:cs="Times New Roman"/>
          <w:sz w:val="24"/>
          <w:szCs w:val="24"/>
        </w:rPr>
        <w:t xml:space="preserve">The Incubatee </w:t>
      </w:r>
      <w:r w:rsidR="00B069A8" w:rsidRPr="00FC3BC8">
        <w:rPr>
          <w:rFonts w:ascii="Times New Roman" w:hAnsi="Times New Roman" w:cs="Times New Roman"/>
          <w:sz w:val="24"/>
          <w:szCs w:val="24"/>
        </w:rPr>
        <w:t>shall pro</w:t>
      </w:r>
      <w:r w:rsidRPr="00FC3BC8">
        <w:rPr>
          <w:rFonts w:ascii="Times New Roman" w:hAnsi="Times New Roman" w:cs="Times New Roman"/>
          <w:sz w:val="24"/>
          <w:szCs w:val="24"/>
        </w:rPr>
        <w:t xml:space="preserve">vide copies of invoices to show </w:t>
      </w:r>
      <w:r w:rsidR="00B069A8" w:rsidRPr="00FC3BC8">
        <w:rPr>
          <w:rFonts w:ascii="Times New Roman" w:hAnsi="Times New Roman" w:cs="Times New Roman"/>
          <w:sz w:val="24"/>
          <w:szCs w:val="24"/>
        </w:rPr>
        <w:t>all expenses</w:t>
      </w:r>
      <w:r w:rsidR="007B2A88" w:rsidRPr="00FC3BC8">
        <w:rPr>
          <w:rFonts w:ascii="Times New Roman" w:hAnsi="Times New Roman" w:cs="Times New Roman"/>
          <w:sz w:val="24"/>
          <w:szCs w:val="24"/>
        </w:rPr>
        <w:t xml:space="preserve"> at the end of every month</w:t>
      </w:r>
      <w:r w:rsidR="00B069A8" w:rsidRPr="00FC3BC8">
        <w:rPr>
          <w:rFonts w:ascii="Times New Roman" w:hAnsi="Times New Roman" w:cs="Times New Roman"/>
          <w:sz w:val="24"/>
          <w:szCs w:val="24"/>
        </w:rPr>
        <w:t xml:space="preserve"> were incurred solely with third p</w:t>
      </w:r>
      <w:r w:rsidRPr="00FC3BC8">
        <w:rPr>
          <w:rFonts w:ascii="Times New Roman" w:hAnsi="Times New Roman" w:cs="Times New Roman"/>
          <w:sz w:val="24"/>
          <w:szCs w:val="24"/>
        </w:rPr>
        <w:t xml:space="preserve">arties used for IPR and product </w:t>
      </w:r>
      <w:r w:rsidR="00B069A8" w:rsidRPr="00FC3BC8">
        <w:rPr>
          <w:rFonts w:ascii="Times New Roman" w:hAnsi="Times New Roman" w:cs="Times New Roman"/>
          <w:sz w:val="24"/>
          <w:szCs w:val="24"/>
        </w:rPr>
        <w:t xml:space="preserve">development. </w:t>
      </w:r>
    </w:p>
    <w:p w14:paraId="4544CEAA" w14:textId="77777777" w:rsidR="007B2A88" w:rsidRPr="00FC3BC8" w:rsidRDefault="007B2A88" w:rsidP="00F84C7F">
      <w:pPr>
        <w:autoSpaceDE w:val="0"/>
        <w:autoSpaceDN w:val="0"/>
        <w:adjustRightInd w:val="0"/>
        <w:spacing w:after="0" w:line="240" w:lineRule="auto"/>
        <w:jc w:val="both"/>
        <w:rPr>
          <w:rFonts w:ascii="Times New Roman" w:hAnsi="Times New Roman" w:cs="Times New Roman"/>
          <w:sz w:val="24"/>
          <w:szCs w:val="24"/>
        </w:rPr>
      </w:pPr>
    </w:p>
    <w:p w14:paraId="3F5C123E" w14:textId="54D9DECA" w:rsidR="00B069A8" w:rsidRPr="009B150D" w:rsidRDefault="00B069A8" w:rsidP="00F84C7F">
      <w:p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The Incubatee is not authorized to</w:t>
      </w:r>
      <w:r w:rsidR="00F84C7F" w:rsidRPr="009B150D">
        <w:rPr>
          <w:rFonts w:ascii="Times New Roman" w:hAnsi="Times New Roman" w:cs="Times New Roman"/>
          <w:sz w:val="24"/>
          <w:szCs w:val="24"/>
        </w:rPr>
        <w:t xml:space="preserve"> use the stated ESA funding for </w:t>
      </w:r>
      <w:r w:rsidRPr="009B150D">
        <w:rPr>
          <w:rFonts w:ascii="Times New Roman" w:hAnsi="Times New Roman" w:cs="Times New Roman"/>
          <w:sz w:val="24"/>
          <w:szCs w:val="24"/>
        </w:rPr>
        <w:t>reimbursement of his own hours spent in the project.</w:t>
      </w:r>
    </w:p>
    <w:p w14:paraId="6ACC601C" w14:textId="77777777" w:rsidR="008D023B" w:rsidRPr="009B150D" w:rsidRDefault="008D023B" w:rsidP="00F84C7F">
      <w:pPr>
        <w:autoSpaceDE w:val="0"/>
        <w:autoSpaceDN w:val="0"/>
        <w:adjustRightInd w:val="0"/>
        <w:spacing w:after="0" w:line="240" w:lineRule="auto"/>
        <w:jc w:val="both"/>
        <w:rPr>
          <w:rFonts w:ascii="Times New Roman" w:hAnsi="Times New Roman" w:cs="Times New Roman"/>
          <w:sz w:val="24"/>
          <w:szCs w:val="24"/>
        </w:rPr>
      </w:pPr>
    </w:p>
    <w:p w14:paraId="4A34A7FE" w14:textId="77777777" w:rsidR="00B069A8" w:rsidRDefault="00B069A8" w:rsidP="00F84C7F">
      <w:pPr>
        <w:autoSpaceDE w:val="0"/>
        <w:autoSpaceDN w:val="0"/>
        <w:adjustRightInd w:val="0"/>
        <w:spacing w:after="0" w:line="240" w:lineRule="auto"/>
        <w:jc w:val="both"/>
        <w:rPr>
          <w:rFonts w:ascii="Times New Roman" w:hAnsi="Times New Roman" w:cs="Times New Roman"/>
          <w:sz w:val="24"/>
          <w:szCs w:val="24"/>
        </w:rPr>
      </w:pPr>
      <w:r w:rsidRPr="009B150D">
        <w:rPr>
          <w:rStyle w:val="Nadpis3Char"/>
        </w:rPr>
        <w:t>7.1.3</w:t>
      </w:r>
      <w:r w:rsidRPr="009B150D">
        <w:rPr>
          <w:rFonts w:ascii="Times New Roman" w:hAnsi="Times New Roman" w:cs="Times New Roman"/>
          <w:sz w:val="24"/>
          <w:szCs w:val="24"/>
        </w:rPr>
        <w:t xml:space="preserve"> The above amount does not include any taxes and duties.</w:t>
      </w:r>
    </w:p>
    <w:p w14:paraId="31FC1642" w14:textId="77777777" w:rsidR="00FC3BC8" w:rsidRPr="009B150D" w:rsidRDefault="00FC3BC8" w:rsidP="00F84C7F">
      <w:pPr>
        <w:autoSpaceDE w:val="0"/>
        <w:autoSpaceDN w:val="0"/>
        <w:adjustRightInd w:val="0"/>
        <w:spacing w:after="0" w:line="240" w:lineRule="auto"/>
        <w:jc w:val="both"/>
        <w:rPr>
          <w:rFonts w:ascii="Times New Roman" w:hAnsi="Times New Roman" w:cs="Times New Roman"/>
          <w:sz w:val="24"/>
          <w:szCs w:val="24"/>
        </w:rPr>
      </w:pPr>
    </w:p>
    <w:p w14:paraId="611DA273" w14:textId="77777777" w:rsidR="007C625E" w:rsidRPr="009B150D" w:rsidRDefault="007C625E" w:rsidP="00F84C7F">
      <w:pPr>
        <w:autoSpaceDE w:val="0"/>
        <w:autoSpaceDN w:val="0"/>
        <w:adjustRightInd w:val="0"/>
        <w:spacing w:after="0" w:line="240" w:lineRule="auto"/>
        <w:jc w:val="both"/>
        <w:rPr>
          <w:rFonts w:ascii="Times New Roman" w:hAnsi="Times New Roman" w:cs="Times New Roman"/>
          <w:sz w:val="24"/>
          <w:szCs w:val="24"/>
        </w:rPr>
      </w:pPr>
    </w:p>
    <w:p w14:paraId="48EDF430" w14:textId="77777777" w:rsidR="00B069A8" w:rsidRPr="009B150D" w:rsidRDefault="00B069A8" w:rsidP="00970AC6">
      <w:pPr>
        <w:pStyle w:val="Nadpis2"/>
      </w:pPr>
      <w:r w:rsidRPr="009B150D">
        <w:rPr>
          <w:rStyle w:val="Nadpis2Char"/>
          <w:b/>
        </w:rPr>
        <w:t>7.2</w:t>
      </w:r>
      <w:r w:rsidRPr="009B150D">
        <w:t xml:space="preserve"> Payment Terms</w:t>
      </w:r>
    </w:p>
    <w:p w14:paraId="079D99DB" w14:textId="77777777" w:rsidR="007B2A88" w:rsidRPr="009B150D" w:rsidRDefault="00B069A8" w:rsidP="0069487A">
      <w:p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All payments shall be made according to th</w:t>
      </w:r>
      <w:r w:rsidR="00CB34C6" w:rsidRPr="009B150D">
        <w:rPr>
          <w:rFonts w:ascii="Times New Roman" w:hAnsi="Times New Roman" w:cs="Times New Roman"/>
          <w:sz w:val="24"/>
          <w:szCs w:val="24"/>
        </w:rPr>
        <w:t xml:space="preserve">e provisions of this Article 7. </w:t>
      </w:r>
    </w:p>
    <w:p w14:paraId="37A02199" w14:textId="77777777" w:rsidR="007B2A88" w:rsidRPr="009B150D" w:rsidRDefault="007B2A88" w:rsidP="0069487A">
      <w:pPr>
        <w:autoSpaceDE w:val="0"/>
        <w:autoSpaceDN w:val="0"/>
        <w:adjustRightInd w:val="0"/>
        <w:spacing w:after="0" w:line="240" w:lineRule="auto"/>
        <w:jc w:val="both"/>
        <w:rPr>
          <w:rFonts w:ascii="Times New Roman" w:hAnsi="Times New Roman" w:cs="Times New Roman"/>
          <w:sz w:val="24"/>
          <w:szCs w:val="24"/>
        </w:rPr>
      </w:pPr>
    </w:p>
    <w:p w14:paraId="7748E5C2" w14:textId="71DF7FB6" w:rsidR="007B2A88" w:rsidRPr="009B150D" w:rsidRDefault="007B2A88" w:rsidP="00970AC6">
      <w:pPr>
        <w:pStyle w:val="Nadpis2"/>
      </w:pPr>
      <w:r w:rsidRPr="009B150D">
        <w:t xml:space="preserve">7.3 </w:t>
      </w:r>
      <w:r w:rsidR="00CB34C6" w:rsidRPr="00FC3BC8">
        <w:rPr>
          <w:rStyle w:val="Nadpis3Char"/>
        </w:rPr>
        <w:t>Categories of Payment</w:t>
      </w:r>
      <w:r w:rsidR="00CB34C6" w:rsidRPr="009B150D">
        <w:t xml:space="preserve"> </w:t>
      </w:r>
    </w:p>
    <w:p w14:paraId="66369142" w14:textId="42A342B4" w:rsidR="00B069A8" w:rsidRPr="009B150D" w:rsidRDefault="00B069A8" w:rsidP="0069487A">
      <w:p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 xml:space="preserve">Relative to the financial contribution set out under Article 7.1, </w:t>
      </w:r>
      <w:r w:rsidR="00CB34C6" w:rsidRPr="009B150D">
        <w:rPr>
          <w:rFonts w:ascii="Times New Roman" w:hAnsi="Times New Roman" w:cs="Times New Roman"/>
          <w:sz w:val="24"/>
          <w:szCs w:val="24"/>
        </w:rPr>
        <w:t xml:space="preserve">CzechInvest </w:t>
      </w:r>
      <w:r w:rsidRPr="009B150D">
        <w:rPr>
          <w:rFonts w:ascii="Times New Roman" w:hAnsi="Times New Roman" w:cs="Times New Roman"/>
          <w:sz w:val="24"/>
          <w:szCs w:val="24"/>
        </w:rPr>
        <w:t>shall</w:t>
      </w:r>
      <w:r w:rsidR="007B2A88" w:rsidRPr="009B150D">
        <w:rPr>
          <w:rFonts w:ascii="Times New Roman" w:hAnsi="Times New Roman" w:cs="Times New Roman"/>
          <w:sz w:val="24"/>
          <w:szCs w:val="24"/>
        </w:rPr>
        <w:t xml:space="preserve"> </w:t>
      </w:r>
      <w:r w:rsidRPr="009B150D">
        <w:rPr>
          <w:rFonts w:ascii="Times New Roman" w:hAnsi="Times New Roman" w:cs="Times New Roman"/>
          <w:sz w:val="24"/>
          <w:szCs w:val="24"/>
        </w:rPr>
        <w:t>make the following payments to the Incubatee:</w:t>
      </w:r>
    </w:p>
    <w:p w14:paraId="566F7634" w14:textId="77777777" w:rsidR="003B7A73" w:rsidRPr="009B150D" w:rsidRDefault="003B7A73" w:rsidP="0069487A">
      <w:pPr>
        <w:autoSpaceDE w:val="0"/>
        <w:autoSpaceDN w:val="0"/>
        <w:adjustRightInd w:val="0"/>
        <w:spacing w:after="0" w:line="240" w:lineRule="auto"/>
        <w:jc w:val="both"/>
        <w:rPr>
          <w:rFonts w:ascii="Times New Roman" w:hAnsi="Times New Roman" w:cs="Times New Roman"/>
          <w:sz w:val="24"/>
          <w:szCs w:val="24"/>
        </w:rPr>
      </w:pPr>
    </w:p>
    <w:p w14:paraId="0D1691F2" w14:textId="77777777" w:rsidR="00B069A8" w:rsidRPr="00FC3BC8" w:rsidRDefault="00B069A8" w:rsidP="00FC3BC8">
      <w:pPr>
        <w:pStyle w:val="Nadpis3"/>
      </w:pPr>
      <w:r w:rsidRPr="00FC3BC8">
        <w:rPr>
          <w:rStyle w:val="Nadpis3Char"/>
          <w:b/>
        </w:rPr>
        <w:t>7.3.1</w:t>
      </w:r>
      <w:r w:rsidRPr="00FC3BC8">
        <w:t xml:space="preserve"> Progress Payments</w:t>
      </w:r>
    </w:p>
    <w:p w14:paraId="35E9975A" w14:textId="77777777" w:rsidR="00CB34C6" w:rsidRPr="009B150D" w:rsidRDefault="00CB34C6" w:rsidP="0069487A">
      <w:pPr>
        <w:pStyle w:val="Odstavecseseznamem"/>
        <w:numPr>
          <w:ilvl w:val="0"/>
          <w:numId w:val="9"/>
        </w:numPr>
        <w:jc w:val="both"/>
        <w:rPr>
          <w:rFonts w:ascii="Times New Roman" w:hAnsi="Times New Roman" w:cs="Times New Roman"/>
          <w:sz w:val="24"/>
          <w:szCs w:val="24"/>
        </w:rPr>
      </w:pPr>
      <w:r w:rsidRPr="009B150D">
        <w:rPr>
          <w:rFonts w:ascii="Times New Roman" w:hAnsi="Times New Roman" w:cs="Times New Roman"/>
          <w:sz w:val="24"/>
          <w:szCs w:val="24"/>
        </w:rPr>
        <w:t xml:space="preserve">CzechInvest </w:t>
      </w:r>
      <w:r w:rsidR="00B069A8" w:rsidRPr="009B150D">
        <w:rPr>
          <w:rFonts w:ascii="Times New Roman" w:hAnsi="Times New Roman" w:cs="Times New Roman"/>
          <w:sz w:val="24"/>
          <w:szCs w:val="24"/>
        </w:rPr>
        <w:t>may authorise progress payments in connection with this Contract.</w:t>
      </w:r>
    </w:p>
    <w:p w14:paraId="5D603880" w14:textId="77777777" w:rsidR="00CB34C6" w:rsidRPr="009B150D" w:rsidRDefault="00B069A8" w:rsidP="0069487A">
      <w:pPr>
        <w:pStyle w:val="Odstavecseseznamem"/>
        <w:numPr>
          <w:ilvl w:val="0"/>
          <w:numId w:val="9"/>
        </w:numPr>
        <w:jc w:val="both"/>
        <w:rPr>
          <w:rFonts w:ascii="Times New Roman" w:hAnsi="Times New Roman" w:cs="Times New Roman"/>
          <w:sz w:val="24"/>
          <w:szCs w:val="24"/>
        </w:rPr>
      </w:pPr>
      <w:r w:rsidRPr="009B150D">
        <w:rPr>
          <w:rFonts w:ascii="Times New Roman" w:hAnsi="Times New Roman" w:cs="Times New Roman"/>
          <w:sz w:val="24"/>
          <w:szCs w:val="24"/>
        </w:rPr>
        <w:t>Progress payments are not final payments and shall be deducted from the</w:t>
      </w:r>
      <w:r w:rsidR="00CB34C6" w:rsidRPr="009B150D">
        <w:rPr>
          <w:rFonts w:ascii="Times New Roman" w:hAnsi="Times New Roman" w:cs="Times New Roman"/>
          <w:sz w:val="24"/>
          <w:szCs w:val="24"/>
        </w:rPr>
        <w:t xml:space="preserve"> </w:t>
      </w:r>
      <w:r w:rsidRPr="009B150D">
        <w:rPr>
          <w:rFonts w:ascii="Times New Roman" w:hAnsi="Times New Roman" w:cs="Times New Roman"/>
          <w:sz w:val="24"/>
          <w:szCs w:val="24"/>
        </w:rPr>
        <w:t>sums due to the Incubatee under this Contract.</w:t>
      </w:r>
    </w:p>
    <w:p w14:paraId="4F647A6A" w14:textId="77777777" w:rsidR="00B069A8" w:rsidRPr="009B150D" w:rsidRDefault="00B069A8" w:rsidP="0069487A">
      <w:pPr>
        <w:pStyle w:val="Odstavecseseznamem"/>
        <w:numPr>
          <w:ilvl w:val="0"/>
          <w:numId w:val="9"/>
        </w:numPr>
        <w:jc w:val="both"/>
        <w:rPr>
          <w:rFonts w:ascii="Times New Roman" w:hAnsi="Times New Roman" w:cs="Times New Roman"/>
          <w:sz w:val="24"/>
          <w:szCs w:val="24"/>
        </w:rPr>
      </w:pPr>
      <w:r w:rsidRPr="009B150D">
        <w:rPr>
          <w:rFonts w:ascii="Times New Roman" w:hAnsi="Times New Roman" w:cs="Times New Roman"/>
          <w:sz w:val="24"/>
          <w:szCs w:val="24"/>
        </w:rPr>
        <w:t xml:space="preserve">Except with the specific agreement of </w:t>
      </w:r>
      <w:r w:rsidR="00CB34C6" w:rsidRPr="009B150D">
        <w:rPr>
          <w:rFonts w:ascii="Times New Roman" w:hAnsi="Times New Roman" w:cs="Times New Roman"/>
          <w:sz w:val="24"/>
          <w:szCs w:val="24"/>
        </w:rPr>
        <w:t>CzechInvest</w:t>
      </w:r>
      <w:r w:rsidRPr="009B150D">
        <w:rPr>
          <w:rFonts w:ascii="Times New Roman" w:hAnsi="Times New Roman" w:cs="Times New Roman"/>
          <w:sz w:val="24"/>
          <w:szCs w:val="24"/>
        </w:rPr>
        <w:t>, the Incubatee shall not</w:t>
      </w:r>
      <w:r w:rsidR="00CB34C6" w:rsidRPr="009B150D">
        <w:rPr>
          <w:rFonts w:ascii="Times New Roman" w:hAnsi="Times New Roman" w:cs="Times New Roman"/>
          <w:sz w:val="24"/>
          <w:szCs w:val="24"/>
        </w:rPr>
        <w:t xml:space="preserve"> divert to </w:t>
      </w:r>
      <w:r w:rsidRPr="009B150D">
        <w:rPr>
          <w:rFonts w:ascii="Times New Roman" w:hAnsi="Times New Roman" w:cs="Times New Roman"/>
          <w:sz w:val="24"/>
          <w:szCs w:val="24"/>
        </w:rPr>
        <w:t>uses not provided for in this Contract any material or services in</w:t>
      </w:r>
      <w:r w:rsidR="00CB34C6" w:rsidRPr="009B150D">
        <w:rPr>
          <w:rFonts w:ascii="Times New Roman" w:hAnsi="Times New Roman" w:cs="Times New Roman"/>
          <w:sz w:val="24"/>
          <w:szCs w:val="24"/>
        </w:rPr>
        <w:t xml:space="preserve"> </w:t>
      </w:r>
      <w:r w:rsidRPr="009B150D">
        <w:rPr>
          <w:rFonts w:ascii="Times New Roman" w:hAnsi="Times New Roman" w:cs="Times New Roman"/>
          <w:sz w:val="24"/>
          <w:szCs w:val="24"/>
        </w:rPr>
        <w:t>respect of which advances or progress payments have been made. In the</w:t>
      </w:r>
      <w:r w:rsidR="00CB34C6" w:rsidRPr="009B150D">
        <w:rPr>
          <w:rFonts w:ascii="Times New Roman" w:hAnsi="Times New Roman" w:cs="Times New Roman"/>
          <w:sz w:val="24"/>
          <w:szCs w:val="24"/>
        </w:rPr>
        <w:t xml:space="preserve"> </w:t>
      </w:r>
      <w:r w:rsidRPr="009B150D">
        <w:rPr>
          <w:rFonts w:ascii="Times New Roman" w:hAnsi="Times New Roman" w:cs="Times New Roman"/>
          <w:sz w:val="24"/>
          <w:szCs w:val="24"/>
        </w:rPr>
        <w:t>event of any violation of this provision</w:t>
      </w:r>
      <w:r w:rsidR="00CB34C6" w:rsidRPr="009B150D">
        <w:rPr>
          <w:rFonts w:ascii="Times New Roman" w:hAnsi="Times New Roman" w:cs="Times New Roman"/>
          <w:sz w:val="24"/>
          <w:szCs w:val="24"/>
        </w:rPr>
        <w:t xml:space="preserve"> CzechInvest </w:t>
      </w:r>
      <w:r w:rsidRPr="009B150D">
        <w:rPr>
          <w:rFonts w:ascii="Times New Roman" w:hAnsi="Times New Roman" w:cs="Times New Roman"/>
          <w:sz w:val="24"/>
          <w:szCs w:val="24"/>
        </w:rPr>
        <w:t>reserves the right to require</w:t>
      </w:r>
      <w:r w:rsidR="00CB34C6" w:rsidRPr="009B150D">
        <w:rPr>
          <w:rFonts w:ascii="Times New Roman" w:hAnsi="Times New Roman" w:cs="Times New Roman"/>
          <w:sz w:val="24"/>
          <w:szCs w:val="24"/>
        </w:rPr>
        <w:t xml:space="preserve"> </w:t>
      </w:r>
      <w:r w:rsidRPr="009B150D">
        <w:rPr>
          <w:rFonts w:ascii="Times New Roman" w:hAnsi="Times New Roman" w:cs="Times New Roman"/>
          <w:sz w:val="24"/>
          <w:szCs w:val="24"/>
        </w:rPr>
        <w:t>the return of the advances or progress payments without prejudice to its</w:t>
      </w:r>
      <w:r w:rsidR="00CB34C6" w:rsidRPr="009B150D">
        <w:rPr>
          <w:rFonts w:ascii="Times New Roman" w:hAnsi="Times New Roman" w:cs="Times New Roman"/>
          <w:sz w:val="24"/>
          <w:szCs w:val="24"/>
        </w:rPr>
        <w:t xml:space="preserve"> </w:t>
      </w:r>
      <w:r w:rsidRPr="009B150D">
        <w:rPr>
          <w:rFonts w:ascii="Times New Roman" w:hAnsi="Times New Roman" w:cs="Times New Roman"/>
          <w:sz w:val="24"/>
          <w:szCs w:val="24"/>
        </w:rPr>
        <w:t>rights under Article 16.</w:t>
      </w:r>
    </w:p>
    <w:p w14:paraId="5CB90E45" w14:textId="77777777" w:rsidR="00B069A8" w:rsidRPr="009B150D" w:rsidRDefault="00B069A8" w:rsidP="00970AC6">
      <w:pPr>
        <w:pStyle w:val="Nadpis2"/>
      </w:pPr>
      <w:r w:rsidRPr="009B150D">
        <w:rPr>
          <w:rStyle w:val="Nadpis2Char"/>
          <w:b/>
        </w:rPr>
        <w:t>7.4</w:t>
      </w:r>
      <w:r w:rsidRPr="009B150D">
        <w:t xml:space="preserve"> </w:t>
      </w:r>
      <w:r w:rsidRPr="00FC3BC8">
        <w:t>Final</w:t>
      </w:r>
      <w:r w:rsidRPr="009B150D">
        <w:t xml:space="preserve"> Settlement</w:t>
      </w:r>
    </w:p>
    <w:p w14:paraId="42655E22" w14:textId="77777777" w:rsidR="00B069A8" w:rsidRPr="009B150D" w:rsidRDefault="00B069A8" w:rsidP="00FC3BC8">
      <w:pPr>
        <w:pStyle w:val="Nadpis3"/>
      </w:pPr>
      <w:r w:rsidRPr="009B150D">
        <w:rPr>
          <w:rStyle w:val="Nadpis3Char"/>
        </w:rPr>
        <w:t>7.4.1</w:t>
      </w:r>
      <w:r w:rsidRPr="009B150D">
        <w:t xml:space="preserve"> </w:t>
      </w:r>
      <w:r w:rsidRPr="00FC3BC8">
        <w:t>The Incubatee shall be allowed to claim final settlement when all the Incubate</w:t>
      </w:r>
      <w:r w:rsidR="0069487A" w:rsidRPr="00FC3BC8">
        <w:t xml:space="preserve">e’s </w:t>
      </w:r>
      <w:r w:rsidRPr="00FC3BC8">
        <w:t>obligations under this Contract have been fulfilled.</w:t>
      </w:r>
    </w:p>
    <w:p w14:paraId="45D91BDD" w14:textId="77777777" w:rsidR="0069487A" w:rsidRPr="009B150D" w:rsidRDefault="0069487A" w:rsidP="0069487A">
      <w:pPr>
        <w:autoSpaceDE w:val="0"/>
        <w:autoSpaceDN w:val="0"/>
        <w:adjustRightInd w:val="0"/>
        <w:spacing w:after="0" w:line="240" w:lineRule="auto"/>
        <w:jc w:val="both"/>
        <w:rPr>
          <w:rFonts w:ascii="Times New Roman" w:hAnsi="Times New Roman" w:cs="Times New Roman"/>
          <w:sz w:val="24"/>
          <w:szCs w:val="24"/>
        </w:rPr>
      </w:pPr>
    </w:p>
    <w:p w14:paraId="350EBB23" w14:textId="77777777" w:rsidR="00B069A8" w:rsidRPr="009B150D" w:rsidRDefault="00B069A8" w:rsidP="00FC3BC8">
      <w:pPr>
        <w:pStyle w:val="Nadpis3"/>
      </w:pPr>
      <w:r w:rsidRPr="009B150D">
        <w:rPr>
          <w:rStyle w:val="Nadpis3Char"/>
        </w:rPr>
        <w:t>7.4.2</w:t>
      </w:r>
      <w:r w:rsidRPr="009B150D">
        <w:t xml:space="preserve"> </w:t>
      </w:r>
      <w:r w:rsidRPr="00FC3BC8">
        <w:t xml:space="preserve">Final settlement to the Incubatee is due by </w:t>
      </w:r>
      <w:r w:rsidR="0069487A" w:rsidRPr="00FC3BC8">
        <w:t xml:space="preserve">CzechInvest </w:t>
      </w:r>
      <w:r w:rsidRPr="00FC3BC8">
        <w:t>upon:</w:t>
      </w:r>
    </w:p>
    <w:p w14:paraId="112DFCFE" w14:textId="4E607A68" w:rsidR="0069487A" w:rsidRDefault="00B069A8" w:rsidP="0069487A">
      <w:pPr>
        <w:pStyle w:val="Odstavecseseznamem"/>
        <w:numPr>
          <w:ilvl w:val="0"/>
          <w:numId w:val="10"/>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 xml:space="preserve">receipt by </w:t>
      </w:r>
      <w:r w:rsidR="0069487A" w:rsidRPr="009B150D">
        <w:rPr>
          <w:rFonts w:ascii="Times New Roman" w:hAnsi="Times New Roman" w:cs="Times New Roman"/>
          <w:sz w:val="24"/>
          <w:szCs w:val="24"/>
        </w:rPr>
        <w:t>CzechInvest</w:t>
      </w:r>
      <w:r w:rsidRPr="009B150D">
        <w:rPr>
          <w:rFonts w:ascii="Times New Roman" w:hAnsi="Times New Roman" w:cs="Times New Roman"/>
          <w:sz w:val="24"/>
          <w:szCs w:val="24"/>
        </w:rPr>
        <w:t xml:space="preserve"> of the </w:t>
      </w:r>
      <w:r w:rsidR="00004DCC" w:rsidRPr="009B150D">
        <w:rPr>
          <w:rFonts w:ascii="Times New Roman" w:hAnsi="Times New Roman" w:cs="Times New Roman"/>
          <w:sz w:val="24"/>
          <w:szCs w:val="24"/>
        </w:rPr>
        <w:t>Final Report, including Cost Report</w:t>
      </w:r>
      <w:r w:rsidRPr="009B150D">
        <w:rPr>
          <w:rFonts w:ascii="Times New Roman" w:hAnsi="Times New Roman" w:cs="Times New Roman"/>
          <w:sz w:val="24"/>
          <w:szCs w:val="24"/>
        </w:rPr>
        <w:t>;</w:t>
      </w:r>
    </w:p>
    <w:p w14:paraId="4B915FE5" w14:textId="77777777" w:rsidR="00FC3BC8" w:rsidRPr="009B150D" w:rsidRDefault="00FC3BC8" w:rsidP="00FC3BC8">
      <w:pPr>
        <w:pStyle w:val="Odstavecseseznamem"/>
        <w:autoSpaceDE w:val="0"/>
        <w:autoSpaceDN w:val="0"/>
        <w:adjustRightInd w:val="0"/>
        <w:spacing w:after="0" w:line="240" w:lineRule="auto"/>
        <w:jc w:val="both"/>
        <w:rPr>
          <w:rFonts w:ascii="Times New Roman" w:hAnsi="Times New Roman" w:cs="Times New Roman"/>
          <w:sz w:val="24"/>
          <w:szCs w:val="24"/>
        </w:rPr>
      </w:pPr>
    </w:p>
    <w:p w14:paraId="2C4F567F" w14:textId="5D006800" w:rsidR="0069487A" w:rsidRDefault="00B069A8" w:rsidP="0069487A">
      <w:pPr>
        <w:pStyle w:val="Odstavecseseznamem"/>
        <w:numPr>
          <w:ilvl w:val="0"/>
          <w:numId w:val="10"/>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 xml:space="preserve">receipt by </w:t>
      </w:r>
      <w:r w:rsidR="0069487A" w:rsidRPr="009B150D">
        <w:rPr>
          <w:rFonts w:ascii="Times New Roman" w:hAnsi="Times New Roman" w:cs="Times New Roman"/>
          <w:sz w:val="24"/>
          <w:szCs w:val="24"/>
        </w:rPr>
        <w:t xml:space="preserve">CzechInvest </w:t>
      </w:r>
      <w:r w:rsidRPr="009B150D">
        <w:rPr>
          <w:rFonts w:ascii="Times New Roman" w:hAnsi="Times New Roman" w:cs="Times New Roman"/>
          <w:sz w:val="24"/>
          <w:szCs w:val="24"/>
        </w:rPr>
        <w:t xml:space="preserve">of </w:t>
      </w:r>
      <w:r w:rsidR="002A62D7" w:rsidRPr="009B150D">
        <w:rPr>
          <w:rFonts w:ascii="Times New Roman" w:hAnsi="Times New Roman" w:cs="Times New Roman"/>
          <w:sz w:val="24"/>
          <w:szCs w:val="24"/>
        </w:rPr>
        <w:t xml:space="preserve">all of the </w:t>
      </w:r>
      <w:r w:rsidRPr="009B150D">
        <w:rPr>
          <w:rFonts w:ascii="Times New Roman" w:hAnsi="Times New Roman" w:cs="Times New Roman"/>
          <w:sz w:val="24"/>
          <w:szCs w:val="24"/>
        </w:rPr>
        <w:t xml:space="preserve"> invoice(s) from the Incubatee with a</w:t>
      </w:r>
      <w:r w:rsidR="0069487A" w:rsidRPr="009B150D">
        <w:rPr>
          <w:rFonts w:ascii="Times New Roman" w:hAnsi="Times New Roman" w:cs="Times New Roman"/>
          <w:sz w:val="24"/>
          <w:szCs w:val="24"/>
        </w:rPr>
        <w:t xml:space="preserve"> </w:t>
      </w:r>
      <w:r w:rsidRPr="009B150D">
        <w:rPr>
          <w:rFonts w:ascii="Times New Roman" w:hAnsi="Times New Roman" w:cs="Times New Roman"/>
          <w:sz w:val="24"/>
          <w:szCs w:val="24"/>
        </w:rPr>
        <w:t xml:space="preserve">clear indication </w:t>
      </w:r>
      <w:r w:rsidR="002A62D7" w:rsidRPr="009B150D">
        <w:rPr>
          <w:rFonts w:ascii="Times New Roman" w:hAnsi="Times New Roman" w:cs="Times New Roman"/>
          <w:sz w:val="24"/>
          <w:szCs w:val="24"/>
        </w:rPr>
        <w:t xml:space="preserve">of </w:t>
      </w:r>
      <w:r w:rsidRPr="009B150D">
        <w:rPr>
          <w:rFonts w:ascii="Times New Roman" w:hAnsi="Times New Roman" w:cs="Times New Roman"/>
          <w:sz w:val="24"/>
          <w:szCs w:val="24"/>
        </w:rPr>
        <w:t>the funding provided under this</w:t>
      </w:r>
      <w:r w:rsidR="0069487A" w:rsidRPr="009B150D">
        <w:rPr>
          <w:rFonts w:ascii="Times New Roman" w:hAnsi="Times New Roman" w:cs="Times New Roman"/>
          <w:sz w:val="24"/>
          <w:szCs w:val="24"/>
        </w:rPr>
        <w:t xml:space="preserve"> </w:t>
      </w:r>
      <w:r w:rsidRPr="009B150D">
        <w:rPr>
          <w:rFonts w:ascii="Times New Roman" w:hAnsi="Times New Roman" w:cs="Times New Roman"/>
          <w:sz w:val="24"/>
          <w:szCs w:val="24"/>
        </w:rPr>
        <w:t>contract, and;</w:t>
      </w:r>
    </w:p>
    <w:p w14:paraId="05D90F12" w14:textId="77777777" w:rsidR="00FC3BC8" w:rsidRPr="00FC3BC8" w:rsidRDefault="00FC3BC8" w:rsidP="00FC3BC8">
      <w:pPr>
        <w:pStyle w:val="Odstavecseseznamem"/>
        <w:rPr>
          <w:rFonts w:ascii="Times New Roman" w:hAnsi="Times New Roman" w:cs="Times New Roman"/>
          <w:sz w:val="24"/>
          <w:szCs w:val="24"/>
        </w:rPr>
      </w:pPr>
    </w:p>
    <w:p w14:paraId="2318B4B3" w14:textId="77777777" w:rsidR="00FC3BC8" w:rsidRPr="009B150D" w:rsidRDefault="00FC3BC8" w:rsidP="00FC3BC8">
      <w:pPr>
        <w:pStyle w:val="Odstavecseseznamem"/>
        <w:autoSpaceDE w:val="0"/>
        <w:autoSpaceDN w:val="0"/>
        <w:adjustRightInd w:val="0"/>
        <w:spacing w:after="0" w:line="240" w:lineRule="auto"/>
        <w:jc w:val="both"/>
        <w:rPr>
          <w:rFonts w:ascii="Times New Roman" w:hAnsi="Times New Roman" w:cs="Times New Roman"/>
          <w:sz w:val="24"/>
          <w:szCs w:val="24"/>
        </w:rPr>
      </w:pPr>
    </w:p>
    <w:p w14:paraId="7AB5FEC7" w14:textId="77777777" w:rsidR="00B069A8" w:rsidRPr="009B150D" w:rsidRDefault="00B069A8" w:rsidP="0069487A">
      <w:pPr>
        <w:pStyle w:val="Odstavecseseznamem"/>
        <w:numPr>
          <w:ilvl w:val="0"/>
          <w:numId w:val="10"/>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 xml:space="preserve">certification by </w:t>
      </w:r>
      <w:r w:rsidR="0069487A" w:rsidRPr="009B150D">
        <w:rPr>
          <w:rFonts w:ascii="Times New Roman" w:hAnsi="Times New Roman" w:cs="Times New Roman"/>
          <w:sz w:val="24"/>
          <w:szCs w:val="24"/>
        </w:rPr>
        <w:t>CzechInvest</w:t>
      </w:r>
      <w:r w:rsidRPr="009B150D">
        <w:rPr>
          <w:rFonts w:ascii="Times New Roman" w:hAnsi="Times New Roman" w:cs="Times New Roman"/>
          <w:sz w:val="24"/>
          <w:szCs w:val="24"/>
        </w:rPr>
        <w:t xml:space="preserve"> of the satisfactory completion of the Activity</w:t>
      </w:r>
      <w:r w:rsidR="0069487A" w:rsidRPr="009B150D">
        <w:rPr>
          <w:rFonts w:ascii="Times New Roman" w:hAnsi="Times New Roman" w:cs="Times New Roman"/>
          <w:sz w:val="24"/>
          <w:szCs w:val="24"/>
        </w:rPr>
        <w:t xml:space="preserve"> </w:t>
      </w:r>
      <w:r w:rsidRPr="009B150D">
        <w:rPr>
          <w:rFonts w:ascii="Times New Roman" w:hAnsi="Times New Roman" w:cs="Times New Roman"/>
          <w:sz w:val="24"/>
          <w:szCs w:val="24"/>
        </w:rPr>
        <w:t>under this Contract.</w:t>
      </w:r>
    </w:p>
    <w:p w14:paraId="32FC24C9" w14:textId="77777777" w:rsidR="003B7A73" w:rsidRPr="009B150D" w:rsidRDefault="003B7A73" w:rsidP="003B7A73">
      <w:pPr>
        <w:pStyle w:val="Odstavecseseznamem"/>
        <w:autoSpaceDE w:val="0"/>
        <w:autoSpaceDN w:val="0"/>
        <w:adjustRightInd w:val="0"/>
        <w:spacing w:after="0" w:line="240" w:lineRule="auto"/>
        <w:jc w:val="both"/>
        <w:rPr>
          <w:rFonts w:ascii="Times New Roman" w:hAnsi="Times New Roman" w:cs="Times New Roman"/>
          <w:sz w:val="24"/>
          <w:szCs w:val="24"/>
        </w:rPr>
      </w:pPr>
    </w:p>
    <w:p w14:paraId="0E1BFCAD" w14:textId="77777777" w:rsidR="00B069A8" w:rsidRPr="00FC3BC8" w:rsidRDefault="00B069A8" w:rsidP="00FC3BC8">
      <w:pPr>
        <w:pStyle w:val="Nadpis3"/>
      </w:pPr>
      <w:r w:rsidRPr="00FC3BC8">
        <w:rPr>
          <w:rStyle w:val="Nadpis3Char"/>
        </w:rPr>
        <w:t>7.4.3</w:t>
      </w:r>
      <w:r w:rsidRPr="00FC3BC8">
        <w:t xml:space="preserve"> Unless otherwise provided for in this Contract, a period of one (1) mo</w:t>
      </w:r>
      <w:r w:rsidR="0069487A" w:rsidRPr="00FC3BC8">
        <w:t xml:space="preserve">nth shall be </w:t>
      </w:r>
      <w:r w:rsidRPr="00FC3BC8">
        <w:t>granted to</w:t>
      </w:r>
      <w:r w:rsidR="0069487A" w:rsidRPr="00FC3BC8">
        <w:t xml:space="preserve"> CzechInvest </w:t>
      </w:r>
      <w:r w:rsidRPr="00FC3BC8">
        <w:t>for the execution of the final payment.</w:t>
      </w:r>
    </w:p>
    <w:p w14:paraId="62B94187" w14:textId="77777777" w:rsidR="003B7A73" w:rsidRPr="009B150D" w:rsidRDefault="003B7A73" w:rsidP="0069487A">
      <w:pPr>
        <w:autoSpaceDE w:val="0"/>
        <w:autoSpaceDN w:val="0"/>
        <w:adjustRightInd w:val="0"/>
        <w:spacing w:after="0" w:line="240" w:lineRule="auto"/>
        <w:jc w:val="both"/>
        <w:rPr>
          <w:rFonts w:ascii="Times New Roman" w:hAnsi="Times New Roman" w:cs="Times New Roman"/>
          <w:sz w:val="24"/>
          <w:szCs w:val="24"/>
        </w:rPr>
      </w:pPr>
    </w:p>
    <w:p w14:paraId="7813B939" w14:textId="77777777" w:rsidR="00B069A8" w:rsidRPr="009B150D" w:rsidRDefault="00B069A8" w:rsidP="00FC3BC8">
      <w:pPr>
        <w:pStyle w:val="Nadpis3"/>
      </w:pPr>
      <w:r w:rsidRPr="009B150D">
        <w:rPr>
          <w:rStyle w:val="Nadpis3Char"/>
        </w:rPr>
        <w:t>7.4.4</w:t>
      </w:r>
      <w:r w:rsidRPr="009B150D">
        <w:t xml:space="preserve"> </w:t>
      </w:r>
      <w:r w:rsidR="0069487A" w:rsidRPr="009B150D">
        <w:t>CzechInvest</w:t>
      </w:r>
      <w:r w:rsidRPr="009B150D">
        <w:t xml:space="preserve"> will make the following payments (to be </w:t>
      </w:r>
      <w:r w:rsidR="0069487A" w:rsidRPr="009B150D">
        <w:t xml:space="preserve">agreed on a case to case basis, </w:t>
      </w:r>
      <w:r w:rsidRPr="009B150D">
        <w:t>depending on the needs):</w:t>
      </w:r>
    </w:p>
    <w:p w14:paraId="27B5B01A" w14:textId="77777777" w:rsidR="00B069A8" w:rsidRPr="009B150D" w:rsidRDefault="00B069A8" w:rsidP="00B069A8">
      <w:pPr>
        <w:rPr>
          <w:rFonts w:ascii="Times New Roman" w:hAnsi="Times New Roman" w:cs="Times New Roman"/>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6"/>
        <w:gridCol w:w="2347"/>
        <w:gridCol w:w="2744"/>
      </w:tblGrid>
      <w:tr w:rsidR="002A62D7" w:rsidRPr="009B150D" w14:paraId="2702691E" w14:textId="77777777" w:rsidTr="00FC3BC8">
        <w:tc>
          <w:tcPr>
            <w:tcW w:w="2866" w:type="dxa"/>
            <w:tcBorders>
              <w:top w:val="double" w:sz="4" w:space="0" w:color="auto"/>
              <w:left w:val="double" w:sz="4" w:space="0" w:color="auto"/>
            </w:tcBorders>
          </w:tcPr>
          <w:p w14:paraId="573C0D50" w14:textId="77777777" w:rsidR="002A62D7" w:rsidRPr="00FC3BC8" w:rsidRDefault="002A62D7" w:rsidP="00022A26">
            <w:pPr>
              <w:pStyle w:val="Zhlav"/>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r w:rsidRPr="00FC3BC8">
              <w:rPr>
                <w:b/>
                <w:szCs w:val="24"/>
              </w:rPr>
              <w:t>MILESTONE DESCRIPTION</w:t>
            </w:r>
          </w:p>
        </w:tc>
        <w:tc>
          <w:tcPr>
            <w:tcW w:w="2347" w:type="dxa"/>
            <w:tcBorders>
              <w:top w:val="double" w:sz="4" w:space="0" w:color="auto"/>
            </w:tcBorders>
          </w:tcPr>
          <w:p w14:paraId="35D7A69B" w14:textId="77777777" w:rsidR="002A62D7" w:rsidRPr="00FC3BC8" w:rsidRDefault="002A62D7" w:rsidP="00022A26">
            <w:pPr>
              <w:pStyle w:val="Zhlav"/>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r w:rsidRPr="00FC3BC8">
              <w:rPr>
                <w:b/>
                <w:szCs w:val="24"/>
              </w:rPr>
              <w:t>SCHEDULE DATES</w:t>
            </w:r>
          </w:p>
        </w:tc>
        <w:tc>
          <w:tcPr>
            <w:tcW w:w="2744" w:type="dxa"/>
            <w:tcBorders>
              <w:top w:val="double" w:sz="4" w:space="0" w:color="auto"/>
              <w:right w:val="double" w:sz="4" w:space="0" w:color="auto"/>
            </w:tcBorders>
          </w:tcPr>
          <w:p w14:paraId="2D1F5B68" w14:textId="77777777" w:rsidR="002A62D7" w:rsidRPr="00FC3BC8" w:rsidRDefault="002A62D7" w:rsidP="00022A26">
            <w:pPr>
              <w:pStyle w:val="Zhlav"/>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r w:rsidRPr="00FC3BC8">
              <w:rPr>
                <w:b/>
                <w:szCs w:val="24"/>
              </w:rPr>
              <w:t>AMOUNT IN EURO</w:t>
            </w:r>
          </w:p>
        </w:tc>
      </w:tr>
      <w:tr w:rsidR="002A62D7" w:rsidRPr="009B150D" w14:paraId="1414F00F" w14:textId="77777777" w:rsidTr="00FC3BC8">
        <w:tc>
          <w:tcPr>
            <w:tcW w:w="2866" w:type="dxa"/>
            <w:tcBorders>
              <w:left w:val="double" w:sz="4" w:space="0" w:color="auto"/>
            </w:tcBorders>
          </w:tcPr>
          <w:p w14:paraId="2287708D" w14:textId="77777777" w:rsidR="002A62D7" w:rsidRPr="009B150D" w:rsidRDefault="002A62D7" w:rsidP="00022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C3BC8">
              <w:rPr>
                <w:rFonts w:ascii="Times New Roman" w:hAnsi="Times New Roman" w:cs="Times New Roman"/>
                <w:b/>
                <w:sz w:val="24"/>
                <w:szCs w:val="24"/>
              </w:rPr>
              <w:t>PROGRESS I</w:t>
            </w:r>
            <w:r w:rsidRPr="009B150D">
              <w:rPr>
                <w:rFonts w:ascii="Times New Roman" w:hAnsi="Times New Roman" w:cs="Times New Roman"/>
                <w:sz w:val="24"/>
                <w:szCs w:val="24"/>
              </w:rPr>
              <w:t xml:space="preserve">: Upon  signature of the incubation contract by the Incubatee </w:t>
            </w:r>
          </w:p>
        </w:tc>
        <w:tc>
          <w:tcPr>
            <w:tcW w:w="2347" w:type="dxa"/>
          </w:tcPr>
          <w:p w14:paraId="40F5A418" w14:textId="77777777" w:rsidR="002A62D7" w:rsidRPr="009B150D" w:rsidRDefault="002A62D7" w:rsidP="00022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tc>
        <w:tc>
          <w:tcPr>
            <w:tcW w:w="2744" w:type="dxa"/>
            <w:tcBorders>
              <w:right w:val="double" w:sz="4" w:space="0" w:color="auto"/>
            </w:tcBorders>
          </w:tcPr>
          <w:p w14:paraId="2AA50283" w14:textId="77777777" w:rsidR="002A62D7" w:rsidRPr="009B150D" w:rsidRDefault="002A62D7" w:rsidP="00022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14:paraId="175E349C" w14:textId="44225067" w:rsidR="002A62D7" w:rsidRPr="009B150D" w:rsidRDefault="002A62D7" w:rsidP="00022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9B150D">
              <w:rPr>
                <w:rFonts w:ascii="Times New Roman" w:hAnsi="Times New Roman" w:cs="Times New Roman"/>
                <w:sz w:val="24"/>
                <w:szCs w:val="24"/>
              </w:rPr>
              <w:t>10.000 (ESA) + 10.000 (CP)</w:t>
            </w:r>
          </w:p>
        </w:tc>
      </w:tr>
      <w:tr w:rsidR="002A62D7" w:rsidRPr="009B150D" w14:paraId="1F32799A" w14:textId="77777777" w:rsidTr="00FC3BC8">
        <w:tc>
          <w:tcPr>
            <w:tcW w:w="2866" w:type="dxa"/>
            <w:tcBorders>
              <w:left w:val="double" w:sz="4" w:space="0" w:color="auto"/>
            </w:tcBorders>
          </w:tcPr>
          <w:p w14:paraId="024A2973" w14:textId="0058FC5D" w:rsidR="002A62D7" w:rsidRPr="009B150D" w:rsidRDefault="002A62D7" w:rsidP="002A6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C3BC8">
              <w:rPr>
                <w:rFonts w:ascii="Times New Roman" w:hAnsi="Times New Roman" w:cs="Times New Roman"/>
                <w:b/>
                <w:sz w:val="24"/>
                <w:szCs w:val="24"/>
              </w:rPr>
              <w:t>PROGRESS II:</w:t>
            </w:r>
            <w:r w:rsidRPr="009B150D">
              <w:rPr>
                <w:rFonts w:ascii="Times New Roman" w:hAnsi="Times New Roman" w:cs="Times New Roman"/>
                <w:sz w:val="24"/>
                <w:szCs w:val="24"/>
              </w:rPr>
              <w:t xml:space="preserve"> Upon successful MTR, acceptance by CzechInvest of MTR report, business plan and all related deliverables</w:t>
            </w:r>
          </w:p>
        </w:tc>
        <w:tc>
          <w:tcPr>
            <w:tcW w:w="2347" w:type="dxa"/>
          </w:tcPr>
          <w:p w14:paraId="7224C484" w14:textId="77777777" w:rsidR="002A62D7" w:rsidRPr="009B150D" w:rsidRDefault="002A62D7" w:rsidP="00022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tc>
        <w:tc>
          <w:tcPr>
            <w:tcW w:w="2744" w:type="dxa"/>
            <w:tcBorders>
              <w:right w:val="double" w:sz="4" w:space="0" w:color="auto"/>
            </w:tcBorders>
          </w:tcPr>
          <w:p w14:paraId="512F6AF2" w14:textId="77777777" w:rsidR="002A62D7" w:rsidRPr="009B150D" w:rsidRDefault="002A62D7" w:rsidP="002A6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2326B675" w14:textId="4A2E1F11" w:rsidR="002A62D7" w:rsidRPr="009B150D" w:rsidRDefault="002A62D7" w:rsidP="00022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9B150D">
              <w:rPr>
                <w:rFonts w:ascii="Times New Roman" w:hAnsi="Times New Roman" w:cs="Times New Roman"/>
                <w:sz w:val="24"/>
                <w:szCs w:val="24"/>
              </w:rPr>
              <w:t>10.000 (ESA) + 10.000 (CP)</w:t>
            </w:r>
          </w:p>
        </w:tc>
      </w:tr>
      <w:tr w:rsidR="002A62D7" w:rsidRPr="009B150D" w14:paraId="65CDE8EA" w14:textId="77777777" w:rsidTr="00FC3BC8">
        <w:tc>
          <w:tcPr>
            <w:tcW w:w="2866" w:type="dxa"/>
            <w:tcBorders>
              <w:left w:val="double" w:sz="4" w:space="0" w:color="auto"/>
              <w:bottom w:val="double" w:sz="4" w:space="0" w:color="auto"/>
            </w:tcBorders>
          </w:tcPr>
          <w:p w14:paraId="6E6FCD47" w14:textId="649F160B" w:rsidR="002A62D7" w:rsidRPr="009B150D" w:rsidRDefault="002A62D7" w:rsidP="002A6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sidRPr="00FC3BC8">
              <w:rPr>
                <w:rFonts w:ascii="Times New Roman" w:hAnsi="Times New Roman" w:cs="Times New Roman"/>
                <w:b/>
                <w:sz w:val="24"/>
                <w:szCs w:val="24"/>
              </w:rPr>
              <w:t>FINAL</w:t>
            </w:r>
            <w:r w:rsidRPr="009B150D">
              <w:rPr>
                <w:rFonts w:ascii="Times New Roman" w:hAnsi="Times New Roman" w:cs="Times New Roman"/>
                <w:sz w:val="24"/>
                <w:szCs w:val="24"/>
              </w:rPr>
              <w:t xml:space="preserve">: upon acceptance by CzechInvest of all Deliverables under the contract, including Final Report, business plan, the hardware and/or software and upon acceptance by CzechInvest of the Incubatee’s Cost Report </w:t>
            </w:r>
          </w:p>
        </w:tc>
        <w:tc>
          <w:tcPr>
            <w:tcW w:w="2347" w:type="dxa"/>
            <w:tcBorders>
              <w:bottom w:val="double" w:sz="4" w:space="0" w:color="auto"/>
            </w:tcBorders>
          </w:tcPr>
          <w:p w14:paraId="52230FCF" w14:textId="77777777" w:rsidR="002A62D7" w:rsidRPr="009B150D" w:rsidRDefault="002A62D7" w:rsidP="00022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tc>
        <w:tc>
          <w:tcPr>
            <w:tcW w:w="2744" w:type="dxa"/>
            <w:tcBorders>
              <w:bottom w:val="double" w:sz="4" w:space="0" w:color="auto"/>
              <w:right w:val="double" w:sz="4" w:space="0" w:color="auto"/>
            </w:tcBorders>
          </w:tcPr>
          <w:p w14:paraId="26224B26" w14:textId="77777777" w:rsidR="002A62D7" w:rsidRPr="009B150D" w:rsidRDefault="002A62D7" w:rsidP="00022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14:paraId="0CA9A735" w14:textId="77777777" w:rsidR="002A62D7" w:rsidRPr="009B150D" w:rsidRDefault="002A62D7" w:rsidP="00022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14:paraId="4BC1D324" w14:textId="6CCA08A3" w:rsidR="002A62D7" w:rsidRPr="009B150D" w:rsidRDefault="00B65D12" w:rsidP="00B65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Pr>
                <w:rFonts w:ascii="Times New Roman" w:hAnsi="Times New Roman" w:cs="Times New Roman"/>
                <w:sz w:val="24"/>
                <w:szCs w:val="24"/>
              </w:rPr>
              <w:t>5</w:t>
            </w:r>
            <w:r w:rsidR="002A62D7" w:rsidRPr="009B150D">
              <w:rPr>
                <w:rFonts w:ascii="Times New Roman" w:hAnsi="Times New Roman" w:cs="Times New Roman"/>
                <w:sz w:val="24"/>
                <w:szCs w:val="24"/>
              </w:rPr>
              <w:t>.</w:t>
            </w:r>
            <w:r>
              <w:rPr>
                <w:rFonts w:ascii="Times New Roman" w:hAnsi="Times New Roman" w:cs="Times New Roman"/>
                <w:sz w:val="24"/>
                <w:szCs w:val="24"/>
              </w:rPr>
              <w:t>00</w:t>
            </w:r>
            <w:r w:rsidR="00DE21A2">
              <w:rPr>
                <w:rFonts w:ascii="Times New Roman" w:hAnsi="Times New Roman" w:cs="Times New Roman"/>
                <w:sz w:val="24"/>
                <w:szCs w:val="24"/>
              </w:rPr>
              <w:t xml:space="preserve">0 (ESA) + </w:t>
            </w:r>
            <w:r>
              <w:rPr>
                <w:rFonts w:ascii="Times New Roman" w:hAnsi="Times New Roman" w:cs="Times New Roman"/>
                <w:sz w:val="24"/>
                <w:szCs w:val="24"/>
              </w:rPr>
              <w:t>5</w:t>
            </w:r>
            <w:r w:rsidR="002A62D7" w:rsidRPr="009B150D">
              <w:rPr>
                <w:rFonts w:ascii="Times New Roman" w:hAnsi="Times New Roman" w:cs="Times New Roman"/>
                <w:sz w:val="24"/>
                <w:szCs w:val="24"/>
              </w:rPr>
              <w:t>.</w:t>
            </w:r>
            <w:r>
              <w:rPr>
                <w:rFonts w:ascii="Times New Roman" w:hAnsi="Times New Roman" w:cs="Times New Roman"/>
                <w:sz w:val="24"/>
                <w:szCs w:val="24"/>
              </w:rPr>
              <w:t>00</w:t>
            </w:r>
            <w:r w:rsidR="002A62D7" w:rsidRPr="009B150D">
              <w:rPr>
                <w:rFonts w:ascii="Times New Roman" w:hAnsi="Times New Roman" w:cs="Times New Roman"/>
                <w:sz w:val="24"/>
                <w:szCs w:val="24"/>
              </w:rPr>
              <w:t>0 (CP)</w:t>
            </w:r>
          </w:p>
        </w:tc>
      </w:tr>
    </w:tbl>
    <w:p w14:paraId="37247EC4" w14:textId="77777777" w:rsidR="00B069A8" w:rsidRPr="009B150D" w:rsidRDefault="00B069A8" w:rsidP="00B069A8">
      <w:pPr>
        <w:rPr>
          <w:rFonts w:ascii="Times New Roman" w:hAnsi="Times New Roman" w:cs="Times New Roman"/>
          <w:sz w:val="24"/>
          <w:szCs w:val="24"/>
        </w:rPr>
      </w:pPr>
    </w:p>
    <w:p w14:paraId="0E1FED10" w14:textId="77777777" w:rsidR="00B069A8" w:rsidRPr="009B150D" w:rsidRDefault="00B069A8" w:rsidP="00B069A8">
      <w:pPr>
        <w:rPr>
          <w:rFonts w:ascii="Times New Roman" w:hAnsi="Times New Roman" w:cs="Times New Roman"/>
          <w:sz w:val="24"/>
          <w:szCs w:val="24"/>
        </w:rPr>
      </w:pPr>
    </w:p>
    <w:p w14:paraId="79D639B4" w14:textId="77777777" w:rsidR="00B069A8" w:rsidRPr="009B150D" w:rsidRDefault="00B069A8" w:rsidP="00970AC6">
      <w:pPr>
        <w:pStyle w:val="Nadpis2"/>
      </w:pPr>
      <w:r w:rsidRPr="009B150D">
        <w:rPr>
          <w:rStyle w:val="Nadpis2Char"/>
          <w:b/>
        </w:rPr>
        <w:t>7.5</w:t>
      </w:r>
      <w:r w:rsidRPr="009B150D">
        <w:t xml:space="preserve"> Invoices, place and payments</w:t>
      </w:r>
    </w:p>
    <w:p w14:paraId="2A70A5C1" w14:textId="77777777" w:rsidR="00B069A8" w:rsidRPr="009B150D" w:rsidRDefault="00B069A8" w:rsidP="00FC3BC8">
      <w:pPr>
        <w:pStyle w:val="Nadpis3"/>
      </w:pPr>
      <w:r w:rsidRPr="009B150D">
        <w:rPr>
          <w:rStyle w:val="Nadpis3Char"/>
        </w:rPr>
        <w:t>7.5.1</w:t>
      </w:r>
      <w:r w:rsidRPr="009B150D">
        <w:t xml:space="preserve"> The Incubatee is required to submit invoices </w:t>
      </w:r>
      <w:r w:rsidR="0069487A" w:rsidRPr="009B150D">
        <w:t xml:space="preserve">for all payments due under this </w:t>
      </w:r>
      <w:r w:rsidRPr="009B150D">
        <w:t>Contract.</w:t>
      </w:r>
    </w:p>
    <w:p w14:paraId="6644D579" w14:textId="77777777" w:rsidR="00004DCC" w:rsidRPr="009B150D" w:rsidRDefault="00004DCC" w:rsidP="0069487A">
      <w:pPr>
        <w:autoSpaceDE w:val="0"/>
        <w:autoSpaceDN w:val="0"/>
        <w:adjustRightInd w:val="0"/>
        <w:spacing w:after="0" w:line="240" w:lineRule="auto"/>
        <w:jc w:val="both"/>
        <w:rPr>
          <w:rFonts w:ascii="Times New Roman" w:hAnsi="Times New Roman" w:cs="Times New Roman"/>
          <w:sz w:val="24"/>
          <w:szCs w:val="24"/>
        </w:rPr>
      </w:pPr>
    </w:p>
    <w:p w14:paraId="3E939E3A" w14:textId="10420B09" w:rsidR="00B069A8" w:rsidRPr="009B150D" w:rsidRDefault="00B069A8" w:rsidP="00FC3BC8">
      <w:pPr>
        <w:pStyle w:val="Nadpis3"/>
        <w:jc w:val="both"/>
      </w:pPr>
      <w:r w:rsidRPr="009B150D">
        <w:rPr>
          <w:rStyle w:val="Nadpis3Char"/>
        </w:rPr>
        <w:t>7.5.2</w:t>
      </w:r>
      <w:r w:rsidRPr="009B150D">
        <w:t xml:space="preserve"> Payments shall be made by </w:t>
      </w:r>
      <w:r w:rsidR="0069487A" w:rsidRPr="009B150D">
        <w:t>CzechInvest</w:t>
      </w:r>
      <w:r w:rsidR="00004DCC" w:rsidRPr="009B150D">
        <w:t xml:space="preserve"> in EUR </w:t>
      </w:r>
      <w:r w:rsidR="0069487A" w:rsidRPr="009B150D">
        <w:t xml:space="preserve">to the account specified by the </w:t>
      </w:r>
      <w:r w:rsidRPr="009B150D">
        <w:t>Incubatee. Such information shall clearly indica</w:t>
      </w:r>
      <w:r w:rsidR="0069487A" w:rsidRPr="009B150D">
        <w:t xml:space="preserve">te the IBAN (International Bank </w:t>
      </w:r>
      <w:r w:rsidRPr="009B150D">
        <w:t>Account Number) and BIC/SWIFT (Bank Identifica</w:t>
      </w:r>
      <w:r w:rsidR="0069487A" w:rsidRPr="009B150D">
        <w:t xml:space="preserve">tion Code). Payments shall be </w:t>
      </w:r>
      <w:r w:rsidRPr="009B150D">
        <w:t xml:space="preserve">considered as effected on time if the </w:t>
      </w:r>
      <w:r w:rsidR="0069487A" w:rsidRPr="009B150D">
        <w:t>CzechInvest</w:t>
      </w:r>
      <w:r w:rsidRPr="009B150D">
        <w:t xml:space="preserve"> orders of payment reach its bank</w:t>
      </w:r>
      <w:r w:rsidR="0069487A" w:rsidRPr="009B150D">
        <w:t xml:space="preserve"> </w:t>
      </w:r>
      <w:r w:rsidRPr="009B150D">
        <w:t>within the payment period stipulated in Article 7.4.3 above.</w:t>
      </w:r>
    </w:p>
    <w:p w14:paraId="50AE0F31" w14:textId="77777777" w:rsidR="00004DCC" w:rsidRPr="009B150D" w:rsidRDefault="00004DCC" w:rsidP="0069487A">
      <w:pPr>
        <w:autoSpaceDE w:val="0"/>
        <w:autoSpaceDN w:val="0"/>
        <w:adjustRightInd w:val="0"/>
        <w:spacing w:after="0" w:line="240" w:lineRule="auto"/>
        <w:jc w:val="both"/>
        <w:rPr>
          <w:rFonts w:ascii="Times New Roman" w:hAnsi="Times New Roman" w:cs="Times New Roman"/>
          <w:sz w:val="24"/>
          <w:szCs w:val="24"/>
        </w:rPr>
      </w:pPr>
    </w:p>
    <w:p w14:paraId="4029EAFE" w14:textId="77777777" w:rsidR="00B069A8" w:rsidRPr="009B150D" w:rsidRDefault="00B069A8" w:rsidP="00FC3BC8">
      <w:pPr>
        <w:pStyle w:val="Nadpis3"/>
      </w:pPr>
      <w:r w:rsidRPr="009B150D">
        <w:rPr>
          <w:rStyle w:val="Nadpis3Char"/>
        </w:rPr>
        <w:t>7.5.3</w:t>
      </w:r>
      <w:r w:rsidRPr="009B150D">
        <w:t xml:space="preserve"> Any special charges related to the execution o</w:t>
      </w:r>
      <w:r w:rsidR="0069487A" w:rsidRPr="009B150D">
        <w:t xml:space="preserve">f payments will be borne by the </w:t>
      </w:r>
      <w:r w:rsidRPr="009B150D">
        <w:t>Incubatee.</w:t>
      </w:r>
    </w:p>
    <w:p w14:paraId="2328D689" w14:textId="77777777" w:rsidR="0069487A" w:rsidRPr="009B150D" w:rsidRDefault="0069487A" w:rsidP="0069487A">
      <w:pPr>
        <w:autoSpaceDE w:val="0"/>
        <w:autoSpaceDN w:val="0"/>
        <w:adjustRightInd w:val="0"/>
        <w:spacing w:after="0" w:line="240" w:lineRule="auto"/>
        <w:jc w:val="both"/>
        <w:rPr>
          <w:rFonts w:ascii="Times New Roman" w:hAnsi="Times New Roman" w:cs="Times New Roman"/>
          <w:sz w:val="24"/>
          <w:szCs w:val="24"/>
        </w:rPr>
      </w:pPr>
    </w:p>
    <w:p w14:paraId="70BB0B73" w14:textId="77777777" w:rsidR="0069487A" w:rsidRDefault="0069487A" w:rsidP="0069487A">
      <w:pPr>
        <w:autoSpaceDE w:val="0"/>
        <w:autoSpaceDN w:val="0"/>
        <w:adjustRightInd w:val="0"/>
        <w:spacing w:after="0" w:line="240" w:lineRule="auto"/>
        <w:jc w:val="both"/>
        <w:rPr>
          <w:rFonts w:ascii="Times New Roman" w:hAnsi="Times New Roman" w:cs="Times New Roman"/>
          <w:sz w:val="24"/>
          <w:szCs w:val="24"/>
        </w:rPr>
      </w:pPr>
    </w:p>
    <w:p w14:paraId="6E2FD2BD" w14:textId="77777777" w:rsidR="00FC3BC8" w:rsidRPr="009B150D" w:rsidRDefault="00FC3BC8" w:rsidP="0069487A">
      <w:pPr>
        <w:autoSpaceDE w:val="0"/>
        <w:autoSpaceDN w:val="0"/>
        <w:adjustRightInd w:val="0"/>
        <w:spacing w:after="0" w:line="240" w:lineRule="auto"/>
        <w:jc w:val="both"/>
        <w:rPr>
          <w:rFonts w:ascii="Times New Roman" w:hAnsi="Times New Roman" w:cs="Times New Roman"/>
          <w:sz w:val="24"/>
          <w:szCs w:val="24"/>
        </w:rPr>
      </w:pPr>
    </w:p>
    <w:p w14:paraId="52B33822" w14:textId="77777777" w:rsidR="00B85351" w:rsidRDefault="00B85351" w:rsidP="00C57514">
      <w:pPr>
        <w:pStyle w:val="Nadpis1"/>
      </w:pPr>
      <w:r w:rsidRPr="009B150D">
        <w:t>ARTICLE 8 – DE-MINIMIS AID</w:t>
      </w:r>
    </w:p>
    <w:p w14:paraId="04092728" w14:textId="77777777" w:rsidR="00FC3BC8" w:rsidRPr="00FC3BC8" w:rsidRDefault="00FC3BC8" w:rsidP="00FC3BC8"/>
    <w:p w14:paraId="407D45D8" w14:textId="03E789E1" w:rsidR="00B85351" w:rsidRPr="00970AC6" w:rsidRDefault="00B85351" w:rsidP="00970AC6">
      <w:pPr>
        <w:pStyle w:val="Nadpis2"/>
        <w:jc w:val="both"/>
        <w:rPr>
          <w:b/>
        </w:rPr>
      </w:pPr>
      <w:r w:rsidRPr="009B150D">
        <w:rPr>
          <w:rStyle w:val="Nadpis2Char"/>
          <w:b/>
        </w:rPr>
        <w:t>8.1</w:t>
      </w:r>
      <w:r w:rsidRPr="009B150D">
        <w:t xml:space="preserve"> </w:t>
      </w:r>
      <w:r w:rsidR="00970AC6">
        <w:t xml:space="preserve"> </w:t>
      </w:r>
      <w:r w:rsidRPr="00970AC6">
        <w:t>Any aid granted to the Incubatee that origina</w:t>
      </w:r>
      <w:r w:rsidR="0069487A" w:rsidRPr="00970AC6">
        <w:t xml:space="preserve">tes from ESA and that is </w:t>
      </w:r>
      <w:r w:rsidRPr="00970AC6">
        <w:t>provided under this contract to the Incubatee b</w:t>
      </w:r>
      <w:r w:rsidR="0069487A" w:rsidRPr="00970AC6">
        <w:t xml:space="preserve">y CzechInvest falls under the terms of EC regulation </w:t>
      </w:r>
      <w:r w:rsidRPr="00970AC6">
        <w:t>1998/2006 of 15th of December 2006 on the a</w:t>
      </w:r>
      <w:r w:rsidR="0069487A" w:rsidRPr="00970AC6">
        <w:t xml:space="preserve">pplication of </w:t>
      </w:r>
      <w:r w:rsidRPr="00970AC6">
        <w:t>articles 87 and 88 of the EC treaty to “de minimis aid”.</w:t>
      </w:r>
    </w:p>
    <w:p w14:paraId="369A0159" w14:textId="77777777" w:rsidR="008A141C" w:rsidRPr="009B150D" w:rsidRDefault="008A141C" w:rsidP="0069487A">
      <w:pPr>
        <w:autoSpaceDE w:val="0"/>
        <w:autoSpaceDN w:val="0"/>
        <w:adjustRightInd w:val="0"/>
        <w:spacing w:after="0" w:line="240" w:lineRule="auto"/>
        <w:jc w:val="both"/>
        <w:rPr>
          <w:rFonts w:ascii="Times New Roman" w:hAnsi="Times New Roman" w:cs="Times New Roman"/>
          <w:sz w:val="24"/>
          <w:szCs w:val="24"/>
        </w:rPr>
      </w:pPr>
    </w:p>
    <w:p w14:paraId="20ED52FA" w14:textId="77777777" w:rsidR="00B85351" w:rsidRPr="009B150D" w:rsidRDefault="00B85351" w:rsidP="00970AC6">
      <w:pPr>
        <w:pStyle w:val="Nadpis2"/>
        <w:jc w:val="both"/>
      </w:pPr>
      <w:r w:rsidRPr="009B150D">
        <w:rPr>
          <w:rStyle w:val="Nadpis2Char"/>
          <w:b/>
        </w:rPr>
        <w:t>8.2</w:t>
      </w:r>
      <w:r w:rsidRPr="009B150D">
        <w:t xml:space="preserve"> The Incubatee shall </w:t>
      </w:r>
      <w:r w:rsidRPr="00022A26">
        <w:t xml:space="preserve">notify </w:t>
      </w:r>
      <w:r w:rsidR="0069487A" w:rsidRPr="00022A26">
        <w:t>Czech</w:t>
      </w:r>
      <w:r w:rsidRPr="00022A26">
        <w:t xml:space="preserve"> authorities </w:t>
      </w:r>
      <w:r w:rsidRPr="009B150D">
        <w:t xml:space="preserve">through </w:t>
      </w:r>
      <w:r w:rsidR="0069487A" w:rsidRPr="009B150D">
        <w:t xml:space="preserve">CzechInvest in </w:t>
      </w:r>
      <w:r w:rsidRPr="009B150D">
        <w:t>writing of how much state aid it has received duri</w:t>
      </w:r>
      <w:r w:rsidR="0069487A" w:rsidRPr="009B150D">
        <w:t xml:space="preserve">ng the three (3) years prior to </w:t>
      </w:r>
      <w:r w:rsidRPr="009B150D">
        <w:t>the commencement d</w:t>
      </w:r>
      <w:r w:rsidR="0069487A" w:rsidRPr="009B150D">
        <w:t xml:space="preserve">ate from </w:t>
      </w:r>
      <w:r w:rsidRPr="009B150D">
        <w:t>any administrati</w:t>
      </w:r>
      <w:r w:rsidR="0069487A" w:rsidRPr="009B150D">
        <w:t xml:space="preserve">ve body, insofar as no approval </w:t>
      </w:r>
      <w:r w:rsidRPr="009B150D">
        <w:t>for such state aid was previously obtained from</w:t>
      </w:r>
      <w:r w:rsidR="0069487A" w:rsidRPr="009B150D">
        <w:t xml:space="preserve"> the commission of the European </w:t>
      </w:r>
      <w:r w:rsidRPr="009B150D">
        <w:t>communities (“declaration of state aid”).</w:t>
      </w:r>
    </w:p>
    <w:p w14:paraId="4D328DFF" w14:textId="77777777" w:rsidR="008A141C" w:rsidRPr="009B150D" w:rsidRDefault="008A141C" w:rsidP="0069487A">
      <w:pPr>
        <w:autoSpaceDE w:val="0"/>
        <w:autoSpaceDN w:val="0"/>
        <w:adjustRightInd w:val="0"/>
        <w:spacing w:after="0" w:line="240" w:lineRule="auto"/>
        <w:jc w:val="both"/>
        <w:rPr>
          <w:rFonts w:ascii="Times New Roman" w:hAnsi="Times New Roman" w:cs="Times New Roman"/>
          <w:sz w:val="24"/>
          <w:szCs w:val="24"/>
        </w:rPr>
      </w:pPr>
    </w:p>
    <w:p w14:paraId="4B94FCB0" w14:textId="77777777" w:rsidR="00B85351" w:rsidRPr="00970AC6" w:rsidRDefault="00B85351" w:rsidP="00022A26">
      <w:pPr>
        <w:pStyle w:val="Nadpis2"/>
        <w:jc w:val="both"/>
        <w:rPr>
          <w:rStyle w:val="Nadpis2Char"/>
        </w:rPr>
      </w:pPr>
      <w:r w:rsidRPr="009B150D">
        <w:rPr>
          <w:rStyle w:val="Nadpis2Char"/>
          <w:b/>
        </w:rPr>
        <w:t>8.3</w:t>
      </w:r>
      <w:r w:rsidRPr="009B150D">
        <w:t xml:space="preserve"> </w:t>
      </w:r>
      <w:r w:rsidRPr="00970AC6">
        <w:rPr>
          <w:rStyle w:val="Nadpis2Char"/>
        </w:rPr>
        <w:t>The Incubatee agrees to reimburse any state aid that the Incubatee has rec</w:t>
      </w:r>
      <w:r w:rsidR="0069487A" w:rsidRPr="00970AC6">
        <w:rPr>
          <w:rStyle w:val="Nadpis2Char"/>
        </w:rPr>
        <w:t xml:space="preserve">eived </w:t>
      </w:r>
      <w:r w:rsidRPr="00970AC6">
        <w:rPr>
          <w:rStyle w:val="Nadpis2Char"/>
        </w:rPr>
        <w:t>under this Contract if it is later established</w:t>
      </w:r>
      <w:r w:rsidR="0069487A" w:rsidRPr="00970AC6">
        <w:rPr>
          <w:rStyle w:val="Nadpis2Char"/>
        </w:rPr>
        <w:t xml:space="preserve"> that the payment was issued in violation of EC </w:t>
      </w:r>
      <w:r w:rsidRPr="00970AC6">
        <w:rPr>
          <w:rStyle w:val="Nadpis2Char"/>
        </w:rPr>
        <w:t xml:space="preserve">Regulation 1998/2006 </w:t>
      </w:r>
      <w:r w:rsidR="0069487A" w:rsidRPr="00970AC6">
        <w:rPr>
          <w:rStyle w:val="Nadpis2Char"/>
        </w:rPr>
        <w:t xml:space="preserve">of 15th of December 2006 on the </w:t>
      </w:r>
      <w:r w:rsidRPr="00970AC6">
        <w:rPr>
          <w:rStyle w:val="Nadpis2Char"/>
        </w:rPr>
        <w:t>application of Article 87 and 88 of the EC Treaty to de minimis aid.</w:t>
      </w:r>
    </w:p>
    <w:p w14:paraId="2DAECACC" w14:textId="77777777" w:rsidR="0069487A" w:rsidRPr="009B150D" w:rsidRDefault="0069487A" w:rsidP="00B85351">
      <w:pPr>
        <w:autoSpaceDE w:val="0"/>
        <w:autoSpaceDN w:val="0"/>
        <w:adjustRightInd w:val="0"/>
        <w:spacing w:after="0" w:line="240" w:lineRule="auto"/>
        <w:rPr>
          <w:rFonts w:ascii="Times New Roman" w:hAnsi="Times New Roman" w:cs="Times New Roman"/>
          <w:b/>
          <w:bCs/>
          <w:sz w:val="24"/>
          <w:szCs w:val="24"/>
        </w:rPr>
      </w:pPr>
    </w:p>
    <w:p w14:paraId="25A6CC4D" w14:textId="77777777" w:rsidR="00B85351" w:rsidRDefault="00B85351" w:rsidP="00C57514">
      <w:pPr>
        <w:pStyle w:val="Nadpis1"/>
      </w:pPr>
      <w:r w:rsidRPr="009B150D">
        <w:t>ARTICLE 9 – PARTIES REPRESENTATIVES AND COMMUNICATIONS</w:t>
      </w:r>
    </w:p>
    <w:p w14:paraId="207DE5AA" w14:textId="77777777" w:rsidR="00022A26" w:rsidRPr="00022A26" w:rsidRDefault="00022A26" w:rsidP="00022A26"/>
    <w:p w14:paraId="0AF877CC" w14:textId="0B59D6BD" w:rsidR="00B85351" w:rsidRDefault="00B85351" w:rsidP="00737295">
      <w:pPr>
        <w:pStyle w:val="Nadpis2"/>
      </w:pPr>
      <w:r w:rsidRPr="009B150D">
        <w:rPr>
          <w:rStyle w:val="Nadpis2Char"/>
          <w:b/>
        </w:rPr>
        <w:t>9.1</w:t>
      </w:r>
      <w:r w:rsidRPr="009B150D">
        <w:t xml:space="preserve"> </w:t>
      </w:r>
      <w:r w:rsidR="00737295">
        <w:tab/>
      </w:r>
      <w:r w:rsidRPr="009B150D">
        <w:t xml:space="preserve">All correspondence affecting the terms and </w:t>
      </w:r>
      <w:r w:rsidR="0069487A" w:rsidRPr="009B150D">
        <w:t xml:space="preserve">conditions of this Contract and </w:t>
      </w:r>
      <w:r w:rsidR="00737295">
        <w:t xml:space="preserve">  </w:t>
      </w:r>
      <w:r w:rsidRPr="009B150D">
        <w:t xml:space="preserve">concerning </w:t>
      </w:r>
      <w:r w:rsidR="00737295">
        <w:t xml:space="preserve"> </w:t>
      </w:r>
      <w:r w:rsidRPr="009B150D">
        <w:t>its execution shall be ma</w:t>
      </w:r>
      <w:r w:rsidR="0069487A" w:rsidRPr="009B150D">
        <w:t xml:space="preserve">de or confirmed in writing. All </w:t>
      </w:r>
      <w:r w:rsidRPr="009B150D">
        <w:t>communications or correspondence between the Parties shall be in English.</w:t>
      </w:r>
    </w:p>
    <w:p w14:paraId="5AEF1177" w14:textId="77777777" w:rsidR="00022A26" w:rsidRPr="009B150D" w:rsidRDefault="00022A26" w:rsidP="00737295">
      <w:pPr>
        <w:pStyle w:val="Nadpis2"/>
      </w:pPr>
    </w:p>
    <w:p w14:paraId="79188E12" w14:textId="007CA38F" w:rsidR="00B85351" w:rsidRPr="009B150D" w:rsidRDefault="00B85351" w:rsidP="00737295">
      <w:pPr>
        <w:pStyle w:val="Nadpis2"/>
      </w:pPr>
      <w:r w:rsidRPr="009B150D">
        <w:rPr>
          <w:rStyle w:val="Nadpis2Char"/>
          <w:b/>
        </w:rPr>
        <w:t>9.2</w:t>
      </w:r>
      <w:r w:rsidRPr="009B150D">
        <w:t xml:space="preserve"> </w:t>
      </w:r>
      <w:r w:rsidR="00737295">
        <w:tab/>
      </w:r>
      <w:r w:rsidRPr="009B150D">
        <w:t xml:space="preserve">All correspondence for either Party shall be sent </w:t>
      </w:r>
      <w:r w:rsidR="0069487A" w:rsidRPr="009B150D">
        <w:t xml:space="preserve">to both representatives of each </w:t>
      </w:r>
      <w:r w:rsidRPr="009B150D">
        <w:t>Party stated in Articles 9.3 and 9.4, i.e. dependi</w:t>
      </w:r>
      <w:r w:rsidR="0069487A" w:rsidRPr="009B150D">
        <w:t xml:space="preserve">ng on the subject, addressed to </w:t>
      </w:r>
      <w:r w:rsidRPr="009B150D">
        <w:t>one representative with a copy to the other.</w:t>
      </w:r>
    </w:p>
    <w:p w14:paraId="3E0F34E3" w14:textId="77777777" w:rsidR="00B85351" w:rsidRPr="009B150D" w:rsidRDefault="00B85351" w:rsidP="00B85351">
      <w:pPr>
        <w:rPr>
          <w:rFonts w:ascii="Times New Roman" w:hAnsi="Times New Roman" w:cs="Times New Roman"/>
          <w:sz w:val="24"/>
          <w:szCs w:val="24"/>
        </w:rPr>
      </w:pPr>
    </w:p>
    <w:p w14:paraId="686CB51D" w14:textId="77777777" w:rsidR="00B85351" w:rsidRDefault="00B85351" w:rsidP="00737295">
      <w:pPr>
        <w:pStyle w:val="Nadpis3"/>
      </w:pPr>
      <w:r w:rsidRPr="009B150D">
        <w:rPr>
          <w:rStyle w:val="Nadpis2Char"/>
          <w:b/>
        </w:rPr>
        <w:t>9.3</w:t>
      </w:r>
      <w:r w:rsidRPr="009B150D">
        <w:t xml:space="preserve"> For the purpose of this Contract the ESA B</w:t>
      </w:r>
      <w:r w:rsidR="003B7A73" w:rsidRPr="009B150D">
        <w:t xml:space="preserve">IC Prague </w:t>
      </w:r>
      <w:r w:rsidRPr="009B150D">
        <w:t>representatives are:</w:t>
      </w:r>
    </w:p>
    <w:p w14:paraId="3EF8695E" w14:textId="77777777" w:rsidR="00022A26" w:rsidRPr="009B150D" w:rsidRDefault="00022A26" w:rsidP="00B85351">
      <w:pPr>
        <w:autoSpaceDE w:val="0"/>
        <w:autoSpaceDN w:val="0"/>
        <w:adjustRightInd w:val="0"/>
        <w:spacing w:after="0" w:line="240" w:lineRule="auto"/>
        <w:rPr>
          <w:rFonts w:ascii="Times New Roman" w:hAnsi="Times New Roman" w:cs="Times New Roman"/>
          <w:sz w:val="24"/>
          <w:szCs w:val="24"/>
        </w:rPr>
      </w:pPr>
    </w:p>
    <w:p w14:paraId="2D6D12C5" w14:textId="77777777" w:rsidR="0069487A" w:rsidRPr="009B150D" w:rsidRDefault="00B85351" w:rsidP="00B85351">
      <w:pPr>
        <w:pStyle w:val="Odstavecseseznamem"/>
        <w:numPr>
          <w:ilvl w:val="0"/>
          <w:numId w:val="11"/>
        </w:numPr>
        <w:rPr>
          <w:rFonts w:ascii="Times New Roman" w:hAnsi="Times New Roman" w:cs="Times New Roman"/>
          <w:b/>
          <w:bCs/>
          <w:sz w:val="24"/>
          <w:szCs w:val="24"/>
        </w:rPr>
      </w:pPr>
      <w:r w:rsidRPr="009B150D">
        <w:rPr>
          <w:rFonts w:ascii="Times New Roman" w:hAnsi="Times New Roman" w:cs="Times New Roman"/>
          <w:b/>
          <w:bCs/>
          <w:sz w:val="24"/>
          <w:szCs w:val="24"/>
        </w:rPr>
        <w:t>For technical and administrative matters:</w:t>
      </w:r>
      <w:r w:rsidR="003B7A73" w:rsidRPr="009B150D">
        <w:rPr>
          <w:rFonts w:ascii="Times New Roman" w:hAnsi="Times New Roman" w:cs="Times New Roman"/>
          <w:b/>
          <w:bCs/>
          <w:sz w:val="24"/>
          <w:szCs w:val="24"/>
        </w:rPr>
        <w:t xml:space="preserve"> Marek Aldorf </w:t>
      </w:r>
    </w:p>
    <w:p w14:paraId="4C75E55C" w14:textId="77777777" w:rsidR="0069487A" w:rsidRPr="009B150D" w:rsidRDefault="00B85351" w:rsidP="00B85351">
      <w:pPr>
        <w:pStyle w:val="Odstavecseseznamem"/>
        <w:numPr>
          <w:ilvl w:val="0"/>
          <w:numId w:val="11"/>
        </w:numPr>
        <w:rPr>
          <w:rFonts w:ascii="Times New Roman" w:hAnsi="Times New Roman" w:cs="Times New Roman"/>
          <w:b/>
          <w:bCs/>
          <w:sz w:val="24"/>
          <w:szCs w:val="24"/>
        </w:rPr>
      </w:pPr>
      <w:r w:rsidRPr="009B150D">
        <w:rPr>
          <w:rFonts w:ascii="Times New Roman" w:hAnsi="Times New Roman" w:cs="Times New Roman"/>
          <w:b/>
          <w:bCs/>
          <w:sz w:val="24"/>
          <w:szCs w:val="24"/>
        </w:rPr>
        <w:t>For</w:t>
      </w:r>
      <w:r w:rsidR="003B7A73" w:rsidRPr="009B150D">
        <w:rPr>
          <w:rFonts w:ascii="Times New Roman" w:hAnsi="Times New Roman" w:cs="Times New Roman"/>
          <w:b/>
          <w:bCs/>
          <w:sz w:val="24"/>
          <w:szCs w:val="24"/>
        </w:rPr>
        <w:t xml:space="preserve"> financial </w:t>
      </w:r>
      <w:r w:rsidRPr="009B150D">
        <w:rPr>
          <w:rFonts w:ascii="Times New Roman" w:hAnsi="Times New Roman" w:cs="Times New Roman"/>
          <w:b/>
          <w:bCs/>
          <w:sz w:val="24"/>
          <w:szCs w:val="24"/>
        </w:rPr>
        <w:t>matters:</w:t>
      </w:r>
      <w:r w:rsidR="003B7A73" w:rsidRPr="009B150D">
        <w:rPr>
          <w:rFonts w:ascii="Times New Roman" w:hAnsi="Times New Roman" w:cs="Times New Roman"/>
          <w:b/>
          <w:bCs/>
          <w:sz w:val="24"/>
          <w:szCs w:val="24"/>
        </w:rPr>
        <w:t xml:space="preserve"> Tereza Kubicová</w:t>
      </w:r>
    </w:p>
    <w:p w14:paraId="61ECD36F" w14:textId="77777777" w:rsidR="00B85351" w:rsidRPr="009B150D" w:rsidRDefault="00B85351" w:rsidP="00B85351">
      <w:pPr>
        <w:pStyle w:val="Odstavecseseznamem"/>
        <w:numPr>
          <w:ilvl w:val="0"/>
          <w:numId w:val="11"/>
        </w:numPr>
        <w:rPr>
          <w:rFonts w:ascii="Times New Roman" w:hAnsi="Times New Roman" w:cs="Times New Roman"/>
          <w:b/>
          <w:bCs/>
          <w:sz w:val="24"/>
          <w:szCs w:val="24"/>
        </w:rPr>
      </w:pPr>
      <w:r w:rsidRPr="009B150D">
        <w:rPr>
          <w:rFonts w:ascii="Times New Roman" w:hAnsi="Times New Roman" w:cs="Times New Roman"/>
          <w:b/>
          <w:bCs/>
          <w:sz w:val="24"/>
          <w:szCs w:val="24"/>
        </w:rPr>
        <w:t>For contractual matters:</w:t>
      </w:r>
      <w:r w:rsidR="003B7A73" w:rsidRPr="009B150D">
        <w:rPr>
          <w:rFonts w:ascii="Times New Roman" w:hAnsi="Times New Roman" w:cs="Times New Roman"/>
          <w:b/>
          <w:bCs/>
          <w:sz w:val="24"/>
          <w:szCs w:val="24"/>
        </w:rPr>
        <w:t xml:space="preserve"> Silvana Jirotková </w:t>
      </w:r>
    </w:p>
    <w:p w14:paraId="5578416F" w14:textId="77777777" w:rsidR="00B85351" w:rsidRPr="009B150D" w:rsidRDefault="00B85351" w:rsidP="00B85351">
      <w:pPr>
        <w:rPr>
          <w:rFonts w:ascii="Times New Roman" w:hAnsi="Times New Roman" w:cs="Times New Roman"/>
          <w:b/>
          <w:bCs/>
          <w:sz w:val="24"/>
          <w:szCs w:val="24"/>
        </w:rPr>
      </w:pPr>
    </w:p>
    <w:p w14:paraId="7E36006F" w14:textId="77777777" w:rsidR="00737295" w:rsidRDefault="00737295">
      <w:pPr>
        <w:rPr>
          <w:rFonts w:ascii="Times New Roman" w:eastAsiaTheme="majorEastAsia" w:hAnsi="Times New Roman" w:cs="Times New Roman"/>
          <w:b/>
          <w:sz w:val="24"/>
          <w:szCs w:val="24"/>
        </w:rPr>
      </w:pPr>
      <w:r>
        <w:br w:type="page"/>
      </w:r>
    </w:p>
    <w:p w14:paraId="01731FB0" w14:textId="64A08C5F" w:rsidR="00B85351" w:rsidRDefault="00B85351" w:rsidP="00C57514">
      <w:pPr>
        <w:pStyle w:val="Nadpis1"/>
      </w:pPr>
      <w:r w:rsidRPr="009B150D">
        <w:lastRenderedPageBreak/>
        <w:t>ARTICLE 10 - PUBLICITY AND VISUAL IDENTITY OF INCUBATEES</w:t>
      </w:r>
    </w:p>
    <w:p w14:paraId="78BBA00D" w14:textId="77777777" w:rsidR="00737295" w:rsidRPr="00737295" w:rsidRDefault="00737295" w:rsidP="00737295"/>
    <w:p w14:paraId="389346AE" w14:textId="77777777" w:rsidR="00B85351" w:rsidRPr="00737295" w:rsidRDefault="00B85351" w:rsidP="00737295">
      <w:pPr>
        <w:pStyle w:val="Nadpis2"/>
        <w:rPr>
          <w:b/>
        </w:rPr>
      </w:pPr>
      <w:r w:rsidRPr="00737295">
        <w:rPr>
          <w:rStyle w:val="Nadpis2Char"/>
          <w:b/>
        </w:rPr>
        <w:t>10.1</w:t>
      </w:r>
      <w:r w:rsidRPr="00737295">
        <w:rPr>
          <w:b/>
        </w:rPr>
        <w:t xml:space="preserve"> Publicity</w:t>
      </w:r>
    </w:p>
    <w:p w14:paraId="050B4D58" w14:textId="254EC21F" w:rsidR="00B85351" w:rsidRPr="009B150D" w:rsidRDefault="00B85351" w:rsidP="00737295">
      <w:pPr>
        <w:pStyle w:val="Nadpis3"/>
        <w:jc w:val="both"/>
      </w:pPr>
      <w:r w:rsidRPr="009B150D">
        <w:rPr>
          <w:rStyle w:val="Nadpis3Char"/>
        </w:rPr>
        <w:t>10.1.1</w:t>
      </w:r>
      <w:r w:rsidRPr="009B150D">
        <w:t xml:space="preserve"> The Incubatee shall not produce or disseminate </w:t>
      </w:r>
      <w:r w:rsidR="0069487A" w:rsidRPr="009B150D">
        <w:t xml:space="preserve">any form of communication </w:t>
      </w:r>
      <w:r w:rsidRPr="009B150D">
        <w:t>material, press releases or other publicity docum</w:t>
      </w:r>
      <w:r w:rsidR="0069487A" w:rsidRPr="009B150D">
        <w:t xml:space="preserve">ents, including the Incubatee’s </w:t>
      </w:r>
      <w:r w:rsidRPr="009B150D">
        <w:t>advertising and news bulletins, which are in</w:t>
      </w:r>
      <w:r w:rsidR="0069487A" w:rsidRPr="009B150D">
        <w:t xml:space="preserve">tended by the Incubatee for the press, internet/web-sites or </w:t>
      </w:r>
      <w:r w:rsidRPr="009B150D">
        <w:t xml:space="preserve">television, which refer to </w:t>
      </w:r>
      <w:r w:rsidR="0069487A" w:rsidRPr="009B150D">
        <w:rPr>
          <w:i/>
        </w:rPr>
        <w:t>CzechInvest</w:t>
      </w:r>
      <w:r w:rsidR="008A141C" w:rsidRPr="009B150D">
        <w:rPr>
          <w:i/>
        </w:rPr>
        <w:t>, ESA,</w:t>
      </w:r>
      <w:r w:rsidR="0069487A" w:rsidRPr="009B150D">
        <w:rPr>
          <w:i/>
        </w:rPr>
        <w:t xml:space="preserve"> </w:t>
      </w:r>
      <w:r w:rsidR="008A141C" w:rsidRPr="009B150D">
        <w:rPr>
          <w:i/>
        </w:rPr>
        <w:t xml:space="preserve">ESA BICs, </w:t>
      </w:r>
      <w:r w:rsidRPr="009B150D">
        <w:rPr>
          <w:i/>
        </w:rPr>
        <w:t xml:space="preserve">ESA BIC </w:t>
      </w:r>
      <w:r w:rsidR="0069487A" w:rsidRPr="009B150D">
        <w:rPr>
          <w:i/>
        </w:rPr>
        <w:t>Prague</w:t>
      </w:r>
      <w:r w:rsidR="008A141C" w:rsidRPr="009B150D">
        <w:rPr>
          <w:i/>
        </w:rPr>
        <w:t xml:space="preserve">, ESA BIC Prague´s partners </w:t>
      </w:r>
      <w:r w:rsidRPr="009B150D">
        <w:t xml:space="preserve">or any aspect of ESA BIC </w:t>
      </w:r>
      <w:r w:rsidR="0069487A" w:rsidRPr="009B150D">
        <w:t xml:space="preserve">Prague </w:t>
      </w:r>
      <w:r w:rsidRPr="009B150D">
        <w:t>activities, or p</w:t>
      </w:r>
      <w:r w:rsidR="0069487A" w:rsidRPr="009B150D">
        <w:t xml:space="preserve">ermit any Third Party to do so, </w:t>
      </w:r>
      <w:r w:rsidRPr="009B150D">
        <w:t>withou</w:t>
      </w:r>
      <w:r w:rsidR="0069487A" w:rsidRPr="009B150D">
        <w:t>t the prior written consent of CzechInvest</w:t>
      </w:r>
      <w:r w:rsidRPr="009B150D">
        <w:t>’s co</w:t>
      </w:r>
      <w:r w:rsidR="0069487A" w:rsidRPr="009B150D">
        <w:t xml:space="preserve">ntractual representative or his </w:t>
      </w:r>
      <w:r w:rsidRPr="009B150D">
        <w:t>duly authorised representativ</w:t>
      </w:r>
      <w:r w:rsidR="008A141C" w:rsidRPr="009B150D">
        <w:t xml:space="preserve">e. </w:t>
      </w:r>
    </w:p>
    <w:p w14:paraId="1DA2D687" w14:textId="77777777" w:rsidR="0069487A" w:rsidRPr="009B150D" w:rsidRDefault="0069487A" w:rsidP="00737295">
      <w:pPr>
        <w:pStyle w:val="Nadpis3"/>
        <w:jc w:val="both"/>
      </w:pPr>
    </w:p>
    <w:p w14:paraId="0B0CBD4E" w14:textId="77777777" w:rsidR="00B85351" w:rsidRPr="009B150D" w:rsidRDefault="00B85351" w:rsidP="00737295">
      <w:pPr>
        <w:pStyle w:val="Nadpis3"/>
        <w:jc w:val="both"/>
      </w:pPr>
      <w:r w:rsidRPr="009B150D">
        <w:rPr>
          <w:rStyle w:val="Nadpis3Char"/>
        </w:rPr>
        <w:t>10.1.2</w:t>
      </w:r>
      <w:r w:rsidRPr="009B150D">
        <w:t xml:space="preserve"> </w:t>
      </w:r>
      <w:r w:rsidR="0069487A" w:rsidRPr="009B150D">
        <w:t xml:space="preserve">CzechInvest </w:t>
      </w:r>
      <w:r w:rsidRPr="009B150D">
        <w:t xml:space="preserve">shall not produce or disseminate any </w:t>
      </w:r>
      <w:r w:rsidR="0069487A" w:rsidRPr="009B150D">
        <w:t xml:space="preserve">form of communication material, </w:t>
      </w:r>
      <w:r w:rsidRPr="009B150D">
        <w:t>press releases or other publicity document</w:t>
      </w:r>
      <w:r w:rsidR="0069487A" w:rsidRPr="009B150D">
        <w:t>s which are intended by ESA BIC Prague</w:t>
      </w:r>
      <w:r w:rsidRPr="009B150D">
        <w:t xml:space="preserve"> for the press, internet/web-sites or</w:t>
      </w:r>
      <w:r w:rsidR="0069487A" w:rsidRPr="009B150D">
        <w:t xml:space="preserve"> television, which refer to the </w:t>
      </w:r>
      <w:r w:rsidRPr="009B150D">
        <w:t>Incubatee or any aspect of the Incubatee’s activities, or permit any Thir</w:t>
      </w:r>
      <w:r w:rsidR="0069487A" w:rsidRPr="009B150D">
        <w:t xml:space="preserve">d Party to </w:t>
      </w:r>
      <w:r w:rsidRPr="009B150D">
        <w:t>do so, without the prior written consent</w:t>
      </w:r>
      <w:r w:rsidR="0069487A" w:rsidRPr="009B150D">
        <w:t xml:space="preserve"> of the Incubatee’s contractual </w:t>
      </w:r>
      <w:r w:rsidRPr="009B150D">
        <w:t>representative or his duly authorised representative.</w:t>
      </w:r>
    </w:p>
    <w:p w14:paraId="02C71F06" w14:textId="77777777" w:rsidR="0069487A" w:rsidRPr="009B150D" w:rsidRDefault="0069487A" w:rsidP="00B85351">
      <w:pPr>
        <w:autoSpaceDE w:val="0"/>
        <w:autoSpaceDN w:val="0"/>
        <w:adjustRightInd w:val="0"/>
        <w:spacing w:after="0" w:line="240" w:lineRule="auto"/>
        <w:rPr>
          <w:rFonts w:ascii="Times New Roman" w:hAnsi="Times New Roman" w:cs="Times New Roman"/>
          <w:sz w:val="24"/>
          <w:szCs w:val="24"/>
        </w:rPr>
      </w:pPr>
    </w:p>
    <w:p w14:paraId="2BFDD9CF" w14:textId="77777777" w:rsidR="00B85351" w:rsidRPr="009B150D" w:rsidRDefault="00B85351" w:rsidP="00970AC6">
      <w:pPr>
        <w:pStyle w:val="Nadpis2"/>
      </w:pPr>
      <w:r w:rsidRPr="009B150D">
        <w:rPr>
          <w:rStyle w:val="Nadpis2Char"/>
          <w:b/>
        </w:rPr>
        <w:t>10.</w:t>
      </w:r>
      <w:r w:rsidRPr="00737295">
        <w:rPr>
          <w:rStyle w:val="Nadpis2Char"/>
          <w:b/>
        </w:rPr>
        <w:t>2</w:t>
      </w:r>
      <w:r w:rsidRPr="00737295">
        <w:rPr>
          <w:b/>
        </w:rPr>
        <w:t xml:space="preserve"> Visual Identity of the Incubatee</w:t>
      </w:r>
    </w:p>
    <w:p w14:paraId="4499AF9F" w14:textId="77777777" w:rsidR="00B85351" w:rsidRPr="009B150D" w:rsidRDefault="00B85351" w:rsidP="00737295">
      <w:pPr>
        <w:pStyle w:val="Nadpis3"/>
      </w:pPr>
      <w:r w:rsidRPr="009B150D">
        <w:rPr>
          <w:rStyle w:val="Nadpis3Char"/>
        </w:rPr>
        <w:t>10.2.1</w:t>
      </w:r>
      <w:r w:rsidRPr="009B150D">
        <w:t xml:space="preserve"> The Incubatee shall not use the official emblem of ESA, ESA BICs or ESA BIC</w:t>
      </w:r>
      <w:r w:rsidR="00973AC1" w:rsidRPr="009B150D">
        <w:t xml:space="preserve"> Prague</w:t>
      </w:r>
      <w:r w:rsidRPr="009B150D">
        <w:t xml:space="preserve"> or any other logo or trademark wh</w:t>
      </w:r>
      <w:r w:rsidR="00973AC1" w:rsidRPr="009B150D">
        <w:t xml:space="preserve">ich may be owned or used by the </w:t>
      </w:r>
      <w:r w:rsidRPr="009B150D">
        <w:t xml:space="preserve">Agency or </w:t>
      </w:r>
      <w:r w:rsidR="00973AC1" w:rsidRPr="009B150D">
        <w:t>CzechInvest</w:t>
      </w:r>
      <w:r w:rsidRPr="009B150D">
        <w:t xml:space="preserve"> for any purpose whatsoever without approval.</w:t>
      </w:r>
    </w:p>
    <w:p w14:paraId="5979E398" w14:textId="77777777" w:rsidR="008A141C" w:rsidRPr="009B150D" w:rsidRDefault="008A141C" w:rsidP="00737295">
      <w:pPr>
        <w:pStyle w:val="Nadpis3"/>
      </w:pPr>
    </w:p>
    <w:p w14:paraId="56F333F0" w14:textId="2A7B7476" w:rsidR="00B85351" w:rsidRPr="009B150D" w:rsidRDefault="00B85351" w:rsidP="00737295">
      <w:pPr>
        <w:pStyle w:val="Nadpis3"/>
      </w:pPr>
      <w:r w:rsidRPr="009B150D">
        <w:rPr>
          <w:rStyle w:val="Nadpis3Char"/>
        </w:rPr>
        <w:t>10.2.2</w:t>
      </w:r>
      <w:r w:rsidRPr="009B150D">
        <w:t xml:space="preserve"> The Incubatee may place the logo attached in ap</w:t>
      </w:r>
      <w:r w:rsidR="00973AC1" w:rsidRPr="009B150D">
        <w:t xml:space="preserve">pendix </w:t>
      </w:r>
      <w:r w:rsidR="00FE7AC6">
        <w:t>4</w:t>
      </w:r>
      <w:r w:rsidR="00973AC1" w:rsidRPr="009B150D">
        <w:t xml:space="preserve"> and the following text </w:t>
      </w:r>
      <w:r w:rsidRPr="009B150D">
        <w:t>line, in full and without amendment, on its pro</w:t>
      </w:r>
      <w:r w:rsidR="00973AC1" w:rsidRPr="009B150D">
        <w:t xml:space="preserve">motional material and publicity documents, </w:t>
      </w:r>
      <w:r w:rsidRPr="009B150D">
        <w:t xml:space="preserve">including exhibition and conference </w:t>
      </w:r>
      <w:r w:rsidR="00973AC1" w:rsidRPr="009B150D">
        <w:t xml:space="preserve">material and its internet site, </w:t>
      </w:r>
      <w:r w:rsidRPr="009B150D">
        <w:t>and also on its products (including prototyp</w:t>
      </w:r>
      <w:r w:rsidR="00973AC1" w:rsidRPr="009B150D">
        <w:t xml:space="preserve">es) and other material which it </w:t>
      </w:r>
      <w:r w:rsidRPr="009B150D">
        <w:t>produces:</w:t>
      </w:r>
    </w:p>
    <w:p w14:paraId="4B1C5B79" w14:textId="77777777" w:rsidR="00B85351" w:rsidRPr="009B150D" w:rsidRDefault="00B85351" w:rsidP="00737295">
      <w:pPr>
        <w:pStyle w:val="Nadpis3"/>
        <w:rPr>
          <w:i/>
          <w:iCs/>
        </w:rPr>
      </w:pPr>
      <w:r w:rsidRPr="009B150D">
        <w:rPr>
          <w:i/>
          <w:iCs/>
        </w:rPr>
        <w:t>“[Name of the Incubatee] participates in the</w:t>
      </w:r>
      <w:r w:rsidR="00973AC1" w:rsidRPr="009B150D">
        <w:rPr>
          <w:i/>
          <w:iCs/>
        </w:rPr>
        <w:t xml:space="preserve"> ESA Business Incubation Centre Prague”, </w:t>
      </w:r>
      <w:r w:rsidRPr="009B150D">
        <w:t>Referred to as the “Text Line”</w:t>
      </w:r>
    </w:p>
    <w:p w14:paraId="19EE1045" w14:textId="77777777" w:rsidR="00E75BFF" w:rsidRPr="009B150D" w:rsidRDefault="00E75BFF" w:rsidP="00737295">
      <w:pPr>
        <w:pStyle w:val="Nadpis2"/>
      </w:pPr>
    </w:p>
    <w:p w14:paraId="5CF2DC57" w14:textId="0E359A99" w:rsidR="00B85351" w:rsidRPr="00737295" w:rsidRDefault="00737295" w:rsidP="00737295">
      <w:pPr>
        <w:pStyle w:val="Nadpis2"/>
        <w:rPr>
          <w:rStyle w:val="Nadpis2Char"/>
          <w:b/>
        </w:rPr>
      </w:pPr>
      <w:r w:rsidRPr="00737295">
        <w:rPr>
          <w:rStyle w:val="Nadpis2Char"/>
          <w:b/>
        </w:rPr>
        <w:t xml:space="preserve">10.3. </w:t>
      </w:r>
      <w:r w:rsidR="00B85351" w:rsidRPr="00737295">
        <w:rPr>
          <w:rStyle w:val="Nadpis2Char"/>
          <w:b/>
        </w:rPr>
        <w:t>Use of the Text Line and Logo by the Incubatee sh</w:t>
      </w:r>
      <w:r w:rsidR="00973AC1" w:rsidRPr="00737295">
        <w:rPr>
          <w:rStyle w:val="Nadpis2Char"/>
          <w:b/>
        </w:rPr>
        <w:t xml:space="preserve">all be subject to the following </w:t>
      </w:r>
      <w:r w:rsidR="00B85351" w:rsidRPr="00737295">
        <w:rPr>
          <w:rStyle w:val="Nadpis2Char"/>
          <w:b/>
        </w:rPr>
        <w:t>conditions:</w:t>
      </w:r>
    </w:p>
    <w:p w14:paraId="700F36FC" w14:textId="77777777" w:rsidR="008A141C" w:rsidRPr="009B150D" w:rsidRDefault="008A141C" w:rsidP="008A141C">
      <w:pPr>
        <w:pStyle w:val="Odstavecseseznamem"/>
        <w:autoSpaceDE w:val="0"/>
        <w:autoSpaceDN w:val="0"/>
        <w:adjustRightInd w:val="0"/>
        <w:spacing w:after="0" w:line="240" w:lineRule="auto"/>
        <w:ind w:left="780"/>
        <w:jc w:val="both"/>
        <w:rPr>
          <w:rFonts w:ascii="Times New Roman" w:hAnsi="Times New Roman" w:cs="Times New Roman"/>
          <w:sz w:val="24"/>
          <w:szCs w:val="24"/>
        </w:rPr>
      </w:pPr>
    </w:p>
    <w:p w14:paraId="6BFBD510" w14:textId="77777777" w:rsidR="00973AC1" w:rsidRPr="009B150D" w:rsidRDefault="00B85351" w:rsidP="00973AC1">
      <w:pPr>
        <w:pStyle w:val="Odstavecseseznamem"/>
        <w:numPr>
          <w:ilvl w:val="1"/>
          <w:numId w:val="4"/>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 xml:space="preserve">the Incubatee shall submit to </w:t>
      </w:r>
      <w:r w:rsidR="00973AC1" w:rsidRPr="009B150D">
        <w:rPr>
          <w:rFonts w:ascii="Times New Roman" w:hAnsi="Times New Roman" w:cs="Times New Roman"/>
          <w:sz w:val="24"/>
          <w:szCs w:val="24"/>
        </w:rPr>
        <w:t>CzechInvest</w:t>
      </w:r>
      <w:r w:rsidRPr="009B150D">
        <w:rPr>
          <w:rFonts w:ascii="Times New Roman" w:hAnsi="Times New Roman" w:cs="Times New Roman"/>
          <w:sz w:val="24"/>
          <w:szCs w:val="24"/>
        </w:rPr>
        <w:t>’s contractual representative or his duly</w:t>
      </w:r>
      <w:r w:rsidR="00973AC1" w:rsidRPr="009B150D">
        <w:rPr>
          <w:rFonts w:ascii="Times New Roman" w:hAnsi="Times New Roman" w:cs="Times New Roman"/>
          <w:sz w:val="24"/>
          <w:szCs w:val="24"/>
        </w:rPr>
        <w:t xml:space="preserve"> </w:t>
      </w:r>
      <w:r w:rsidRPr="009B150D">
        <w:rPr>
          <w:rFonts w:ascii="Times New Roman" w:hAnsi="Times New Roman" w:cs="Times New Roman"/>
          <w:sz w:val="24"/>
          <w:szCs w:val="24"/>
        </w:rPr>
        <w:t>authorised representative for prior written approval all promotional material,</w:t>
      </w:r>
      <w:r w:rsidR="00973AC1" w:rsidRPr="009B150D">
        <w:rPr>
          <w:rFonts w:ascii="Times New Roman" w:hAnsi="Times New Roman" w:cs="Times New Roman"/>
          <w:sz w:val="24"/>
          <w:szCs w:val="24"/>
        </w:rPr>
        <w:t xml:space="preserve"> </w:t>
      </w:r>
      <w:r w:rsidRPr="009B150D">
        <w:rPr>
          <w:rFonts w:ascii="Times New Roman" w:hAnsi="Times New Roman" w:cs="Times New Roman"/>
          <w:sz w:val="24"/>
          <w:szCs w:val="24"/>
        </w:rPr>
        <w:t>publicity documents, products and other materials, or samples of them, on</w:t>
      </w:r>
      <w:r w:rsidR="00973AC1" w:rsidRPr="009B150D">
        <w:rPr>
          <w:rFonts w:ascii="Times New Roman" w:hAnsi="Times New Roman" w:cs="Times New Roman"/>
          <w:sz w:val="24"/>
          <w:szCs w:val="24"/>
        </w:rPr>
        <w:t xml:space="preserve"> </w:t>
      </w:r>
      <w:r w:rsidRPr="009B150D">
        <w:rPr>
          <w:rFonts w:ascii="Times New Roman" w:hAnsi="Times New Roman" w:cs="Times New Roman"/>
          <w:sz w:val="24"/>
          <w:szCs w:val="24"/>
        </w:rPr>
        <w:t>which the Text Line is to appear or is intended to be used, which approval</w:t>
      </w:r>
      <w:r w:rsidR="00973AC1" w:rsidRPr="009B150D">
        <w:rPr>
          <w:rFonts w:ascii="Times New Roman" w:hAnsi="Times New Roman" w:cs="Times New Roman"/>
          <w:sz w:val="24"/>
          <w:szCs w:val="24"/>
        </w:rPr>
        <w:t xml:space="preserve"> </w:t>
      </w:r>
      <w:r w:rsidRPr="009B150D">
        <w:rPr>
          <w:rFonts w:ascii="Times New Roman" w:hAnsi="Times New Roman" w:cs="Times New Roman"/>
          <w:sz w:val="24"/>
          <w:szCs w:val="24"/>
        </w:rPr>
        <w:t>may be withheld or withdrawn from any material, products or documents at</w:t>
      </w:r>
      <w:r w:rsidR="00973AC1" w:rsidRPr="009B150D">
        <w:rPr>
          <w:rFonts w:ascii="Times New Roman" w:hAnsi="Times New Roman" w:cs="Times New Roman"/>
          <w:sz w:val="24"/>
          <w:szCs w:val="24"/>
        </w:rPr>
        <w:t xml:space="preserve"> </w:t>
      </w:r>
      <w:r w:rsidRPr="009B150D">
        <w:rPr>
          <w:rFonts w:ascii="Times New Roman" w:hAnsi="Times New Roman" w:cs="Times New Roman"/>
          <w:sz w:val="24"/>
          <w:szCs w:val="24"/>
        </w:rPr>
        <w:t xml:space="preserve">any time at </w:t>
      </w:r>
      <w:r w:rsidR="00973AC1" w:rsidRPr="009B150D">
        <w:rPr>
          <w:rFonts w:ascii="Times New Roman" w:hAnsi="Times New Roman" w:cs="Times New Roman"/>
          <w:sz w:val="24"/>
          <w:szCs w:val="24"/>
        </w:rPr>
        <w:t>CzechInvest</w:t>
      </w:r>
      <w:r w:rsidRPr="009B150D">
        <w:rPr>
          <w:rFonts w:ascii="Times New Roman" w:hAnsi="Times New Roman" w:cs="Times New Roman"/>
          <w:sz w:val="24"/>
          <w:szCs w:val="24"/>
        </w:rPr>
        <w:t>’s discretion;</w:t>
      </w:r>
    </w:p>
    <w:p w14:paraId="12BD425C" w14:textId="77777777" w:rsidR="008A141C" w:rsidRPr="009B150D" w:rsidRDefault="008A141C" w:rsidP="008A141C">
      <w:pPr>
        <w:pStyle w:val="Odstavecseseznamem"/>
        <w:autoSpaceDE w:val="0"/>
        <w:autoSpaceDN w:val="0"/>
        <w:adjustRightInd w:val="0"/>
        <w:spacing w:after="0" w:line="240" w:lineRule="auto"/>
        <w:ind w:left="1440"/>
        <w:jc w:val="both"/>
        <w:rPr>
          <w:rFonts w:ascii="Times New Roman" w:hAnsi="Times New Roman" w:cs="Times New Roman"/>
          <w:sz w:val="24"/>
          <w:szCs w:val="24"/>
        </w:rPr>
      </w:pPr>
    </w:p>
    <w:p w14:paraId="3729B063" w14:textId="77777777" w:rsidR="00973AC1" w:rsidRPr="009B150D" w:rsidRDefault="00973AC1" w:rsidP="00973AC1">
      <w:pPr>
        <w:pStyle w:val="Odstavecseseznamem"/>
        <w:numPr>
          <w:ilvl w:val="1"/>
          <w:numId w:val="4"/>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 xml:space="preserve">the prior approval of CzechInvest </w:t>
      </w:r>
      <w:r w:rsidR="00B85351" w:rsidRPr="009B150D">
        <w:rPr>
          <w:rFonts w:ascii="Times New Roman" w:hAnsi="Times New Roman" w:cs="Times New Roman"/>
          <w:sz w:val="24"/>
          <w:szCs w:val="24"/>
        </w:rPr>
        <w:t>for the use of the Text Line and logo shall not</w:t>
      </w:r>
      <w:r w:rsidRPr="009B150D">
        <w:rPr>
          <w:rFonts w:ascii="Times New Roman" w:hAnsi="Times New Roman" w:cs="Times New Roman"/>
          <w:sz w:val="24"/>
          <w:szCs w:val="24"/>
        </w:rPr>
        <w:t xml:space="preserve"> </w:t>
      </w:r>
      <w:r w:rsidR="00B85351" w:rsidRPr="009B150D">
        <w:rPr>
          <w:rFonts w:ascii="Times New Roman" w:hAnsi="Times New Roman" w:cs="Times New Roman"/>
          <w:sz w:val="24"/>
          <w:szCs w:val="24"/>
        </w:rPr>
        <w:t>constitute an endorsement or approval of the Incubatee’s Activity, products</w:t>
      </w:r>
      <w:r w:rsidRPr="009B150D">
        <w:rPr>
          <w:rFonts w:ascii="Times New Roman" w:hAnsi="Times New Roman" w:cs="Times New Roman"/>
          <w:sz w:val="24"/>
          <w:szCs w:val="24"/>
        </w:rPr>
        <w:t xml:space="preserve"> </w:t>
      </w:r>
      <w:r w:rsidR="00B85351" w:rsidRPr="009B150D">
        <w:rPr>
          <w:rFonts w:ascii="Times New Roman" w:hAnsi="Times New Roman" w:cs="Times New Roman"/>
          <w:sz w:val="24"/>
          <w:szCs w:val="24"/>
        </w:rPr>
        <w:t xml:space="preserve">or </w:t>
      </w:r>
      <w:r w:rsidR="00B85351" w:rsidRPr="009B150D">
        <w:rPr>
          <w:rFonts w:ascii="Times New Roman" w:hAnsi="Times New Roman" w:cs="Times New Roman"/>
          <w:sz w:val="24"/>
          <w:szCs w:val="24"/>
        </w:rPr>
        <w:lastRenderedPageBreak/>
        <w:t>services, or of their quality, technology or suitability for a particular use,</w:t>
      </w:r>
      <w:r w:rsidRPr="009B150D">
        <w:rPr>
          <w:rFonts w:ascii="Times New Roman" w:hAnsi="Times New Roman" w:cs="Times New Roman"/>
          <w:sz w:val="24"/>
          <w:szCs w:val="24"/>
        </w:rPr>
        <w:t xml:space="preserve"> </w:t>
      </w:r>
      <w:r w:rsidR="00B85351" w:rsidRPr="009B150D">
        <w:rPr>
          <w:rFonts w:ascii="Times New Roman" w:hAnsi="Times New Roman" w:cs="Times New Roman"/>
          <w:sz w:val="24"/>
          <w:szCs w:val="24"/>
        </w:rPr>
        <w:t xml:space="preserve">neither shall it constitute verification by </w:t>
      </w:r>
      <w:r w:rsidRPr="009B150D">
        <w:rPr>
          <w:rFonts w:ascii="Times New Roman" w:hAnsi="Times New Roman" w:cs="Times New Roman"/>
          <w:sz w:val="24"/>
          <w:szCs w:val="24"/>
        </w:rPr>
        <w:t>CzechInvest</w:t>
      </w:r>
      <w:r w:rsidR="00B85351" w:rsidRPr="009B150D">
        <w:rPr>
          <w:rFonts w:ascii="Times New Roman" w:hAnsi="Times New Roman" w:cs="Times New Roman"/>
          <w:sz w:val="24"/>
          <w:szCs w:val="24"/>
        </w:rPr>
        <w:t xml:space="preserve"> of the compatibility of</w:t>
      </w:r>
      <w:r w:rsidRPr="009B150D">
        <w:rPr>
          <w:rFonts w:ascii="Times New Roman" w:hAnsi="Times New Roman" w:cs="Times New Roman"/>
          <w:sz w:val="24"/>
          <w:szCs w:val="24"/>
        </w:rPr>
        <w:t xml:space="preserve"> </w:t>
      </w:r>
      <w:r w:rsidR="00B85351" w:rsidRPr="009B150D">
        <w:rPr>
          <w:rFonts w:ascii="Times New Roman" w:hAnsi="Times New Roman" w:cs="Times New Roman"/>
          <w:sz w:val="24"/>
          <w:szCs w:val="24"/>
        </w:rPr>
        <w:t>materials produced by the Incubatee with applicable law and regulations, and</w:t>
      </w:r>
      <w:r w:rsidRPr="009B150D">
        <w:rPr>
          <w:rFonts w:ascii="Times New Roman" w:hAnsi="Times New Roman" w:cs="Times New Roman"/>
          <w:sz w:val="24"/>
          <w:szCs w:val="24"/>
        </w:rPr>
        <w:t xml:space="preserve"> </w:t>
      </w:r>
      <w:r w:rsidR="00B85351" w:rsidRPr="009B150D">
        <w:rPr>
          <w:rFonts w:ascii="Times New Roman" w:hAnsi="Times New Roman" w:cs="Times New Roman"/>
          <w:sz w:val="24"/>
          <w:szCs w:val="24"/>
        </w:rPr>
        <w:t>the Incubatee shall refrain from using any statements which could suggest</w:t>
      </w:r>
      <w:r w:rsidRPr="009B150D">
        <w:rPr>
          <w:rFonts w:ascii="Times New Roman" w:hAnsi="Times New Roman" w:cs="Times New Roman"/>
          <w:sz w:val="24"/>
          <w:szCs w:val="24"/>
        </w:rPr>
        <w:t xml:space="preserve"> </w:t>
      </w:r>
      <w:r w:rsidR="00B85351" w:rsidRPr="009B150D">
        <w:rPr>
          <w:rFonts w:ascii="Times New Roman" w:hAnsi="Times New Roman" w:cs="Times New Roman"/>
          <w:sz w:val="24"/>
          <w:szCs w:val="24"/>
        </w:rPr>
        <w:t>otherwise;</w:t>
      </w:r>
    </w:p>
    <w:p w14:paraId="01A77627" w14:textId="77777777" w:rsidR="008A141C" w:rsidRPr="009B150D" w:rsidRDefault="008A141C" w:rsidP="008A141C">
      <w:pPr>
        <w:autoSpaceDE w:val="0"/>
        <w:autoSpaceDN w:val="0"/>
        <w:adjustRightInd w:val="0"/>
        <w:spacing w:after="0" w:line="240" w:lineRule="auto"/>
        <w:jc w:val="both"/>
        <w:rPr>
          <w:rFonts w:ascii="Times New Roman" w:hAnsi="Times New Roman" w:cs="Times New Roman"/>
          <w:sz w:val="24"/>
          <w:szCs w:val="24"/>
        </w:rPr>
      </w:pPr>
    </w:p>
    <w:p w14:paraId="55609D41" w14:textId="77777777" w:rsidR="00973AC1" w:rsidRPr="009B150D" w:rsidRDefault="00B85351" w:rsidP="00973AC1">
      <w:pPr>
        <w:pStyle w:val="Odstavecseseznamem"/>
        <w:numPr>
          <w:ilvl w:val="1"/>
          <w:numId w:val="4"/>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any use of the Text Line on amended or revised promotional material and</w:t>
      </w:r>
      <w:r w:rsidR="00973AC1" w:rsidRPr="009B150D">
        <w:rPr>
          <w:rFonts w:ascii="Times New Roman" w:hAnsi="Times New Roman" w:cs="Times New Roman"/>
          <w:sz w:val="24"/>
          <w:szCs w:val="24"/>
        </w:rPr>
        <w:t xml:space="preserve"> </w:t>
      </w:r>
      <w:r w:rsidRPr="009B150D">
        <w:rPr>
          <w:rFonts w:ascii="Times New Roman" w:hAnsi="Times New Roman" w:cs="Times New Roman"/>
          <w:sz w:val="24"/>
          <w:szCs w:val="24"/>
        </w:rPr>
        <w:t>publicity documents shall be subject to the same approval process as the</w:t>
      </w:r>
      <w:r w:rsidR="00973AC1" w:rsidRPr="009B150D">
        <w:rPr>
          <w:rFonts w:ascii="Times New Roman" w:hAnsi="Times New Roman" w:cs="Times New Roman"/>
          <w:sz w:val="24"/>
          <w:szCs w:val="24"/>
        </w:rPr>
        <w:t xml:space="preserve"> </w:t>
      </w:r>
      <w:r w:rsidRPr="009B150D">
        <w:rPr>
          <w:rFonts w:ascii="Times New Roman" w:hAnsi="Times New Roman" w:cs="Times New Roman"/>
          <w:sz w:val="24"/>
          <w:szCs w:val="24"/>
        </w:rPr>
        <w:t>original material and documents;</w:t>
      </w:r>
    </w:p>
    <w:p w14:paraId="021DF557" w14:textId="77777777" w:rsidR="008A141C" w:rsidRPr="009B150D" w:rsidRDefault="008A141C" w:rsidP="008A141C">
      <w:pPr>
        <w:autoSpaceDE w:val="0"/>
        <w:autoSpaceDN w:val="0"/>
        <w:adjustRightInd w:val="0"/>
        <w:spacing w:after="0" w:line="240" w:lineRule="auto"/>
        <w:jc w:val="both"/>
        <w:rPr>
          <w:rFonts w:ascii="Times New Roman" w:hAnsi="Times New Roman" w:cs="Times New Roman"/>
          <w:sz w:val="24"/>
          <w:szCs w:val="24"/>
        </w:rPr>
      </w:pPr>
    </w:p>
    <w:p w14:paraId="767DB7E7" w14:textId="77777777" w:rsidR="00973AC1" w:rsidRPr="009B150D" w:rsidRDefault="00B85351" w:rsidP="00973AC1">
      <w:pPr>
        <w:pStyle w:val="Odstavecseseznamem"/>
        <w:numPr>
          <w:ilvl w:val="1"/>
          <w:numId w:val="4"/>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the Text Line may be translated into a different language other than English,</w:t>
      </w:r>
      <w:r w:rsidR="00973AC1" w:rsidRPr="009B150D">
        <w:rPr>
          <w:rFonts w:ascii="Times New Roman" w:hAnsi="Times New Roman" w:cs="Times New Roman"/>
          <w:sz w:val="24"/>
          <w:szCs w:val="24"/>
        </w:rPr>
        <w:t xml:space="preserve"> </w:t>
      </w:r>
      <w:r w:rsidRPr="009B150D">
        <w:rPr>
          <w:rFonts w:ascii="Times New Roman" w:hAnsi="Times New Roman" w:cs="Times New Roman"/>
          <w:sz w:val="24"/>
          <w:szCs w:val="24"/>
        </w:rPr>
        <w:t xml:space="preserve">subject to the approval of </w:t>
      </w:r>
      <w:r w:rsidR="00973AC1" w:rsidRPr="009B150D">
        <w:rPr>
          <w:rFonts w:ascii="Times New Roman" w:hAnsi="Times New Roman" w:cs="Times New Roman"/>
          <w:sz w:val="24"/>
          <w:szCs w:val="24"/>
        </w:rPr>
        <w:t>CzechInvest</w:t>
      </w:r>
      <w:r w:rsidRPr="009B150D">
        <w:rPr>
          <w:rFonts w:ascii="Times New Roman" w:hAnsi="Times New Roman" w:cs="Times New Roman"/>
          <w:sz w:val="24"/>
          <w:szCs w:val="24"/>
        </w:rPr>
        <w:t>’s contractual representative or his duly</w:t>
      </w:r>
      <w:r w:rsidR="00973AC1" w:rsidRPr="009B150D">
        <w:rPr>
          <w:rFonts w:ascii="Times New Roman" w:hAnsi="Times New Roman" w:cs="Times New Roman"/>
          <w:sz w:val="24"/>
          <w:szCs w:val="24"/>
        </w:rPr>
        <w:t xml:space="preserve"> </w:t>
      </w:r>
      <w:r w:rsidRPr="009B150D">
        <w:rPr>
          <w:rFonts w:ascii="Times New Roman" w:hAnsi="Times New Roman" w:cs="Times New Roman"/>
          <w:sz w:val="24"/>
          <w:szCs w:val="24"/>
        </w:rPr>
        <w:t>authorised representative;</w:t>
      </w:r>
    </w:p>
    <w:p w14:paraId="65FD2706" w14:textId="77777777" w:rsidR="008A141C" w:rsidRPr="009B150D" w:rsidRDefault="008A141C" w:rsidP="008A141C">
      <w:pPr>
        <w:autoSpaceDE w:val="0"/>
        <w:autoSpaceDN w:val="0"/>
        <w:adjustRightInd w:val="0"/>
        <w:spacing w:after="0" w:line="240" w:lineRule="auto"/>
        <w:jc w:val="both"/>
        <w:rPr>
          <w:rFonts w:ascii="Times New Roman" w:hAnsi="Times New Roman" w:cs="Times New Roman"/>
          <w:sz w:val="24"/>
          <w:szCs w:val="24"/>
        </w:rPr>
      </w:pPr>
    </w:p>
    <w:p w14:paraId="50050B55" w14:textId="77777777" w:rsidR="00B85351" w:rsidRPr="009B150D" w:rsidRDefault="00B85351" w:rsidP="00973AC1">
      <w:pPr>
        <w:pStyle w:val="Odstavecseseznamem"/>
        <w:numPr>
          <w:ilvl w:val="1"/>
          <w:numId w:val="4"/>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no use of the Text Line shall be made in connection with material, products or</w:t>
      </w:r>
      <w:r w:rsidR="00973AC1" w:rsidRPr="009B150D">
        <w:rPr>
          <w:rFonts w:ascii="Times New Roman" w:hAnsi="Times New Roman" w:cs="Times New Roman"/>
          <w:sz w:val="24"/>
          <w:szCs w:val="24"/>
        </w:rPr>
        <w:t xml:space="preserve"> </w:t>
      </w:r>
      <w:r w:rsidRPr="009B150D">
        <w:rPr>
          <w:rFonts w:ascii="Times New Roman" w:hAnsi="Times New Roman" w:cs="Times New Roman"/>
          <w:sz w:val="24"/>
          <w:szCs w:val="24"/>
        </w:rPr>
        <w:t>documents that:</w:t>
      </w:r>
    </w:p>
    <w:p w14:paraId="09CE226D" w14:textId="77777777" w:rsidR="008A141C" w:rsidRPr="009B150D" w:rsidRDefault="008A141C" w:rsidP="008A141C">
      <w:pPr>
        <w:pStyle w:val="Odstavecseseznamem"/>
        <w:rPr>
          <w:rFonts w:ascii="Times New Roman" w:hAnsi="Times New Roman" w:cs="Times New Roman"/>
          <w:sz w:val="24"/>
          <w:szCs w:val="24"/>
        </w:rPr>
      </w:pPr>
    </w:p>
    <w:p w14:paraId="0B02E9C0" w14:textId="77777777" w:rsidR="008A141C" w:rsidRPr="009B150D" w:rsidRDefault="008A141C" w:rsidP="008A141C">
      <w:pPr>
        <w:pStyle w:val="Odstavecseseznamem"/>
        <w:autoSpaceDE w:val="0"/>
        <w:autoSpaceDN w:val="0"/>
        <w:adjustRightInd w:val="0"/>
        <w:spacing w:after="0" w:line="240" w:lineRule="auto"/>
        <w:ind w:left="1440"/>
        <w:jc w:val="both"/>
        <w:rPr>
          <w:rFonts w:ascii="Times New Roman" w:hAnsi="Times New Roman" w:cs="Times New Roman"/>
          <w:sz w:val="24"/>
          <w:szCs w:val="24"/>
        </w:rPr>
      </w:pPr>
    </w:p>
    <w:p w14:paraId="6C90A3CD" w14:textId="77777777" w:rsidR="00973AC1" w:rsidRPr="009B150D" w:rsidRDefault="00B85351" w:rsidP="00973AC1">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constitute an infringement of law and/or legal provisions;</w:t>
      </w:r>
    </w:p>
    <w:p w14:paraId="722F248E" w14:textId="77777777" w:rsidR="008A141C" w:rsidRPr="009B150D" w:rsidRDefault="008A141C" w:rsidP="008A141C">
      <w:pPr>
        <w:pStyle w:val="Odstavecseseznamem"/>
        <w:autoSpaceDE w:val="0"/>
        <w:autoSpaceDN w:val="0"/>
        <w:adjustRightInd w:val="0"/>
        <w:spacing w:after="0" w:line="240" w:lineRule="auto"/>
        <w:jc w:val="both"/>
        <w:rPr>
          <w:rFonts w:ascii="Times New Roman" w:hAnsi="Times New Roman" w:cs="Times New Roman"/>
          <w:sz w:val="24"/>
          <w:szCs w:val="24"/>
        </w:rPr>
      </w:pPr>
    </w:p>
    <w:p w14:paraId="03E8ED35" w14:textId="77777777" w:rsidR="00973AC1" w:rsidRPr="009B150D" w:rsidRDefault="00B85351" w:rsidP="00973AC1">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 xml:space="preserve">undermine the reputation and dignity of the Agency or </w:t>
      </w:r>
      <w:r w:rsidR="00973AC1" w:rsidRPr="009B150D">
        <w:rPr>
          <w:rFonts w:ascii="Times New Roman" w:hAnsi="Times New Roman" w:cs="Times New Roman"/>
          <w:sz w:val="24"/>
          <w:szCs w:val="24"/>
        </w:rPr>
        <w:t>CzechInvest</w:t>
      </w:r>
      <w:r w:rsidRPr="009B150D">
        <w:rPr>
          <w:rFonts w:ascii="Times New Roman" w:hAnsi="Times New Roman" w:cs="Times New Roman"/>
          <w:sz w:val="24"/>
          <w:szCs w:val="24"/>
        </w:rPr>
        <w:t>;</w:t>
      </w:r>
    </w:p>
    <w:p w14:paraId="159A61EF" w14:textId="77777777" w:rsidR="008A141C" w:rsidRPr="009B150D" w:rsidRDefault="008A141C" w:rsidP="008A141C">
      <w:pPr>
        <w:autoSpaceDE w:val="0"/>
        <w:autoSpaceDN w:val="0"/>
        <w:adjustRightInd w:val="0"/>
        <w:spacing w:after="0" w:line="240" w:lineRule="auto"/>
        <w:jc w:val="both"/>
        <w:rPr>
          <w:rFonts w:ascii="Times New Roman" w:hAnsi="Times New Roman" w:cs="Times New Roman"/>
          <w:sz w:val="24"/>
          <w:szCs w:val="24"/>
        </w:rPr>
      </w:pPr>
    </w:p>
    <w:p w14:paraId="19E0B5F1" w14:textId="77777777" w:rsidR="00B85351" w:rsidRPr="009B150D" w:rsidRDefault="00B85351" w:rsidP="00973AC1">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promote or are related to alcohol, tobacco, religion, political affairs,</w:t>
      </w:r>
      <w:r w:rsidR="00973AC1" w:rsidRPr="009B150D">
        <w:rPr>
          <w:rFonts w:ascii="Times New Roman" w:hAnsi="Times New Roman" w:cs="Times New Roman"/>
          <w:sz w:val="24"/>
          <w:szCs w:val="24"/>
        </w:rPr>
        <w:t xml:space="preserve"> </w:t>
      </w:r>
      <w:r w:rsidRPr="009B150D">
        <w:rPr>
          <w:rFonts w:ascii="Times New Roman" w:hAnsi="Times New Roman" w:cs="Times New Roman"/>
          <w:sz w:val="24"/>
          <w:szCs w:val="24"/>
        </w:rPr>
        <w:t>intolerance, violence, firearms, pornography, obscenity, gambling,</w:t>
      </w:r>
      <w:r w:rsidR="00973AC1" w:rsidRPr="009B150D">
        <w:rPr>
          <w:rFonts w:ascii="Times New Roman" w:hAnsi="Times New Roman" w:cs="Times New Roman"/>
          <w:sz w:val="24"/>
          <w:szCs w:val="24"/>
        </w:rPr>
        <w:t xml:space="preserve"> </w:t>
      </w:r>
      <w:r w:rsidRPr="009B150D">
        <w:rPr>
          <w:rFonts w:ascii="Times New Roman" w:hAnsi="Times New Roman" w:cs="Times New Roman"/>
          <w:sz w:val="24"/>
          <w:szCs w:val="24"/>
        </w:rPr>
        <w:t>and narcotic drugs.</w:t>
      </w:r>
    </w:p>
    <w:p w14:paraId="5CB08E0E" w14:textId="77777777" w:rsidR="00973AC1" w:rsidRPr="009B150D" w:rsidRDefault="00973AC1" w:rsidP="00973AC1">
      <w:pPr>
        <w:pStyle w:val="Odstavecseseznamem"/>
        <w:autoSpaceDE w:val="0"/>
        <w:autoSpaceDN w:val="0"/>
        <w:adjustRightInd w:val="0"/>
        <w:spacing w:after="0" w:line="240" w:lineRule="auto"/>
        <w:rPr>
          <w:rFonts w:ascii="Times New Roman" w:hAnsi="Times New Roman" w:cs="Times New Roman"/>
          <w:sz w:val="24"/>
          <w:szCs w:val="24"/>
        </w:rPr>
      </w:pPr>
    </w:p>
    <w:p w14:paraId="0CE463EB" w14:textId="6217E61F" w:rsidR="008A141C" w:rsidRPr="009B150D" w:rsidRDefault="008A141C" w:rsidP="00737295">
      <w:pPr>
        <w:pStyle w:val="Nadpis3"/>
        <w:jc w:val="both"/>
      </w:pPr>
      <w:r w:rsidRPr="009B150D">
        <w:rPr>
          <w:rStyle w:val="Nadpis3Char"/>
        </w:rPr>
        <w:t>10.3</w:t>
      </w:r>
      <w:r w:rsidR="00FD2B5C" w:rsidRPr="009B150D">
        <w:rPr>
          <w:rStyle w:val="Nadpis3Char"/>
        </w:rPr>
        <w:t>.1</w:t>
      </w:r>
      <w:r w:rsidR="00B85351" w:rsidRPr="009B150D">
        <w:t xml:space="preserve"> The Incubatee shall keep appropriate records of th</w:t>
      </w:r>
      <w:r w:rsidR="00973AC1" w:rsidRPr="009B150D">
        <w:t xml:space="preserve">e extent of its use of the </w:t>
      </w:r>
      <w:r w:rsidR="00FD2B5C" w:rsidRPr="009B150D">
        <w:t xml:space="preserve">Logo and </w:t>
      </w:r>
      <w:r w:rsidR="00973AC1" w:rsidRPr="009B150D">
        <w:t xml:space="preserve">Text Line, </w:t>
      </w:r>
      <w:r w:rsidR="00B85351" w:rsidRPr="009B150D">
        <w:t>stating in particular the nature and time</w:t>
      </w:r>
      <w:r w:rsidR="00973AC1" w:rsidRPr="009B150D">
        <w:t xml:space="preserve"> of use of the Text Line on its </w:t>
      </w:r>
      <w:r w:rsidR="00B85351" w:rsidRPr="009B150D">
        <w:t xml:space="preserve">material, products and documentation. The Incubatee shall </w:t>
      </w:r>
      <w:r w:rsidR="00973AC1" w:rsidRPr="009B150D">
        <w:t>provide the CzechInvest</w:t>
      </w:r>
      <w:r w:rsidR="00B85351" w:rsidRPr="009B150D">
        <w:t>’s contractual representative or his duly authorised representative</w:t>
      </w:r>
      <w:r w:rsidR="00973AC1" w:rsidRPr="009B150D">
        <w:t xml:space="preserve"> </w:t>
      </w:r>
      <w:r w:rsidR="00B85351" w:rsidRPr="009B150D">
        <w:t xml:space="preserve">request, with information, samples and documents </w:t>
      </w:r>
      <w:r w:rsidR="00973AC1" w:rsidRPr="009B150D">
        <w:t xml:space="preserve">to evidence its </w:t>
      </w:r>
      <w:r w:rsidR="00FD2B5C" w:rsidRPr="009B150D">
        <w:t xml:space="preserve">such </w:t>
      </w:r>
      <w:r w:rsidR="00973AC1" w:rsidRPr="009B150D">
        <w:t>use</w:t>
      </w:r>
      <w:r w:rsidR="00FD2B5C" w:rsidRPr="009B150D">
        <w:t xml:space="preserve">. </w:t>
      </w:r>
      <w:r w:rsidR="00973AC1" w:rsidRPr="009B150D">
        <w:t xml:space="preserve"> </w:t>
      </w:r>
    </w:p>
    <w:p w14:paraId="3207B003" w14:textId="77777777" w:rsidR="008A141C" w:rsidRPr="009B150D" w:rsidRDefault="008A141C" w:rsidP="00B85351">
      <w:pPr>
        <w:autoSpaceDE w:val="0"/>
        <w:autoSpaceDN w:val="0"/>
        <w:adjustRightInd w:val="0"/>
        <w:spacing w:after="0" w:line="240" w:lineRule="auto"/>
        <w:rPr>
          <w:rFonts w:ascii="Times New Roman" w:hAnsi="Times New Roman" w:cs="Times New Roman"/>
          <w:sz w:val="24"/>
          <w:szCs w:val="24"/>
        </w:rPr>
      </w:pPr>
    </w:p>
    <w:p w14:paraId="18ADF2FE" w14:textId="1AF2D881" w:rsidR="00B85351" w:rsidRPr="009B150D" w:rsidRDefault="00FD2B5C" w:rsidP="00737295">
      <w:pPr>
        <w:pStyle w:val="Nadpis3"/>
        <w:jc w:val="both"/>
      </w:pPr>
      <w:r w:rsidRPr="009B150D">
        <w:rPr>
          <w:rStyle w:val="Nadpis3Char"/>
        </w:rPr>
        <w:t>10.3.2</w:t>
      </w:r>
      <w:r w:rsidR="00B85351" w:rsidRPr="009B150D">
        <w:t xml:space="preserve"> The use by the Incubatee of the </w:t>
      </w:r>
      <w:r w:rsidRPr="009B150D">
        <w:t xml:space="preserve">Logo and </w:t>
      </w:r>
      <w:r w:rsidR="00B85351" w:rsidRPr="009B150D">
        <w:t>Text Line shall terminate upon the cancellation</w:t>
      </w:r>
      <w:r w:rsidRPr="009B150D">
        <w:t xml:space="preserve"> </w:t>
      </w:r>
      <w:r w:rsidR="00B85351" w:rsidRPr="009B150D">
        <w:t>or expiry of this Contract as described in Article 16.</w:t>
      </w:r>
    </w:p>
    <w:p w14:paraId="1B12BE72" w14:textId="77777777" w:rsidR="00FD2B5C" w:rsidRPr="009B150D" w:rsidRDefault="00FD2B5C" w:rsidP="00FD2B5C">
      <w:pPr>
        <w:autoSpaceDE w:val="0"/>
        <w:autoSpaceDN w:val="0"/>
        <w:adjustRightInd w:val="0"/>
        <w:spacing w:after="0" w:line="240" w:lineRule="auto"/>
        <w:jc w:val="both"/>
        <w:rPr>
          <w:rFonts w:ascii="Times New Roman" w:hAnsi="Times New Roman" w:cs="Times New Roman"/>
          <w:sz w:val="24"/>
          <w:szCs w:val="24"/>
        </w:rPr>
      </w:pPr>
    </w:p>
    <w:p w14:paraId="244E2E70" w14:textId="2CE7C05E" w:rsidR="00FD2B5C" w:rsidRPr="009B150D" w:rsidRDefault="00737295" w:rsidP="00737295">
      <w:pPr>
        <w:pStyle w:val="Nadpis3"/>
        <w:jc w:val="both"/>
      </w:pPr>
      <w:r>
        <w:t>10.3.3</w:t>
      </w:r>
      <w:r w:rsidR="00FD2B5C" w:rsidRPr="009B150D">
        <w:t xml:space="preserve"> </w:t>
      </w:r>
      <w:r w:rsidR="00FD2B5C" w:rsidRPr="009B150D">
        <w:tab/>
        <w:t xml:space="preserve">Incubatees which successfully conclude the ESA BIC programme (“Alumni”) shall be allowed to use the following Text Line, in its marketing material, including exhibition and conference material (not on products nor materials) and its internet site, as long as it is linked to </w:t>
      </w:r>
      <w:hyperlink r:id="rId11" w:history="1">
        <w:r w:rsidR="00F040AD" w:rsidRPr="00641E9F">
          <w:rPr>
            <w:rStyle w:val="Hypertextovodkaz"/>
          </w:rPr>
          <w:t>www.esa-bic.cz</w:t>
        </w:r>
      </w:hyperlink>
      <w:r w:rsidR="00F040AD">
        <w:t xml:space="preserve"> </w:t>
      </w:r>
      <w:r w:rsidR="00FD2B5C" w:rsidRPr="009B150D">
        <w:t xml:space="preserve"> and stated as a partner of the company.</w:t>
      </w:r>
    </w:p>
    <w:p w14:paraId="45AAA8E6" w14:textId="629FD437" w:rsidR="00FD2B5C" w:rsidRPr="009B150D" w:rsidRDefault="00FD2B5C" w:rsidP="00FD2B5C">
      <w:p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 xml:space="preserve"> </w:t>
      </w:r>
    </w:p>
    <w:p w14:paraId="71689BC3" w14:textId="77777777" w:rsidR="00FD2B5C" w:rsidRPr="009B150D" w:rsidRDefault="00FD2B5C" w:rsidP="00FD2B5C">
      <w:pPr>
        <w:autoSpaceDE w:val="0"/>
        <w:autoSpaceDN w:val="0"/>
        <w:adjustRightInd w:val="0"/>
        <w:spacing w:after="0" w:line="240" w:lineRule="auto"/>
        <w:jc w:val="both"/>
        <w:rPr>
          <w:rFonts w:ascii="Times New Roman" w:hAnsi="Times New Roman" w:cs="Times New Roman"/>
          <w:sz w:val="24"/>
          <w:szCs w:val="24"/>
        </w:rPr>
      </w:pPr>
    </w:p>
    <w:p w14:paraId="3F1E61B6" w14:textId="754A67F2" w:rsidR="00FD2B5C" w:rsidRPr="009B150D" w:rsidRDefault="00FD2B5C" w:rsidP="00FD2B5C">
      <w:p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 xml:space="preserve">“[name of the techno-starter] is an Alumnus of ESA Business Incubation Centre Prague [graduation year]” is referred to as the Text Line. </w:t>
      </w:r>
    </w:p>
    <w:p w14:paraId="5CB5F1CF" w14:textId="77777777" w:rsidR="00FD2B5C" w:rsidRPr="009B150D" w:rsidRDefault="00FD2B5C" w:rsidP="00FD2B5C">
      <w:pPr>
        <w:autoSpaceDE w:val="0"/>
        <w:autoSpaceDN w:val="0"/>
        <w:adjustRightInd w:val="0"/>
        <w:spacing w:after="0" w:line="240" w:lineRule="auto"/>
        <w:jc w:val="both"/>
        <w:rPr>
          <w:rFonts w:ascii="Times New Roman" w:hAnsi="Times New Roman" w:cs="Times New Roman"/>
          <w:sz w:val="24"/>
          <w:szCs w:val="24"/>
        </w:rPr>
      </w:pPr>
    </w:p>
    <w:p w14:paraId="4B0A70AF" w14:textId="77777777" w:rsidR="00FD2B5C" w:rsidRPr="009B150D" w:rsidRDefault="00FD2B5C" w:rsidP="00FD2B5C">
      <w:pPr>
        <w:autoSpaceDE w:val="0"/>
        <w:autoSpaceDN w:val="0"/>
        <w:adjustRightInd w:val="0"/>
        <w:spacing w:after="0" w:line="240" w:lineRule="auto"/>
        <w:jc w:val="both"/>
        <w:rPr>
          <w:rFonts w:ascii="Times New Roman" w:hAnsi="Times New Roman" w:cs="Times New Roman"/>
          <w:sz w:val="24"/>
          <w:szCs w:val="24"/>
        </w:rPr>
      </w:pPr>
    </w:p>
    <w:p w14:paraId="0B975B03" w14:textId="2BEE5756" w:rsidR="00FD2B5C" w:rsidRPr="009B150D" w:rsidRDefault="00737295" w:rsidP="00737295">
      <w:pPr>
        <w:pStyle w:val="Nadpis3"/>
        <w:jc w:val="both"/>
      </w:pPr>
      <w:r>
        <w:t>10.3.4</w:t>
      </w:r>
      <w:r w:rsidR="00FD2B5C" w:rsidRPr="009B150D">
        <w:tab/>
        <w:t xml:space="preserve">Alumni using the text line have the obligation to report its use on a yearly basis to the Agency for as long as the text line is used. The Agency may withdraw the right to use the text line at any time for any reason.  </w:t>
      </w:r>
    </w:p>
    <w:p w14:paraId="4282945E" w14:textId="77777777" w:rsidR="00FD2B5C" w:rsidRPr="009B150D" w:rsidRDefault="00FD2B5C" w:rsidP="00FD2B5C">
      <w:pPr>
        <w:autoSpaceDE w:val="0"/>
        <w:autoSpaceDN w:val="0"/>
        <w:adjustRightInd w:val="0"/>
        <w:spacing w:after="0" w:line="240" w:lineRule="auto"/>
        <w:jc w:val="both"/>
        <w:rPr>
          <w:rFonts w:ascii="Times New Roman" w:hAnsi="Times New Roman" w:cs="Times New Roman"/>
          <w:sz w:val="24"/>
          <w:szCs w:val="24"/>
        </w:rPr>
      </w:pPr>
    </w:p>
    <w:p w14:paraId="3920D3E9" w14:textId="1FC9F25A" w:rsidR="00FD2B5C" w:rsidRPr="009B150D" w:rsidRDefault="00737295" w:rsidP="00FD2B5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10.3.5</w:t>
      </w:r>
      <w:r w:rsidR="00FD2B5C" w:rsidRPr="009B150D">
        <w:rPr>
          <w:rFonts w:ascii="Times New Roman" w:hAnsi="Times New Roman" w:cs="Times New Roman"/>
          <w:sz w:val="24"/>
          <w:szCs w:val="24"/>
        </w:rPr>
        <w:tab/>
        <w:t xml:space="preserve">The Agency has set-up and registered “ESA Space Solutions” trademark to be used by techno-starters on their products. To use this trademark, the techno-starter has to enter into a licensing agreement with the Agency and pay a fee. Details can be found on </w:t>
      </w:r>
      <w:hyperlink r:id="rId12" w:history="1">
        <w:r w:rsidR="00FD2B5C" w:rsidRPr="009B150D">
          <w:rPr>
            <w:rStyle w:val="Hypertextovodkaz"/>
            <w:rFonts w:ascii="Times New Roman" w:hAnsi="Times New Roman" w:cs="Times New Roman"/>
            <w:sz w:val="24"/>
            <w:szCs w:val="24"/>
          </w:rPr>
          <w:t>http://www.esa.int/spacesolutionslogo</w:t>
        </w:r>
      </w:hyperlink>
      <w:r w:rsidR="00FD2B5C" w:rsidRPr="009B150D">
        <w:rPr>
          <w:rFonts w:ascii="Times New Roman" w:hAnsi="Times New Roman" w:cs="Times New Roman"/>
          <w:sz w:val="24"/>
          <w:szCs w:val="24"/>
        </w:rPr>
        <w:t>.</w:t>
      </w:r>
    </w:p>
    <w:p w14:paraId="2682B1E4" w14:textId="77777777" w:rsidR="00FD2B5C" w:rsidRDefault="00FD2B5C" w:rsidP="00FD2B5C">
      <w:pPr>
        <w:autoSpaceDE w:val="0"/>
        <w:autoSpaceDN w:val="0"/>
        <w:adjustRightInd w:val="0"/>
        <w:spacing w:after="0" w:line="240" w:lineRule="auto"/>
        <w:jc w:val="both"/>
        <w:rPr>
          <w:rFonts w:ascii="Times New Roman" w:hAnsi="Times New Roman" w:cs="Times New Roman"/>
          <w:sz w:val="24"/>
          <w:szCs w:val="24"/>
        </w:rPr>
      </w:pPr>
    </w:p>
    <w:p w14:paraId="21631E12" w14:textId="77777777" w:rsidR="00737295" w:rsidRPr="009B150D" w:rsidRDefault="00737295" w:rsidP="00FD2B5C">
      <w:pPr>
        <w:autoSpaceDE w:val="0"/>
        <w:autoSpaceDN w:val="0"/>
        <w:adjustRightInd w:val="0"/>
        <w:spacing w:after="0" w:line="240" w:lineRule="auto"/>
        <w:jc w:val="both"/>
        <w:rPr>
          <w:rFonts w:ascii="Times New Roman" w:hAnsi="Times New Roman" w:cs="Times New Roman"/>
          <w:sz w:val="24"/>
          <w:szCs w:val="24"/>
        </w:rPr>
      </w:pPr>
    </w:p>
    <w:p w14:paraId="644FC0DB" w14:textId="222C5DAF" w:rsidR="00B85351" w:rsidRPr="009B150D" w:rsidRDefault="00B85351" w:rsidP="00C57514">
      <w:pPr>
        <w:pStyle w:val="Nadpis1"/>
      </w:pPr>
      <w:r w:rsidRPr="009B150D">
        <w:t xml:space="preserve">ARTICLE 11 </w:t>
      </w:r>
      <w:r w:rsidR="00FD2B5C" w:rsidRPr="009B150D">
        <w:t>–</w:t>
      </w:r>
      <w:r w:rsidRPr="009B150D">
        <w:t xml:space="preserve"> CONFIDENTIALITY</w:t>
      </w:r>
    </w:p>
    <w:p w14:paraId="50C023AF" w14:textId="77777777" w:rsidR="00FD2B5C" w:rsidRPr="009B150D" w:rsidRDefault="00FD2B5C" w:rsidP="00737295">
      <w:pPr>
        <w:jc w:val="both"/>
        <w:rPr>
          <w:rFonts w:ascii="Times New Roman" w:hAnsi="Times New Roman" w:cs="Times New Roman"/>
          <w:sz w:val="24"/>
          <w:szCs w:val="24"/>
        </w:rPr>
      </w:pPr>
    </w:p>
    <w:p w14:paraId="62A66F71" w14:textId="77777777" w:rsidR="00B85351" w:rsidRPr="009B150D" w:rsidRDefault="00B85351" w:rsidP="00737295">
      <w:pPr>
        <w:pStyle w:val="Nadpis2"/>
        <w:jc w:val="both"/>
      </w:pPr>
      <w:r w:rsidRPr="009B150D">
        <w:rPr>
          <w:rStyle w:val="Nadpis2Char"/>
          <w:b/>
        </w:rPr>
        <w:t>11.1</w:t>
      </w:r>
      <w:r w:rsidRPr="009B150D">
        <w:t xml:space="preserve"> Each Party shall observe complete discretion with r</w:t>
      </w:r>
      <w:r w:rsidR="00973AC1" w:rsidRPr="009B150D">
        <w:t xml:space="preserve">egard to all matters related to </w:t>
      </w:r>
      <w:r w:rsidRPr="009B150D">
        <w:t>the activities of the other Party and each Part</w:t>
      </w:r>
      <w:r w:rsidR="00973AC1" w:rsidRPr="009B150D">
        <w:t xml:space="preserve">y will ensure compliance by its </w:t>
      </w:r>
      <w:r w:rsidRPr="009B150D">
        <w:t>employees and agents with the obligations of confid</w:t>
      </w:r>
      <w:r w:rsidR="00973AC1" w:rsidRPr="009B150D">
        <w:t xml:space="preserve">ence set out in this Article 11 </w:t>
      </w:r>
      <w:r w:rsidRPr="009B150D">
        <w:t>and assumed by that Party in relation to the other Party.</w:t>
      </w:r>
    </w:p>
    <w:p w14:paraId="655FB8AD" w14:textId="77777777" w:rsidR="00FD2B5C" w:rsidRPr="009B150D" w:rsidRDefault="00FD2B5C" w:rsidP="00737295">
      <w:pPr>
        <w:autoSpaceDE w:val="0"/>
        <w:autoSpaceDN w:val="0"/>
        <w:adjustRightInd w:val="0"/>
        <w:spacing w:after="0" w:line="240" w:lineRule="auto"/>
        <w:jc w:val="both"/>
        <w:rPr>
          <w:rFonts w:ascii="Times New Roman" w:hAnsi="Times New Roman" w:cs="Times New Roman"/>
          <w:sz w:val="24"/>
          <w:szCs w:val="24"/>
        </w:rPr>
      </w:pPr>
    </w:p>
    <w:p w14:paraId="260E32BF" w14:textId="77777777" w:rsidR="00B85351" w:rsidRPr="009B150D" w:rsidRDefault="00B85351" w:rsidP="00737295">
      <w:pPr>
        <w:pStyle w:val="Nadpis2"/>
        <w:jc w:val="both"/>
      </w:pPr>
      <w:r w:rsidRPr="009B150D">
        <w:rPr>
          <w:rStyle w:val="Nadpis2Char"/>
          <w:b/>
        </w:rPr>
        <w:t>11.2</w:t>
      </w:r>
      <w:r w:rsidRPr="009B150D">
        <w:t xml:space="preserve"> Neither Party shall disclose any document</w:t>
      </w:r>
      <w:r w:rsidR="00973AC1" w:rsidRPr="009B150D">
        <w:t xml:space="preserve">ation, information or materials </w:t>
      </w:r>
      <w:r w:rsidRPr="009B150D">
        <w:t>obtained from the other Party, whethe</w:t>
      </w:r>
      <w:r w:rsidR="00973AC1" w:rsidRPr="009B150D">
        <w:t xml:space="preserve">r marked (by way of example as, “confidential” or “proprietary </w:t>
      </w:r>
      <w:r w:rsidRPr="009B150D">
        <w:t>informatio</w:t>
      </w:r>
      <w:r w:rsidR="00973AC1" w:rsidRPr="009B150D">
        <w:t xml:space="preserve">n”) or un-marked (“Confidential </w:t>
      </w:r>
      <w:r w:rsidRPr="009B150D">
        <w:t>Information”)</w:t>
      </w:r>
      <w:r w:rsidR="00973AC1" w:rsidRPr="009B150D">
        <w:t xml:space="preserve">, to any Third Party whatsoever </w:t>
      </w:r>
      <w:r w:rsidRPr="009B150D">
        <w:t>wi</w:t>
      </w:r>
      <w:r w:rsidR="00973AC1" w:rsidRPr="009B150D">
        <w:t xml:space="preserve">thout the prior written consent </w:t>
      </w:r>
      <w:r w:rsidRPr="009B150D">
        <w:t>of the other Party in</w:t>
      </w:r>
      <w:r w:rsidR="00973AC1" w:rsidRPr="009B150D">
        <w:t xml:space="preserve"> which case the other Party may </w:t>
      </w:r>
      <w:r w:rsidRPr="009B150D">
        <w:t>require the recipie</w:t>
      </w:r>
      <w:r w:rsidR="00973AC1" w:rsidRPr="009B150D">
        <w:t xml:space="preserve">nt to sign </w:t>
      </w:r>
      <w:r w:rsidRPr="009B150D">
        <w:t>a non-disclosure agreement. For the purposes of</w:t>
      </w:r>
      <w:r w:rsidR="00973AC1" w:rsidRPr="009B150D">
        <w:t xml:space="preserve"> this Article 11, documentation </w:t>
      </w:r>
      <w:r w:rsidRPr="009B150D">
        <w:t>shall include any final documentation deliverab</w:t>
      </w:r>
      <w:r w:rsidR="00973AC1" w:rsidRPr="009B150D">
        <w:t xml:space="preserve">le under this Contract with the </w:t>
      </w:r>
      <w:r w:rsidRPr="009B150D">
        <w:t>exception of the Executive Summary.</w:t>
      </w:r>
    </w:p>
    <w:p w14:paraId="243CBCF6" w14:textId="77777777" w:rsidR="00FD2B5C" w:rsidRPr="009B150D" w:rsidRDefault="00FD2B5C" w:rsidP="00737295">
      <w:pPr>
        <w:autoSpaceDE w:val="0"/>
        <w:autoSpaceDN w:val="0"/>
        <w:adjustRightInd w:val="0"/>
        <w:spacing w:after="0" w:line="240" w:lineRule="auto"/>
        <w:jc w:val="both"/>
        <w:rPr>
          <w:rFonts w:ascii="Times New Roman" w:hAnsi="Times New Roman" w:cs="Times New Roman"/>
          <w:sz w:val="24"/>
          <w:szCs w:val="24"/>
        </w:rPr>
      </w:pPr>
    </w:p>
    <w:p w14:paraId="09BD840F" w14:textId="77777777" w:rsidR="00B85351" w:rsidRPr="00737295" w:rsidRDefault="00B85351" w:rsidP="00737295">
      <w:pPr>
        <w:pStyle w:val="Nadpis2"/>
        <w:jc w:val="both"/>
        <w:rPr>
          <w:rStyle w:val="Nadpis2Char"/>
        </w:rPr>
      </w:pPr>
      <w:r w:rsidRPr="00737295">
        <w:rPr>
          <w:rStyle w:val="Nadpis2Char"/>
          <w:b/>
        </w:rPr>
        <w:t>11.3</w:t>
      </w:r>
      <w:r w:rsidRPr="00737295">
        <w:rPr>
          <w:rStyle w:val="Nadpis2Char"/>
        </w:rPr>
        <w:t xml:space="preserve"> Each Party may disclose Confidential Informati</w:t>
      </w:r>
      <w:r w:rsidR="007C625E" w:rsidRPr="00737295">
        <w:rPr>
          <w:rStyle w:val="Nadpis2Char"/>
        </w:rPr>
        <w:t xml:space="preserve">on on a strictly “need to know” </w:t>
      </w:r>
      <w:r w:rsidRPr="00737295">
        <w:rPr>
          <w:rStyle w:val="Nadpis2Char"/>
        </w:rPr>
        <w:t>basis to:</w:t>
      </w:r>
    </w:p>
    <w:p w14:paraId="467FEF8B" w14:textId="77777777" w:rsidR="002E0768" w:rsidRPr="009B150D" w:rsidRDefault="00B85351" w:rsidP="00737295">
      <w:pPr>
        <w:pStyle w:val="Odstavecseseznamem"/>
        <w:numPr>
          <w:ilvl w:val="0"/>
          <w:numId w:val="14"/>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its employees; and</w:t>
      </w:r>
    </w:p>
    <w:p w14:paraId="351574E6" w14:textId="77777777" w:rsidR="002E0768" w:rsidRPr="009B150D" w:rsidRDefault="00B85351" w:rsidP="00737295">
      <w:pPr>
        <w:pStyle w:val="Odstavecseseznamem"/>
        <w:numPr>
          <w:ilvl w:val="0"/>
          <w:numId w:val="14"/>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its professional agents; and</w:t>
      </w:r>
    </w:p>
    <w:p w14:paraId="13326763" w14:textId="26D466F5" w:rsidR="00B85351" w:rsidRPr="009B150D" w:rsidRDefault="00B85351" w:rsidP="00737295">
      <w:pPr>
        <w:pStyle w:val="Odstavecseseznamem"/>
        <w:numPr>
          <w:ilvl w:val="0"/>
          <w:numId w:val="14"/>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the ESA BIC</w:t>
      </w:r>
      <w:r w:rsidR="00FD2B5C" w:rsidRPr="009B150D">
        <w:rPr>
          <w:rFonts w:ascii="Times New Roman" w:hAnsi="Times New Roman" w:cs="Times New Roman"/>
          <w:sz w:val="24"/>
          <w:szCs w:val="24"/>
        </w:rPr>
        <w:t xml:space="preserve"> Prague´s </w:t>
      </w:r>
      <w:r w:rsidRPr="009B150D">
        <w:rPr>
          <w:rFonts w:ascii="Times New Roman" w:hAnsi="Times New Roman" w:cs="Times New Roman"/>
          <w:sz w:val="24"/>
          <w:szCs w:val="24"/>
        </w:rPr>
        <w:t>partners</w:t>
      </w:r>
    </w:p>
    <w:p w14:paraId="3D7E8D76" w14:textId="77777777" w:rsidR="00FD2B5C" w:rsidRPr="009B150D" w:rsidRDefault="00FD2B5C" w:rsidP="00737295">
      <w:pPr>
        <w:pStyle w:val="Odstavecseseznamem"/>
        <w:autoSpaceDE w:val="0"/>
        <w:autoSpaceDN w:val="0"/>
        <w:adjustRightInd w:val="0"/>
        <w:spacing w:after="0" w:line="240" w:lineRule="auto"/>
        <w:jc w:val="both"/>
        <w:rPr>
          <w:rFonts w:ascii="Times New Roman" w:hAnsi="Times New Roman" w:cs="Times New Roman"/>
          <w:sz w:val="24"/>
          <w:szCs w:val="24"/>
        </w:rPr>
      </w:pPr>
    </w:p>
    <w:p w14:paraId="0FB4ED8D" w14:textId="77777777" w:rsidR="00B85351" w:rsidRPr="009B150D" w:rsidRDefault="00B85351" w:rsidP="00737295">
      <w:pPr>
        <w:pStyle w:val="Nadpis2"/>
        <w:ind w:left="360" w:firstLine="0"/>
        <w:jc w:val="both"/>
      </w:pPr>
      <w:r w:rsidRPr="009B150D">
        <w:rPr>
          <w:rStyle w:val="Nadpis2Char"/>
          <w:b/>
        </w:rPr>
        <w:t>11.4</w:t>
      </w:r>
      <w:r w:rsidRPr="009B150D">
        <w:t xml:space="preserve"> On the Contract End Date, or upon the earlier term</w:t>
      </w:r>
      <w:r w:rsidR="002E0768" w:rsidRPr="009B150D">
        <w:t xml:space="preserve">ination or cancellation of this </w:t>
      </w:r>
      <w:r w:rsidRPr="009B150D">
        <w:t>Contract in accordance with Article 16, the Receiv</w:t>
      </w:r>
      <w:r w:rsidR="002E0768" w:rsidRPr="009B150D">
        <w:t xml:space="preserve">ing Party shall promptly return </w:t>
      </w:r>
      <w:r w:rsidRPr="009B150D">
        <w:t xml:space="preserve">to the Disclosing Party or otherwise certify the </w:t>
      </w:r>
      <w:r w:rsidR="002E0768" w:rsidRPr="009B150D">
        <w:t xml:space="preserve">destruction of all Confidential </w:t>
      </w:r>
      <w:r w:rsidRPr="009B150D">
        <w:t>Information, with exception of the Deliverabl</w:t>
      </w:r>
      <w:r w:rsidR="002E0768" w:rsidRPr="009B150D">
        <w:t>es provided by the Incubatee to CzechInvest</w:t>
      </w:r>
      <w:r w:rsidRPr="009B150D">
        <w:t>.</w:t>
      </w:r>
    </w:p>
    <w:p w14:paraId="3B05B425" w14:textId="77777777" w:rsidR="00FD2B5C" w:rsidRPr="009B150D" w:rsidRDefault="00FD2B5C" w:rsidP="00737295">
      <w:pPr>
        <w:autoSpaceDE w:val="0"/>
        <w:autoSpaceDN w:val="0"/>
        <w:adjustRightInd w:val="0"/>
        <w:spacing w:after="0" w:line="240" w:lineRule="auto"/>
        <w:jc w:val="both"/>
        <w:rPr>
          <w:rFonts w:ascii="Times New Roman" w:hAnsi="Times New Roman" w:cs="Times New Roman"/>
          <w:sz w:val="24"/>
          <w:szCs w:val="24"/>
        </w:rPr>
      </w:pPr>
    </w:p>
    <w:p w14:paraId="64DCC5D5" w14:textId="77777777" w:rsidR="00FD2B5C" w:rsidRPr="009B150D" w:rsidRDefault="00FD2B5C" w:rsidP="00737295">
      <w:pPr>
        <w:autoSpaceDE w:val="0"/>
        <w:autoSpaceDN w:val="0"/>
        <w:adjustRightInd w:val="0"/>
        <w:spacing w:after="0" w:line="240" w:lineRule="auto"/>
        <w:jc w:val="both"/>
        <w:rPr>
          <w:rFonts w:ascii="Times New Roman" w:hAnsi="Times New Roman" w:cs="Times New Roman"/>
          <w:sz w:val="24"/>
          <w:szCs w:val="24"/>
        </w:rPr>
      </w:pPr>
    </w:p>
    <w:p w14:paraId="2B09F09F" w14:textId="77777777" w:rsidR="00B85351" w:rsidRDefault="00B85351" w:rsidP="00737295">
      <w:pPr>
        <w:pStyle w:val="Nadpis2"/>
        <w:rPr>
          <w:rStyle w:val="Nadpis2Char"/>
        </w:rPr>
      </w:pPr>
      <w:r w:rsidRPr="009B150D">
        <w:rPr>
          <w:rStyle w:val="Nadpis2Char"/>
          <w:b/>
        </w:rPr>
        <w:t>11.5</w:t>
      </w:r>
      <w:r w:rsidRPr="009B150D">
        <w:t xml:space="preserve"> </w:t>
      </w:r>
      <w:r w:rsidRPr="00737295">
        <w:rPr>
          <w:rStyle w:val="Nadpis2Char"/>
        </w:rPr>
        <w:t>The obligations in this Article 11 shall not apply to Confidential Information:</w:t>
      </w:r>
    </w:p>
    <w:p w14:paraId="7A04267C" w14:textId="77777777" w:rsidR="00737295" w:rsidRPr="009B150D" w:rsidRDefault="00737295" w:rsidP="00737295">
      <w:pPr>
        <w:autoSpaceDE w:val="0"/>
        <w:autoSpaceDN w:val="0"/>
        <w:adjustRightInd w:val="0"/>
        <w:spacing w:after="0" w:line="240" w:lineRule="auto"/>
        <w:jc w:val="both"/>
        <w:rPr>
          <w:rFonts w:ascii="Times New Roman" w:hAnsi="Times New Roman" w:cs="Times New Roman"/>
          <w:sz w:val="24"/>
          <w:szCs w:val="24"/>
        </w:rPr>
      </w:pPr>
    </w:p>
    <w:p w14:paraId="3760D8A8" w14:textId="77777777" w:rsidR="002E0768" w:rsidRPr="009B150D" w:rsidRDefault="00B85351" w:rsidP="00737295">
      <w:pPr>
        <w:pStyle w:val="Odstavecseseznamem"/>
        <w:numPr>
          <w:ilvl w:val="0"/>
          <w:numId w:val="15"/>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which is in the public domain at the time of disclosure or becomes part of</w:t>
      </w:r>
      <w:r w:rsidR="002E0768" w:rsidRPr="009B150D">
        <w:rPr>
          <w:rFonts w:ascii="Times New Roman" w:hAnsi="Times New Roman" w:cs="Times New Roman"/>
          <w:sz w:val="24"/>
          <w:szCs w:val="24"/>
        </w:rPr>
        <w:t xml:space="preserve"> </w:t>
      </w:r>
      <w:r w:rsidRPr="009B150D">
        <w:rPr>
          <w:rFonts w:ascii="Times New Roman" w:hAnsi="Times New Roman" w:cs="Times New Roman"/>
          <w:sz w:val="24"/>
          <w:szCs w:val="24"/>
        </w:rPr>
        <w:t>the public domain after disclosure otherwise than through a breach of</w:t>
      </w:r>
      <w:r w:rsidR="002E0768" w:rsidRPr="009B150D">
        <w:rPr>
          <w:rFonts w:ascii="Times New Roman" w:hAnsi="Times New Roman" w:cs="Times New Roman"/>
          <w:sz w:val="24"/>
          <w:szCs w:val="24"/>
        </w:rPr>
        <w:t xml:space="preserve"> </w:t>
      </w:r>
      <w:r w:rsidRPr="009B150D">
        <w:rPr>
          <w:rFonts w:ascii="Times New Roman" w:hAnsi="Times New Roman" w:cs="Times New Roman"/>
          <w:sz w:val="24"/>
          <w:szCs w:val="24"/>
        </w:rPr>
        <w:t>this Contract;</w:t>
      </w:r>
    </w:p>
    <w:p w14:paraId="19647728" w14:textId="77777777" w:rsidR="002E0768" w:rsidRPr="009B150D" w:rsidRDefault="00B85351" w:rsidP="00737295">
      <w:pPr>
        <w:pStyle w:val="Odstavecseseznamem"/>
        <w:numPr>
          <w:ilvl w:val="0"/>
          <w:numId w:val="15"/>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for which the Receiving Party can provide documentary evidence that it</w:t>
      </w:r>
      <w:r w:rsidR="002E0768" w:rsidRPr="009B150D">
        <w:rPr>
          <w:rFonts w:ascii="Times New Roman" w:hAnsi="Times New Roman" w:cs="Times New Roman"/>
          <w:sz w:val="24"/>
          <w:szCs w:val="24"/>
        </w:rPr>
        <w:t xml:space="preserve"> </w:t>
      </w:r>
      <w:r w:rsidRPr="009B150D">
        <w:rPr>
          <w:rFonts w:ascii="Times New Roman" w:hAnsi="Times New Roman" w:cs="Times New Roman"/>
          <w:sz w:val="24"/>
          <w:szCs w:val="24"/>
        </w:rPr>
        <w:t>was in its lawful possession prior to disclosure to it by the Disclosing Party</w:t>
      </w:r>
      <w:r w:rsidR="002E0768" w:rsidRPr="009B150D">
        <w:rPr>
          <w:rFonts w:ascii="Times New Roman" w:hAnsi="Times New Roman" w:cs="Times New Roman"/>
          <w:sz w:val="24"/>
          <w:szCs w:val="24"/>
        </w:rPr>
        <w:t xml:space="preserve">m </w:t>
      </w:r>
      <w:r w:rsidRPr="009B150D">
        <w:rPr>
          <w:rFonts w:ascii="Times New Roman" w:hAnsi="Times New Roman" w:cs="Times New Roman"/>
          <w:sz w:val="24"/>
          <w:szCs w:val="24"/>
        </w:rPr>
        <w:t>or which is lawfully and bona fide obtained thereafter by the Receiving</w:t>
      </w:r>
      <w:r w:rsidR="002E0768" w:rsidRPr="009B150D">
        <w:rPr>
          <w:rFonts w:ascii="Times New Roman" w:hAnsi="Times New Roman" w:cs="Times New Roman"/>
          <w:sz w:val="24"/>
          <w:szCs w:val="24"/>
        </w:rPr>
        <w:t xml:space="preserve"> </w:t>
      </w:r>
      <w:r w:rsidRPr="009B150D">
        <w:rPr>
          <w:rFonts w:ascii="Times New Roman" w:hAnsi="Times New Roman" w:cs="Times New Roman"/>
          <w:sz w:val="24"/>
          <w:szCs w:val="24"/>
        </w:rPr>
        <w:t>Party from a Third Party who, to the knowledge or reasonable belief of</w:t>
      </w:r>
      <w:r w:rsidR="002E0768" w:rsidRPr="009B150D">
        <w:rPr>
          <w:rFonts w:ascii="Times New Roman" w:hAnsi="Times New Roman" w:cs="Times New Roman"/>
          <w:sz w:val="24"/>
          <w:szCs w:val="24"/>
        </w:rPr>
        <w:t xml:space="preserve"> </w:t>
      </w:r>
      <w:r w:rsidRPr="009B150D">
        <w:rPr>
          <w:rFonts w:ascii="Times New Roman" w:hAnsi="Times New Roman" w:cs="Times New Roman"/>
          <w:sz w:val="24"/>
          <w:szCs w:val="24"/>
        </w:rPr>
        <w:t xml:space="preserve">the Receiving Party, did not receive the Confidential </w:t>
      </w:r>
      <w:r w:rsidRPr="009B150D">
        <w:rPr>
          <w:rFonts w:ascii="Times New Roman" w:hAnsi="Times New Roman" w:cs="Times New Roman"/>
          <w:sz w:val="24"/>
          <w:szCs w:val="24"/>
        </w:rPr>
        <w:lastRenderedPageBreak/>
        <w:t>Information directly</w:t>
      </w:r>
      <w:r w:rsidR="002E0768" w:rsidRPr="009B150D">
        <w:rPr>
          <w:rFonts w:ascii="Times New Roman" w:hAnsi="Times New Roman" w:cs="Times New Roman"/>
          <w:sz w:val="24"/>
          <w:szCs w:val="24"/>
        </w:rPr>
        <w:t xml:space="preserve"> </w:t>
      </w:r>
      <w:r w:rsidRPr="009B150D">
        <w:rPr>
          <w:rFonts w:ascii="Times New Roman" w:hAnsi="Times New Roman" w:cs="Times New Roman"/>
          <w:sz w:val="24"/>
          <w:szCs w:val="24"/>
        </w:rPr>
        <w:t>or indirectly from the Disclosing Party when under a duty of</w:t>
      </w:r>
      <w:r w:rsidR="002E0768" w:rsidRPr="009B150D">
        <w:rPr>
          <w:rFonts w:ascii="Times New Roman" w:hAnsi="Times New Roman" w:cs="Times New Roman"/>
          <w:sz w:val="24"/>
          <w:szCs w:val="24"/>
        </w:rPr>
        <w:t xml:space="preserve"> </w:t>
      </w:r>
      <w:r w:rsidRPr="009B150D">
        <w:rPr>
          <w:rFonts w:ascii="Times New Roman" w:hAnsi="Times New Roman" w:cs="Times New Roman"/>
          <w:sz w:val="24"/>
          <w:szCs w:val="24"/>
        </w:rPr>
        <w:t>confidentiality;</w:t>
      </w:r>
    </w:p>
    <w:p w14:paraId="3E3BF001" w14:textId="77777777" w:rsidR="002E0768" w:rsidRPr="009B150D" w:rsidRDefault="00B85351" w:rsidP="00737295">
      <w:pPr>
        <w:pStyle w:val="Odstavecseseznamem"/>
        <w:numPr>
          <w:ilvl w:val="0"/>
          <w:numId w:val="15"/>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which, at the time of circulation is already known by the Receiving Party</w:t>
      </w:r>
      <w:r w:rsidR="002E0768" w:rsidRPr="009B150D">
        <w:rPr>
          <w:rFonts w:ascii="Times New Roman" w:hAnsi="Times New Roman" w:cs="Times New Roman"/>
          <w:sz w:val="24"/>
          <w:szCs w:val="24"/>
        </w:rPr>
        <w:t xml:space="preserve"> </w:t>
      </w:r>
      <w:r w:rsidRPr="009B150D">
        <w:rPr>
          <w:rFonts w:ascii="Times New Roman" w:hAnsi="Times New Roman" w:cs="Times New Roman"/>
          <w:sz w:val="24"/>
          <w:szCs w:val="24"/>
        </w:rPr>
        <w:t>(as evidence in writing) and is not hindered by any obligation not toor which is lawfully and bona fide obtained thereafter by the Receiving</w:t>
      </w:r>
      <w:r w:rsidR="002E0768" w:rsidRPr="009B150D">
        <w:rPr>
          <w:rFonts w:ascii="Times New Roman" w:hAnsi="Times New Roman" w:cs="Times New Roman"/>
          <w:sz w:val="24"/>
          <w:szCs w:val="24"/>
        </w:rPr>
        <w:t xml:space="preserve"> </w:t>
      </w:r>
      <w:r w:rsidRPr="009B150D">
        <w:rPr>
          <w:rFonts w:ascii="Times New Roman" w:hAnsi="Times New Roman" w:cs="Times New Roman"/>
          <w:sz w:val="24"/>
          <w:szCs w:val="24"/>
        </w:rPr>
        <w:t>Party from a Third Party who, to the knowledge or reasonable belief of</w:t>
      </w:r>
      <w:r w:rsidR="002E0768" w:rsidRPr="009B150D">
        <w:rPr>
          <w:rFonts w:ascii="Times New Roman" w:hAnsi="Times New Roman" w:cs="Times New Roman"/>
          <w:sz w:val="24"/>
          <w:szCs w:val="24"/>
        </w:rPr>
        <w:t xml:space="preserve"> </w:t>
      </w:r>
      <w:r w:rsidRPr="009B150D">
        <w:rPr>
          <w:rFonts w:ascii="Times New Roman" w:hAnsi="Times New Roman" w:cs="Times New Roman"/>
          <w:sz w:val="24"/>
          <w:szCs w:val="24"/>
        </w:rPr>
        <w:t>the Receiving Party, did not receive the Confidential Information directly</w:t>
      </w:r>
      <w:r w:rsidR="002E0768" w:rsidRPr="009B150D">
        <w:rPr>
          <w:rFonts w:ascii="Times New Roman" w:hAnsi="Times New Roman" w:cs="Times New Roman"/>
          <w:sz w:val="24"/>
          <w:szCs w:val="24"/>
        </w:rPr>
        <w:t xml:space="preserve"> </w:t>
      </w:r>
      <w:r w:rsidRPr="009B150D">
        <w:rPr>
          <w:rFonts w:ascii="Times New Roman" w:hAnsi="Times New Roman" w:cs="Times New Roman"/>
          <w:sz w:val="24"/>
          <w:szCs w:val="24"/>
        </w:rPr>
        <w:t>or indirectly from the Disclosing Party when under a duty of</w:t>
      </w:r>
      <w:r w:rsidR="002E0768" w:rsidRPr="009B150D">
        <w:rPr>
          <w:rFonts w:ascii="Times New Roman" w:hAnsi="Times New Roman" w:cs="Times New Roman"/>
          <w:sz w:val="24"/>
          <w:szCs w:val="24"/>
        </w:rPr>
        <w:t xml:space="preserve"> </w:t>
      </w:r>
      <w:r w:rsidRPr="009B150D">
        <w:rPr>
          <w:rFonts w:ascii="Times New Roman" w:hAnsi="Times New Roman" w:cs="Times New Roman"/>
          <w:sz w:val="24"/>
          <w:szCs w:val="24"/>
        </w:rPr>
        <w:t>confidentiality;</w:t>
      </w:r>
    </w:p>
    <w:p w14:paraId="1C73323A" w14:textId="77777777" w:rsidR="002E0768" w:rsidRPr="009B150D" w:rsidRDefault="00B85351" w:rsidP="00B85351">
      <w:pPr>
        <w:pStyle w:val="Odstavecseseznamem"/>
        <w:numPr>
          <w:ilvl w:val="0"/>
          <w:numId w:val="15"/>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which, at the time of circulation is already known by the Receiving Party</w:t>
      </w:r>
      <w:r w:rsidR="002E0768" w:rsidRPr="009B150D">
        <w:rPr>
          <w:rFonts w:ascii="Times New Roman" w:hAnsi="Times New Roman" w:cs="Times New Roman"/>
          <w:sz w:val="24"/>
          <w:szCs w:val="24"/>
        </w:rPr>
        <w:t xml:space="preserve"> </w:t>
      </w:r>
      <w:r w:rsidRPr="009B150D">
        <w:rPr>
          <w:rFonts w:ascii="Times New Roman" w:hAnsi="Times New Roman" w:cs="Times New Roman"/>
          <w:sz w:val="24"/>
          <w:szCs w:val="24"/>
        </w:rPr>
        <w:t>(as evidence in writing) and is not hindered by any obligation not to</w:t>
      </w:r>
      <w:r w:rsidR="002E0768" w:rsidRPr="009B150D">
        <w:rPr>
          <w:rFonts w:ascii="Times New Roman" w:hAnsi="Times New Roman" w:cs="Times New Roman"/>
          <w:sz w:val="24"/>
          <w:szCs w:val="24"/>
        </w:rPr>
        <w:t xml:space="preserve"> </w:t>
      </w:r>
      <w:r w:rsidRPr="009B150D">
        <w:rPr>
          <w:rFonts w:ascii="Times New Roman" w:hAnsi="Times New Roman" w:cs="Times New Roman"/>
          <w:sz w:val="24"/>
          <w:szCs w:val="24"/>
        </w:rPr>
        <w:t>circulate; or</w:t>
      </w:r>
    </w:p>
    <w:p w14:paraId="0A5AA913" w14:textId="77777777" w:rsidR="00B85351" w:rsidRPr="009B150D" w:rsidRDefault="00B85351" w:rsidP="00B85351">
      <w:pPr>
        <w:pStyle w:val="Odstavecseseznamem"/>
        <w:numPr>
          <w:ilvl w:val="0"/>
          <w:numId w:val="15"/>
        </w:num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which is required to be circulated by governmental or judicial order or</w:t>
      </w:r>
      <w:r w:rsidR="002E0768" w:rsidRPr="009B150D">
        <w:rPr>
          <w:rFonts w:ascii="Times New Roman" w:hAnsi="Times New Roman" w:cs="Times New Roman"/>
          <w:sz w:val="24"/>
          <w:szCs w:val="24"/>
        </w:rPr>
        <w:t xml:space="preserve"> </w:t>
      </w:r>
      <w:r w:rsidRPr="009B150D">
        <w:rPr>
          <w:rFonts w:ascii="Times New Roman" w:hAnsi="Times New Roman" w:cs="Times New Roman"/>
          <w:sz w:val="24"/>
          <w:szCs w:val="24"/>
        </w:rPr>
        <w:t>applicable law.</w:t>
      </w:r>
    </w:p>
    <w:p w14:paraId="5314F4C0" w14:textId="77777777" w:rsidR="002E0768" w:rsidRPr="009B150D" w:rsidRDefault="002E0768" w:rsidP="002E0768">
      <w:pPr>
        <w:autoSpaceDE w:val="0"/>
        <w:autoSpaceDN w:val="0"/>
        <w:adjustRightInd w:val="0"/>
        <w:spacing w:after="0" w:line="240" w:lineRule="auto"/>
        <w:jc w:val="both"/>
        <w:rPr>
          <w:rFonts w:ascii="Times New Roman" w:hAnsi="Times New Roman" w:cs="Times New Roman"/>
          <w:sz w:val="24"/>
          <w:szCs w:val="24"/>
        </w:rPr>
      </w:pPr>
    </w:p>
    <w:p w14:paraId="65FE4217" w14:textId="77777777" w:rsidR="002E0768" w:rsidRPr="009B150D" w:rsidRDefault="002E0768" w:rsidP="002E0768">
      <w:pPr>
        <w:autoSpaceDE w:val="0"/>
        <w:autoSpaceDN w:val="0"/>
        <w:adjustRightInd w:val="0"/>
        <w:spacing w:after="0" w:line="240" w:lineRule="auto"/>
        <w:jc w:val="both"/>
        <w:rPr>
          <w:rFonts w:ascii="Times New Roman" w:hAnsi="Times New Roman" w:cs="Times New Roman"/>
          <w:sz w:val="24"/>
          <w:szCs w:val="24"/>
        </w:rPr>
      </w:pPr>
    </w:p>
    <w:p w14:paraId="663A4C1D" w14:textId="77777777" w:rsidR="00B85351" w:rsidRPr="009B150D" w:rsidRDefault="00B85351" w:rsidP="00737295">
      <w:pPr>
        <w:pStyle w:val="Nadpis2"/>
      </w:pPr>
      <w:r w:rsidRPr="009B150D">
        <w:rPr>
          <w:rStyle w:val="Nadpis2Char"/>
          <w:b/>
        </w:rPr>
        <w:t>11.6</w:t>
      </w:r>
      <w:r w:rsidRPr="009B150D">
        <w:t xml:space="preserve"> The contents of this Contract are Confidential Information.</w:t>
      </w:r>
    </w:p>
    <w:p w14:paraId="049E66C8" w14:textId="77777777" w:rsidR="00FD2B5C" w:rsidRPr="009B150D" w:rsidRDefault="00FD2B5C" w:rsidP="00B85351">
      <w:pPr>
        <w:autoSpaceDE w:val="0"/>
        <w:autoSpaceDN w:val="0"/>
        <w:adjustRightInd w:val="0"/>
        <w:spacing w:after="0" w:line="240" w:lineRule="auto"/>
        <w:rPr>
          <w:rFonts w:ascii="Times New Roman" w:hAnsi="Times New Roman" w:cs="Times New Roman"/>
          <w:sz w:val="24"/>
          <w:szCs w:val="24"/>
        </w:rPr>
      </w:pPr>
    </w:p>
    <w:p w14:paraId="6586D39E" w14:textId="77777777" w:rsidR="00B85351" w:rsidRPr="009B150D" w:rsidRDefault="00B85351" w:rsidP="00737295">
      <w:pPr>
        <w:pStyle w:val="Nadpis2"/>
      </w:pPr>
      <w:r w:rsidRPr="009B150D">
        <w:rPr>
          <w:rStyle w:val="Nadpis2Char"/>
          <w:b/>
        </w:rPr>
        <w:t>11.7</w:t>
      </w:r>
      <w:r w:rsidRPr="009B150D">
        <w:t xml:space="preserve"> The obligations set out in this Article 11</w:t>
      </w:r>
      <w:r w:rsidR="002E0768" w:rsidRPr="009B150D">
        <w:t xml:space="preserve"> shall survive the termination, </w:t>
      </w:r>
      <w:r w:rsidR="007C625E" w:rsidRPr="009B150D">
        <w:t xml:space="preserve">cancellation or </w:t>
      </w:r>
      <w:r w:rsidRPr="009B150D">
        <w:t>expiry of this Contract.</w:t>
      </w:r>
    </w:p>
    <w:p w14:paraId="00714180" w14:textId="77777777" w:rsidR="002E0768" w:rsidRPr="009B150D" w:rsidRDefault="002E0768" w:rsidP="00B85351">
      <w:pPr>
        <w:autoSpaceDE w:val="0"/>
        <w:autoSpaceDN w:val="0"/>
        <w:adjustRightInd w:val="0"/>
        <w:spacing w:after="0" w:line="240" w:lineRule="auto"/>
        <w:rPr>
          <w:rFonts w:ascii="Times New Roman" w:hAnsi="Times New Roman" w:cs="Times New Roman"/>
          <w:sz w:val="24"/>
          <w:szCs w:val="24"/>
        </w:rPr>
      </w:pPr>
    </w:p>
    <w:p w14:paraId="13EA6A99" w14:textId="77777777" w:rsidR="002E0768" w:rsidRPr="009B150D" w:rsidRDefault="002E0768" w:rsidP="00B85351">
      <w:pPr>
        <w:autoSpaceDE w:val="0"/>
        <w:autoSpaceDN w:val="0"/>
        <w:adjustRightInd w:val="0"/>
        <w:spacing w:after="0" w:line="240" w:lineRule="auto"/>
        <w:rPr>
          <w:rFonts w:ascii="Times New Roman" w:hAnsi="Times New Roman" w:cs="Times New Roman"/>
          <w:sz w:val="24"/>
          <w:szCs w:val="24"/>
        </w:rPr>
      </w:pPr>
    </w:p>
    <w:p w14:paraId="230831AC" w14:textId="77777777" w:rsidR="00B85351" w:rsidRPr="009B150D" w:rsidRDefault="00B85351" w:rsidP="00C57514">
      <w:pPr>
        <w:pStyle w:val="Nadpis1"/>
      </w:pPr>
      <w:r w:rsidRPr="009B150D">
        <w:t>ARTICLE 12 – INTELLECTUAL PROPERTY</w:t>
      </w:r>
    </w:p>
    <w:p w14:paraId="0C665A68" w14:textId="77777777" w:rsidR="00B85351" w:rsidRPr="00737295" w:rsidRDefault="00B85351" w:rsidP="00970AC6">
      <w:pPr>
        <w:pStyle w:val="Nadpis2"/>
        <w:rPr>
          <w:b/>
        </w:rPr>
      </w:pPr>
      <w:r w:rsidRPr="00737295">
        <w:rPr>
          <w:rStyle w:val="Nadpis2Char"/>
          <w:b/>
        </w:rPr>
        <w:t>12.1</w:t>
      </w:r>
      <w:r w:rsidRPr="00737295">
        <w:rPr>
          <w:b/>
        </w:rPr>
        <w:t xml:space="preserve"> Ownership</w:t>
      </w:r>
    </w:p>
    <w:p w14:paraId="4DA70B7A" w14:textId="77777777" w:rsidR="00B85351" w:rsidRPr="009B150D" w:rsidRDefault="00B85351" w:rsidP="00737295">
      <w:pPr>
        <w:pStyle w:val="Nadpis3"/>
        <w:jc w:val="both"/>
      </w:pPr>
      <w:r w:rsidRPr="009B150D">
        <w:rPr>
          <w:rStyle w:val="Nadpis3Char"/>
        </w:rPr>
        <w:t>12.1.1</w:t>
      </w:r>
      <w:r w:rsidRPr="009B150D">
        <w:t xml:space="preserve"> The Incubatee shall own all Intellectual Property Rig</w:t>
      </w:r>
      <w:r w:rsidR="002E0768" w:rsidRPr="009B150D">
        <w:t xml:space="preserve">hts arising out of the Activity </w:t>
      </w:r>
      <w:r w:rsidRPr="009B150D">
        <w:t xml:space="preserve">performed under this Contract as may </w:t>
      </w:r>
      <w:r w:rsidR="002E0768" w:rsidRPr="009B150D">
        <w:t xml:space="preserve">be granted by law, as far as no </w:t>
      </w:r>
      <w:r w:rsidRPr="009B150D">
        <w:t>infringement of Third Party rights occurs.</w:t>
      </w:r>
    </w:p>
    <w:p w14:paraId="4BD9B76F" w14:textId="77777777" w:rsidR="00FD2B5C" w:rsidRPr="009B150D" w:rsidRDefault="00FD2B5C" w:rsidP="002E0768">
      <w:pPr>
        <w:autoSpaceDE w:val="0"/>
        <w:autoSpaceDN w:val="0"/>
        <w:adjustRightInd w:val="0"/>
        <w:spacing w:after="0" w:line="240" w:lineRule="auto"/>
        <w:jc w:val="both"/>
        <w:rPr>
          <w:rFonts w:ascii="Times New Roman" w:hAnsi="Times New Roman" w:cs="Times New Roman"/>
          <w:sz w:val="24"/>
          <w:szCs w:val="24"/>
        </w:rPr>
      </w:pPr>
    </w:p>
    <w:p w14:paraId="1C7038A7" w14:textId="77777777" w:rsidR="002E0768" w:rsidRPr="009B150D" w:rsidRDefault="00B85351" w:rsidP="00737295">
      <w:pPr>
        <w:pStyle w:val="Nadpis3"/>
        <w:jc w:val="both"/>
      </w:pPr>
      <w:r w:rsidRPr="009B150D">
        <w:rPr>
          <w:rStyle w:val="Nadpis3Char"/>
        </w:rPr>
        <w:t>12.1.2</w:t>
      </w:r>
      <w:r w:rsidRPr="009B150D">
        <w:t xml:space="preserve"> All rights pertaining to any results arising out </w:t>
      </w:r>
      <w:r w:rsidR="002E0768" w:rsidRPr="009B150D">
        <w:t xml:space="preserve">of the Activity performed under </w:t>
      </w:r>
      <w:r w:rsidRPr="009B150D">
        <w:t>this Contract</w:t>
      </w:r>
      <w:r w:rsidR="007C625E" w:rsidRPr="009B150D">
        <w:t xml:space="preserve"> shall belong to the Incubatee.</w:t>
      </w:r>
    </w:p>
    <w:p w14:paraId="3D9D890B" w14:textId="77777777" w:rsidR="00FD2B5C" w:rsidRPr="009B150D" w:rsidRDefault="00FD2B5C" w:rsidP="002E0768">
      <w:pPr>
        <w:autoSpaceDE w:val="0"/>
        <w:autoSpaceDN w:val="0"/>
        <w:adjustRightInd w:val="0"/>
        <w:spacing w:after="0" w:line="240" w:lineRule="auto"/>
        <w:jc w:val="both"/>
        <w:rPr>
          <w:rFonts w:ascii="Times New Roman" w:hAnsi="Times New Roman" w:cs="Times New Roman"/>
          <w:sz w:val="24"/>
          <w:szCs w:val="24"/>
        </w:rPr>
      </w:pPr>
    </w:p>
    <w:p w14:paraId="7B5D2034" w14:textId="77777777" w:rsidR="00FD2B5C" w:rsidRPr="00737295" w:rsidRDefault="00FD2B5C" w:rsidP="00737295">
      <w:pPr>
        <w:pStyle w:val="Nadpis2"/>
        <w:rPr>
          <w:rStyle w:val="Nadpis3Char"/>
          <w:b/>
        </w:rPr>
      </w:pPr>
      <w:r w:rsidRPr="00737295">
        <w:rPr>
          <w:rStyle w:val="Nadpis3Char"/>
          <w:b/>
        </w:rPr>
        <w:t xml:space="preserve">12.2 </w:t>
      </w:r>
      <w:r w:rsidRPr="00737295">
        <w:rPr>
          <w:rStyle w:val="Nadpis3Char"/>
          <w:b/>
        </w:rPr>
        <w:tab/>
        <w:t>Foreground IPR</w:t>
      </w:r>
    </w:p>
    <w:p w14:paraId="5F9F3FBD" w14:textId="0C454F66" w:rsidR="00FD2B5C" w:rsidRPr="009B150D" w:rsidRDefault="00FD2B5C" w:rsidP="00FD2B5C">
      <w:pPr>
        <w:autoSpaceDE w:val="0"/>
        <w:autoSpaceDN w:val="0"/>
        <w:adjustRightInd w:val="0"/>
        <w:spacing w:after="0" w:line="240" w:lineRule="auto"/>
        <w:jc w:val="both"/>
        <w:rPr>
          <w:rStyle w:val="Nadpis3Char"/>
        </w:rPr>
      </w:pPr>
      <w:r w:rsidRPr="009B150D">
        <w:rPr>
          <w:rStyle w:val="Nadpis3Char"/>
        </w:rPr>
        <w:t>Software that is considered ESA’s foreground shall not be subject to royalties</w:t>
      </w:r>
    </w:p>
    <w:p w14:paraId="183A1B10" w14:textId="77777777" w:rsidR="007C625E" w:rsidRPr="009B150D" w:rsidRDefault="007C625E" w:rsidP="002E0768">
      <w:pPr>
        <w:autoSpaceDE w:val="0"/>
        <w:autoSpaceDN w:val="0"/>
        <w:adjustRightInd w:val="0"/>
        <w:spacing w:after="0" w:line="240" w:lineRule="auto"/>
        <w:jc w:val="both"/>
        <w:rPr>
          <w:rFonts w:ascii="Times New Roman" w:hAnsi="Times New Roman" w:cs="Times New Roman"/>
          <w:sz w:val="24"/>
          <w:szCs w:val="24"/>
        </w:rPr>
      </w:pPr>
    </w:p>
    <w:p w14:paraId="082CF7BA" w14:textId="095FF9E7" w:rsidR="00B85351" w:rsidRPr="009B150D" w:rsidRDefault="00737295" w:rsidP="00737295">
      <w:pPr>
        <w:pStyle w:val="Nadpis2"/>
      </w:pPr>
      <w:r>
        <w:rPr>
          <w:rStyle w:val="Nadpis3Char"/>
          <w:b/>
        </w:rPr>
        <w:t>12.3</w:t>
      </w:r>
      <w:r w:rsidR="00B85351" w:rsidRPr="009B150D">
        <w:t xml:space="preserve"> </w:t>
      </w:r>
      <w:r w:rsidR="00B85351" w:rsidRPr="00737295">
        <w:rPr>
          <w:b/>
        </w:rPr>
        <w:t>Use of Intellectual Property Rights by the Agency</w:t>
      </w:r>
    </w:p>
    <w:p w14:paraId="20E879A0" w14:textId="77777777" w:rsidR="00F15A34" w:rsidRPr="009B150D" w:rsidRDefault="00F15A34" w:rsidP="00F15A34">
      <w:pPr>
        <w:autoSpaceDE w:val="0"/>
        <w:autoSpaceDN w:val="0"/>
        <w:adjustRightInd w:val="0"/>
        <w:spacing w:after="0" w:line="240" w:lineRule="auto"/>
        <w:jc w:val="both"/>
        <w:rPr>
          <w:rStyle w:val="Nadpis3Char"/>
        </w:rPr>
      </w:pPr>
      <w:r w:rsidRPr="009B150D">
        <w:rPr>
          <w:rStyle w:val="Nadpis3Char"/>
        </w:rPr>
        <w:t>If the Agency or its Member States require the use of any Intellectual Property Rights, owned by the Incubatee as described in Article 12.1.1 of the model incubation contract, for the performance of the Agency’s programmes in the field of space research and technology and space applications, the Incubatee shall be contacted and offered the work. If within 60 days following the Agency’s request, the Incubatee does not decide to or for any reason is not able to confirm its willingness to undertake the requested work, the Agency is automatically entitled to a worldwide, free of charge, irrevocable, transferable, non-exclusive licence to use such IPR, which licence shall be limited to the territories of the Agency’s Member States, with the right to grant sub-licenses in the source code. In this case, the Agency and its Member States have the irrevocable right to enter into negotiations with and award such contract to or place any other kind of agreement with a third party. The same applies:</w:t>
      </w:r>
    </w:p>
    <w:p w14:paraId="118EC539" w14:textId="77777777" w:rsidR="00F15A34" w:rsidRPr="009B150D" w:rsidRDefault="00F15A34" w:rsidP="00F15A34">
      <w:pPr>
        <w:autoSpaceDE w:val="0"/>
        <w:autoSpaceDN w:val="0"/>
        <w:adjustRightInd w:val="0"/>
        <w:spacing w:after="0" w:line="240" w:lineRule="auto"/>
        <w:jc w:val="both"/>
        <w:rPr>
          <w:rStyle w:val="Nadpis3Char"/>
        </w:rPr>
      </w:pPr>
    </w:p>
    <w:p w14:paraId="638E182F" w14:textId="77777777" w:rsidR="00F15A34" w:rsidRPr="009B150D" w:rsidRDefault="00F15A34" w:rsidP="00F15A34">
      <w:pPr>
        <w:pStyle w:val="Odstavecseseznamem"/>
        <w:numPr>
          <w:ilvl w:val="0"/>
          <w:numId w:val="23"/>
        </w:numPr>
        <w:autoSpaceDE w:val="0"/>
        <w:autoSpaceDN w:val="0"/>
        <w:adjustRightInd w:val="0"/>
        <w:spacing w:after="0" w:line="240" w:lineRule="auto"/>
        <w:jc w:val="both"/>
        <w:rPr>
          <w:rStyle w:val="Nadpis3Char"/>
        </w:rPr>
      </w:pPr>
      <w:r w:rsidRPr="009B150D">
        <w:rPr>
          <w:rStyle w:val="Nadpis3Char"/>
        </w:rPr>
        <w:lastRenderedPageBreak/>
        <w:t>in case the Incubatee does not submit a quotation within the adequately determined tendering period set by the Agency, or</w:t>
      </w:r>
    </w:p>
    <w:p w14:paraId="6B696D44" w14:textId="77777777" w:rsidR="00F15A34" w:rsidRPr="009B150D" w:rsidRDefault="00F15A34" w:rsidP="00F15A34">
      <w:pPr>
        <w:pStyle w:val="Odstavecseseznamem"/>
        <w:numPr>
          <w:ilvl w:val="0"/>
          <w:numId w:val="23"/>
        </w:numPr>
        <w:autoSpaceDE w:val="0"/>
        <w:autoSpaceDN w:val="0"/>
        <w:adjustRightInd w:val="0"/>
        <w:spacing w:after="0" w:line="240" w:lineRule="auto"/>
        <w:jc w:val="both"/>
        <w:rPr>
          <w:rStyle w:val="Nadpis3Char"/>
        </w:rPr>
      </w:pPr>
      <w:r w:rsidRPr="009B150D">
        <w:rPr>
          <w:rStyle w:val="Nadpis3Char"/>
        </w:rPr>
        <w:t>in case that, following a quotation by the Contractor, negotiations fail despite all reasonable efforts made in good faith by the Agency and the Contractor.</w:t>
      </w:r>
    </w:p>
    <w:p w14:paraId="1FB5C590" w14:textId="4691C88F" w:rsidR="00FD2B5C" w:rsidRPr="009B150D" w:rsidRDefault="00F15A34" w:rsidP="00F15A34">
      <w:pPr>
        <w:pStyle w:val="Odstavecseseznamem"/>
        <w:numPr>
          <w:ilvl w:val="0"/>
          <w:numId w:val="23"/>
        </w:numPr>
        <w:autoSpaceDE w:val="0"/>
        <w:autoSpaceDN w:val="0"/>
        <w:adjustRightInd w:val="0"/>
        <w:spacing w:after="0" w:line="240" w:lineRule="auto"/>
        <w:jc w:val="both"/>
        <w:rPr>
          <w:rStyle w:val="Nadpis3Char"/>
        </w:rPr>
      </w:pPr>
      <w:r w:rsidRPr="009B150D">
        <w:rPr>
          <w:rStyle w:val="Nadpis3Char"/>
        </w:rPr>
        <w:t>In case the Agency continues the development with a third party a new branch of the source code shall be created.</w:t>
      </w:r>
    </w:p>
    <w:p w14:paraId="61C7DD5B" w14:textId="77777777" w:rsidR="00F15A34" w:rsidRPr="009B150D" w:rsidRDefault="00F15A34" w:rsidP="00F15A34">
      <w:pPr>
        <w:autoSpaceDE w:val="0"/>
        <w:autoSpaceDN w:val="0"/>
        <w:adjustRightInd w:val="0"/>
        <w:spacing w:after="0" w:line="240" w:lineRule="auto"/>
        <w:jc w:val="both"/>
        <w:rPr>
          <w:rFonts w:ascii="Times New Roman" w:eastAsiaTheme="majorEastAsia" w:hAnsi="Times New Roman" w:cs="Times New Roman"/>
          <w:sz w:val="24"/>
          <w:szCs w:val="24"/>
        </w:rPr>
      </w:pPr>
    </w:p>
    <w:p w14:paraId="1B68D7AB" w14:textId="7F6243C8" w:rsidR="00FD2B5C" w:rsidRPr="00737295" w:rsidRDefault="00F15A34" w:rsidP="00737295">
      <w:pPr>
        <w:pStyle w:val="Nadpis2"/>
        <w:rPr>
          <w:b/>
        </w:rPr>
      </w:pPr>
      <w:r w:rsidRPr="00737295">
        <w:rPr>
          <w:b/>
        </w:rPr>
        <w:t>12.</w:t>
      </w:r>
      <w:r w:rsidR="00737295" w:rsidRPr="00737295">
        <w:rPr>
          <w:b/>
        </w:rPr>
        <w:t>4</w:t>
      </w:r>
      <w:r w:rsidRPr="00737295">
        <w:rPr>
          <w:b/>
        </w:rPr>
        <w:t xml:space="preserve"> </w:t>
      </w:r>
      <w:r w:rsidR="00FD2B5C" w:rsidRPr="00737295">
        <w:rPr>
          <w:b/>
        </w:rPr>
        <w:t>Transferring Intellectual Property Rights:</w:t>
      </w:r>
    </w:p>
    <w:p w14:paraId="6674C673" w14:textId="489A3AF9" w:rsidR="00B85351" w:rsidRPr="009B150D" w:rsidRDefault="00B85351" w:rsidP="002E0768">
      <w:p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When transferring any Intellectual Property</w:t>
      </w:r>
      <w:r w:rsidR="002E0768" w:rsidRPr="009B150D">
        <w:rPr>
          <w:rFonts w:ascii="Times New Roman" w:hAnsi="Times New Roman" w:cs="Times New Roman"/>
          <w:sz w:val="24"/>
          <w:szCs w:val="24"/>
        </w:rPr>
        <w:t xml:space="preserve"> Rights, of which the Incubatee </w:t>
      </w:r>
      <w:r w:rsidRPr="009B150D">
        <w:rPr>
          <w:rFonts w:ascii="Times New Roman" w:hAnsi="Times New Roman" w:cs="Times New Roman"/>
          <w:sz w:val="24"/>
          <w:szCs w:val="24"/>
        </w:rPr>
        <w:t>retains the ownership in accordance with Art</w:t>
      </w:r>
      <w:r w:rsidR="002E0768" w:rsidRPr="009B150D">
        <w:rPr>
          <w:rFonts w:ascii="Times New Roman" w:hAnsi="Times New Roman" w:cs="Times New Roman"/>
          <w:sz w:val="24"/>
          <w:szCs w:val="24"/>
        </w:rPr>
        <w:t xml:space="preserve">icle 12.1.1, to an assignee the </w:t>
      </w:r>
      <w:r w:rsidRPr="009B150D">
        <w:rPr>
          <w:rFonts w:ascii="Times New Roman" w:hAnsi="Times New Roman" w:cs="Times New Roman"/>
          <w:sz w:val="24"/>
          <w:szCs w:val="24"/>
        </w:rPr>
        <w:t>Incubatee shall ensure that the Agency’s and its Me</w:t>
      </w:r>
      <w:r w:rsidR="002E0768" w:rsidRPr="009B150D">
        <w:rPr>
          <w:rFonts w:ascii="Times New Roman" w:hAnsi="Times New Roman" w:cs="Times New Roman"/>
          <w:sz w:val="24"/>
          <w:szCs w:val="24"/>
        </w:rPr>
        <w:t xml:space="preserve">mber States’ rights, as set out </w:t>
      </w:r>
      <w:r w:rsidR="00637E3B">
        <w:rPr>
          <w:rFonts w:ascii="Times New Roman" w:hAnsi="Times New Roman" w:cs="Times New Roman"/>
          <w:sz w:val="24"/>
          <w:szCs w:val="24"/>
        </w:rPr>
        <w:t>in Article 12.3</w:t>
      </w:r>
      <w:r w:rsidRPr="009B150D">
        <w:rPr>
          <w:rFonts w:ascii="Times New Roman" w:hAnsi="Times New Roman" w:cs="Times New Roman"/>
          <w:sz w:val="24"/>
          <w:szCs w:val="24"/>
        </w:rPr>
        <w:t>, are reassigned to the new assignee.</w:t>
      </w:r>
    </w:p>
    <w:p w14:paraId="28EE1ED1" w14:textId="77777777" w:rsidR="002E0768" w:rsidRPr="00737295" w:rsidRDefault="002E0768" w:rsidP="002E0768">
      <w:pPr>
        <w:autoSpaceDE w:val="0"/>
        <w:autoSpaceDN w:val="0"/>
        <w:adjustRightInd w:val="0"/>
        <w:spacing w:after="0" w:line="240" w:lineRule="auto"/>
        <w:jc w:val="both"/>
        <w:rPr>
          <w:rFonts w:ascii="Times New Roman" w:hAnsi="Times New Roman" w:cs="Times New Roman"/>
          <w:b/>
          <w:sz w:val="24"/>
          <w:szCs w:val="24"/>
        </w:rPr>
      </w:pPr>
    </w:p>
    <w:p w14:paraId="52210720" w14:textId="18BE40B5" w:rsidR="00B85351" w:rsidRPr="00737295" w:rsidRDefault="00737295" w:rsidP="00737295">
      <w:pPr>
        <w:pStyle w:val="Nadpis2"/>
        <w:rPr>
          <w:b/>
        </w:rPr>
      </w:pPr>
      <w:r w:rsidRPr="00737295">
        <w:rPr>
          <w:rStyle w:val="Nadpis2Char"/>
          <w:b/>
        </w:rPr>
        <w:t>12.5</w:t>
      </w:r>
      <w:r w:rsidR="00F15A34" w:rsidRPr="00737295">
        <w:rPr>
          <w:rStyle w:val="Nadpis2Char"/>
          <w:b/>
        </w:rPr>
        <w:t xml:space="preserve">  </w:t>
      </w:r>
      <w:r w:rsidR="00B85351" w:rsidRPr="00737295">
        <w:rPr>
          <w:b/>
        </w:rPr>
        <w:t>Transfer of Intellectual Property Rights outside the ESA Member States</w:t>
      </w:r>
    </w:p>
    <w:p w14:paraId="581B303D" w14:textId="77777777" w:rsidR="00B85351" w:rsidRPr="009B150D" w:rsidRDefault="00B85351" w:rsidP="002E0768">
      <w:p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 xml:space="preserve">The Incubatee shall inform </w:t>
      </w:r>
      <w:r w:rsidR="002E0768" w:rsidRPr="009B150D">
        <w:rPr>
          <w:rFonts w:ascii="Times New Roman" w:hAnsi="Times New Roman" w:cs="Times New Roman"/>
          <w:sz w:val="24"/>
          <w:szCs w:val="24"/>
        </w:rPr>
        <w:t>CzechInvest</w:t>
      </w:r>
      <w:r w:rsidRPr="009B150D">
        <w:rPr>
          <w:rFonts w:ascii="Times New Roman" w:hAnsi="Times New Roman" w:cs="Times New Roman"/>
          <w:sz w:val="24"/>
          <w:szCs w:val="24"/>
        </w:rPr>
        <w:t>’s technic</w:t>
      </w:r>
      <w:r w:rsidR="002E0768" w:rsidRPr="009B150D">
        <w:rPr>
          <w:rFonts w:ascii="Times New Roman" w:hAnsi="Times New Roman" w:cs="Times New Roman"/>
          <w:sz w:val="24"/>
          <w:szCs w:val="24"/>
        </w:rPr>
        <w:t xml:space="preserve">al representative, as stated in </w:t>
      </w:r>
      <w:r w:rsidRPr="009B150D">
        <w:rPr>
          <w:rFonts w:ascii="Times New Roman" w:hAnsi="Times New Roman" w:cs="Times New Roman"/>
          <w:sz w:val="24"/>
          <w:szCs w:val="24"/>
        </w:rPr>
        <w:t>Article 9.3(a), well in advance of its intention t</w:t>
      </w:r>
      <w:r w:rsidR="002E0768" w:rsidRPr="009B150D">
        <w:rPr>
          <w:rFonts w:ascii="Times New Roman" w:hAnsi="Times New Roman" w:cs="Times New Roman"/>
          <w:sz w:val="24"/>
          <w:szCs w:val="24"/>
        </w:rPr>
        <w:t xml:space="preserve">o transfer outside the Agency’s </w:t>
      </w:r>
      <w:r w:rsidRPr="009B150D">
        <w:rPr>
          <w:rFonts w:ascii="Times New Roman" w:hAnsi="Times New Roman" w:cs="Times New Roman"/>
          <w:sz w:val="24"/>
          <w:szCs w:val="24"/>
        </w:rPr>
        <w:t>Member States any Intellectual Property Rights arising from this Contract.</w:t>
      </w:r>
    </w:p>
    <w:p w14:paraId="2616774B" w14:textId="77777777" w:rsidR="00B85351" w:rsidRPr="009B150D" w:rsidRDefault="00B85351" w:rsidP="00B85351">
      <w:pPr>
        <w:rPr>
          <w:rFonts w:ascii="Times New Roman" w:hAnsi="Times New Roman" w:cs="Times New Roman"/>
          <w:sz w:val="24"/>
          <w:szCs w:val="24"/>
        </w:rPr>
      </w:pPr>
    </w:p>
    <w:p w14:paraId="46EB37A3" w14:textId="77777777" w:rsidR="007C625E" w:rsidRPr="009B150D" w:rsidRDefault="007C625E" w:rsidP="00C57514">
      <w:pPr>
        <w:pStyle w:val="Nadpis1"/>
      </w:pPr>
    </w:p>
    <w:p w14:paraId="48C23551" w14:textId="77777777" w:rsidR="00B85351" w:rsidRDefault="00B85351" w:rsidP="00C57514">
      <w:pPr>
        <w:pStyle w:val="Nadpis1"/>
      </w:pPr>
      <w:r w:rsidRPr="009B150D">
        <w:t>ARTICLE 13 – LIABILITY</w:t>
      </w:r>
    </w:p>
    <w:p w14:paraId="6EE7D33C" w14:textId="77777777" w:rsidR="00737295" w:rsidRPr="00737295" w:rsidRDefault="00737295" w:rsidP="00737295"/>
    <w:p w14:paraId="5D843ABE" w14:textId="77777777" w:rsidR="00B85351" w:rsidRPr="009B150D" w:rsidRDefault="00B85351" w:rsidP="00970AC6">
      <w:pPr>
        <w:pStyle w:val="Nadpis2"/>
      </w:pPr>
      <w:r w:rsidRPr="009B150D">
        <w:rPr>
          <w:rStyle w:val="Nadpis2Char"/>
          <w:b/>
        </w:rPr>
        <w:t>13.1</w:t>
      </w:r>
      <w:r w:rsidRPr="009B150D">
        <w:t xml:space="preserve"> </w:t>
      </w:r>
      <w:r w:rsidRPr="00737295">
        <w:rPr>
          <w:b/>
        </w:rPr>
        <w:t>Limitations of Liability</w:t>
      </w:r>
    </w:p>
    <w:p w14:paraId="34CE6E74" w14:textId="77777777" w:rsidR="00B85351" w:rsidRDefault="00B85351" w:rsidP="00737295">
      <w:pPr>
        <w:pStyle w:val="Nadpis3"/>
      </w:pPr>
      <w:r w:rsidRPr="009B150D">
        <w:rPr>
          <w:rStyle w:val="Nadpis3Char"/>
        </w:rPr>
        <w:t>13.1.1</w:t>
      </w:r>
      <w:r w:rsidRPr="009B150D">
        <w:t xml:space="preserve"> Neither Party excludes its liability to the other Party for:</w:t>
      </w:r>
    </w:p>
    <w:p w14:paraId="4E9F9E41" w14:textId="77777777" w:rsidR="00737295" w:rsidRPr="009B150D" w:rsidRDefault="00737295" w:rsidP="00B85351">
      <w:pPr>
        <w:autoSpaceDE w:val="0"/>
        <w:autoSpaceDN w:val="0"/>
        <w:adjustRightInd w:val="0"/>
        <w:spacing w:after="0" w:line="240" w:lineRule="auto"/>
        <w:rPr>
          <w:rFonts w:ascii="Times New Roman" w:hAnsi="Times New Roman" w:cs="Times New Roman"/>
          <w:sz w:val="24"/>
          <w:szCs w:val="24"/>
        </w:rPr>
      </w:pPr>
    </w:p>
    <w:p w14:paraId="6E703367" w14:textId="77777777" w:rsidR="002E0768" w:rsidRPr="009B150D" w:rsidRDefault="00B85351" w:rsidP="00B85351">
      <w:pPr>
        <w:pStyle w:val="Odstavecseseznamem"/>
        <w:numPr>
          <w:ilvl w:val="0"/>
          <w:numId w:val="16"/>
        </w:numPr>
        <w:autoSpaceDE w:val="0"/>
        <w:autoSpaceDN w:val="0"/>
        <w:adjustRightInd w:val="0"/>
        <w:spacing w:after="0" w:line="240" w:lineRule="auto"/>
        <w:rPr>
          <w:rFonts w:ascii="Times New Roman" w:hAnsi="Times New Roman" w:cs="Times New Roman"/>
          <w:sz w:val="24"/>
          <w:szCs w:val="24"/>
        </w:rPr>
      </w:pPr>
      <w:r w:rsidRPr="009B150D">
        <w:rPr>
          <w:rFonts w:ascii="Times New Roman" w:hAnsi="Times New Roman" w:cs="Times New Roman"/>
          <w:sz w:val="24"/>
          <w:szCs w:val="24"/>
        </w:rPr>
        <w:t>death or personal injury caused by its negligence or that of its employees</w:t>
      </w:r>
      <w:r w:rsidR="002E0768" w:rsidRPr="009B150D">
        <w:rPr>
          <w:rFonts w:ascii="Times New Roman" w:hAnsi="Times New Roman" w:cs="Times New Roman"/>
          <w:sz w:val="24"/>
          <w:szCs w:val="24"/>
        </w:rPr>
        <w:t xml:space="preserve"> </w:t>
      </w:r>
      <w:r w:rsidRPr="009B150D">
        <w:rPr>
          <w:rFonts w:ascii="Times New Roman" w:hAnsi="Times New Roman" w:cs="Times New Roman"/>
          <w:sz w:val="24"/>
          <w:szCs w:val="24"/>
        </w:rPr>
        <w:t>or agents;</w:t>
      </w:r>
    </w:p>
    <w:p w14:paraId="6170D966" w14:textId="77777777" w:rsidR="002E0768" w:rsidRPr="009B150D" w:rsidRDefault="00B85351" w:rsidP="00B85351">
      <w:pPr>
        <w:pStyle w:val="Odstavecseseznamem"/>
        <w:numPr>
          <w:ilvl w:val="0"/>
          <w:numId w:val="16"/>
        </w:numPr>
        <w:autoSpaceDE w:val="0"/>
        <w:autoSpaceDN w:val="0"/>
        <w:adjustRightInd w:val="0"/>
        <w:spacing w:after="0" w:line="240" w:lineRule="auto"/>
        <w:rPr>
          <w:rFonts w:ascii="Times New Roman" w:hAnsi="Times New Roman" w:cs="Times New Roman"/>
          <w:sz w:val="24"/>
          <w:szCs w:val="24"/>
        </w:rPr>
      </w:pPr>
      <w:r w:rsidRPr="009B150D">
        <w:rPr>
          <w:rFonts w:ascii="Times New Roman" w:hAnsi="Times New Roman" w:cs="Times New Roman"/>
          <w:sz w:val="24"/>
          <w:szCs w:val="24"/>
        </w:rPr>
        <w:t xml:space="preserve"> fraud, including fraudulent misrepresentations; and</w:t>
      </w:r>
    </w:p>
    <w:p w14:paraId="4150F5F2" w14:textId="77777777" w:rsidR="00B85351" w:rsidRPr="009B150D" w:rsidRDefault="002E0768" w:rsidP="00B85351">
      <w:pPr>
        <w:pStyle w:val="Odstavecseseznamem"/>
        <w:numPr>
          <w:ilvl w:val="0"/>
          <w:numId w:val="16"/>
        </w:numPr>
        <w:autoSpaceDE w:val="0"/>
        <w:autoSpaceDN w:val="0"/>
        <w:adjustRightInd w:val="0"/>
        <w:spacing w:after="0" w:line="240" w:lineRule="auto"/>
        <w:rPr>
          <w:rFonts w:ascii="Times New Roman" w:hAnsi="Times New Roman" w:cs="Times New Roman"/>
          <w:sz w:val="24"/>
          <w:szCs w:val="24"/>
        </w:rPr>
      </w:pPr>
      <w:r w:rsidRPr="009B150D">
        <w:rPr>
          <w:rFonts w:ascii="Times New Roman" w:hAnsi="Times New Roman" w:cs="Times New Roman"/>
          <w:sz w:val="24"/>
          <w:szCs w:val="24"/>
        </w:rPr>
        <w:t>l</w:t>
      </w:r>
      <w:r w:rsidR="00B85351" w:rsidRPr="009B150D">
        <w:rPr>
          <w:rFonts w:ascii="Times New Roman" w:hAnsi="Times New Roman" w:cs="Times New Roman"/>
          <w:sz w:val="24"/>
          <w:szCs w:val="24"/>
        </w:rPr>
        <w:t>iability under Articles 11 and 12.</w:t>
      </w:r>
    </w:p>
    <w:p w14:paraId="59F82139" w14:textId="77777777" w:rsidR="002E0768" w:rsidRPr="009B150D" w:rsidRDefault="002E0768" w:rsidP="002E0768">
      <w:pPr>
        <w:pStyle w:val="Odstavecseseznamem"/>
        <w:autoSpaceDE w:val="0"/>
        <w:autoSpaceDN w:val="0"/>
        <w:adjustRightInd w:val="0"/>
        <w:spacing w:after="0" w:line="240" w:lineRule="auto"/>
        <w:rPr>
          <w:rFonts w:ascii="Times New Roman" w:hAnsi="Times New Roman" w:cs="Times New Roman"/>
          <w:sz w:val="24"/>
          <w:szCs w:val="24"/>
        </w:rPr>
      </w:pPr>
    </w:p>
    <w:p w14:paraId="1F1F7F85" w14:textId="77777777" w:rsidR="00B85351" w:rsidRPr="009B150D" w:rsidRDefault="00B85351" w:rsidP="00737295">
      <w:pPr>
        <w:pStyle w:val="Nadpis3"/>
      </w:pPr>
      <w:r w:rsidRPr="009B150D">
        <w:rPr>
          <w:rStyle w:val="Nadpis3Char"/>
        </w:rPr>
        <w:t>13.1.2</w:t>
      </w:r>
      <w:r w:rsidRPr="009B150D">
        <w:t xml:space="preserve"> Limitation of Liability</w:t>
      </w:r>
    </w:p>
    <w:p w14:paraId="166BD5CE" w14:textId="77777777" w:rsidR="00B85351" w:rsidRPr="009B150D" w:rsidRDefault="00B85351" w:rsidP="002E0768">
      <w:pPr>
        <w:autoSpaceDE w:val="0"/>
        <w:autoSpaceDN w:val="0"/>
        <w:adjustRightInd w:val="0"/>
        <w:spacing w:after="0" w:line="240" w:lineRule="auto"/>
        <w:jc w:val="both"/>
        <w:rPr>
          <w:rFonts w:ascii="Times New Roman" w:hAnsi="Times New Roman" w:cs="Times New Roman"/>
          <w:sz w:val="24"/>
          <w:szCs w:val="24"/>
        </w:rPr>
      </w:pPr>
      <w:r w:rsidRPr="009B150D">
        <w:rPr>
          <w:rFonts w:ascii="Times New Roman" w:hAnsi="Times New Roman" w:cs="Times New Roman"/>
          <w:sz w:val="24"/>
          <w:szCs w:val="24"/>
        </w:rPr>
        <w:t>Subject to Article 13.1.1, the liability of one Part</w:t>
      </w:r>
      <w:r w:rsidR="002E0768" w:rsidRPr="009B150D">
        <w:rPr>
          <w:rFonts w:ascii="Times New Roman" w:hAnsi="Times New Roman" w:cs="Times New Roman"/>
          <w:sz w:val="24"/>
          <w:szCs w:val="24"/>
        </w:rPr>
        <w:t xml:space="preserve">y towards the other under or in </w:t>
      </w:r>
      <w:r w:rsidRPr="009B150D">
        <w:rPr>
          <w:rFonts w:ascii="Times New Roman" w:hAnsi="Times New Roman" w:cs="Times New Roman"/>
          <w:sz w:val="24"/>
          <w:szCs w:val="24"/>
        </w:rPr>
        <w:t>connection with this Contract whether ari</w:t>
      </w:r>
      <w:r w:rsidR="002E0768" w:rsidRPr="009B150D">
        <w:rPr>
          <w:rFonts w:ascii="Times New Roman" w:hAnsi="Times New Roman" w:cs="Times New Roman"/>
          <w:sz w:val="24"/>
          <w:szCs w:val="24"/>
        </w:rPr>
        <w:t xml:space="preserve">sing from negligence, breach of </w:t>
      </w:r>
      <w:r w:rsidRPr="009B150D">
        <w:rPr>
          <w:rFonts w:ascii="Times New Roman" w:hAnsi="Times New Roman" w:cs="Times New Roman"/>
          <w:sz w:val="24"/>
          <w:szCs w:val="24"/>
        </w:rPr>
        <w:t>contract or any other obligation or duty shall n</w:t>
      </w:r>
      <w:r w:rsidR="002E0768" w:rsidRPr="009B150D">
        <w:rPr>
          <w:rFonts w:ascii="Times New Roman" w:hAnsi="Times New Roman" w:cs="Times New Roman"/>
          <w:sz w:val="24"/>
          <w:szCs w:val="24"/>
        </w:rPr>
        <w:t xml:space="preserve">ot exceed, an amount equivalent </w:t>
      </w:r>
      <w:r w:rsidRPr="009B150D">
        <w:rPr>
          <w:rFonts w:ascii="Times New Roman" w:hAnsi="Times New Roman" w:cs="Times New Roman"/>
          <w:sz w:val="24"/>
          <w:szCs w:val="24"/>
        </w:rPr>
        <w:t>to €50,000 (Fifty thousand Euros), per event or series of connected events.</w:t>
      </w:r>
    </w:p>
    <w:p w14:paraId="41F5F410" w14:textId="77777777" w:rsidR="002E0768" w:rsidRPr="009B150D" w:rsidRDefault="002E0768" w:rsidP="002E0768">
      <w:pPr>
        <w:autoSpaceDE w:val="0"/>
        <w:autoSpaceDN w:val="0"/>
        <w:adjustRightInd w:val="0"/>
        <w:spacing w:after="0" w:line="240" w:lineRule="auto"/>
        <w:rPr>
          <w:rFonts w:ascii="Times New Roman" w:hAnsi="Times New Roman" w:cs="Times New Roman"/>
          <w:sz w:val="24"/>
          <w:szCs w:val="24"/>
        </w:rPr>
      </w:pPr>
    </w:p>
    <w:p w14:paraId="13A0D472" w14:textId="77777777" w:rsidR="002E0768" w:rsidRPr="009B150D" w:rsidRDefault="002E0768" w:rsidP="002E0768">
      <w:pPr>
        <w:autoSpaceDE w:val="0"/>
        <w:autoSpaceDN w:val="0"/>
        <w:adjustRightInd w:val="0"/>
        <w:spacing w:after="0" w:line="240" w:lineRule="auto"/>
        <w:rPr>
          <w:rFonts w:ascii="Times New Roman" w:hAnsi="Times New Roman" w:cs="Times New Roman"/>
          <w:sz w:val="24"/>
          <w:szCs w:val="24"/>
        </w:rPr>
      </w:pPr>
    </w:p>
    <w:p w14:paraId="1C02C998" w14:textId="77777777" w:rsidR="00B1453C" w:rsidRPr="00737295" w:rsidRDefault="00B1453C" w:rsidP="00737295">
      <w:pPr>
        <w:pStyle w:val="Nadpis2"/>
        <w:rPr>
          <w:b/>
        </w:rPr>
      </w:pPr>
      <w:r w:rsidRPr="00737295">
        <w:rPr>
          <w:rStyle w:val="Nadpis2Char"/>
          <w:b/>
        </w:rPr>
        <w:t>13.2</w:t>
      </w:r>
      <w:r w:rsidRPr="00737295">
        <w:rPr>
          <w:b/>
        </w:rPr>
        <w:t xml:space="preserve"> Infringements of the Law</w:t>
      </w:r>
    </w:p>
    <w:p w14:paraId="31FC9E31" w14:textId="77777777" w:rsidR="00B1453C" w:rsidRPr="009B150D" w:rsidRDefault="00B1453C" w:rsidP="00737295">
      <w:pPr>
        <w:pStyle w:val="Nadpis3"/>
        <w:jc w:val="both"/>
      </w:pPr>
      <w:r w:rsidRPr="009B150D">
        <w:rPr>
          <w:rStyle w:val="Nadpis3Char"/>
        </w:rPr>
        <w:t>13.2.1</w:t>
      </w:r>
      <w:r w:rsidRPr="009B150D">
        <w:t xml:space="preserve"> </w:t>
      </w:r>
      <w:r w:rsidR="002E0768" w:rsidRPr="009B150D">
        <w:t>CzechInvest</w:t>
      </w:r>
      <w:r w:rsidRPr="009B150D">
        <w:t xml:space="preserve"> or the Agency shall not be responsible</w:t>
      </w:r>
      <w:r w:rsidR="002E0768" w:rsidRPr="009B150D">
        <w:t xml:space="preserve"> if the Incubatee infringes any </w:t>
      </w:r>
      <w:r w:rsidRPr="009B150D">
        <w:t>existing and/or future national, communal or provi</w:t>
      </w:r>
      <w:r w:rsidR="002E0768" w:rsidRPr="009B150D">
        <w:t xml:space="preserve">ncial laws or decrees, rules or </w:t>
      </w:r>
      <w:r w:rsidRPr="009B150D">
        <w:t xml:space="preserve">regulations in force in </w:t>
      </w:r>
      <w:r w:rsidR="002E0768" w:rsidRPr="009B150D">
        <w:rPr>
          <w:b/>
        </w:rPr>
        <w:t>Czech Republic</w:t>
      </w:r>
      <w:r w:rsidRPr="009B150D">
        <w:rPr>
          <w:b/>
        </w:rPr>
        <w:t xml:space="preserve"> </w:t>
      </w:r>
      <w:r w:rsidRPr="009B150D">
        <w:t>or in any other country whatsoever.</w:t>
      </w:r>
    </w:p>
    <w:p w14:paraId="434D8CB3" w14:textId="77777777" w:rsidR="007C625E" w:rsidRPr="009B150D" w:rsidRDefault="007C625E" w:rsidP="002E0768">
      <w:pPr>
        <w:autoSpaceDE w:val="0"/>
        <w:autoSpaceDN w:val="0"/>
        <w:adjustRightInd w:val="0"/>
        <w:spacing w:after="0" w:line="240" w:lineRule="auto"/>
        <w:jc w:val="both"/>
        <w:rPr>
          <w:rFonts w:ascii="Times New Roman" w:hAnsi="Times New Roman" w:cs="Times New Roman"/>
          <w:sz w:val="24"/>
          <w:szCs w:val="24"/>
        </w:rPr>
      </w:pPr>
    </w:p>
    <w:p w14:paraId="111B9322" w14:textId="77777777" w:rsidR="00B1453C" w:rsidRDefault="00B1453C" w:rsidP="002E0768">
      <w:pPr>
        <w:autoSpaceDE w:val="0"/>
        <w:autoSpaceDN w:val="0"/>
        <w:adjustRightInd w:val="0"/>
        <w:spacing w:after="0" w:line="240" w:lineRule="auto"/>
        <w:jc w:val="both"/>
        <w:rPr>
          <w:rStyle w:val="Nadpis3Char"/>
        </w:rPr>
      </w:pPr>
      <w:r w:rsidRPr="00E75BFF">
        <w:rPr>
          <w:rStyle w:val="Nadpis3Char"/>
        </w:rPr>
        <w:lastRenderedPageBreak/>
        <w:t>13</w:t>
      </w:r>
      <w:r w:rsidRPr="00737295">
        <w:rPr>
          <w:rStyle w:val="Nadpis3Char"/>
        </w:rPr>
        <w:t xml:space="preserve">.2.2 The Incubatee shall indemnify </w:t>
      </w:r>
      <w:r w:rsidR="002E0768" w:rsidRPr="00737295">
        <w:rPr>
          <w:rStyle w:val="Nadpis3Char"/>
        </w:rPr>
        <w:t xml:space="preserve">CzechInvest </w:t>
      </w:r>
      <w:r w:rsidRPr="00737295">
        <w:rPr>
          <w:rStyle w:val="Nadpis3Char"/>
        </w:rPr>
        <w:t xml:space="preserve">and </w:t>
      </w:r>
      <w:r w:rsidR="002E0768" w:rsidRPr="00737295">
        <w:rPr>
          <w:rStyle w:val="Nadpis3Char"/>
        </w:rPr>
        <w:t xml:space="preserve">the Agency from and against all </w:t>
      </w:r>
      <w:r w:rsidRPr="00737295">
        <w:rPr>
          <w:rStyle w:val="Nadpis3Char"/>
        </w:rPr>
        <w:t xml:space="preserve">claims, proceedings, damages, costs and expenses </w:t>
      </w:r>
      <w:r w:rsidR="002E0768" w:rsidRPr="00737295">
        <w:rPr>
          <w:rStyle w:val="Nadpis3Char"/>
        </w:rPr>
        <w:t xml:space="preserve">arising out of any infringement </w:t>
      </w:r>
      <w:r w:rsidRPr="00737295">
        <w:rPr>
          <w:rStyle w:val="Nadpis3Char"/>
        </w:rPr>
        <w:t>of the Incubatee’s obligations under this Contract.</w:t>
      </w:r>
    </w:p>
    <w:p w14:paraId="5CA5AC3E" w14:textId="77777777" w:rsidR="00737295" w:rsidRDefault="00737295" w:rsidP="002E0768">
      <w:pPr>
        <w:autoSpaceDE w:val="0"/>
        <w:autoSpaceDN w:val="0"/>
        <w:adjustRightInd w:val="0"/>
        <w:spacing w:after="0" w:line="240" w:lineRule="auto"/>
        <w:jc w:val="both"/>
        <w:rPr>
          <w:rFonts w:ascii="Calibri" w:hAnsi="Calibri" w:cs="Calibri"/>
          <w:sz w:val="24"/>
          <w:szCs w:val="24"/>
        </w:rPr>
      </w:pPr>
    </w:p>
    <w:p w14:paraId="69E84C9A" w14:textId="77777777" w:rsidR="002E0768" w:rsidRDefault="002E0768" w:rsidP="002E0768">
      <w:pPr>
        <w:autoSpaceDE w:val="0"/>
        <w:autoSpaceDN w:val="0"/>
        <w:adjustRightInd w:val="0"/>
        <w:spacing w:after="0" w:line="240" w:lineRule="auto"/>
        <w:jc w:val="both"/>
        <w:rPr>
          <w:rFonts w:ascii="Calibri" w:hAnsi="Calibri" w:cs="Calibri"/>
          <w:sz w:val="24"/>
          <w:szCs w:val="24"/>
        </w:rPr>
      </w:pPr>
    </w:p>
    <w:p w14:paraId="0FCF9434" w14:textId="77777777" w:rsidR="00B1453C" w:rsidRPr="00737295" w:rsidRDefault="00B1453C" w:rsidP="00737295">
      <w:pPr>
        <w:pStyle w:val="Nadpis2"/>
        <w:rPr>
          <w:b/>
        </w:rPr>
      </w:pPr>
      <w:r w:rsidRPr="00737295">
        <w:rPr>
          <w:rStyle w:val="Nadpis2Char"/>
          <w:b/>
        </w:rPr>
        <w:t>13.3</w:t>
      </w:r>
      <w:r w:rsidRPr="00737295">
        <w:rPr>
          <w:b/>
        </w:rPr>
        <w:t xml:space="preserve"> Infringement of the Rights of Third Parties</w:t>
      </w:r>
    </w:p>
    <w:p w14:paraId="297543B7" w14:textId="77777777" w:rsidR="00B1453C" w:rsidRPr="00E75BFF" w:rsidRDefault="00B1453C" w:rsidP="00737295">
      <w:pPr>
        <w:pStyle w:val="Nadpis3"/>
        <w:jc w:val="both"/>
      </w:pPr>
      <w:r w:rsidRPr="007C625E">
        <w:rPr>
          <w:rStyle w:val="Nadpis3Char"/>
        </w:rPr>
        <w:t>13.3.1</w:t>
      </w:r>
      <w:r w:rsidRPr="007C625E">
        <w:t xml:space="preserve"> </w:t>
      </w:r>
      <w:r>
        <w:t xml:space="preserve">The Incubatee shall indemnify the ESA BIC </w:t>
      </w:r>
      <w:r w:rsidR="002E0768">
        <w:t xml:space="preserve">Prague’ partners and the Agency from </w:t>
      </w:r>
      <w:r>
        <w:t>and against all claims, proceedings, damages, cost</w:t>
      </w:r>
      <w:r w:rsidR="002E0768">
        <w:t xml:space="preserve">s and expenses arising from the </w:t>
      </w:r>
      <w:r>
        <w:t>infringement of Intellectual Property Rights of th</w:t>
      </w:r>
      <w:r w:rsidR="002E0768">
        <w:t xml:space="preserve">ird-parties with respect to the subject matter of this </w:t>
      </w:r>
      <w:r>
        <w:t xml:space="preserve">Contract - excluding any </w:t>
      </w:r>
      <w:r w:rsidR="002E0768">
        <w:t xml:space="preserve">infringement resulting from the </w:t>
      </w:r>
      <w:r>
        <w:t xml:space="preserve">use of documents, patterns, drawings or goods </w:t>
      </w:r>
      <w:r w:rsidRPr="00E75BFF">
        <w:t>supplied by the ESA BIC</w:t>
      </w:r>
      <w:r w:rsidR="002E0768" w:rsidRPr="00E75BFF">
        <w:t xml:space="preserve"> Prague </w:t>
      </w:r>
      <w:r w:rsidRPr="00E75BFF">
        <w:t xml:space="preserve">partners or the Agency through - which may be made, or </w:t>
      </w:r>
      <w:r w:rsidR="002E0768" w:rsidRPr="00E75BFF">
        <w:t xml:space="preserve">brought against the ESA </w:t>
      </w:r>
      <w:r w:rsidRPr="00E75BFF">
        <w:t xml:space="preserve">BIC </w:t>
      </w:r>
      <w:r w:rsidR="002E0768" w:rsidRPr="00E75BFF">
        <w:t>Prague</w:t>
      </w:r>
      <w:r w:rsidRPr="00E75BFF">
        <w:t xml:space="preserve">’ partners or the Agency, or to which ESA BIC </w:t>
      </w:r>
      <w:r w:rsidR="002E0768" w:rsidRPr="00E75BFF">
        <w:t>Prague</w:t>
      </w:r>
      <w:r w:rsidRPr="00E75BFF">
        <w:t>’</w:t>
      </w:r>
      <w:r w:rsidR="002E0768" w:rsidRPr="00E75BFF">
        <w:t xml:space="preserve"> partners or </w:t>
      </w:r>
      <w:r w:rsidRPr="00E75BFF">
        <w:t>the Agency may be put by</w:t>
      </w:r>
      <w:r w:rsidR="002E0768" w:rsidRPr="00E75BFF">
        <w:t xml:space="preserve"> reason of such infringement or </w:t>
      </w:r>
      <w:r w:rsidRPr="00E75BFF">
        <w:t>alleged infringement.</w:t>
      </w:r>
    </w:p>
    <w:p w14:paraId="12B39F7F" w14:textId="77777777" w:rsidR="007C625E" w:rsidRPr="00737295" w:rsidRDefault="007C625E" w:rsidP="00737295">
      <w:pPr>
        <w:pStyle w:val="Nadpis3"/>
        <w:jc w:val="both"/>
      </w:pPr>
    </w:p>
    <w:p w14:paraId="0FFA80B7" w14:textId="77777777" w:rsidR="00B1453C" w:rsidRPr="00737295" w:rsidRDefault="00B1453C" w:rsidP="00737295">
      <w:pPr>
        <w:pStyle w:val="Nadpis3"/>
        <w:jc w:val="both"/>
      </w:pPr>
      <w:r w:rsidRPr="00737295">
        <w:rPr>
          <w:rStyle w:val="Nadpis3Char"/>
        </w:rPr>
        <w:t>13.3.2</w:t>
      </w:r>
      <w:r w:rsidRPr="00737295">
        <w:t xml:space="preserve"> </w:t>
      </w:r>
      <w:r w:rsidR="002E0768" w:rsidRPr="00737295">
        <w:t>CzechInvest</w:t>
      </w:r>
      <w:r w:rsidRPr="00737295">
        <w:t xml:space="preserve"> shall notify the Incubatee immediately of any written claim</w:t>
      </w:r>
      <w:r w:rsidR="002E0768" w:rsidRPr="00737295">
        <w:t xml:space="preserve"> or notice of </w:t>
      </w:r>
      <w:r w:rsidRPr="00737295">
        <w:t>infringement of third-party rights that it receive</w:t>
      </w:r>
      <w:r w:rsidR="002E0768" w:rsidRPr="00737295">
        <w:t xml:space="preserve">s concerning the subject matter </w:t>
      </w:r>
      <w:r w:rsidRPr="00737295">
        <w:t>of this Contract.</w:t>
      </w:r>
    </w:p>
    <w:p w14:paraId="18289B17" w14:textId="77777777" w:rsidR="007C625E" w:rsidRPr="00E75BFF" w:rsidRDefault="007C625E" w:rsidP="002E0768">
      <w:pPr>
        <w:autoSpaceDE w:val="0"/>
        <w:autoSpaceDN w:val="0"/>
        <w:adjustRightInd w:val="0"/>
        <w:spacing w:after="0" w:line="240" w:lineRule="auto"/>
        <w:jc w:val="both"/>
        <w:rPr>
          <w:rFonts w:ascii="Calibri" w:hAnsi="Calibri" w:cs="Calibri"/>
          <w:sz w:val="24"/>
          <w:szCs w:val="24"/>
        </w:rPr>
      </w:pPr>
    </w:p>
    <w:p w14:paraId="68D27414" w14:textId="79E4E425" w:rsidR="00B1453C" w:rsidRDefault="00B1453C" w:rsidP="00737295">
      <w:pPr>
        <w:pStyle w:val="Nadpis3"/>
        <w:jc w:val="both"/>
      </w:pPr>
      <w:r w:rsidRPr="00E75BFF">
        <w:rPr>
          <w:rStyle w:val="Nadpis3Char"/>
        </w:rPr>
        <w:t>13.3.3</w:t>
      </w:r>
      <w:r w:rsidRPr="00E75BFF">
        <w:t xml:space="preserve"> The Incubatee shall immediately take all necessa</w:t>
      </w:r>
      <w:r w:rsidR="002E0768" w:rsidRPr="00E75BFF">
        <w:t xml:space="preserve">ry steps within the Incubatee’s </w:t>
      </w:r>
      <w:r w:rsidRPr="00E75BFF">
        <w:t xml:space="preserve">competence to prevent or end a dispute and shall assist </w:t>
      </w:r>
      <w:r w:rsidR="00F15A34">
        <w:t>ESA BIC Prague´s partners</w:t>
      </w:r>
      <w:r w:rsidR="002E0768" w:rsidRPr="00E75BFF">
        <w:t xml:space="preserve"> and the Agency </w:t>
      </w:r>
      <w:r w:rsidRPr="00E75BFF">
        <w:t>to defend any such dispute, or make settlement in</w:t>
      </w:r>
      <w:r w:rsidR="002E0768" w:rsidRPr="00E75BFF">
        <w:t xml:space="preserve"> respect of any claim or notice of </w:t>
      </w:r>
      <w:r w:rsidRPr="00E75BFF">
        <w:t>infringement or suit for infringement.</w:t>
      </w:r>
    </w:p>
    <w:p w14:paraId="6CBC2257" w14:textId="77777777" w:rsidR="007C625E" w:rsidRDefault="007C625E" w:rsidP="002E0768">
      <w:pPr>
        <w:autoSpaceDE w:val="0"/>
        <w:autoSpaceDN w:val="0"/>
        <w:adjustRightInd w:val="0"/>
        <w:spacing w:after="0" w:line="240" w:lineRule="auto"/>
        <w:jc w:val="both"/>
        <w:rPr>
          <w:rFonts w:ascii="Calibri" w:hAnsi="Calibri" w:cs="Calibri"/>
          <w:sz w:val="24"/>
          <w:szCs w:val="24"/>
        </w:rPr>
      </w:pPr>
    </w:p>
    <w:p w14:paraId="087E6636" w14:textId="77777777" w:rsidR="00B1453C" w:rsidRDefault="00B1453C" w:rsidP="00737295">
      <w:pPr>
        <w:pStyle w:val="Nadpis3"/>
        <w:jc w:val="both"/>
      </w:pPr>
      <w:r w:rsidRPr="007C625E">
        <w:rPr>
          <w:rStyle w:val="Nadpis3Char"/>
        </w:rPr>
        <w:t>13.3.4</w:t>
      </w:r>
      <w:r w:rsidRPr="007C625E">
        <w:t xml:space="preserve"> </w:t>
      </w:r>
      <w:r>
        <w:t>The Parties shall notify each other of any kno</w:t>
      </w:r>
      <w:r w:rsidR="002E0768">
        <w:t xml:space="preserve">wn Intellectual Property Rights </w:t>
      </w:r>
      <w:r>
        <w:t>connected with the use of documents, patterns,</w:t>
      </w:r>
      <w:r w:rsidR="002E0768">
        <w:t xml:space="preserve"> drawings and goods supplied by one Party </w:t>
      </w:r>
      <w:r>
        <w:t>to the other or connected with the execu</w:t>
      </w:r>
      <w:r w:rsidR="002E0768">
        <w:t xml:space="preserve">tion of the specifications laid down by the other </w:t>
      </w:r>
      <w:r>
        <w:t>Party.</w:t>
      </w:r>
    </w:p>
    <w:p w14:paraId="7423C9CE" w14:textId="77777777" w:rsidR="002E0768" w:rsidRDefault="002E0768" w:rsidP="002E0768">
      <w:pPr>
        <w:autoSpaceDE w:val="0"/>
        <w:autoSpaceDN w:val="0"/>
        <w:adjustRightInd w:val="0"/>
        <w:spacing w:after="0" w:line="240" w:lineRule="auto"/>
        <w:jc w:val="both"/>
        <w:rPr>
          <w:rFonts w:ascii="Calibri" w:hAnsi="Calibri" w:cs="Calibri"/>
          <w:sz w:val="24"/>
          <w:szCs w:val="24"/>
        </w:rPr>
      </w:pPr>
    </w:p>
    <w:p w14:paraId="1C01D9C7" w14:textId="77777777" w:rsidR="00B1453C" w:rsidRPr="00737295" w:rsidRDefault="00B1453C" w:rsidP="00737295">
      <w:pPr>
        <w:pStyle w:val="Nadpis2"/>
        <w:rPr>
          <w:b/>
        </w:rPr>
      </w:pPr>
      <w:r w:rsidRPr="00737295">
        <w:rPr>
          <w:rStyle w:val="Nadpis2Char"/>
          <w:b/>
        </w:rPr>
        <w:t>13.4</w:t>
      </w:r>
      <w:r w:rsidRPr="00737295">
        <w:rPr>
          <w:b/>
        </w:rPr>
        <w:t xml:space="preserve"> Compensation for Damage Caused to Goods and Property</w:t>
      </w:r>
    </w:p>
    <w:p w14:paraId="0E0C572D" w14:textId="77777777" w:rsidR="00B1453C" w:rsidRPr="00737295" w:rsidRDefault="00B1453C" w:rsidP="00E7010C">
      <w:pPr>
        <w:autoSpaceDE w:val="0"/>
        <w:autoSpaceDN w:val="0"/>
        <w:adjustRightInd w:val="0"/>
        <w:spacing w:after="0" w:line="240" w:lineRule="auto"/>
        <w:jc w:val="both"/>
        <w:rPr>
          <w:rFonts w:ascii="Times New Roman" w:hAnsi="Times New Roman" w:cs="Times New Roman"/>
          <w:sz w:val="24"/>
          <w:szCs w:val="24"/>
        </w:rPr>
      </w:pPr>
      <w:r w:rsidRPr="00737295">
        <w:rPr>
          <w:rFonts w:ascii="Times New Roman" w:hAnsi="Times New Roman" w:cs="Times New Roman"/>
          <w:sz w:val="24"/>
          <w:szCs w:val="24"/>
        </w:rPr>
        <w:t>Claims in respect of damage shall be settled as follows.</w:t>
      </w:r>
    </w:p>
    <w:p w14:paraId="62381AE4" w14:textId="77777777" w:rsidR="00737295" w:rsidRDefault="00737295" w:rsidP="00E7010C">
      <w:pPr>
        <w:autoSpaceDE w:val="0"/>
        <w:autoSpaceDN w:val="0"/>
        <w:adjustRightInd w:val="0"/>
        <w:spacing w:after="0" w:line="240" w:lineRule="auto"/>
        <w:jc w:val="both"/>
        <w:rPr>
          <w:rFonts w:ascii="Calibri" w:hAnsi="Calibri" w:cs="Calibri"/>
          <w:sz w:val="24"/>
          <w:szCs w:val="24"/>
        </w:rPr>
      </w:pPr>
    </w:p>
    <w:p w14:paraId="0A790F73" w14:textId="77777777" w:rsidR="00B1453C" w:rsidRPr="00737295" w:rsidRDefault="00B1453C" w:rsidP="00737295">
      <w:pPr>
        <w:pStyle w:val="Nadpis3"/>
        <w:rPr>
          <w:b/>
        </w:rPr>
      </w:pPr>
      <w:r w:rsidRPr="00737295">
        <w:rPr>
          <w:rStyle w:val="Nadpis3Char"/>
          <w:b/>
        </w:rPr>
        <w:t>13.4.1</w:t>
      </w:r>
      <w:r w:rsidRPr="00737295">
        <w:rPr>
          <w:b/>
        </w:rPr>
        <w:t xml:space="preserve"> Direct Damages</w:t>
      </w:r>
    </w:p>
    <w:p w14:paraId="615267CC" w14:textId="77777777" w:rsidR="001A6F3A" w:rsidRPr="00737295" w:rsidRDefault="00B1453C" w:rsidP="00E7010C">
      <w:pPr>
        <w:pStyle w:val="Odstavecseseznamem"/>
        <w:numPr>
          <w:ilvl w:val="0"/>
          <w:numId w:val="17"/>
        </w:numPr>
        <w:autoSpaceDE w:val="0"/>
        <w:autoSpaceDN w:val="0"/>
        <w:adjustRightInd w:val="0"/>
        <w:spacing w:after="0" w:line="240" w:lineRule="auto"/>
        <w:jc w:val="both"/>
        <w:rPr>
          <w:rFonts w:ascii="Times New Roman" w:hAnsi="Times New Roman" w:cs="Times New Roman"/>
          <w:sz w:val="24"/>
          <w:szCs w:val="24"/>
        </w:rPr>
      </w:pPr>
      <w:r w:rsidRPr="00737295">
        <w:rPr>
          <w:rFonts w:ascii="Times New Roman" w:hAnsi="Times New Roman" w:cs="Times New Roman"/>
          <w:sz w:val="24"/>
          <w:szCs w:val="24"/>
        </w:rPr>
        <w:t xml:space="preserve">The Incubatee shall indemnify </w:t>
      </w:r>
      <w:r w:rsidR="001A6F3A" w:rsidRPr="00737295">
        <w:rPr>
          <w:rFonts w:ascii="Times New Roman" w:hAnsi="Times New Roman" w:cs="Times New Roman"/>
          <w:sz w:val="24"/>
          <w:szCs w:val="24"/>
        </w:rPr>
        <w:t>CzechInvest</w:t>
      </w:r>
      <w:r w:rsidRPr="00737295">
        <w:rPr>
          <w:rFonts w:ascii="Times New Roman" w:hAnsi="Times New Roman" w:cs="Times New Roman"/>
          <w:sz w:val="24"/>
          <w:szCs w:val="24"/>
        </w:rPr>
        <w:t xml:space="preserve"> and the Agency against, and shall be</w:t>
      </w:r>
      <w:r w:rsidR="001A6F3A" w:rsidRPr="00737295">
        <w:rPr>
          <w:rFonts w:ascii="Times New Roman" w:hAnsi="Times New Roman" w:cs="Times New Roman"/>
          <w:sz w:val="24"/>
          <w:szCs w:val="24"/>
        </w:rPr>
        <w:t xml:space="preserve"> </w:t>
      </w:r>
      <w:r w:rsidRPr="00737295">
        <w:rPr>
          <w:rFonts w:ascii="Times New Roman" w:hAnsi="Times New Roman" w:cs="Times New Roman"/>
          <w:sz w:val="24"/>
          <w:szCs w:val="24"/>
        </w:rPr>
        <w:t xml:space="preserve">personally responsible for, direct damage to </w:t>
      </w:r>
      <w:r w:rsidR="001A6F3A" w:rsidRPr="00737295">
        <w:rPr>
          <w:rFonts w:ascii="Times New Roman" w:hAnsi="Times New Roman" w:cs="Times New Roman"/>
          <w:sz w:val="24"/>
          <w:szCs w:val="24"/>
        </w:rPr>
        <w:t xml:space="preserve">CzechInvest </w:t>
      </w:r>
      <w:r w:rsidRPr="00737295">
        <w:rPr>
          <w:rFonts w:ascii="Times New Roman" w:hAnsi="Times New Roman" w:cs="Times New Roman"/>
          <w:sz w:val="24"/>
          <w:szCs w:val="24"/>
        </w:rPr>
        <w:t>'s or the Agency’s</w:t>
      </w:r>
      <w:r w:rsidR="001A6F3A" w:rsidRPr="00737295">
        <w:rPr>
          <w:rFonts w:ascii="Times New Roman" w:hAnsi="Times New Roman" w:cs="Times New Roman"/>
          <w:sz w:val="24"/>
          <w:szCs w:val="24"/>
        </w:rPr>
        <w:t xml:space="preserve"> </w:t>
      </w:r>
      <w:r w:rsidRPr="00737295">
        <w:rPr>
          <w:rFonts w:ascii="Times New Roman" w:hAnsi="Times New Roman" w:cs="Times New Roman"/>
          <w:sz w:val="24"/>
          <w:szCs w:val="24"/>
        </w:rPr>
        <w:t>property and equipment to the extent that such damage is caused by the</w:t>
      </w:r>
      <w:r w:rsidR="001A6F3A" w:rsidRPr="00737295">
        <w:rPr>
          <w:rFonts w:ascii="Times New Roman" w:hAnsi="Times New Roman" w:cs="Times New Roman"/>
          <w:sz w:val="24"/>
          <w:szCs w:val="24"/>
        </w:rPr>
        <w:t xml:space="preserve"> </w:t>
      </w:r>
      <w:r w:rsidRPr="00737295">
        <w:rPr>
          <w:rFonts w:ascii="Times New Roman" w:hAnsi="Times New Roman" w:cs="Times New Roman"/>
          <w:sz w:val="24"/>
          <w:szCs w:val="24"/>
        </w:rPr>
        <w:t>negligence of the Incubatee and the Incubatee’s personnel or agents.</w:t>
      </w:r>
    </w:p>
    <w:p w14:paraId="5D114890" w14:textId="77777777" w:rsidR="00F15A34" w:rsidRPr="00737295" w:rsidRDefault="00F15A34" w:rsidP="00F15A34">
      <w:pPr>
        <w:pStyle w:val="Odstavecseseznamem"/>
        <w:autoSpaceDE w:val="0"/>
        <w:autoSpaceDN w:val="0"/>
        <w:adjustRightInd w:val="0"/>
        <w:spacing w:after="0" w:line="240" w:lineRule="auto"/>
        <w:jc w:val="both"/>
        <w:rPr>
          <w:rFonts w:ascii="Times New Roman" w:hAnsi="Times New Roman" w:cs="Times New Roman"/>
          <w:sz w:val="24"/>
          <w:szCs w:val="24"/>
        </w:rPr>
      </w:pPr>
    </w:p>
    <w:p w14:paraId="3164DFB7" w14:textId="77777777" w:rsidR="00B1453C" w:rsidRPr="00737295" w:rsidRDefault="001A6F3A" w:rsidP="00E7010C">
      <w:pPr>
        <w:pStyle w:val="Odstavecseseznamem"/>
        <w:numPr>
          <w:ilvl w:val="0"/>
          <w:numId w:val="17"/>
        </w:numPr>
        <w:autoSpaceDE w:val="0"/>
        <w:autoSpaceDN w:val="0"/>
        <w:adjustRightInd w:val="0"/>
        <w:spacing w:after="0" w:line="240" w:lineRule="auto"/>
        <w:jc w:val="both"/>
        <w:rPr>
          <w:rFonts w:ascii="Times New Roman" w:hAnsi="Times New Roman" w:cs="Times New Roman"/>
          <w:sz w:val="24"/>
          <w:szCs w:val="24"/>
        </w:rPr>
      </w:pPr>
      <w:r w:rsidRPr="00737295">
        <w:rPr>
          <w:rFonts w:ascii="Times New Roman" w:hAnsi="Times New Roman" w:cs="Times New Roman"/>
          <w:sz w:val="24"/>
          <w:szCs w:val="24"/>
        </w:rPr>
        <w:t>CzechInvest</w:t>
      </w:r>
      <w:r w:rsidR="00B1453C" w:rsidRPr="00737295">
        <w:rPr>
          <w:rFonts w:ascii="Times New Roman" w:hAnsi="Times New Roman" w:cs="Times New Roman"/>
          <w:sz w:val="24"/>
          <w:szCs w:val="24"/>
        </w:rPr>
        <w:t xml:space="preserve"> and ESA BIC partners shall indem</w:t>
      </w:r>
      <w:r w:rsidRPr="00737295">
        <w:rPr>
          <w:rFonts w:ascii="Times New Roman" w:hAnsi="Times New Roman" w:cs="Times New Roman"/>
          <w:sz w:val="24"/>
          <w:szCs w:val="24"/>
        </w:rPr>
        <w:t xml:space="preserve">nify the Incubatee against, and shall be </w:t>
      </w:r>
      <w:r w:rsidR="00B1453C" w:rsidRPr="00737295">
        <w:rPr>
          <w:rFonts w:ascii="Times New Roman" w:hAnsi="Times New Roman" w:cs="Times New Roman"/>
          <w:sz w:val="24"/>
          <w:szCs w:val="24"/>
        </w:rPr>
        <w:t>personally responsible for, direct dam</w:t>
      </w:r>
      <w:r w:rsidRPr="00737295">
        <w:rPr>
          <w:rFonts w:ascii="Times New Roman" w:hAnsi="Times New Roman" w:cs="Times New Roman"/>
          <w:sz w:val="24"/>
          <w:szCs w:val="24"/>
        </w:rPr>
        <w:t xml:space="preserve">age to the Incubatee's property </w:t>
      </w:r>
      <w:r w:rsidR="00B1453C" w:rsidRPr="00737295">
        <w:rPr>
          <w:rFonts w:ascii="Times New Roman" w:hAnsi="Times New Roman" w:cs="Times New Roman"/>
          <w:sz w:val="24"/>
          <w:szCs w:val="24"/>
        </w:rPr>
        <w:t>and equipment to the extent that such damage</w:t>
      </w:r>
      <w:r w:rsidRPr="00737295">
        <w:rPr>
          <w:rFonts w:ascii="Times New Roman" w:hAnsi="Times New Roman" w:cs="Times New Roman"/>
          <w:sz w:val="24"/>
          <w:szCs w:val="24"/>
        </w:rPr>
        <w:t xml:space="preserve"> is caused by the negligence of CzechInvest</w:t>
      </w:r>
      <w:r w:rsidR="00B1453C" w:rsidRPr="00737295">
        <w:rPr>
          <w:rFonts w:ascii="Times New Roman" w:hAnsi="Times New Roman" w:cs="Times New Roman"/>
          <w:sz w:val="24"/>
          <w:szCs w:val="24"/>
        </w:rPr>
        <w:t xml:space="preserve"> or ESA BIC partners or their staff or agents.</w:t>
      </w:r>
    </w:p>
    <w:p w14:paraId="05E74AD2" w14:textId="77777777" w:rsidR="007C625E" w:rsidRPr="00E75BFF" w:rsidRDefault="007C625E" w:rsidP="007C625E">
      <w:pPr>
        <w:pStyle w:val="Odstavecseseznamem"/>
        <w:autoSpaceDE w:val="0"/>
        <w:autoSpaceDN w:val="0"/>
        <w:adjustRightInd w:val="0"/>
        <w:spacing w:after="0" w:line="240" w:lineRule="auto"/>
        <w:jc w:val="both"/>
        <w:rPr>
          <w:rFonts w:ascii="Calibri" w:hAnsi="Calibri" w:cs="Calibri"/>
          <w:sz w:val="24"/>
          <w:szCs w:val="24"/>
        </w:rPr>
      </w:pPr>
    </w:p>
    <w:p w14:paraId="7B19B684" w14:textId="247BEFF9" w:rsidR="00F15A34" w:rsidRPr="00737295" w:rsidRDefault="00B1453C" w:rsidP="00FC3BC8">
      <w:pPr>
        <w:pStyle w:val="Nadpis3"/>
        <w:rPr>
          <w:b/>
        </w:rPr>
      </w:pPr>
      <w:r w:rsidRPr="00737295">
        <w:rPr>
          <w:rStyle w:val="Nadpis3Char"/>
          <w:b/>
        </w:rPr>
        <w:t>13.4.2</w:t>
      </w:r>
      <w:r w:rsidRPr="00737295">
        <w:rPr>
          <w:b/>
        </w:rPr>
        <w:t xml:space="preserve"> Indirect or Consequential Damages</w:t>
      </w:r>
    </w:p>
    <w:p w14:paraId="41B1ED69" w14:textId="77777777" w:rsidR="00F15A34" w:rsidRPr="00F15A34" w:rsidRDefault="00F15A34" w:rsidP="00F15A34"/>
    <w:p w14:paraId="253CEE12" w14:textId="77777777" w:rsidR="00E7010C" w:rsidRPr="00737295" w:rsidRDefault="00B1453C" w:rsidP="00B1453C">
      <w:pPr>
        <w:pStyle w:val="Odstavecseseznamem"/>
        <w:numPr>
          <w:ilvl w:val="0"/>
          <w:numId w:val="18"/>
        </w:numPr>
        <w:autoSpaceDE w:val="0"/>
        <w:autoSpaceDN w:val="0"/>
        <w:adjustRightInd w:val="0"/>
        <w:spacing w:after="0" w:line="240" w:lineRule="auto"/>
        <w:jc w:val="both"/>
        <w:rPr>
          <w:rFonts w:ascii="Times New Roman" w:hAnsi="Times New Roman" w:cs="Times New Roman"/>
          <w:sz w:val="24"/>
          <w:szCs w:val="24"/>
        </w:rPr>
      </w:pPr>
      <w:r w:rsidRPr="00737295">
        <w:rPr>
          <w:rFonts w:ascii="Times New Roman" w:hAnsi="Times New Roman" w:cs="Times New Roman"/>
          <w:sz w:val="24"/>
          <w:szCs w:val="24"/>
        </w:rPr>
        <w:lastRenderedPageBreak/>
        <w:t>The Parties shall in no circumstances be liable for indirect or consequential</w:t>
      </w:r>
      <w:r w:rsidR="001A6F3A" w:rsidRPr="00737295">
        <w:rPr>
          <w:rFonts w:ascii="Times New Roman" w:hAnsi="Times New Roman" w:cs="Times New Roman"/>
          <w:sz w:val="24"/>
          <w:szCs w:val="24"/>
        </w:rPr>
        <w:t xml:space="preserve"> </w:t>
      </w:r>
      <w:r w:rsidRPr="00737295">
        <w:rPr>
          <w:rFonts w:ascii="Times New Roman" w:hAnsi="Times New Roman" w:cs="Times New Roman"/>
          <w:sz w:val="24"/>
          <w:szCs w:val="24"/>
        </w:rPr>
        <w:t>damages such as loss of use, loss of business, loss of data, loss of rights, loss</w:t>
      </w:r>
      <w:r w:rsidR="001A6F3A" w:rsidRPr="00737295">
        <w:rPr>
          <w:rFonts w:ascii="Times New Roman" w:hAnsi="Times New Roman" w:cs="Times New Roman"/>
          <w:sz w:val="24"/>
          <w:szCs w:val="24"/>
        </w:rPr>
        <w:t xml:space="preserve"> </w:t>
      </w:r>
      <w:r w:rsidRPr="00737295">
        <w:rPr>
          <w:rFonts w:ascii="Times New Roman" w:hAnsi="Times New Roman" w:cs="Times New Roman"/>
          <w:sz w:val="24"/>
          <w:szCs w:val="24"/>
        </w:rPr>
        <w:t>of services, loss of goodwill, Third Party claims to the extent that they</w:t>
      </w:r>
      <w:r w:rsidR="001A6F3A" w:rsidRPr="00737295">
        <w:rPr>
          <w:rFonts w:ascii="Times New Roman" w:hAnsi="Times New Roman" w:cs="Times New Roman"/>
          <w:sz w:val="24"/>
          <w:szCs w:val="24"/>
        </w:rPr>
        <w:t xml:space="preserve"> </w:t>
      </w:r>
      <w:r w:rsidRPr="00737295">
        <w:rPr>
          <w:rFonts w:ascii="Times New Roman" w:hAnsi="Times New Roman" w:cs="Times New Roman"/>
          <w:sz w:val="24"/>
          <w:szCs w:val="24"/>
        </w:rPr>
        <w:t>represent the indirect loss of a Third Party, loss of revenues or anticipated</w:t>
      </w:r>
      <w:r w:rsidR="001A6F3A" w:rsidRPr="00737295">
        <w:rPr>
          <w:rFonts w:ascii="Times New Roman" w:hAnsi="Times New Roman" w:cs="Times New Roman"/>
          <w:sz w:val="24"/>
          <w:szCs w:val="24"/>
        </w:rPr>
        <w:t xml:space="preserve"> </w:t>
      </w:r>
      <w:r w:rsidRPr="00737295">
        <w:rPr>
          <w:rFonts w:ascii="Times New Roman" w:hAnsi="Times New Roman" w:cs="Times New Roman"/>
          <w:sz w:val="24"/>
          <w:szCs w:val="24"/>
        </w:rPr>
        <w:t>savings, or for any indirect financial loss or indirect economic loss or for any</w:t>
      </w:r>
      <w:r w:rsidR="001A6F3A" w:rsidRPr="00737295">
        <w:rPr>
          <w:rFonts w:ascii="Times New Roman" w:hAnsi="Times New Roman" w:cs="Times New Roman"/>
          <w:sz w:val="24"/>
          <w:szCs w:val="24"/>
        </w:rPr>
        <w:t xml:space="preserve"> </w:t>
      </w:r>
      <w:r w:rsidRPr="00737295">
        <w:rPr>
          <w:rFonts w:ascii="Times New Roman" w:hAnsi="Times New Roman" w:cs="Times New Roman"/>
          <w:sz w:val="24"/>
          <w:szCs w:val="24"/>
        </w:rPr>
        <w:t>indirect or consequential loss or damage whatsoever suffered by the other</w:t>
      </w:r>
      <w:r w:rsidR="001A6F3A" w:rsidRPr="00737295">
        <w:rPr>
          <w:rFonts w:ascii="Times New Roman" w:hAnsi="Times New Roman" w:cs="Times New Roman"/>
          <w:sz w:val="24"/>
          <w:szCs w:val="24"/>
        </w:rPr>
        <w:t xml:space="preserve"> </w:t>
      </w:r>
      <w:r w:rsidRPr="00737295">
        <w:rPr>
          <w:rFonts w:ascii="Times New Roman" w:hAnsi="Times New Roman" w:cs="Times New Roman"/>
          <w:sz w:val="24"/>
          <w:szCs w:val="24"/>
        </w:rPr>
        <w:t>Party.</w:t>
      </w:r>
    </w:p>
    <w:p w14:paraId="61EDB9B2" w14:textId="77777777" w:rsidR="00F15A34" w:rsidRPr="00737295" w:rsidRDefault="00F15A34" w:rsidP="00F15A34">
      <w:pPr>
        <w:pStyle w:val="Odstavecseseznamem"/>
        <w:autoSpaceDE w:val="0"/>
        <w:autoSpaceDN w:val="0"/>
        <w:adjustRightInd w:val="0"/>
        <w:spacing w:after="0" w:line="240" w:lineRule="auto"/>
        <w:jc w:val="both"/>
        <w:rPr>
          <w:rFonts w:ascii="Times New Roman" w:hAnsi="Times New Roman" w:cs="Times New Roman"/>
          <w:sz w:val="24"/>
          <w:szCs w:val="24"/>
        </w:rPr>
      </w:pPr>
    </w:p>
    <w:p w14:paraId="2D85FE42" w14:textId="77777777" w:rsidR="00B1453C" w:rsidRPr="00737295" w:rsidRDefault="00B1453C" w:rsidP="00B1453C">
      <w:pPr>
        <w:pStyle w:val="Odstavecseseznamem"/>
        <w:numPr>
          <w:ilvl w:val="0"/>
          <w:numId w:val="18"/>
        </w:numPr>
        <w:autoSpaceDE w:val="0"/>
        <w:autoSpaceDN w:val="0"/>
        <w:adjustRightInd w:val="0"/>
        <w:spacing w:after="0" w:line="240" w:lineRule="auto"/>
        <w:jc w:val="both"/>
        <w:rPr>
          <w:rFonts w:ascii="Times New Roman" w:hAnsi="Times New Roman" w:cs="Times New Roman"/>
          <w:sz w:val="24"/>
          <w:szCs w:val="24"/>
        </w:rPr>
      </w:pPr>
      <w:r w:rsidRPr="00737295">
        <w:rPr>
          <w:rFonts w:ascii="Times New Roman" w:hAnsi="Times New Roman" w:cs="Times New Roman"/>
          <w:sz w:val="24"/>
          <w:szCs w:val="24"/>
        </w:rPr>
        <w:t>The Parties shall in no circumstances be liable for loss of profit, whether</w:t>
      </w:r>
      <w:r w:rsidR="00E7010C" w:rsidRPr="00737295">
        <w:rPr>
          <w:rFonts w:ascii="Times New Roman" w:hAnsi="Times New Roman" w:cs="Times New Roman"/>
          <w:sz w:val="24"/>
          <w:szCs w:val="24"/>
        </w:rPr>
        <w:t xml:space="preserve"> </w:t>
      </w:r>
      <w:r w:rsidRPr="00737295">
        <w:rPr>
          <w:rFonts w:ascii="Times New Roman" w:hAnsi="Times New Roman" w:cs="Times New Roman"/>
          <w:sz w:val="24"/>
          <w:szCs w:val="24"/>
        </w:rPr>
        <w:t>direct or indirect.</w:t>
      </w:r>
    </w:p>
    <w:p w14:paraId="0877FC07" w14:textId="77777777" w:rsidR="00E7010C" w:rsidRPr="00E7010C" w:rsidRDefault="00E7010C" w:rsidP="00E7010C">
      <w:pPr>
        <w:pStyle w:val="Odstavecseseznamem"/>
        <w:autoSpaceDE w:val="0"/>
        <w:autoSpaceDN w:val="0"/>
        <w:adjustRightInd w:val="0"/>
        <w:spacing w:after="0" w:line="240" w:lineRule="auto"/>
        <w:jc w:val="both"/>
        <w:rPr>
          <w:rFonts w:ascii="Calibri" w:hAnsi="Calibri" w:cs="Calibri"/>
          <w:sz w:val="24"/>
          <w:szCs w:val="24"/>
        </w:rPr>
      </w:pPr>
    </w:p>
    <w:p w14:paraId="7E0C480B" w14:textId="77777777" w:rsidR="00B1453C" w:rsidRPr="00737295" w:rsidRDefault="00B1453C" w:rsidP="00737295">
      <w:pPr>
        <w:pStyle w:val="Nadpis2"/>
        <w:rPr>
          <w:b/>
        </w:rPr>
      </w:pPr>
      <w:r w:rsidRPr="00737295">
        <w:rPr>
          <w:rStyle w:val="Nadpis2Char"/>
          <w:b/>
        </w:rPr>
        <w:t>13.5</w:t>
      </w:r>
      <w:r w:rsidRPr="00737295">
        <w:rPr>
          <w:b/>
        </w:rPr>
        <w:t xml:space="preserve"> Damages to Third Parties by the Incubatee</w:t>
      </w:r>
    </w:p>
    <w:p w14:paraId="77F9D8B9" w14:textId="77777777" w:rsidR="00F15A34" w:rsidRPr="00F15A34" w:rsidRDefault="00F15A34" w:rsidP="00F15A34"/>
    <w:p w14:paraId="3834D458" w14:textId="77777777" w:rsidR="00B1453C" w:rsidRPr="00737295" w:rsidRDefault="00E7010C" w:rsidP="00E7010C">
      <w:pPr>
        <w:autoSpaceDE w:val="0"/>
        <w:autoSpaceDN w:val="0"/>
        <w:adjustRightInd w:val="0"/>
        <w:spacing w:after="0" w:line="240" w:lineRule="auto"/>
        <w:jc w:val="both"/>
        <w:rPr>
          <w:rFonts w:ascii="Times New Roman" w:hAnsi="Times New Roman" w:cs="Times New Roman"/>
          <w:sz w:val="24"/>
          <w:szCs w:val="24"/>
        </w:rPr>
      </w:pPr>
      <w:r w:rsidRPr="00737295">
        <w:rPr>
          <w:rFonts w:ascii="Times New Roman" w:hAnsi="Times New Roman" w:cs="Times New Roman"/>
          <w:sz w:val="24"/>
          <w:szCs w:val="24"/>
        </w:rPr>
        <w:t>CzechInvest</w:t>
      </w:r>
      <w:r w:rsidR="00B1453C" w:rsidRPr="00737295">
        <w:rPr>
          <w:rFonts w:ascii="Times New Roman" w:hAnsi="Times New Roman" w:cs="Times New Roman"/>
          <w:sz w:val="24"/>
          <w:szCs w:val="24"/>
        </w:rPr>
        <w:t xml:space="preserve"> or the Agency shall not be liab</w:t>
      </w:r>
      <w:r w:rsidRPr="00737295">
        <w:rPr>
          <w:rFonts w:ascii="Times New Roman" w:hAnsi="Times New Roman" w:cs="Times New Roman"/>
          <w:sz w:val="24"/>
          <w:szCs w:val="24"/>
        </w:rPr>
        <w:t xml:space="preserve">le for any damage caused by the </w:t>
      </w:r>
      <w:r w:rsidR="00B1453C" w:rsidRPr="00737295">
        <w:rPr>
          <w:rFonts w:ascii="Times New Roman" w:hAnsi="Times New Roman" w:cs="Times New Roman"/>
          <w:sz w:val="24"/>
          <w:szCs w:val="24"/>
        </w:rPr>
        <w:t xml:space="preserve">personnel or agents of the Incubatee to a Third </w:t>
      </w:r>
      <w:r w:rsidRPr="00737295">
        <w:rPr>
          <w:rFonts w:ascii="Times New Roman" w:hAnsi="Times New Roman" w:cs="Times New Roman"/>
          <w:sz w:val="24"/>
          <w:szCs w:val="24"/>
        </w:rPr>
        <w:t xml:space="preserve">Party during the performance of </w:t>
      </w:r>
      <w:r w:rsidR="00B1453C" w:rsidRPr="00737295">
        <w:rPr>
          <w:rFonts w:ascii="Times New Roman" w:hAnsi="Times New Roman" w:cs="Times New Roman"/>
          <w:sz w:val="24"/>
          <w:szCs w:val="24"/>
        </w:rPr>
        <w:t>this Contract.</w:t>
      </w:r>
    </w:p>
    <w:p w14:paraId="5DC301AB" w14:textId="77777777" w:rsidR="00B1453C" w:rsidRDefault="00B1453C" w:rsidP="00B1453C">
      <w:pPr>
        <w:autoSpaceDE w:val="0"/>
        <w:autoSpaceDN w:val="0"/>
        <w:adjustRightInd w:val="0"/>
        <w:spacing w:after="0" w:line="240" w:lineRule="auto"/>
        <w:rPr>
          <w:rFonts w:ascii="Calibri" w:hAnsi="Calibri" w:cs="Calibri"/>
          <w:b/>
          <w:bCs/>
          <w:sz w:val="24"/>
          <w:szCs w:val="24"/>
        </w:rPr>
      </w:pPr>
    </w:p>
    <w:p w14:paraId="330C6DD2" w14:textId="77777777" w:rsidR="00737295" w:rsidRDefault="00737295" w:rsidP="00B1453C">
      <w:pPr>
        <w:autoSpaceDE w:val="0"/>
        <w:autoSpaceDN w:val="0"/>
        <w:adjustRightInd w:val="0"/>
        <w:spacing w:after="0" w:line="240" w:lineRule="auto"/>
        <w:rPr>
          <w:rFonts w:ascii="Calibri" w:hAnsi="Calibri" w:cs="Calibri"/>
          <w:b/>
          <w:bCs/>
          <w:sz w:val="24"/>
          <w:szCs w:val="24"/>
        </w:rPr>
      </w:pPr>
    </w:p>
    <w:p w14:paraId="1D23E4D3" w14:textId="77777777" w:rsidR="00B1453C" w:rsidRDefault="00B1453C" w:rsidP="00C57514">
      <w:pPr>
        <w:pStyle w:val="Nadpis1"/>
      </w:pPr>
      <w:r w:rsidRPr="007C625E">
        <w:t>ARTICLE 14 – CHANGES TO THIS CONTRACT</w:t>
      </w:r>
    </w:p>
    <w:p w14:paraId="46FC2319" w14:textId="77777777" w:rsidR="00F15A34" w:rsidRPr="00F15A34" w:rsidRDefault="00F15A34" w:rsidP="00F15A34"/>
    <w:p w14:paraId="050E351E" w14:textId="77777777" w:rsidR="00B1453C" w:rsidRPr="00737295" w:rsidRDefault="00B1453C" w:rsidP="00737295">
      <w:pPr>
        <w:pStyle w:val="Nadpis2"/>
        <w:rPr>
          <w:b/>
        </w:rPr>
      </w:pPr>
      <w:r w:rsidRPr="00737295">
        <w:rPr>
          <w:rStyle w:val="Nadpis2Char"/>
          <w:b/>
        </w:rPr>
        <w:t>14.1</w:t>
      </w:r>
      <w:r w:rsidRPr="00737295">
        <w:rPr>
          <w:b/>
        </w:rPr>
        <w:t xml:space="preserve"> Introduction of a Change</w:t>
      </w:r>
    </w:p>
    <w:p w14:paraId="51DB5384" w14:textId="77777777" w:rsidR="00F15A34" w:rsidRPr="00F15A34" w:rsidRDefault="00F15A34" w:rsidP="00F15A34"/>
    <w:p w14:paraId="0D1877CC" w14:textId="77777777" w:rsidR="00B1453C" w:rsidRPr="00E75BFF" w:rsidRDefault="00B1453C" w:rsidP="00737295">
      <w:pPr>
        <w:pStyle w:val="Nadpis3"/>
        <w:jc w:val="both"/>
      </w:pPr>
      <w:r w:rsidRPr="00E75BFF">
        <w:rPr>
          <w:rStyle w:val="Nadpis3Char"/>
        </w:rPr>
        <w:t>14.1.1</w:t>
      </w:r>
      <w:r w:rsidRPr="00E75BFF">
        <w:t xml:space="preserve"> For all changes to this Contract, whether requested by </w:t>
      </w:r>
      <w:r w:rsidR="00E7010C" w:rsidRPr="00E75BFF">
        <w:t xml:space="preserve">CzechInvest or initiated by </w:t>
      </w:r>
      <w:r w:rsidRPr="00E75BFF">
        <w:t>the Incubatee, the Incubatee shall submit a prop</w:t>
      </w:r>
      <w:r w:rsidR="00E7010C" w:rsidRPr="00E75BFF">
        <w:t xml:space="preserve">osal for a Contract Change Note </w:t>
      </w:r>
      <w:r w:rsidRPr="00E75BFF">
        <w:t>(CCN).</w:t>
      </w:r>
    </w:p>
    <w:p w14:paraId="7EB893EA" w14:textId="77777777" w:rsidR="007C625E" w:rsidRPr="00E75BFF" w:rsidRDefault="007C625E" w:rsidP="00E7010C">
      <w:pPr>
        <w:autoSpaceDE w:val="0"/>
        <w:autoSpaceDN w:val="0"/>
        <w:adjustRightInd w:val="0"/>
        <w:spacing w:after="0" w:line="240" w:lineRule="auto"/>
        <w:jc w:val="both"/>
        <w:rPr>
          <w:rFonts w:ascii="Calibri" w:hAnsi="Calibri" w:cs="Calibri"/>
          <w:sz w:val="24"/>
          <w:szCs w:val="24"/>
        </w:rPr>
      </w:pPr>
    </w:p>
    <w:p w14:paraId="0A0F6ACD" w14:textId="77777777" w:rsidR="00B1453C" w:rsidRPr="00E75BFF" w:rsidRDefault="00B1453C" w:rsidP="00854EC4">
      <w:pPr>
        <w:pStyle w:val="Nadpis3"/>
        <w:jc w:val="both"/>
      </w:pPr>
      <w:r w:rsidRPr="00E75BFF">
        <w:rPr>
          <w:rStyle w:val="Nadpis3Char"/>
        </w:rPr>
        <w:t>14.1.2</w:t>
      </w:r>
      <w:r w:rsidRPr="00E75BFF">
        <w:t xml:space="preserve"> The Incubatee shall ensure - in liaison with </w:t>
      </w:r>
      <w:r w:rsidR="00E7010C" w:rsidRPr="00E75BFF">
        <w:t xml:space="preserve">CzechInvest - that each change proposal </w:t>
      </w:r>
      <w:r w:rsidRPr="00E75BFF">
        <w:t xml:space="preserve">is fully coordinated and that all reasonably </w:t>
      </w:r>
      <w:r w:rsidR="00E7010C" w:rsidRPr="00E75BFF">
        <w:t xml:space="preserve">foreseeable implications of the </w:t>
      </w:r>
      <w:r w:rsidRPr="00E75BFF">
        <w:t xml:space="preserve">change have been considered by the Incubatee and </w:t>
      </w:r>
      <w:r w:rsidR="00E7010C" w:rsidRPr="00E75BFF">
        <w:t>CzechInvest. The Incubatee shall, on the request of CzechInvest</w:t>
      </w:r>
      <w:r w:rsidRPr="00E75BFF">
        <w:t>, provide additio</w:t>
      </w:r>
      <w:r w:rsidR="00E7010C" w:rsidRPr="00E75BFF">
        <w:t xml:space="preserve">nal documentary evidence of </w:t>
      </w:r>
      <w:r w:rsidRPr="00E75BFF">
        <w:t>t</w:t>
      </w:r>
      <w:r w:rsidR="00E7010C" w:rsidRPr="00E75BFF">
        <w:t xml:space="preserve">he effect of the change to both </w:t>
      </w:r>
      <w:r w:rsidRPr="00E75BFF">
        <w:t>Parties.</w:t>
      </w:r>
    </w:p>
    <w:p w14:paraId="0C80F871" w14:textId="77777777" w:rsidR="00E7010C" w:rsidRPr="00E75BFF" w:rsidRDefault="00E7010C" w:rsidP="00E7010C">
      <w:pPr>
        <w:autoSpaceDE w:val="0"/>
        <w:autoSpaceDN w:val="0"/>
        <w:adjustRightInd w:val="0"/>
        <w:spacing w:after="0" w:line="240" w:lineRule="auto"/>
        <w:jc w:val="both"/>
        <w:rPr>
          <w:rFonts w:ascii="Calibri" w:hAnsi="Calibri" w:cs="Calibri"/>
          <w:sz w:val="24"/>
          <w:szCs w:val="24"/>
        </w:rPr>
      </w:pPr>
    </w:p>
    <w:p w14:paraId="4AC7C2D8" w14:textId="77777777" w:rsidR="00B1453C" w:rsidRPr="00854EC4" w:rsidRDefault="00B1453C" w:rsidP="00854EC4">
      <w:pPr>
        <w:pStyle w:val="Nadpis2"/>
        <w:rPr>
          <w:b/>
        </w:rPr>
      </w:pPr>
      <w:r w:rsidRPr="00854EC4">
        <w:rPr>
          <w:rStyle w:val="Nadpis2Char"/>
          <w:b/>
        </w:rPr>
        <w:t>14.2</w:t>
      </w:r>
      <w:r w:rsidRPr="00854EC4">
        <w:rPr>
          <w:b/>
        </w:rPr>
        <w:t xml:space="preserve"> Approval or Rejection of the Change Proposal</w:t>
      </w:r>
    </w:p>
    <w:p w14:paraId="13881312" w14:textId="77777777" w:rsidR="003005AA" w:rsidRPr="003005AA" w:rsidRDefault="003005AA" w:rsidP="00854EC4">
      <w:pPr>
        <w:pStyle w:val="Nadpis3"/>
      </w:pPr>
    </w:p>
    <w:p w14:paraId="6C8AB05B" w14:textId="7BAFA390" w:rsidR="00B1453C" w:rsidRPr="00854EC4" w:rsidRDefault="00B1453C" w:rsidP="00854EC4">
      <w:pPr>
        <w:pStyle w:val="Nadpis3"/>
        <w:jc w:val="both"/>
      </w:pPr>
      <w:r w:rsidRPr="00854EC4">
        <w:rPr>
          <w:rStyle w:val="Nadpis3Char"/>
        </w:rPr>
        <w:t>14.2.1</w:t>
      </w:r>
      <w:r w:rsidRPr="00854EC4">
        <w:t xml:space="preserve"> Should the change proposal be approved by </w:t>
      </w:r>
      <w:r w:rsidR="00E7010C" w:rsidRPr="00854EC4">
        <w:t xml:space="preserve">CzechInvest, a corresponding CCN shall </w:t>
      </w:r>
      <w:r w:rsidRPr="00854EC4">
        <w:t xml:space="preserve">be prepared by </w:t>
      </w:r>
      <w:r w:rsidR="00E7010C" w:rsidRPr="00854EC4">
        <w:t>CzechInvest</w:t>
      </w:r>
      <w:r w:rsidRPr="00854EC4">
        <w:t>'s contractual representatives</w:t>
      </w:r>
      <w:r w:rsidR="00E7010C" w:rsidRPr="00854EC4">
        <w:t xml:space="preserve"> as stated in Article 9.3(b) </w:t>
      </w:r>
      <w:r w:rsidRPr="00854EC4">
        <w:t>and submitted to both Parties for signature.</w:t>
      </w:r>
    </w:p>
    <w:p w14:paraId="66505A74" w14:textId="77777777" w:rsidR="003005AA" w:rsidRPr="00854EC4" w:rsidRDefault="003005AA" w:rsidP="00854EC4">
      <w:pPr>
        <w:pStyle w:val="Nadpis3"/>
        <w:jc w:val="both"/>
      </w:pPr>
    </w:p>
    <w:p w14:paraId="1F9C95BC" w14:textId="77777777" w:rsidR="00B1453C" w:rsidRDefault="00B1453C" w:rsidP="00854EC4">
      <w:pPr>
        <w:pStyle w:val="Nadpis3"/>
        <w:jc w:val="both"/>
      </w:pPr>
      <w:r w:rsidRPr="00854EC4">
        <w:rPr>
          <w:rStyle w:val="Nadpis3Char"/>
        </w:rPr>
        <w:t>14.2.2</w:t>
      </w:r>
      <w:r w:rsidRPr="00854EC4">
        <w:t xml:space="preserve"> Should a change proposal be rejected for any</w:t>
      </w:r>
      <w:r w:rsidR="00E7010C" w:rsidRPr="00854EC4">
        <w:t xml:space="preserve"> reason, the Incubatee shall be </w:t>
      </w:r>
      <w:r w:rsidRPr="00854EC4">
        <w:t>informed accordingly, together with the reasons fo</w:t>
      </w:r>
      <w:r w:rsidR="00E7010C" w:rsidRPr="00854EC4">
        <w:t xml:space="preserve">r the rejection. At the request </w:t>
      </w:r>
      <w:r w:rsidRPr="00854EC4">
        <w:t xml:space="preserve">of either Party, </w:t>
      </w:r>
      <w:r w:rsidR="00E7010C" w:rsidRPr="00854EC4">
        <w:t xml:space="preserve">the </w:t>
      </w:r>
      <w:r w:rsidRPr="00854EC4">
        <w:t>change may be disc</w:t>
      </w:r>
      <w:r w:rsidR="00E7010C" w:rsidRPr="00854EC4">
        <w:t xml:space="preserve">ussed at a Change Review Board, </w:t>
      </w:r>
      <w:r w:rsidRPr="00854EC4">
        <w:t>consisting of a contractual and a technical representative of each Party.</w:t>
      </w:r>
    </w:p>
    <w:p w14:paraId="27D85FE4" w14:textId="77777777" w:rsidR="00854EC4" w:rsidRDefault="00854EC4" w:rsidP="00854EC4"/>
    <w:p w14:paraId="32E374C9" w14:textId="77777777" w:rsidR="00854EC4" w:rsidRDefault="00854EC4" w:rsidP="00854EC4"/>
    <w:p w14:paraId="5B041D62" w14:textId="77777777" w:rsidR="00854EC4" w:rsidRPr="00854EC4" w:rsidRDefault="00854EC4" w:rsidP="00854EC4"/>
    <w:p w14:paraId="55291EBE" w14:textId="77777777" w:rsidR="00E7010C" w:rsidRDefault="00E7010C" w:rsidP="00E7010C">
      <w:pPr>
        <w:autoSpaceDE w:val="0"/>
        <w:autoSpaceDN w:val="0"/>
        <w:adjustRightInd w:val="0"/>
        <w:spacing w:after="0" w:line="240" w:lineRule="auto"/>
        <w:jc w:val="both"/>
        <w:rPr>
          <w:rFonts w:ascii="Calibri" w:hAnsi="Calibri" w:cs="Calibri"/>
          <w:sz w:val="24"/>
          <w:szCs w:val="24"/>
        </w:rPr>
      </w:pPr>
    </w:p>
    <w:p w14:paraId="258D49E0" w14:textId="77777777" w:rsidR="00B1453C" w:rsidRPr="00854EC4" w:rsidRDefault="00B1453C" w:rsidP="00854EC4">
      <w:pPr>
        <w:pStyle w:val="Nadpis2"/>
        <w:rPr>
          <w:b/>
        </w:rPr>
      </w:pPr>
      <w:r w:rsidRPr="00854EC4">
        <w:rPr>
          <w:rStyle w:val="Nadpis2Char"/>
          <w:b/>
        </w:rPr>
        <w:t>14.3</w:t>
      </w:r>
      <w:r w:rsidRPr="00854EC4">
        <w:rPr>
          <w:b/>
        </w:rPr>
        <w:t xml:space="preserve"> Implementation and Status of an Approved CCN</w:t>
      </w:r>
    </w:p>
    <w:p w14:paraId="33AB00F0" w14:textId="77777777" w:rsidR="003005AA" w:rsidRPr="003005AA" w:rsidRDefault="003005AA" w:rsidP="003005AA"/>
    <w:p w14:paraId="3857CA9A" w14:textId="77777777" w:rsidR="00B1453C" w:rsidRPr="00854EC4" w:rsidRDefault="00B1453C" w:rsidP="00E7010C">
      <w:pPr>
        <w:autoSpaceDE w:val="0"/>
        <w:autoSpaceDN w:val="0"/>
        <w:adjustRightInd w:val="0"/>
        <w:spacing w:after="0" w:line="240" w:lineRule="auto"/>
        <w:jc w:val="both"/>
        <w:rPr>
          <w:rFonts w:ascii="Times New Roman" w:hAnsi="Times New Roman" w:cs="Times New Roman"/>
          <w:sz w:val="24"/>
          <w:szCs w:val="24"/>
        </w:rPr>
      </w:pPr>
      <w:r w:rsidRPr="00854EC4">
        <w:rPr>
          <w:rFonts w:ascii="Times New Roman" w:hAnsi="Times New Roman" w:cs="Times New Roman"/>
          <w:sz w:val="24"/>
          <w:szCs w:val="24"/>
        </w:rPr>
        <w:t>Upon the signature of a CCN by both Parties, the CCN will have immediate effec</w:t>
      </w:r>
      <w:r w:rsidR="00E7010C" w:rsidRPr="00854EC4">
        <w:rPr>
          <w:rFonts w:ascii="Times New Roman" w:hAnsi="Times New Roman" w:cs="Times New Roman"/>
          <w:sz w:val="24"/>
          <w:szCs w:val="24"/>
        </w:rPr>
        <w:t xml:space="preserve">t </w:t>
      </w:r>
      <w:r w:rsidRPr="00854EC4">
        <w:rPr>
          <w:rFonts w:ascii="Times New Roman" w:hAnsi="Times New Roman" w:cs="Times New Roman"/>
          <w:sz w:val="24"/>
          <w:szCs w:val="24"/>
        </w:rPr>
        <w:t>and constitutes a binding contractual agr</w:t>
      </w:r>
      <w:r w:rsidR="00E7010C" w:rsidRPr="00854EC4">
        <w:rPr>
          <w:rFonts w:ascii="Times New Roman" w:hAnsi="Times New Roman" w:cs="Times New Roman"/>
          <w:sz w:val="24"/>
          <w:szCs w:val="24"/>
        </w:rPr>
        <w:t xml:space="preserve">eement between the Parties. The </w:t>
      </w:r>
      <w:r w:rsidRPr="00854EC4">
        <w:rPr>
          <w:rFonts w:ascii="Times New Roman" w:hAnsi="Times New Roman" w:cs="Times New Roman"/>
          <w:sz w:val="24"/>
          <w:szCs w:val="24"/>
        </w:rPr>
        <w:t>Incubatee shall implement the change in acc</w:t>
      </w:r>
      <w:r w:rsidR="00E7010C" w:rsidRPr="00854EC4">
        <w:rPr>
          <w:rFonts w:ascii="Times New Roman" w:hAnsi="Times New Roman" w:cs="Times New Roman"/>
          <w:sz w:val="24"/>
          <w:szCs w:val="24"/>
        </w:rPr>
        <w:t xml:space="preserve">ordance with the implementation </w:t>
      </w:r>
      <w:r w:rsidRPr="00854EC4">
        <w:rPr>
          <w:rFonts w:ascii="Times New Roman" w:hAnsi="Times New Roman" w:cs="Times New Roman"/>
          <w:sz w:val="24"/>
          <w:szCs w:val="24"/>
        </w:rPr>
        <w:t>dates agreed in the CCN.</w:t>
      </w:r>
    </w:p>
    <w:p w14:paraId="1B044094" w14:textId="77777777" w:rsidR="00E7010C" w:rsidRDefault="00E7010C" w:rsidP="00E7010C">
      <w:pPr>
        <w:autoSpaceDE w:val="0"/>
        <w:autoSpaceDN w:val="0"/>
        <w:adjustRightInd w:val="0"/>
        <w:spacing w:after="0" w:line="240" w:lineRule="auto"/>
        <w:rPr>
          <w:rFonts w:ascii="Calibri" w:hAnsi="Calibri" w:cs="Calibri"/>
          <w:sz w:val="24"/>
          <w:szCs w:val="24"/>
        </w:rPr>
      </w:pPr>
    </w:p>
    <w:p w14:paraId="0D2E1DF3" w14:textId="77777777" w:rsidR="00E7010C" w:rsidRDefault="00E7010C" w:rsidP="00E7010C">
      <w:pPr>
        <w:autoSpaceDE w:val="0"/>
        <w:autoSpaceDN w:val="0"/>
        <w:adjustRightInd w:val="0"/>
        <w:spacing w:after="0" w:line="240" w:lineRule="auto"/>
        <w:rPr>
          <w:rFonts w:ascii="Calibri" w:hAnsi="Calibri" w:cs="Calibri"/>
          <w:sz w:val="24"/>
          <w:szCs w:val="24"/>
        </w:rPr>
      </w:pPr>
    </w:p>
    <w:p w14:paraId="3D3F9EE3" w14:textId="77777777" w:rsidR="00B1453C" w:rsidRDefault="00B1453C" w:rsidP="00C57514">
      <w:pPr>
        <w:pStyle w:val="Nadpis1"/>
      </w:pPr>
      <w:r w:rsidRPr="007C625E">
        <w:t>ARTICLE 15 – POST INCUBATION MANAGEMENT</w:t>
      </w:r>
    </w:p>
    <w:p w14:paraId="66756DF8" w14:textId="77777777" w:rsidR="003005AA" w:rsidRPr="003005AA" w:rsidRDefault="003005AA" w:rsidP="003005AA"/>
    <w:p w14:paraId="4CBF395D" w14:textId="0EA1C3A9" w:rsidR="00B1453C" w:rsidRDefault="00B1453C" w:rsidP="001D50C7">
      <w:pPr>
        <w:autoSpaceDE w:val="0"/>
        <w:autoSpaceDN w:val="0"/>
        <w:adjustRightInd w:val="0"/>
        <w:spacing w:after="0" w:line="240" w:lineRule="auto"/>
        <w:jc w:val="both"/>
        <w:rPr>
          <w:rFonts w:ascii="Times New Roman" w:hAnsi="Times New Roman" w:cs="Times New Roman"/>
          <w:sz w:val="24"/>
          <w:szCs w:val="24"/>
        </w:rPr>
      </w:pPr>
      <w:r w:rsidRPr="00854EC4">
        <w:rPr>
          <w:rFonts w:ascii="Times New Roman" w:hAnsi="Times New Roman" w:cs="Times New Roman"/>
          <w:sz w:val="24"/>
          <w:szCs w:val="24"/>
        </w:rPr>
        <w:t>On each anniversary of the end of the Contract Term, du</w:t>
      </w:r>
      <w:r w:rsidR="00E7010C" w:rsidRPr="00854EC4">
        <w:rPr>
          <w:rFonts w:ascii="Times New Roman" w:hAnsi="Times New Roman" w:cs="Times New Roman"/>
          <w:sz w:val="24"/>
          <w:szCs w:val="24"/>
        </w:rPr>
        <w:t xml:space="preserve">ring 10 (ten) years, subject to </w:t>
      </w:r>
      <w:r w:rsidRPr="00854EC4">
        <w:rPr>
          <w:rFonts w:ascii="Times New Roman" w:hAnsi="Times New Roman" w:cs="Times New Roman"/>
          <w:sz w:val="24"/>
          <w:szCs w:val="24"/>
        </w:rPr>
        <w:t>losing the right to use the ESA BIC logo or Test Line if non</w:t>
      </w:r>
      <w:r w:rsidR="00E7010C" w:rsidRPr="00854EC4">
        <w:rPr>
          <w:rFonts w:ascii="Times New Roman" w:hAnsi="Times New Roman" w:cs="Times New Roman"/>
          <w:sz w:val="24"/>
          <w:szCs w:val="24"/>
        </w:rPr>
        <w:t xml:space="preserve">-compliant, the Incubatee shall </w:t>
      </w:r>
      <w:r w:rsidRPr="00854EC4">
        <w:rPr>
          <w:rFonts w:ascii="Times New Roman" w:hAnsi="Times New Roman" w:cs="Times New Roman"/>
          <w:sz w:val="24"/>
          <w:szCs w:val="24"/>
        </w:rPr>
        <w:t>prepare and submit an Annual Performance Report (See</w:t>
      </w:r>
      <w:r w:rsidR="00E7010C" w:rsidRPr="00854EC4">
        <w:rPr>
          <w:rFonts w:ascii="Times New Roman" w:hAnsi="Times New Roman" w:cs="Times New Roman"/>
          <w:sz w:val="24"/>
          <w:szCs w:val="24"/>
        </w:rPr>
        <w:t xml:space="preserve"> Addendum 1, point 5.6 – annual </w:t>
      </w:r>
      <w:r w:rsidRPr="00854EC4">
        <w:rPr>
          <w:rFonts w:ascii="Times New Roman" w:hAnsi="Times New Roman" w:cs="Times New Roman"/>
          <w:sz w:val="24"/>
          <w:szCs w:val="24"/>
        </w:rPr>
        <w:t>performance report) to the Incubation Manager of ESA BIC</w:t>
      </w:r>
      <w:r w:rsidR="00A018F6">
        <w:rPr>
          <w:rFonts w:ascii="Times New Roman" w:hAnsi="Times New Roman" w:cs="Times New Roman"/>
          <w:sz w:val="24"/>
          <w:szCs w:val="24"/>
        </w:rPr>
        <w:t xml:space="preserve"> </w:t>
      </w:r>
      <w:r w:rsidR="003005AA" w:rsidRPr="00854EC4">
        <w:rPr>
          <w:rFonts w:ascii="Times New Roman" w:hAnsi="Times New Roman" w:cs="Times New Roman"/>
          <w:sz w:val="24"/>
          <w:szCs w:val="24"/>
        </w:rPr>
        <w:t>Prag</w:t>
      </w:r>
      <w:r w:rsidR="00E7010C" w:rsidRPr="00854EC4">
        <w:rPr>
          <w:rFonts w:ascii="Times New Roman" w:hAnsi="Times New Roman" w:cs="Times New Roman"/>
          <w:sz w:val="24"/>
          <w:szCs w:val="24"/>
        </w:rPr>
        <w:t>u</w:t>
      </w:r>
      <w:r w:rsidR="003005AA" w:rsidRPr="00854EC4">
        <w:rPr>
          <w:rFonts w:ascii="Times New Roman" w:hAnsi="Times New Roman" w:cs="Times New Roman"/>
          <w:sz w:val="24"/>
          <w:szCs w:val="24"/>
        </w:rPr>
        <w:t>e</w:t>
      </w:r>
      <w:r w:rsidR="00E7010C" w:rsidRPr="00854EC4">
        <w:rPr>
          <w:rFonts w:ascii="Times New Roman" w:hAnsi="Times New Roman" w:cs="Times New Roman"/>
          <w:sz w:val="24"/>
          <w:szCs w:val="24"/>
        </w:rPr>
        <w:t xml:space="preserve">, as stated in Article </w:t>
      </w:r>
      <w:r w:rsidRPr="00854EC4">
        <w:rPr>
          <w:rFonts w:ascii="Times New Roman" w:hAnsi="Times New Roman" w:cs="Times New Roman"/>
          <w:sz w:val="24"/>
          <w:szCs w:val="24"/>
        </w:rPr>
        <w:t>9.3(a) as well as to the Agency’s Technical Representative, as follows:</w:t>
      </w:r>
    </w:p>
    <w:p w14:paraId="6EDBE0B7" w14:textId="0448C0C6" w:rsidR="00787CF8" w:rsidRDefault="00787CF8" w:rsidP="001D50C7">
      <w:pPr>
        <w:autoSpaceDE w:val="0"/>
        <w:autoSpaceDN w:val="0"/>
        <w:adjustRightInd w:val="0"/>
        <w:spacing w:after="0" w:line="240" w:lineRule="auto"/>
        <w:jc w:val="both"/>
        <w:rPr>
          <w:rFonts w:ascii="Times New Roman" w:hAnsi="Times New Roman" w:cs="Times New Roman"/>
          <w:sz w:val="24"/>
          <w:szCs w:val="24"/>
        </w:rPr>
      </w:pPr>
    </w:p>
    <w:p w14:paraId="3AE472B1" w14:textId="15B480F0" w:rsidR="00787CF8" w:rsidRPr="00787CF8" w:rsidRDefault="00787CF8" w:rsidP="00787CF8">
      <w:pPr>
        <w:autoSpaceDE w:val="0"/>
        <w:autoSpaceDN w:val="0"/>
        <w:adjustRightInd w:val="0"/>
        <w:spacing w:after="0" w:line="240" w:lineRule="auto"/>
        <w:jc w:val="both"/>
        <w:rPr>
          <w:rFonts w:ascii="Times New Roman" w:hAnsi="Times New Roman" w:cs="Times New Roman"/>
          <w:sz w:val="24"/>
          <w:szCs w:val="24"/>
        </w:rPr>
      </w:pPr>
      <w:r w:rsidRPr="00787CF8">
        <w:rPr>
          <w:rFonts w:ascii="Times New Roman" w:hAnsi="Times New Roman" w:cs="Times New Roman"/>
          <w:sz w:val="24"/>
          <w:szCs w:val="24"/>
        </w:rPr>
        <w:t xml:space="preserve">POC Appendix 1 Section I-III </w:t>
      </w:r>
    </w:p>
    <w:p w14:paraId="018AD5F8" w14:textId="77777777" w:rsidR="00FA29D5" w:rsidRDefault="00FA29D5" w:rsidP="00787CF8">
      <w:pPr>
        <w:autoSpaceDE w:val="0"/>
        <w:autoSpaceDN w:val="0"/>
        <w:adjustRightInd w:val="0"/>
        <w:spacing w:after="0" w:line="240" w:lineRule="auto"/>
        <w:jc w:val="both"/>
        <w:rPr>
          <w:rFonts w:ascii="Times New Roman" w:hAnsi="Times New Roman" w:cs="Times New Roman"/>
          <w:sz w:val="24"/>
          <w:szCs w:val="24"/>
        </w:rPr>
      </w:pPr>
    </w:p>
    <w:p w14:paraId="03C3338B" w14:textId="77777777" w:rsidR="00FA29D5" w:rsidRDefault="00787CF8" w:rsidP="00787CF8">
      <w:pPr>
        <w:autoSpaceDE w:val="0"/>
        <w:autoSpaceDN w:val="0"/>
        <w:adjustRightInd w:val="0"/>
        <w:spacing w:after="0" w:line="240" w:lineRule="auto"/>
        <w:jc w:val="both"/>
        <w:rPr>
          <w:rFonts w:ascii="Times New Roman" w:hAnsi="Times New Roman" w:cs="Times New Roman"/>
          <w:sz w:val="24"/>
          <w:szCs w:val="24"/>
        </w:rPr>
      </w:pPr>
      <w:r w:rsidRPr="00787CF8">
        <w:rPr>
          <w:rFonts w:ascii="Times New Roman" w:hAnsi="Times New Roman" w:cs="Times New Roman"/>
          <w:sz w:val="24"/>
          <w:szCs w:val="24"/>
        </w:rPr>
        <w:t xml:space="preserve">Mr. B. Naulais (TEC-ST) </w:t>
      </w:r>
    </w:p>
    <w:p w14:paraId="408A0265" w14:textId="463F4191" w:rsidR="00787CF8" w:rsidRPr="00787CF8" w:rsidRDefault="00787CF8" w:rsidP="00787CF8">
      <w:pPr>
        <w:autoSpaceDE w:val="0"/>
        <w:autoSpaceDN w:val="0"/>
        <w:adjustRightInd w:val="0"/>
        <w:spacing w:after="0" w:line="240" w:lineRule="auto"/>
        <w:jc w:val="both"/>
        <w:rPr>
          <w:rFonts w:ascii="Times New Roman" w:hAnsi="Times New Roman" w:cs="Times New Roman"/>
          <w:sz w:val="24"/>
          <w:szCs w:val="24"/>
        </w:rPr>
      </w:pPr>
      <w:r w:rsidRPr="00787CF8">
        <w:rPr>
          <w:rFonts w:ascii="Times New Roman" w:hAnsi="Times New Roman" w:cs="Times New Roman"/>
          <w:sz w:val="24"/>
          <w:szCs w:val="24"/>
        </w:rPr>
        <w:t>E-mail: Bruno.Naulais@esa.int</w:t>
      </w:r>
    </w:p>
    <w:p w14:paraId="098AA659" w14:textId="77777777" w:rsidR="00787CF8" w:rsidRPr="00787CF8" w:rsidRDefault="00787CF8" w:rsidP="00787CF8">
      <w:pPr>
        <w:autoSpaceDE w:val="0"/>
        <w:autoSpaceDN w:val="0"/>
        <w:adjustRightInd w:val="0"/>
        <w:spacing w:after="0" w:line="240" w:lineRule="auto"/>
        <w:jc w:val="both"/>
        <w:rPr>
          <w:rFonts w:ascii="Times New Roman" w:hAnsi="Times New Roman" w:cs="Times New Roman"/>
          <w:sz w:val="24"/>
          <w:szCs w:val="24"/>
        </w:rPr>
      </w:pPr>
      <w:r w:rsidRPr="00787CF8">
        <w:rPr>
          <w:rFonts w:ascii="Times New Roman" w:hAnsi="Times New Roman" w:cs="Times New Roman"/>
          <w:sz w:val="24"/>
          <w:szCs w:val="24"/>
        </w:rPr>
        <w:t>ESTEC Tel.: + 31 71 56 54711</w:t>
      </w:r>
    </w:p>
    <w:p w14:paraId="271C6D04" w14:textId="766D4F6F" w:rsidR="00787CF8" w:rsidRPr="00787CF8" w:rsidRDefault="00787CF8" w:rsidP="00787CF8">
      <w:pPr>
        <w:autoSpaceDE w:val="0"/>
        <w:autoSpaceDN w:val="0"/>
        <w:adjustRightInd w:val="0"/>
        <w:spacing w:after="0" w:line="240" w:lineRule="auto"/>
        <w:jc w:val="both"/>
        <w:rPr>
          <w:rFonts w:ascii="Times New Roman" w:hAnsi="Times New Roman" w:cs="Times New Roman"/>
          <w:sz w:val="24"/>
          <w:szCs w:val="24"/>
        </w:rPr>
      </w:pPr>
      <w:r w:rsidRPr="00787CF8">
        <w:rPr>
          <w:rFonts w:ascii="Times New Roman" w:hAnsi="Times New Roman" w:cs="Times New Roman"/>
          <w:sz w:val="24"/>
          <w:szCs w:val="24"/>
        </w:rPr>
        <w:t>P.</w:t>
      </w:r>
      <w:r w:rsidR="006376E8">
        <w:rPr>
          <w:rFonts w:ascii="Times New Roman" w:hAnsi="Times New Roman" w:cs="Times New Roman"/>
          <w:sz w:val="24"/>
          <w:szCs w:val="24"/>
        </w:rPr>
        <w:t xml:space="preserve"> </w:t>
      </w:r>
      <w:r w:rsidRPr="00787CF8">
        <w:rPr>
          <w:rFonts w:ascii="Times New Roman" w:hAnsi="Times New Roman" w:cs="Times New Roman"/>
          <w:sz w:val="24"/>
          <w:szCs w:val="24"/>
        </w:rPr>
        <w:t>O. Box 299, Fax.: + 31 71 56 56635</w:t>
      </w:r>
    </w:p>
    <w:p w14:paraId="76181BCE" w14:textId="088EED47" w:rsidR="00787CF8" w:rsidRPr="00854EC4" w:rsidRDefault="00787CF8" w:rsidP="00787CF8">
      <w:pPr>
        <w:autoSpaceDE w:val="0"/>
        <w:autoSpaceDN w:val="0"/>
        <w:adjustRightInd w:val="0"/>
        <w:spacing w:after="0" w:line="240" w:lineRule="auto"/>
        <w:jc w:val="both"/>
        <w:rPr>
          <w:rFonts w:ascii="Times New Roman" w:hAnsi="Times New Roman" w:cs="Times New Roman"/>
          <w:sz w:val="24"/>
          <w:szCs w:val="24"/>
        </w:rPr>
      </w:pPr>
      <w:r w:rsidRPr="00787CF8">
        <w:rPr>
          <w:rFonts w:ascii="Times New Roman" w:hAnsi="Times New Roman" w:cs="Times New Roman"/>
          <w:sz w:val="24"/>
          <w:szCs w:val="24"/>
        </w:rPr>
        <w:t>2200 AG Noordwijk, NL</w:t>
      </w:r>
    </w:p>
    <w:p w14:paraId="4208B9B5" w14:textId="1EBCA562" w:rsidR="003005AA" w:rsidRDefault="003005AA" w:rsidP="00B1453C">
      <w:pPr>
        <w:rPr>
          <w:rFonts w:ascii="Calibri" w:hAnsi="Calibri" w:cs="Calibri"/>
          <w:sz w:val="24"/>
          <w:szCs w:val="24"/>
        </w:rPr>
      </w:pPr>
    </w:p>
    <w:p w14:paraId="35640D8B" w14:textId="77777777" w:rsidR="003005AA" w:rsidRDefault="003005AA" w:rsidP="00B1453C">
      <w:pPr>
        <w:rPr>
          <w:rFonts w:ascii="Calibri" w:hAnsi="Calibri" w:cs="Calibri"/>
          <w:sz w:val="24"/>
          <w:szCs w:val="24"/>
        </w:rPr>
      </w:pPr>
    </w:p>
    <w:p w14:paraId="560AC385" w14:textId="77777777" w:rsidR="00B1453C" w:rsidRDefault="00B1453C" w:rsidP="00C57514">
      <w:pPr>
        <w:pStyle w:val="Nadpis1"/>
      </w:pPr>
      <w:r w:rsidRPr="007C625E">
        <w:t>ARTICLE 16 – TERMINATION AND CANCELLATION</w:t>
      </w:r>
    </w:p>
    <w:p w14:paraId="484F6552" w14:textId="77777777" w:rsidR="00854EC4" w:rsidRPr="00854EC4" w:rsidRDefault="00854EC4" w:rsidP="00854EC4">
      <w:pPr>
        <w:rPr>
          <w:b/>
        </w:rPr>
      </w:pPr>
    </w:p>
    <w:p w14:paraId="75FBA080" w14:textId="77777777" w:rsidR="00B1453C" w:rsidRPr="00854EC4" w:rsidRDefault="00B1453C" w:rsidP="00970AC6">
      <w:pPr>
        <w:pStyle w:val="Nadpis2"/>
        <w:rPr>
          <w:b/>
        </w:rPr>
      </w:pPr>
      <w:r w:rsidRPr="00854EC4">
        <w:rPr>
          <w:rStyle w:val="Nadpis2Char"/>
          <w:b/>
        </w:rPr>
        <w:t>16.1</w:t>
      </w:r>
      <w:r w:rsidRPr="00854EC4">
        <w:rPr>
          <w:b/>
        </w:rPr>
        <w:t xml:space="preserve"> Right of Termination</w:t>
      </w:r>
    </w:p>
    <w:p w14:paraId="5A685221" w14:textId="77777777" w:rsidR="003005AA" w:rsidRPr="003005AA" w:rsidRDefault="003005AA" w:rsidP="003005AA"/>
    <w:p w14:paraId="514950E0" w14:textId="77777777" w:rsidR="00B1453C" w:rsidRDefault="00B1453C" w:rsidP="00854EC4">
      <w:pPr>
        <w:pStyle w:val="Nadpis3"/>
        <w:jc w:val="both"/>
      </w:pPr>
      <w:r w:rsidRPr="00CA2497">
        <w:rPr>
          <w:rStyle w:val="Nadpis3Char"/>
        </w:rPr>
        <w:t>16.1.1</w:t>
      </w:r>
      <w:r w:rsidRPr="00CA2497">
        <w:t xml:space="preserve"> </w:t>
      </w:r>
      <w:r>
        <w:t xml:space="preserve">Each Party will have the right at any time during the </w:t>
      </w:r>
      <w:r w:rsidR="001D50C7">
        <w:t xml:space="preserve">Contract Term, without </w:t>
      </w:r>
      <w:r>
        <w:t>prejudice to its other rights or remedies, to termi</w:t>
      </w:r>
      <w:r w:rsidR="001D50C7">
        <w:t xml:space="preserve">nate this Contract immediately, </w:t>
      </w:r>
      <w:r>
        <w:t>and without cause, by one (1) month’s written notice to the other Party.</w:t>
      </w:r>
    </w:p>
    <w:p w14:paraId="6F23A483" w14:textId="77777777" w:rsidR="003005AA" w:rsidRDefault="003005AA" w:rsidP="001D50C7">
      <w:pPr>
        <w:autoSpaceDE w:val="0"/>
        <w:autoSpaceDN w:val="0"/>
        <w:adjustRightInd w:val="0"/>
        <w:spacing w:after="0" w:line="240" w:lineRule="auto"/>
        <w:jc w:val="both"/>
        <w:rPr>
          <w:rFonts w:ascii="Calibri" w:hAnsi="Calibri" w:cs="Calibri"/>
          <w:sz w:val="24"/>
          <w:szCs w:val="24"/>
        </w:rPr>
      </w:pPr>
    </w:p>
    <w:p w14:paraId="04B07D51" w14:textId="77777777" w:rsidR="001D50C7" w:rsidRDefault="00B1453C" w:rsidP="00854EC4">
      <w:pPr>
        <w:pStyle w:val="Nadpis3"/>
        <w:jc w:val="both"/>
      </w:pPr>
      <w:r w:rsidRPr="00CA2497">
        <w:rPr>
          <w:rStyle w:val="Nadpis3Char"/>
        </w:rPr>
        <w:t>16.1.2</w:t>
      </w:r>
      <w:r w:rsidRPr="00CA2497">
        <w:t xml:space="preserve"> </w:t>
      </w:r>
      <w:r>
        <w:t>Each Party reserves the right to terminate this Contract, with immedia</w:t>
      </w:r>
      <w:r w:rsidR="001D50C7">
        <w:t xml:space="preserve">te effect, in </w:t>
      </w:r>
      <w:r>
        <w:t>the event that the other Party commits a substantial breach of this Contract.</w:t>
      </w:r>
    </w:p>
    <w:p w14:paraId="01C43B09" w14:textId="77777777" w:rsidR="001D50C7" w:rsidRDefault="001D50C7" w:rsidP="001D50C7">
      <w:pPr>
        <w:autoSpaceDE w:val="0"/>
        <w:autoSpaceDN w:val="0"/>
        <w:adjustRightInd w:val="0"/>
        <w:spacing w:after="0" w:line="240" w:lineRule="auto"/>
        <w:jc w:val="both"/>
        <w:rPr>
          <w:rFonts w:ascii="Calibri" w:hAnsi="Calibri" w:cs="Calibri"/>
          <w:sz w:val="24"/>
          <w:szCs w:val="24"/>
        </w:rPr>
      </w:pPr>
    </w:p>
    <w:p w14:paraId="60197AFF" w14:textId="77777777" w:rsidR="00B1453C" w:rsidRPr="00854EC4" w:rsidRDefault="00B1453C" w:rsidP="00970AC6">
      <w:pPr>
        <w:pStyle w:val="Nadpis2"/>
        <w:rPr>
          <w:b/>
        </w:rPr>
      </w:pPr>
      <w:r w:rsidRPr="00854EC4">
        <w:rPr>
          <w:rStyle w:val="Nadpis2Char"/>
          <w:b/>
        </w:rPr>
        <w:t>16.2</w:t>
      </w:r>
      <w:r w:rsidRPr="00854EC4">
        <w:rPr>
          <w:b/>
        </w:rPr>
        <w:t xml:space="preserve"> Cancellation without fault of the Incubatee</w:t>
      </w:r>
    </w:p>
    <w:p w14:paraId="0051B6F7" w14:textId="77777777" w:rsidR="00DB0251" w:rsidRPr="00DB0251" w:rsidRDefault="00DB0251" w:rsidP="00DB0251"/>
    <w:p w14:paraId="4C90615B" w14:textId="77777777" w:rsidR="00B1453C" w:rsidRDefault="00B1453C" w:rsidP="00854EC4">
      <w:pPr>
        <w:pStyle w:val="Nadpis3"/>
        <w:jc w:val="both"/>
      </w:pPr>
      <w:r w:rsidRPr="00E75BFF">
        <w:rPr>
          <w:rStyle w:val="Nadpis3Char"/>
        </w:rPr>
        <w:t>16.2.1</w:t>
      </w:r>
      <w:r w:rsidRPr="00E75BFF">
        <w:t xml:space="preserve"> In the event of cancellation of this Contract by </w:t>
      </w:r>
      <w:r w:rsidR="001D50C7" w:rsidRPr="00E75BFF">
        <w:t xml:space="preserve">CzechInvest without any fault of the </w:t>
      </w:r>
      <w:r w:rsidRPr="00E75BFF">
        <w:t xml:space="preserve">Incubatee, the Incubatee shall, on receipt of </w:t>
      </w:r>
      <w:r w:rsidR="001D50C7" w:rsidRPr="00E75BFF">
        <w:t xml:space="preserve">CzechInvest’s instructions for </w:t>
      </w:r>
      <w:r w:rsidRPr="00E75BFF">
        <w:t>cancellation of this Contract, immediately take t</w:t>
      </w:r>
      <w:r w:rsidR="001D50C7" w:rsidRPr="00E75BFF">
        <w:t xml:space="preserve">he necessary steps to implement </w:t>
      </w:r>
      <w:r w:rsidRPr="00E75BFF">
        <w:t>the instructions. The period by which th</w:t>
      </w:r>
      <w:r w:rsidR="001D50C7" w:rsidRPr="00E75BFF">
        <w:t xml:space="preserve">e Incubatee must implement such </w:t>
      </w:r>
      <w:r w:rsidRPr="00E75BFF">
        <w:t xml:space="preserve">instructions shall be determined by </w:t>
      </w:r>
      <w:r w:rsidR="001D50C7" w:rsidRPr="00E75BFF">
        <w:t>CzechInvest</w:t>
      </w:r>
      <w:r w:rsidRPr="00E75BFF">
        <w:t xml:space="preserve"> after consul</w:t>
      </w:r>
      <w:r w:rsidR="001D50C7" w:rsidRPr="00E75BFF">
        <w:t xml:space="preserve">tation with the </w:t>
      </w:r>
      <w:r w:rsidRPr="00E75BFF">
        <w:t>Incubatee.</w:t>
      </w:r>
    </w:p>
    <w:p w14:paraId="59E4CE8A" w14:textId="77777777" w:rsidR="00DB0251" w:rsidRPr="00E75BFF" w:rsidRDefault="00DB0251" w:rsidP="001D50C7">
      <w:pPr>
        <w:autoSpaceDE w:val="0"/>
        <w:autoSpaceDN w:val="0"/>
        <w:adjustRightInd w:val="0"/>
        <w:spacing w:after="0" w:line="240" w:lineRule="auto"/>
        <w:jc w:val="both"/>
        <w:rPr>
          <w:rFonts w:ascii="Calibri" w:hAnsi="Calibri" w:cs="Calibri"/>
          <w:sz w:val="24"/>
          <w:szCs w:val="24"/>
        </w:rPr>
      </w:pPr>
    </w:p>
    <w:p w14:paraId="59F3ACEF" w14:textId="77777777" w:rsidR="00B1453C" w:rsidRDefault="00B1453C" w:rsidP="00854EC4">
      <w:pPr>
        <w:pStyle w:val="Nadpis3"/>
        <w:jc w:val="both"/>
      </w:pPr>
      <w:r w:rsidRPr="00E75BFF">
        <w:rPr>
          <w:rStyle w:val="Nadpis3Char"/>
        </w:rPr>
        <w:t>16.2.2</w:t>
      </w:r>
      <w:r w:rsidRPr="00E75BFF">
        <w:t xml:space="preserve"> </w:t>
      </w:r>
      <w:r w:rsidR="001D50C7" w:rsidRPr="00E75BFF">
        <w:t xml:space="preserve">CzechInvest </w:t>
      </w:r>
      <w:r w:rsidRPr="00E75BFF">
        <w:t>shall indemnify the Incubatee against such p</w:t>
      </w:r>
      <w:r w:rsidR="001D50C7" w:rsidRPr="00E75BFF">
        <w:t xml:space="preserve">art of any loss of profit as is </w:t>
      </w:r>
      <w:r w:rsidRPr="00E75BFF">
        <w:t>reasonably attributable to the cancellation o</w:t>
      </w:r>
      <w:r w:rsidR="001D50C7" w:rsidRPr="00E75BFF">
        <w:t xml:space="preserve">f this Contract and against any damages </w:t>
      </w:r>
      <w:r w:rsidRPr="00E75BFF">
        <w:t>resulting from the cancellation of this Contract in p</w:t>
      </w:r>
      <w:r w:rsidR="001D50C7" w:rsidRPr="00E75BFF">
        <w:t xml:space="preserve">articular against any </w:t>
      </w:r>
      <w:r w:rsidRPr="00E75BFF">
        <w:t>commitments, liabilities or expenditure wh</w:t>
      </w:r>
      <w:r w:rsidR="001D50C7" w:rsidRPr="00E75BFF">
        <w:t xml:space="preserve">ich are reasonably and properly </w:t>
      </w:r>
      <w:r w:rsidRPr="00E75BFF">
        <w:t xml:space="preserve">incurred by the Incubatee and are directly related to </w:t>
      </w:r>
      <w:r w:rsidR="001D50C7" w:rsidRPr="00E75BFF">
        <w:t xml:space="preserve">this Contract, in so far as the </w:t>
      </w:r>
      <w:r w:rsidRPr="00E75BFF">
        <w:t>said commitments, liabilities or expenditu</w:t>
      </w:r>
      <w:r w:rsidR="001D50C7" w:rsidRPr="00E75BFF">
        <w:t xml:space="preserve">re would otherwise represent an </w:t>
      </w:r>
      <w:r w:rsidRPr="00E75BFF">
        <w:t>unavoidable loss by the Incubatee by reason of the cancellation of this Contract.</w:t>
      </w:r>
    </w:p>
    <w:p w14:paraId="39D4666F" w14:textId="77777777" w:rsidR="00DB0251" w:rsidRPr="00E75BFF" w:rsidRDefault="00DB0251" w:rsidP="001D50C7">
      <w:pPr>
        <w:autoSpaceDE w:val="0"/>
        <w:autoSpaceDN w:val="0"/>
        <w:adjustRightInd w:val="0"/>
        <w:spacing w:after="0" w:line="240" w:lineRule="auto"/>
        <w:jc w:val="both"/>
        <w:rPr>
          <w:rFonts w:ascii="Calibri" w:hAnsi="Calibri" w:cs="Calibri"/>
          <w:sz w:val="24"/>
          <w:szCs w:val="24"/>
        </w:rPr>
      </w:pPr>
    </w:p>
    <w:p w14:paraId="743E3499" w14:textId="77777777" w:rsidR="00B1453C" w:rsidRDefault="00B1453C" w:rsidP="00854EC4">
      <w:pPr>
        <w:pStyle w:val="Nadpis3"/>
        <w:jc w:val="both"/>
      </w:pPr>
      <w:r w:rsidRPr="00E75BFF">
        <w:rPr>
          <w:rStyle w:val="Nadpis3Char"/>
        </w:rPr>
        <w:t>16.2.3</w:t>
      </w:r>
      <w:r w:rsidRPr="00E75BFF">
        <w:t xml:space="preserve"> The amount of compensation payable under Artic</w:t>
      </w:r>
      <w:r w:rsidR="001D50C7" w:rsidRPr="00E75BFF">
        <w:t xml:space="preserve">le 16.2.2 shall be fixed on the </w:t>
      </w:r>
      <w:r w:rsidRPr="00E75BFF">
        <w:t>basis of documentary evidence produced b</w:t>
      </w:r>
      <w:r w:rsidR="001D50C7" w:rsidRPr="00E75BFF">
        <w:t xml:space="preserve">y the Incubatee and accepted by CzechInvest. In </w:t>
      </w:r>
      <w:r w:rsidRPr="00E75BFF">
        <w:t>calculating the amount of compens</w:t>
      </w:r>
      <w:r w:rsidR="001D50C7" w:rsidRPr="00E75BFF">
        <w:t>ation payable to the Incubatee, CzechInvest</w:t>
      </w:r>
      <w:r w:rsidRPr="00E75BFF">
        <w:t xml:space="preserve"> shall take account of the proportion</w:t>
      </w:r>
      <w:r w:rsidR="001D50C7" w:rsidRPr="00E75BFF">
        <w:t xml:space="preserve"> of this Contract completed and shall take into account the </w:t>
      </w:r>
      <w:r w:rsidRPr="00E75BFF">
        <w:t>provisions of Article 16.2.4.</w:t>
      </w:r>
    </w:p>
    <w:p w14:paraId="246A85E5" w14:textId="77777777" w:rsidR="00DB0251" w:rsidRPr="00E75BFF" w:rsidRDefault="00DB0251" w:rsidP="00FD4E13">
      <w:pPr>
        <w:autoSpaceDE w:val="0"/>
        <w:autoSpaceDN w:val="0"/>
        <w:adjustRightInd w:val="0"/>
        <w:spacing w:after="0" w:line="240" w:lineRule="auto"/>
        <w:jc w:val="both"/>
        <w:rPr>
          <w:rFonts w:ascii="Calibri" w:hAnsi="Calibri" w:cs="Calibri"/>
          <w:sz w:val="24"/>
          <w:szCs w:val="24"/>
        </w:rPr>
      </w:pPr>
    </w:p>
    <w:p w14:paraId="1174C161" w14:textId="77777777" w:rsidR="00B1453C" w:rsidRDefault="00B1453C" w:rsidP="00854EC4">
      <w:pPr>
        <w:pStyle w:val="Nadpis3"/>
        <w:jc w:val="both"/>
      </w:pPr>
      <w:r w:rsidRPr="00E75BFF">
        <w:rPr>
          <w:rStyle w:val="Nadpis3Char"/>
        </w:rPr>
        <w:t>16.2.4</w:t>
      </w:r>
      <w:r w:rsidRPr="00E75BFF">
        <w:t xml:space="preserve"> </w:t>
      </w:r>
      <w:r w:rsidR="00FD4E13" w:rsidRPr="00E75BFF">
        <w:t xml:space="preserve">CzechInvest </w:t>
      </w:r>
      <w:r w:rsidRPr="00E75BFF">
        <w:t xml:space="preserve">shall in no circumstances be liable to pay any </w:t>
      </w:r>
      <w:r w:rsidR="00FD4E13" w:rsidRPr="00E75BFF">
        <w:t xml:space="preserve">sum which, when added to </w:t>
      </w:r>
      <w:r w:rsidRPr="00E75BFF">
        <w:t>the other sums paid, due or becoming due to th</w:t>
      </w:r>
      <w:r w:rsidR="00FD4E13" w:rsidRPr="00E75BFF">
        <w:t xml:space="preserve">e Incubatee under this Contract </w:t>
      </w:r>
      <w:r w:rsidRPr="00E75BFF">
        <w:t xml:space="preserve">by </w:t>
      </w:r>
      <w:r w:rsidR="00FD4E13" w:rsidRPr="00E75BFF">
        <w:t>CzechInvest</w:t>
      </w:r>
      <w:r w:rsidRPr="00E75BFF">
        <w:t xml:space="preserve">, exceeds the total contractual payments due by </w:t>
      </w:r>
      <w:r w:rsidR="00FD4E13" w:rsidRPr="00E75BFF">
        <w:t xml:space="preserve">CzechInvest to the </w:t>
      </w:r>
      <w:r w:rsidRPr="00E75BFF">
        <w:t>Incubatee, as set out in Article 7.1.</w:t>
      </w:r>
    </w:p>
    <w:p w14:paraId="259F664E" w14:textId="77777777" w:rsidR="00DB0251" w:rsidRPr="00E75BFF" w:rsidRDefault="00DB0251" w:rsidP="00FD4E13">
      <w:pPr>
        <w:autoSpaceDE w:val="0"/>
        <w:autoSpaceDN w:val="0"/>
        <w:adjustRightInd w:val="0"/>
        <w:spacing w:after="0" w:line="240" w:lineRule="auto"/>
        <w:jc w:val="both"/>
        <w:rPr>
          <w:rFonts w:ascii="Calibri" w:hAnsi="Calibri" w:cs="Calibri"/>
          <w:sz w:val="24"/>
          <w:szCs w:val="24"/>
        </w:rPr>
      </w:pPr>
    </w:p>
    <w:p w14:paraId="652912A2" w14:textId="77777777" w:rsidR="00FD4E13" w:rsidRPr="00E75BFF" w:rsidRDefault="00FD4E13" w:rsidP="00FD4E13">
      <w:pPr>
        <w:autoSpaceDE w:val="0"/>
        <w:autoSpaceDN w:val="0"/>
        <w:adjustRightInd w:val="0"/>
        <w:spacing w:after="0" w:line="240" w:lineRule="auto"/>
        <w:rPr>
          <w:rFonts w:ascii="Calibri" w:hAnsi="Calibri" w:cs="Calibri"/>
          <w:sz w:val="24"/>
          <w:szCs w:val="24"/>
        </w:rPr>
      </w:pPr>
    </w:p>
    <w:p w14:paraId="73BCC01E" w14:textId="77777777" w:rsidR="008E47A3" w:rsidRPr="00854EC4" w:rsidRDefault="008E47A3" w:rsidP="00970AC6">
      <w:pPr>
        <w:pStyle w:val="Nadpis2"/>
        <w:rPr>
          <w:b/>
        </w:rPr>
      </w:pPr>
      <w:r w:rsidRPr="00854EC4">
        <w:rPr>
          <w:rStyle w:val="Nadpis2Char"/>
          <w:b/>
        </w:rPr>
        <w:t>16.3</w:t>
      </w:r>
      <w:r w:rsidRPr="00854EC4">
        <w:rPr>
          <w:b/>
        </w:rPr>
        <w:t xml:space="preserve"> Grounds for Cancellation by </w:t>
      </w:r>
      <w:r w:rsidR="00FD4E13" w:rsidRPr="00854EC4">
        <w:rPr>
          <w:b/>
        </w:rPr>
        <w:t>CzechInvest</w:t>
      </w:r>
    </w:p>
    <w:p w14:paraId="2B2334FD" w14:textId="77777777" w:rsidR="008E47A3" w:rsidRPr="00854EC4" w:rsidRDefault="00FD4E13" w:rsidP="00FD4E13">
      <w:pPr>
        <w:autoSpaceDE w:val="0"/>
        <w:autoSpaceDN w:val="0"/>
        <w:adjustRightInd w:val="0"/>
        <w:spacing w:after="0" w:line="240" w:lineRule="auto"/>
        <w:jc w:val="both"/>
        <w:rPr>
          <w:rFonts w:ascii="Times New Roman" w:hAnsi="Times New Roman" w:cs="Times New Roman"/>
          <w:sz w:val="24"/>
          <w:szCs w:val="24"/>
        </w:rPr>
      </w:pPr>
      <w:r w:rsidRPr="00854EC4">
        <w:rPr>
          <w:rFonts w:ascii="Times New Roman" w:hAnsi="Times New Roman" w:cs="Times New Roman"/>
          <w:sz w:val="24"/>
          <w:szCs w:val="24"/>
        </w:rPr>
        <w:t>CzechInvest</w:t>
      </w:r>
      <w:r w:rsidR="008E47A3" w:rsidRPr="00854EC4">
        <w:rPr>
          <w:rFonts w:ascii="Times New Roman" w:hAnsi="Times New Roman" w:cs="Times New Roman"/>
          <w:sz w:val="24"/>
          <w:szCs w:val="24"/>
        </w:rPr>
        <w:t xml:space="preserve"> will have the right, without prejudice t</w:t>
      </w:r>
      <w:r w:rsidRPr="00854EC4">
        <w:rPr>
          <w:rFonts w:ascii="Times New Roman" w:hAnsi="Times New Roman" w:cs="Times New Roman"/>
          <w:sz w:val="24"/>
          <w:szCs w:val="24"/>
        </w:rPr>
        <w:t xml:space="preserve">o its other rights or remedies, </w:t>
      </w:r>
      <w:r w:rsidR="008E47A3" w:rsidRPr="00854EC4">
        <w:rPr>
          <w:rFonts w:ascii="Times New Roman" w:hAnsi="Times New Roman" w:cs="Times New Roman"/>
          <w:sz w:val="24"/>
          <w:szCs w:val="24"/>
        </w:rPr>
        <w:t>after full consideration of all relevant c</w:t>
      </w:r>
      <w:r w:rsidRPr="00854EC4">
        <w:rPr>
          <w:rFonts w:ascii="Times New Roman" w:hAnsi="Times New Roman" w:cs="Times New Roman"/>
          <w:sz w:val="24"/>
          <w:szCs w:val="24"/>
        </w:rPr>
        <w:t xml:space="preserve">ircumstances, which may include </w:t>
      </w:r>
      <w:r w:rsidR="008E47A3" w:rsidRPr="00854EC4">
        <w:rPr>
          <w:rFonts w:ascii="Times New Roman" w:hAnsi="Times New Roman" w:cs="Times New Roman"/>
          <w:sz w:val="24"/>
          <w:szCs w:val="24"/>
        </w:rPr>
        <w:t>consultation with the Incubatee, to cancel this Co</w:t>
      </w:r>
      <w:r w:rsidRPr="00854EC4">
        <w:rPr>
          <w:rFonts w:ascii="Times New Roman" w:hAnsi="Times New Roman" w:cs="Times New Roman"/>
          <w:sz w:val="24"/>
          <w:szCs w:val="24"/>
        </w:rPr>
        <w:t xml:space="preserve">ntract by giving written notice </w:t>
      </w:r>
      <w:r w:rsidR="008E47A3" w:rsidRPr="00854EC4">
        <w:rPr>
          <w:rFonts w:ascii="Times New Roman" w:hAnsi="Times New Roman" w:cs="Times New Roman"/>
          <w:sz w:val="24"/>
          <w:szCs w:val="24"/>
        </w:rPr>
        <w:t>with immediate effect to the Incubatee in any of the following circumstances:</w:t>
      </w:r>
    </w:p>
    <w:p w14:paraId="4FC7C8CF" w14:textId="77777777" w:rsidR="00854EC4" w:rsidRPr="00854EC4" w:rsidRDefault="00854EC4" w:rsidP="00FD4E13">
      <w:pPr>
        <w:autoSpaceDE w:val="0"/>
        <w:autoSpaceDN w:val="0"/>
        <w:adjustRightInd w:val="0"/>
        <w:spacing w:after="0" w:line="240" w:lineRule="auto"/>
        <w:jc w:val="both"/>
        <w:rPr>
          <w:rFonts w:ascii="Times New Roman" w:hAnsi="Times New Roman" w:cs="Times New Roman"/>
          <w:sz w:val="24"/>
          <w:szCs w:val="24"/>
        </w:rPr>
      </w:pPr>
    </w:p>
    <w:p w14:paraId="00B48B95" w14:textId="77777777" w:rsidR="00FD4E13" w:rsidRPr="00854EC4" w:rsidRDefault="008E47A3" w:rsidP="00FD4E13">
      <w:pPr>
        <w:pStyle w:val="Odstavecseseznamem"/>
        <w:numPr>
          <w:ilvl w:val="0"/>
          <w:numId w:val="19"/>
        </w:numPr>
        <w:autoSpaceDE w:val="0"/>
        <w:autoSpaceDN w:val="0"/>
        <w:adjustRightInd w:val="0"/>
        <w:spacing w:after="0" w:line="240" w:lineRule="auto"/>
        <w:jc w:val="both"/>
        <w:rPr>
          <w:rFonts w:ascii="Times New Roman" w:hAnsi="Times New Roman" w:cs="Times New Roman"/>
          <w:sz w:val="24"/>
          <w:szCs w:val="24"/>
        </w:rPr>
      </w:pPr>
      <w:r w:rsidRPr="00854EC4">
        <w:rPr>
          <w:rFonts w:ascii="Times New Roman" w:hAnsi="Times New Roman" w:cs="Times New Roman"/>
          <w:sz w:val="24"/>
          <w:szCs w:val="24"/>
        </w:rPr>
        <w:t>if the Incubatee assigns or transfers this Contract in breach of Article 17;</w:t>
      </w:r>
    </w:p>
    <w:p w14:paraId="6F247614" w14:textId="77777777" w:rsidR="00DB0251" w:rsidRPr="00854EC4" w:rsidRDefault="00DB0251" w:rsidP="00DB0251">
      <w:pPr>
        <w:pStyle w:val="Odstavecseseznamem"/>
        <w:autoSpaceDE w:val="0"/>
        <w:autoSpaceDN w:val="0"/>
        <w:adjustRightInd w:val="0"/>
        <w:spacing w:after="0" w:line="240" w:lineRule="auto"/>
        <w:jc w:val="both"/>
        <w:rPr>
          <w:rFonts w:ascii="Times New Roman" w:hAnsi="Times New Roman" w:cs="Times New Roman"/>
          <w:sz w:val="24"/>
          <w:szCs w:val="24"/>
        </w:rPr>
      </w:pPr>
    </w:p>
    <w:p w14:paraId="295B730D" w14:textId="77777777" w:rsidR="00FD4E13" w:rsidRPr="00854EC4" w:rsidRDefault="008E47A3" w:rsidP="00FD4E13">
      <w:pPr>
        <w:pStyle w:val="Odstavecseseznamem"/>
        <w:numPr>
          <w:ilvl w:val="0"/>
          <w:numId w:val="19"/>
        </w:numPr>
        <w:autoSpaceDE w:val="0"/>
        <w:autoSpaceDN w:val="0"/>
        <w:adjustRightInd w:val="0"/>
        <w:spacing w:after="0" w:line="240" w:lineRule="auto"/>
        <w:jc w:val="both"/>
        <w:rPr>
          <w:rFonts w:ascii="Times New Roman" w:hAnsi="Times New Roman" w:cs="Times New Roman"/>
          <w:sz w:val="24"/>
          <w:szCs w:val="24"/>
        </w:rPr>
      </w:pPr>
      <w:r w:rsidRPr="00854EC4">
        <w:rPr>
          <w:rFonts w:ascii="Times New Roman" w:hAnsi="Times New Roman" w:cs="Times New Roman"/>
          <w:sz w:val="24"/>
          <w:szCs w:val="24"/>
        </w:rPr>
        <w:t xml:space="preserve"> if the Incubatee becomes insolvent or if its financial position is such that</w:t>
      </w:r>
      <w:r w:rsidR="00FD4E13" w:rsidRPr="00854EC4">
        <w:rPr>
          <w:rFonts w:ascii="Times New Roman" w:hAnsi="Times New Roman" w:cs="Times New Roman"/>
          <w:sz w:val="24"/>
          <w:szCs w:val="24"/>
        </w:rPr>
        <w:t xml:space="preserve"> </w:t>
      </w:r>
      <w:r w:rsidRPr="00854EC4">
        <w:rPr>
          <w:rFonts w:ascii="Times New Roman" w:hAnsi="Times New Roman" w:cs="Times New Roman"/>
          <w:sz w:val="24"/>
          <w:szCs w:val="24"/>
        </w:rPr>
        <w:t>within the framework of the national law of the Incubatee’s incorporation, legal</w:t>
      </w:r>
      <w:r w:rsidR="00FD4E13" w:rsidRPr="00854EC4">
        <w:rPr>
          <w:rFonts w:ascii="Times New Roman" w:hAnsi="Times New Roman" w:cs="Times New Roman"/>
          <w:sz w:val="24"/>
          <w:szCs w:val="24"/>
        </w:rPr>
        <w:t xml:space="preserve"> </w:t>
      </w:r>
      <w:r w:rsidRPr="00854EC4">
        <w:rPr>
          <w:rFonts w:ascii="Times New Roman" w:hAnsi="Times New Roman" w:cs="Times New Roman"/>
          <w:sz w:val="24"/>
          <w:szCs w:val="24"/>
        </w:rPr>
        <w:t>action leading towards bankruptcy may be taken against the Incubatee by its</w:t>
      </w:r>
      <w:r w:rsidR="00FD4E13" w:rsidRPr="00854EC4">
        <w:rPr>
          <w:rFonts w:ascii="Times New Roman" w:hAnsi="Times New Roman" w:cs="Times New Roman"/>
          <w:sz w:val="24"/>
          <w:szCs w:val="24"/>
        </w:rPr>
        <w:t xml:space="preserve"> </w:t>
      </w:r>
      <w:r w:rsidRPr="00854EC4">
        <w:rPr>
          <w:rFonts w:ascii="Times New Roman" w:hAnsi="Times New Roman" w:cs="Times New Roman"/>
          <w:sz w:val="24"/>
          <w:szCs w:val="24"/>
        </w:rPr>
        <w:t>creditors;</w:t>
      </w:r>
    </w:p>
    <w:p w14:paraId="64D2E2DC" w14:textId="77777777" w:rsidR="00DB0251" w:rsidRPr="00854EC4" w:rsidRDefault="00DB0251" w:rsidP="00DB0251">
      <w:pPr>
        <w:autoSpaceDE w:val="0"/>
        <w:autoSpaceDN w:val="0"/>
        <w:adjustRightInd w:val="0"/>
        <w:spacing w:after="0" w:line="240" w:lineRule="auto"/>
        <w:jc w:val="both"/>
        <w:rPr>
          <w:rFonts w:ascii="Times New Roman" w:hAnsi="Times New Roman" w:cs="Times New Roman"/>
          <w:sz w:val="24"/>
          <w:szCs w:val="24"/>
        </w:rPr>
      </w:pPr>
    </w:p>
    <w:p w14:paraId="34597BBD" w14:textId="77777777" w:rsidR="00FD4E13" w:rsidRPr="00854EC4" w:rsidRDefault="008E47A3" w:rsidP="008E47A3">
      <w:pPr>
        <w:pStyle w:val="Odstavecseseznamem"/>
        <w:numPr>
          <w:ilvl w:val="0"/>
          <w:numId w:val="19"/>
        </w:numPr>
        <w:autoSpaceDE w:val="0"/>
        <w:autoSpaceDN w:val="0"/>
        <w:adjustRightInd w:val="0"/>
        <w:spacing w:after="0" w:line="240" w:lineRule="auto"/>
        <w:jc w:val="both"/>
        <w:rPr>
          <w:rFonts w:ascii="Times New Roman" w:hAnsi="Times New Roman" w:cs="Times New Roman"/>
          <w:sz w:val="24"/>
          <w:szCs w:val="24"/>
        </w:rPr>
      </w:pPr>
      <w:r w:rsidRPr="00854EC4">
        <w:rPr>
          <w:rFonts w:ascii="Times New Roman" w:hAnsi="Times New Roman" w:cs="Times New Roman"/>
          <w:sz w:val="24"/>
          <w:szCs w:val="24"/>
        </w:rPr>
        <w:t>if the Incubatee conducts fraudulent practices in connection with this</w:t>
      </w:r>
      <w:r w:rsidR="00FD4E13" w:rsidRPr="00854EC4">
        <w:rPr>
          <w:rFonts w:ascii="Times New Roman" w:hAnsi="Times New Roman" w:cs="Times New Roman"/>
          <w:sz w:val="24"/>
          <w:szCs w:val="24"/>
        </w:rPr>
        <w:t xml:space="preserve"> </w:t>
      </w:r>
      <w:r w:rsidRPr="00854EC4">
        <w:rPr>
          <w:rFonts w:ascii="Times New Roman" w:hAnsi="Times New Roman" w:cs="Times New Roman"/>
          <w:sz w:val="24"/>
          <w:szCs w:val="24"/>
        </w:rPr>
        <w:t>Contract, particularly concerning the nature and quality of the Activity or by</w:t>
      </w:r>
      <w:r w:rsidR="00FD4E13" w:rsidRPr="00854EC4">
        <w:rPr>
          <w:rFonts w:ascii="Times New Roman" w:hAnsi="Times New Roman" w:cs="Times New Roman"/>
          <w:sz w:val="24"/>
          <w:szCs w:val="24"/>
        </w:rPr>
        <w:t xml:space="preserve"> </w:t>
      </w:r>
      <w:r w:rsidRPr="00854EC4">
        <w:rPr>
          <w:rFonts w:ascii="Times New Roman" w:hAnsi="Times New Roman" w:cs="Times New Roman"/>
          <w:sz w:val="24"/>
          <w:szCs w:val="24"/>
        </w:rPr>
        <w:t>giving or offering gifts or remuneration for the purpose of bribery to any person,</w:t>
      </w:r>
      <w:r w:rsidR="00FD4E13" w:rsidRPr="00854EC4">
        <w:rPr>
          <w:rFonts w:ascii="Times New Roman" w:hAnsi="Times New Roman" w:cs="Times New Roman"/>
          <w:sz w:val="24"/>
          <w:szCs w:val="24"/>
        </w:rPr>
        <w:t xml:space="preserve"> </w:t>
      </w:r>
      <w:r w:rsidRPr="00854EC4">
        <w:rPr>
          <w:rFonts w:ascii="Times New Roman" w:hAnsi="Times New Roman" w:cs="Times New Roman"/>
          <w:sz w:val="24"/>
          <w:szCs w:val="24"/>
        </w:rPr>
        <w:t>irrespective of whether such bribes or remuneration are made on the initiative of</w:t>
      </w:r>
      <w:r w:rsidR="00FD4E13" w:rsidRPr="00854EC4">
        <w:rPr>
          <w:rFonts w:ascii="Times New Roman" w:hAnsi="Times New Roman" w:cs="Times New Roman"/>
          <w:sz w:val="24"/>
          <w:szCs w:val="24"/>
        </w:rPr>
        <w:t xml:space="preserve"> </w:t>
      </w:r>
      <w:r w:rsidRPr="00854EC4">
        <w:rPr>
          <w:rFonts w:ascii="Times New Roman" w:hAnsi="Times New Roman" w:cs="Times New Roman"/>
          <w:sz w:val="24"/>
          <w:szCs w:val="24"/>
        </w:rPr>
        <w:t>the Incubatee or otherwise; and/or</w:t>
      </w:r>
    </w:p>
    <w:p w14:paraId="33FA65C7" w14:textId="77777777" w:rsidR="00DB0251" w:rsidRPr="00854EC4" w:rsidRDefault="00DB0251" w:rsidP="00DB0251">
      <w:pPr>
        <w:pStyle w:val="Odstavecseseznamem"/>
        <w:rPr>
          <w:rFonts w:ascii="Times New Roman" w:hAnsi="Times New Roman" w:cs="Times New Roman"/>
          <w:sz w:val="24"/>
          <w:szCs w:val="24"/>
        </w:rPr>
      </w:pPr>
    </w:p>
    <w:p w14:paraId="7E84493B" w14:textId="77777777" w:rsidR="00DB0251" w:rsidRPr="00854EC4" w:rsidRDefault="00DB0251" w:rsidP="00DB0251">
      <w:pPr>
        <w:pStyle w:val="Odstavecseseznamem"/>
        <w:autoSpaceDE w:val="0"/>
        <w:autoSpaceDN w:val="0"/>
        <w:adjustRightInd w:val="0"/>
        <w:spacing w:after="0" w:line="240" w:lineRule="auto"/>
        <w:jc w:val="both"/>
        <w:rPr>
          <w:rFonts w:ascii="Times New Roman" w:hAnsi="Times New Roman" w:cs="Times New Roman"/>
          <w:sz w:val="24"/>
          <w:szCs w:val="24"/>
        </w:rPr>
      </w:pPr>
    </w:p>
    <w:p w14:paraId="67ECC19C" w14:textId="77777777" w:rsidR="00FD4E13" w:rsidRPr="00854EC4" w:rsidRDefault="008E47A3" w:rsidP="008E47A3">
      <w:pPr>
        <w:pStyle w:val="Odstavecseseznamem"/>
        <w:numPr>
          <w:ilvl w:val="0"/>
          <w:numId w:val="19"/>
        </w:numPr>
        <w:autoSpaceDE w:val="0"/>
        <w:autoSpaceDN w:val="0"/>
        <w:adjustRightInd w:val="0"/>
        <w:spacing w:after="0" w:line="240" w:lineRule="auto"/>
        <w:jc w:val="both"/>
        <w:rPr>
          <w:rFonts w:ascii="Times New Roman" w:hAnsi="Times New Roman" w:cs="Times New Roman"/>
          <w:sz w:val="24"/>
          <w:szCs w:val="24"/>
        </w:rPr>
      </w:pPr>
      <w:r w:rsidRPr="00854EC4">
        <w:rPr>
          <w:rFonts w:ascii="Times New Roman" w:hAnsi="Times New Roman" w:cs="Times New Roman"/>
          <w:sz w:val="24"/>
          <w:szCs w:val="24"/>
        </w:rPr>
        <w:t>if the Incubatee has provided incorrect and/or incomplete information</w:t>
      </w:r>
      <w:r w:rsidR="00FD4E13" w:rsidRPr="00854EC4">
        <w:rPr>
          <w:rFonts w:ascii="Times New Roman" w:hAnsi="Times New Roman" w:cs="Times New Roman"/>
          <w:sz w:val="24"/>
          <w:szCs w:val="24"/>
        </w:rPr>
        <w:t xml:space="preserve"> </w:t>
      </w:r>
      <w:r w:rsidRPr="00854EC4">
        <w:rPr>
          <w:rFonts w:ascii="Times New Roman" w:hAnsi="Times New Roman" w:cs="Times New Roman"/>
          <w:sz w:val="24"/>
          <w:szCs w:val="24"/>
        </w:rPr>
        <w:t>regarding:</w:t>
      </w:r>
    </w:p>
    <w:p w14:paraId="00CC6BDC" w14:textId="77777777" w:rsidR="00FD4E13" w:rsidRPr="00854EC4" w:rsidRDefault="008E47A3" w:rsidP="00DB0251">
      <w:pPr>
        <w:pStyle w:val="Odstavecseseznamem"/>
        <w:numPr>
          <w:ilvl w:val="0"/>
          <w:numId w:val="24"/>
        </w:numPr>
        <w:autoSpaceDE w:val="0"/>
        <w:autoSpaceDN w:val="0"/>
        <w:adjustRightInd w:val="0"/>
        <w:spacing w:after="0" w:line="240" w:lineRule="auto"/>
        <w:jc w:val="both"/>
        <w:rPr>
          <w:rFonts w:ascii="Times New Roman" w:hAnsi="Times New Roman" w:cs="Times New Roman"/>
          <w:sz w:val="24"/>
          <w:szCs w:val="24"/>
        </w:rPr>
      </w:pPr>
      <w:r w:rsidRPr="00854EC4">
        <w:rPr>
          <w:rFonts w:ascii="Times New Roman" w:hAnsi="Times New Roman" w:cs="Times New Roman"/>
          <w:sz w:val="24"/>
          <w:szCs w:val="24"/>
        </w:rPr>
        <w:t>the Statement of Non Co-incubation;</w:t>
      </w:r>
    </w:p>
    <w:p w14:paraId="3D527B30" w14:textId="77777777" w:rsidR="00FD4E13" w:rsidRPr="00854EC4" w:rsidRDefault="008E47A3" w:rsidP="00DB0251">
      <w:pPr>
        <w:pStyle w:val="Odstavecseseznamem"/>
        <w:numPr>
          <w:ilvl w:val="0"/>
          <w:numId w:val="24"/>
        </w:numPr>
        <w:autoSpaceDE w:val="0"/>
        <w:autoSpaceDN w:val="0"/>
        <w:adjustRightInd w:val="0"/>
        <w:spacing w:after="0" w:line="240" w:lineRule="auto"/>
        <w:jc w:val="both"/>
        <w:rPr>
          <w:rFonts w:ascii="Times New Roman" w:hAnsi="Times New Roman" w:cs="Times New Roman"/>
          <w:sz w:val="24"/>
          <w:szCs w:val="24"/>
        </w:rPr>
      </w:pPr>
      <w:r w:rsidRPr="00854EC4">
        <w:rPr>
          <w:rFonts w:ascii="Times New Roman" w:hAnsi="Times New Roman" w:cs="Times New Roman"/>
          <w:sz w:val="24"/>
          <w:szCs w:val="24"/>
        </w:rPr>
        <w:t>the Incubatee’s legal ownership;</w:t>
      </w:r>
    </w:p>
    <w:p w14:paraId="204CB6FC" w14:textId="77777777" w:rsidR="00FD4E13" w:rsidRPr="00854EC4" w:rsidRDefault="008E47A3" w:rsidP="00DB0251">
      <w:pPr>
        <w:pStyle w:val="Odstavecseseznamem"/>
        <w:numPr>
          <w:ilvl w:val="0"/>
          <w:numId w:val="24"/>
        </w:numPr>
        <w:autoSpaceDE w:val="0"/>
        <w:autoSpaceDN w:val="0"/>
        <w:adjustRightInd w:val="0"/>
        <w:spacing w:after="0" w:line="240" w:lineRule="auto"/>
        <w:jc w:val="both"/>
        <w:rPr>
          <w:rFonts w:ascii="Times New Roman" w:hAnsi="Times New Roman" w:cs="Times New Roman"/>
          <w:sz w:val="24"/>
          <w:szCs w:val="24"/>
        </w:rPr>
      </w:pPr>
      <w:r w:rsidRPr="00854EC4">
        <w:rPr>
          <w:rFonts w:ascii="Times New Roman" w:hAnsi="Times New Roman" w:cs="Times New Roman"/>
          <w:sz w:val="24"/>
          <w:szCs w:val="24"/>
        </w:rPr>
        <w:t>the Incubatee’s chamber of commerce registration</w:t>
      </w:r>
    </w:p>
    <w:p w14:paraId="3A14989F" w14:textId="77777777" w:rsidR="008E47A3" w:rsidRPr="00854EC4" w:rsidRDefault="008E47A3" w:rsidP="00DB0251">
      <w:pPr>
        <w:pStyle w:val="Odstavecseseznamem"/>
        <w:numPr>
          <w:ilvl w:val="0"/>
          <w:numId w:val="24"/>
        </w:numPr>
        <w:autoSpaceDE w:val="0"/>
        <w:autoSpaceDN w:val="0"/>
        <w:adjustRightInd w:val="0"/>
        <w:spacing w:after="0" w:line="240" w:lineRule="auto"/>
        <w:jc w:val="both"/>
        <w:rPr>
          <w:rFonts w:ascii="Times New Roman" w:hAnsi="Times New Roman" w:cs="Times New Roman"/>
          <w:sz w:val="24"/>
          <w:szCs w:val="24"/>
        </w:rPr>
      </w:pPr>
      <w:r w:rsidRPr="00854EC4">
        <w:rPr>
          <w:rFonts w:ascii="Times New Roman" w:hAnsi="Times New Roman" w:cs="Times New Roman"/>
          <w:sz w:val="24"/>
          <w:szCs w:val="24"/>
        </w:rPr>
        <w:t>the declaration of State Aid;</w:t>
      </w:r>
    </w:p>
    <w:p w14:paraId="432FD2A5" w14:textId="77777777" w:rsidR="00FD4E13" w:rsidRDefault="00FD4E13" w:rsidP="00FD4E13">
      <w:pPr>
        <w:pStyle w:val="Odstavecseseznamem"/>
        <w:autoSpaceDE w:val="0"/>
        <w:autoSpaceDN w:val="0"/>
        <w:adjustRightInd w:val="0"/>
        <w:spacing w:after="0" w:line="240" w:lineRule="auto"/>
        <w:jc w:val="both"/>
        <w:rPr>
          <w:rFonts w:ascii="Times New Roman" w:hAnsi="Times New Roman" w:cs="Times New Roman"/>
          <w:sz w:val="24"/>
          <w:szCs w:val="24"/>
        </w:rPr>
      </w:pPr>
    </w:p>
    <w:p w14:paraId="2A93EDD8" w14:textId="77777777" w:rsidR="00854EC4" w:rsidRPr="00854EC4" w:rsidRDefault="00854EC4" w:rsidP="00FD4E13">
      <w:pPr>
        <w:pStyle w:val="Odstavecseseznamem"/>
        <w:autoSpaceDE w:val="0"/>
        <w:autoSpaceDN w:val="0"/>
        <w:adjustRightInd w:val="0"/>
        <w:spacing w:after="0" w:line="240" w:lineRule="auto"/>
        <w:jc w:val="both"/>
        <w:rPr>
          <w:rFonts w:ascii="Times New Roman" w:hAnsi="Times New Roman" w:cs="Times New Roman"/>
          <w:sz w:val="24"/>
          <w:szCs w:val="24"/>
        </w:rPr>
      </w:pPr>
    </w:p>
    <w:p w14:paraId="1CB0D757" w14:textId="77777777" w:rsidR="008E47A3" w:rsidRPr="00854EC4" w:rsidRDefault="008E47A3" w:rsidP="00970AC6">
      <w:pPr>
        <w:pStyle w:val="Nadpis2"/>
        <w:rPr>
          <w:b/>
        </w:rPr>
      </w:pPr>
      <w:r w:rsidRPr="00854EC4">
        <w:rPr>
          <w:rStyle w:val="Nadpis2Char"/>
          <w:b/>
        </w:rPr>
        <w:t>16.4</w:t>
      </w:r>
      <w:r w:rsidRPr="00854EC4">
        <w:rPr>
          <w:b/>
        </w:rPr>
        <w:t xml:space="preserve"> Consequences of Cancellation</w:t>
      </w:r>
    </w:p>
    <w:p w14:paraId="4741DE73" w14:textId="77777777" w:rsidR="008E47A3" w:rsidRDefault="008E47A3" w:rsidP="00FD4E13">
      <w:pPr>
        <w:autoSpaceDE w:val="0"/>
        <w:autoSpaceDN w:val="0"/>
        <w:adjustRightInd w:val="0"/>
        <w:spacing w:after="0" w:line="240" w:lineRule="auto"/>
        <w:jc w:val="both"/>
        <w:rPr>
          <w:rFonts w:ascii="Times New Roman" w:hAnsi="Times New Roman" w:cs="Times New Roman"/>
          <w:sz w:val="24"/>
          <w:szCs w:val="24"/>
        </w:rPr>
      </w:pPr>
      <w:r w:rsidRPr="00854EC4">
        <w:rPr>
          <w:rFonts w:ascii="Times New Roman" w:hAnsi="Times New Roman" w:cs="Times New Roman"/>
          <w:sz w:val="24"/>
          <w:szCs w:val="24"/>
        </w:rPr>
        <w:t>Any information, in documentary or other physical f</w:t>
      </w:r>
      <w:r w:rsidR="00FD4E13" w:rsidRPr="00854EC4">
        <w:rPr>
          <w:rFonts w:ascii="Times New Roman" w:hAnsi="Times New Roman" w:cs="Times New Roman"/>
          <w:sz w:val="24"/>
          <w:szCs w:val="24"/>
        </w:rPr>
        <w:t xml:space="preserve">orm, pertaining to the Activity </w:t>
      </w:r>
      <w:r w:rsidRPr="00854EC4">
        <w:rPr>
          <w:rFonts w:ascii="Times New Roman" w:hAnsi="Times New Roman" w:cs="Times New Roman"/>
          <w:sz w:val="24"/>
          <w:szCs w:val="24"/>
        </w:rPr>
        <w:t xml:space="preserve">carried out by the Incubatee during the Contract Term, remains the property of </w:t>
      </w:r>
      <w:r w:rsidR="00FD4E13" w:rsidRPr="00854EC4">
        <w:rPr>
          <w:rFonts w:ascii="Times New Roman" w:hAnsi="Times New Roman" w:cs="Times New Roman"/>
          <w:sz w:val="24"/>
          <w:szCs w:val="24"/>
        </w:rPr>
        <w:t xml:space="preserve">CzechInvest </w:t>
      </w:r>
      <w:r w:rsidRPr="00854EC4">
        <w:rPr>
          <w:rFonts w:ascii="Times New Roman" w:hAnsi="Times New Roman" w:cs="Times New Roman"/>
          <w:sz w:val="24"/>
          <w:szCs w:val="24"/>
        </w:rPr>
        <w:t>and the Agency and shall be handed over to</w:t>
      </w:r>
      <w:r w:rsidR="00FD4E13" w:rsidRPr="00854EC4">
        <w:rPr>
          <w:rFonts w:ascii="Times New Roman" w:hAnsi="Times New Roman" w:cs="Times New Roman"/>
          <w:sz w:val="24"/>
          <w:szCs w:val="24"/>
        </w:rPr>
        <w:t xml:space="preserve"> CzechInvest </w:t>
      </w:r>
      <w:r w:rsidRPr="00854EC4">
        <w:rPr>
          <w:rFonts w:ascii="Times New Roman" w:hAnsi="Times New Roman" w:cs="Times New Roman"/>
          <w:sz w:val="24"/>
          <w:szCs w:val="24"/>
        </w:rPr>
        <w:t>upo</w:t>
      </w:r>
      <w:r w:rsidR="00FD4E13" w:rsidRPr="00854EC4">
        <w:rPr>
          <w:rFonts w:ascii="Times New Roman" w:hAnsi="Times New Roman" w:cs="Times New Roman"/>
          <w:sz w:val="24"/>
          <w:szCs w:val="24"/>
        </w:rPr>
        <w:t xml:space="preserve">n the expiry or cancellation of </w:t>
      </w:r>
      <w:r w:rsidRPr="00854EC4">
        <w:rPr>
          <w:rFonts w:ascii="Times New Roman" w:hAnsi="Times New Roman" w:cs="Times New Roman"/>
          <w:sz w:val="24"/>
          <w:szCs w:val="24"/>
        </w:rPr>
        <w:t>this Contract. This shall include:</w:t>
      </w:r>
    </w:p>
    <w:p w14:paraId="08184253" w14:textId="77777777" w:rsidR="00854EC4" w:rsidRPr="00854EC4" w:rsidRDefault="00854EC4" w:rsidP="00FD4E13">
      <w:pPr>
        <w:autoSpaceDE w:val="0"/>
        <w:autoSpaceDN w:val="0"/>
        <w:adjustRightInd w:val="0"/>
        <w:spacing w:after="0" w:line="240" w:lineRule="auto"/>
        <w:jc w:val="both"/>
        <w:rPr>
          <w:rFonts w:ascii="Times New Roman" w:hAnsi="Times New Roman" w:cs="Times New Roman"/>
          <w:sz w:val="24"/>
          <w:szCs w:val="24"/>
        </w:rPr>
      </w:pPr>
    </w:p>
    <w:p w14:paraId="44FFC44F" w14:textId="77777777" w:rsidR="00FD4E13" w:rsidRPr="00854EC4" w:rsidRDefault="008E47A3" w:rsidP="00FD4E13">
      <w:pPr>
        <w:pStyle w:val="Odstavecseseznamem"/>
        <w:numPr>
          <w:ilvl w:val="0"/>
          <w:numId w:val="21"/>
        </w:numPr>
        <w:autoSpaceDE w:val="0"/>
        <w:autoSpaceDN w:val="0"/>
        <w:adjustRightInd w:val="0"/>
        <w:spacing w:after="0" w:line="240" w:lineRule="auto"/>
        <w:jc w:val="both"/>
        <w:rPr>
          <w:rFonts w:ascii="Times New Roman" w:hAnsi="Times New Roman" w:cs="Times New Roman"/>
          <w:sz w:val="24"/>
          <w:szCs w:val="24"/>
        </w:rPr>
      </w:pPr>
      <w:r w:rsidRPr="00854EC4">
        <w:rPr>
          <w:rFonts w:ascii="Times New Roman" w:hAnsi="Times New Roman" w:cs="Times New Roman"/>
          <w:sz w:val="24"/>
          <w:szCs w:val="24"/>
        </w:rPr>
        <w:t>any information and documentation under Article 3.1;</w:t>
      </w:r>
    </w:p>
    <w:p w14:paraId="231ADF12" w14:textId="77777777" w:rsidR="008E47A3" w:rsidRPr="00854EC4" w:rsidRDefault="008E47A3" w:rsidP="00FD4E13">
      <w:pPr>
        <w:pStyle w:val="Odstavecseseznamem"/>
        <w:numPr>
          <w:ilvl w:val="0"/>
          <w:numId w:val="21"/>
        </w:numPr>
        <w:autoSpaceDE w:val="0"/>
        <w:autoSpaceDN w:val="0"/>
        <w:adjustRightInd w:val="0"/>
        <w:spacing w:after="0" w:line="240" w:lineRule="auto"/>
        <w:jc w:val="both"/>
        <w:rPr>
          <w:rFonts w:ascii="Times New Roman" w:hAnsi="Times New Roman" w:cs="Times New Roman"/>
          <w:sz w:val="24"/>
          <w:szCs w:val="24"/>
        </w:rPr>
      </w:pPr>
      <w:r w:rsidRPr="00854EC4">
        <w:rPr>
          <w:rFonts w:ascii="Times New Roman" w:hAnsi="Times New Roman" w:cs="Times New Roman"/>
          <w:sz w:val="24"/>
          <w:szCs w:val="24"/>
        </w:rPr>
        <w:t>any equipment under Article 3.2;</w:t>
      </w:r>
    </w:p>
    <w:p w14:paraId="1469A753" w14:textId="03128D1C" w:rsidR="00DB0251" w:rsidRPr="00854EC4" w:rsidRDefault="00DB0251" w:rsidP="00DB0251">
      <w:pPr>
        <w:pStyle w:val="Odstavecseseznamem"/>
        <w:numPr>
          <w:ilvl w:val="0"/>
          <w:numId w:val="21"/>
        </w:numPr>
        <w:autoSpaceDE w:val="0"/>
        <w:autoSpaceDN w:val="0"/>
        <w:adjustRightInd w:val="0"/>
        <w:spacing w:after="0" w:line="240" w:lineRule="auto"/>
        <w:jc w:val="both"/>
        <w:rPr>
          <w:rFonts w:ascii="Times New Roman" w:hAnsi="Times New Roman" w:cs="Times New Roman"/>
          <w:sz w:val="24"/>
          <w:szCs w:val="24"/>
        </w:rPr>
      </w:pPr>
      <w:r w:rsidRPr="00854EC4">
        <w:rPr>
          <w:rFonts w:ascii="Times New Roman" w:hAnsi="Times New Roman" w:cs="Times New Roman"/>
          <w:sz w:val="24"/>
          <w:szCs w:val="24"/>
        </w:rPr>
        <w:t>any software under Article 3.3.</w:t>
      </w:r>
    </w:p>
    <w:p w14:paraId="58EC7D3F" w14:textId="77777777" w:rsidR="008E47A3" w:rsidRDefault="008E47A3" w:rsidP="008E47A3">
      <w:pPr>
        <w:rPr>
          <w:rFonts w:ascii="Calibri" w:hAnsi="Calibri" w:cs="Calibri"/>
          <w:sz w:val="24"/>
          <w:szCs w:val="24"/>
        </w:rPr>
      </w:pPr>
    </w:p>
    <w:p w14:paraId="038DAD36" w14:textId="77777777" w:rsidR="008E47A3" w:rsidRDefault="008E47A3" w:rsidP="00C57514">
      <w:pPr>
        <w:pStyle w:val="Nadpis1"/>
      </w:pPr>
      <w:r w:rsidRPr="00CA2497">
        <w:t>ARTICLE 17 - ASSIGNATION OF THIS CONTRACT</w:t>
      </w:r>
    </w:p>
    <w:p w14:paraId="25B52F3D" w14:textId="77777777" w:rsidR="00854EC4" w:rsidRPr="00854EC4" w:rsidRDefault="00854EC4" w:rsidP="00854EC4">
      <w:pPr>
        <w:rPr>
          <w:rFonts w:ascii="Times New Roman" w:hAnsi="Times New Roman" w:cs="Times New Roman"/>
        </w:rPr>
      </w:pPr>
    </w:p>
    <w:p w14:paraId="6D3AA37E" w14:textId="77777777" w:rsidR="008E47A3" w:rsidRPr="00854EC4" w:rsidRDefault="008E47A3" w:rsidP="00DB0251">
      <w:pPr>
        <w:autoSpaceDE w:val="0"/>
        <w:autoSpaceDN w:val="0"/>
        <w:adjustRightInd w:val="0"/>
        <w:spacing w:after="0" w:line="240" w:lineRule="auto"/>
        <w:jc w:val="both"/>
        <w:rPr>
          <w:rFonts w:ascii="Times New Roman" w:hAnsi="Times New Roman" w:cs="Times New Roman"/>
          <w:sz w:val="24"/>
          <w:szCs w:val="24"/>
        </w:rPr>
      </w:pPr>
      <w:r w:rsidRPr="00854EC4">
        <w:rPr>
          <w:rFonts w:ascii="Times New Roman" w:hAnsi="Times New Roman" w:cs="Times New Roman"/>
          <w:sz w:val="24"/>
          <w:szCs w:val="24"/>
        </w:rPr>
        <w:t>The Incubatee shall not be permitted to assign its rights a</w:t>
      </w:r>
      <w:r w:rsidR="0020532E" w:rsidRPr="00854EC4">
        <w:rPr>
          <w:rFonts w:ascii="Times New Roman" w:hAnsi="Times New Roman" w:cs="Times New Roman"/>
          <w:sz w:val="24"/>
          <w:szCs w:val="24"/>
        </w:rPr>
        <w:t xml:space="preserve">nd/ or transfer its obligations </w:t>
      </w:r>
      <w:r w:rsidRPr="00854EC4">
        <w:rPr>
          <w:rFonts w:ascii="Times New Roman" w:hAnsi="Times New Roman" w:cs="Times New Roman"/>
          <w:sz w:val="24"/>
          <w:szCs w:val="24"/>
        </w:rPr>
        <w:t>under this Contract in whole or in part.</w:t>
      </w:r>
    </w:p>
    <w:p w14:paraId="7D9EFF6C" w14:textId="77777777" w:rsidR="00FD4E13" w:rsidRDefault="00FD4E13" w:rsidP="00FD4E13">
      <w:pPr>
        <w:autoSpaceDE w:val="0"/>
        <w:autoSpaceDN w:val="0"/>
        <w:adjustRightInd w:val="0"/>
        <w:spacing w:after="0" w:line="240" w:lineRule="auto"/>
        <w:jc w:val="both"/>
        <w:rPr>
          <w:rFonts w:ascii="Calibri" w:hAnsi="Calibri" w:cs="Calibri"/>
          <w:sz w:val="24"/>
          <w:szCs w:val="24"/>
        </w:rPr>
      </w:pPr>
    </w:p>
    <w:p w14:paraId="57B9CCBE" w14:textId="77777777" w:rsidR="00CA2497" w:rsidRDefault="00CA2497" w:rsidP="00C57514">
      <w:pPr>
        <w:pStyle w:val="Nadpis1"/>
      </w:pPr>
    </w:p>
    <w:p w14:paraId="0DF06E44" w14:textId="77777777" w:rsidR="008E47A3" w:rsidRDefault="008E47A3" w:rsidP="00C57514">
      <w:pPr>
        <w:pStyle w:val="Nadpis1"/>
      </w:pPr>
      <w:r w:rsidRPr="00CA2497">
        <w:t>ARTICLE 18 - DISPUTE SETTLEMENT</w:t>
      </w:r>
    </w:p>
    <w:p w14:paraId="59BDA715" w14:textId="77777777" w:rsidR="00854EC4" w:rsidRPr="00854EC4" w:rsidRDefault="00854EC4" w:rsidP="00854EC4"/>
    <w:p w14:paraId="5BC2E6FD" w14:textId="77777777" w:rsidR="008E47A3" w:rsidRDefault="008E47A3" w:rsidP="00854EC4">
      <w:pPr>
        <w:pStyle w:val="Nadpis2"/>
      </w:pPr>
      <w:r w:rsidRPr="00CA2497">
        <w:rPr>
          <w:rStyle w:val="Nadpis2Char"/>
          <w:b/>
        </w:rPr>
        <w:t>18.1</w:t>
      </w:r>
      <w:r w:rsidRPr="00CA2497">
        <w:t xml:space="preserve"> </w:t>
      </w:r>
      <w:r>
        <w:t xml:space="preserve">This Contract shall be governed by </w:t>
      </w:r>
      <w:r w:rsidR="00FD4E13">
        <w:t xml:space="preserve">Czech </w:t>
      </w:r>
      <w:r>
        <w:t>law.</w:t>
      </w:r>
    </w:p>
    <w:p w14:paraId="79BC24B7" w14:textId="77777777" w:rsidR="00DB0251" w:rsidRDefault="00DB0251" w:rsidP="00FD4E13">
      <w:pPr>
        <w:autoSpaceDE w:val="0"/>
        <w:autoSpaceDN w:val="0"/>
        <w:adjustRightInd w:val="0"/>
        <w:spacing w:after="0" w:line="240" w:lineRule="auto"/>
        <w:jc w:val="both"/>
        <w:rPr>
          <w:rFonts w:ascii="Calibri" w:hAnsi="Calibri" w:cs="Calibri"/>
          <w:sz w:val="24"/>
          <w:szCs w:val="24"/>
        </w:rPr>
      </w:pPr>
    </w:p>
    <w:p w14:paraId="5F247244" w14:textId="77777777" w:rsidR="008E47A3" w:rsidRDefault="008E47A3" w:rsidP="00854EC4">
      <w:pPr>
        <w:pStyle w:val="Nadpis2"/>
        <w:jc w:val="both"/>
      </w:pPr>
      <w:r w:rsidRPr="00CA2497">
        <w:rPr>
          <w:rStyle w:val="Nadpis2Char"/>
          <w:b/>
        </w:rPr>
        <w:t>18.2</w:t>
      </w:r>
      <w:r w:rsidRPr="00CA2497">
        <w:t xml:space="preserve"> </w:t>
      </w:r>
      <w:r>
        <w:t>The Parties will consult with each other prompt</w:t>
      </w:r>
      <w:r w:rsidR="00FD4E13">
        <w:t xml:space="preserve">ly when events occur or matters </w:t>
      </w:r>
      <w:r>
        <w:t>arise that may occasion a question of interpre</w:t>
      </w:r>
      <w:r w:rsidR="00FD4E13">
        <w:t xml:space="preserve">tation or implementation of the </w:t>
      </w:r>
      <w:r>
        <w:t>terms of this Contract. Any issue of interpret</w:t>
      </w:r>
      <w:r w:rsidR="00FD4E13">
        <w:t xml:space="preserve">ation or implementation of this </w:t>
      </w:r>
      <w:r>
        <w:t>Agreement that cannot be settled by the designated poin</w:t>
      </w:r>
      <w:r w:rsidR="00FD4E13">
        <w:t xml:space="preserve">ts of contact shall be </w:t>
      </w:r>
      <w:r>
        <w:t>referred to arbitration.</w:t>
      </w:r>
    </w:p>
    <w:p w14:paraId="41D96D81" w14:textId="77777777" w:rsidR="00DB0251" w:rsidRDefault="00DB0251" w:rsidP="00FD4E13">
      <w:pPr>
        <w:autoSpaceDE w:val="0"/>
        <w:autoSpaceDN w:val="0"/>
        <w:adjustRightInd w:val="0"/>
        <w:spacing w:after="0" w:line="240" w:lineRule="auto"/>
        <w:jc w:val="both"/>
        <w:rPr>
          <w:rFonts w:ascii="Calibri" w:hAnsi="Calibri" w:cs="Calibri"/>
          <w:sz w:val="24"/>
          <w:szCs w:val="24"/>
        </w:rPr>
      </w:pPr>
    </w:p>
    <w:p w14:paraId="61BE9412" w14:textId="77777777" w:rsidR="00DB0251" w:rsidRDefault="008E47A3" w:rsidP="00854EC4">
      <w:pPr>
        <w:pStyle w:val="Nadpis2"/>
        <w:jc w:val="both"/>
      </w:pPr>
      <w:r w:rsidRPr="00CA2497">
        <w:rPr>
          <w:rStyle w:val="Nadpis2Char"/>
          <w:b/>
        </w:rPr>
        <w:t>18.3</w:t>
      </w:r>
      <w:r w:rsidRPr="00CA2497">
        <w:t xml:space="preserve"> </w:t>
      </w:r>
      <w:r>
        <w:t>Any dispute arising out of the interpret</w:t>
      </w:r>
      <w:r w:rsidR="00FD4E13">
        <w:t xml:space="preserve">ation or implementation of this Agreement that </w:t>
      </w:r>
      <w:r>
        <w:t>cannot be settled through the consultations referred to in Article</w:t>
      </w:r>
      <w:r w:rsidR="00DB0251">
        <w:t xml:space="preserve"> 18.1. above </w:t>
      </w:r>
      <w:r>
        <w:t>may, at the request of either Party, b</w:t>
      </w:r>
      <w:r w:rsidR="00FD4E13">
        <w:t xml:space="preserve">e submitted to arbitration </w:t>
      </w:r>
      <w:r>
        <w:t>according to the Rules of Arbitration of the Int</w:t>
      </w:r>
      <w:r w:rsidR="00FD4E13">
        <w:t xml:space="preserve">ernational Chamber of Commerce. </w:t>
      </w:r>
    </w:p>
    <w:p w14:paraId="5BBFC4D7" w14:textId="77777777" w:rsidR="00854EC4" w:rsidRPr="00854EC4" w:rsidRDefault="00854EC4" w:rsidP="00854EC4">
      <w:pPr>
        <w:jc w:val="both"/>
      </w:pPr>
    </w:p>
    <w:p w14:paraId="0B53012D" w14:textId="359595CD" w:rsidR="008E47A3" w:rsidRDefault="008E47A3" w:rsidP="00854EC4">
      <w:pPr>
        <w:pStyle w:val="Nadpis2"/>
        <w:ind w:hanging="84"/>
        <w:jc w:val="both"/>
      </w:pPr>
      <w:r>
        <w:lastRenderedPageBreak/>
        <w:t xml:space="preserve">The arbitral tribunal shall sit in </w:t>
      </w:r>
      <w:r w:rsidR="00DB0251">
        <w:t>Czech Republic</w:t>
      </w:r>
      <w:r w:rsidR="00FD4E13">
        <w:t xml:space="preserve"> and the language of the </w:t>
      </w:r>
      <w:r>
        <w:t xml:space="preserve">arbitration shall be </w:t>
      </w:r>
      <w:r w:rsidR="00DB0251">
        <w:t>Czech</w:t>
      </w:r>
      <w:r>
        <w:t>. The enforcement of the award shall be govern</w:t>
      </w:r>
      <w:r w:rsidR="00FD4E13">
        <w:t xml:space="preserve">ed by </w:t>
      </w:r>
      <w:r>
        <w:t xml:space="preserve">the rules of procedure in force in </w:t>
      </w:r>
      <w:r w:rsidR="00DB0251">
        <w:t>Czech Republic</w:t>
      </w:r>
      <w:r>
        <w:t>.</w:t>
      </w:r>
    </w:p>
    <w:p w14:paraId="0A60CC5B" w14:textId="77777777" w:rsidR="008E47A3" w:rsidRDefault="008E47A3" w:rsidP="008E47A3">
      <w:pPr>
        <w:rPr>
          <w:rFonts w:ascii="Calibri" w:hAnsi="Calibri" w:cs="Calibri"/>
          <w:sz w:val="24"/>
          <w:szCs w:val="24"/>
        </w:rPr>
      </w:pPr>
    </w:p>
    <w:p w14:paraId="0885969C" w14:textId="77777777" w:rsidR="00854EC4" w:rsidRDefault="00854EC4" w:rsidP="008E47A3">
      <w:pPr>
        <w:rPr>
          <w:rFonts w:ascii="Calibri" w:hAnsi="Calibri" w:cs="Calibri"/>
          <w:sz w:val="24"/>
          <w:szCs w:val="24"/>
        </w:rPr>
      </w:pPr>
    </w:p>
    <w:p w14:paraId="07EF9752" w14:textId="77777777" w:rsidR="00854EC4" w:rsidRDefault="00854EC4" w:rsidP="008E47A3">
      <w:pPr>
        <w:rPr>
          <w:rFonts w:ascii="Calibri" w:hAnsi="Calibri" w:cs="Calibri"/>
          <w:sz w:val="24"/>
          <w:szCs w:val="24"/>
        </w:rPr>
      </w:pPr>
    </w:p>
    <w:p w14:paraId="0D8CE48E" w14:textId="77777777" w:rsidR="00854EC4" w:rsidRDefault="00854EC4" w:rsidP="008E47A3">
      <w:pPr>
        <w:rPr>
          <w:rFonts w:ascii="Calibri" w:hAnsi="Calibri" w:cs="Calibri"/>
          <w:sz w:val="24"/>
          <w:szCs w:val="24"/>
        </w:rPr>
      </w:pPr>
    </w:p>
    <w:p w14:paraId="3E8C6A98" w14:textId="77777777" w:rsidR="008E47A3" w:rsidRDefault="008E47A3" w:rsidP="00C57514">
      <w:pPr>
        <w:pStyle w:val="Nadpis1"/>
      </w:pPr>
      <w:r w:rsidRPr="00CA2497">
        <w:t>ARTICLE 19 - DATA PROTECTION</w:t>
      </w:r>
    </w:p>
    <w:p w14:paraId="66EF61BE" w14:textId="77777777" w:rsidR="00854EC4" w:rsidRPr="00854EC4" w:rsidRDefault="00854EC4" w:rsidP="00854EC4"/>
    <w:p w14:paraId="2BE21127" w14:textId="77777777" w:rsidR="008E47A3" w:rsidRDefault="008E47A3" w:rsidP="00854EC4">
      <w:pPr>
        <w:pStyle w:val="Nadpis2"/>
        <w:jc w:val="both"/>
      </w:pPr>
      <w:r w:rsidRPr="00CA2497">
        <w:rPr>
          <w:rStyle w:val="Nadpis2Char"/>
          <w:b/>
        </w:rPr>
        <w:t>19.1</w:t>
      </w:r>
      <w:r w:rsidRPr="00CA2497">
        <w:t xml:space="preserve"> </w:t>
      </w:r>
      <w:r>
        <w:t>To the extent that is reasonably necessary, i</w:t>
      </w:r>
      <w:r w:rsidR="00FD4E13">
        <w:t xml:space="preserve">n connection to the Incubatee’s </w:t>
      </w:r>
      <w:r>
        <w:t>activities under this contract, his/her data may be</w:t>
      </w:r>
      <w:r w:rsidR="00FD4E13">
        <w:t xml:space="preserve"> disclosed to others, including </w:t>
      </w:r>
      <w:r>
        <w:t xml:space="preserve">staff of ESA BIC </w:t>
      </w:r>
      <w:r w:rsidR="00FD4E13">
        <w:t>Prague</w:t>
      </w:r>
      <w:r>
        <w:t xml:space="preserve">, the </w:t>
      </w:r>
      <w:r w:rsidRPr="00E75BFF">
        <w:t xml:space="preserve">Agency and all ESA BIC </w:t>
      </w:r>
      <w:r w:rsidR="00FD4E13" w:rsidRPr="00E75BFF">
        <w:t>Prague</w:t>
      </w:r>
      <w:r w:rsidRPr="00E75BFF">
        <w:t>’</w:t>
      </w:r>
      <w:r w:rsidR="00FD4E13" w:rsidRPr="00E75BFF">
        <w:t xml:space="preserve">s partners, for any </w:t>
      </w:r>
      <w:r w:rsidRPr="00E75BFF">
        <w:t xml:space="preserve">studies and/or reporting that may be carried out by the Agency and/or </w:t>
      </w:r>
      <w:r w:rsidR="00FD4E13" w:rsidRPr="00E75BFF">
        <w:t>CzechInvest.</w:t>
      </w:r>
      <w:r w:rsidR="00FD4E13">
        <w:t xml:space="preserve"> </w:t>
      </w:r>
    </w:p>
    <w:p w14:paraId="7128E52A" w14:textId="77777777" w:rsidR="00854EC4" w:rsidRPr="00854EC4" w:rsidRDefault="00854EC4" w:rsidP="00854EC4"/>
    <w:p w14:paraId="1AB8C708" w14:textId="48EC6455" w:rsidR="008E47A3" w:rsidRDefault="00854EC4" w:rsidP="00854EC4">
      <w:pPr>
        <w:pStyle w:val="Nadpis2"/>
        <w:ind w:hanging="84"/>
        <w:jc w:val="both"/>
      </w:pPr>
      <w:r>
        <w:t xml:space="preserve"> </w:t>
      </w:r>
      <w:r w:rsidR="008E47A3">
        <w:t>The Incubatee hereby consents to the recording,</w:t>
      </w:r>
      <w:r w:rsidR="00FD4E13">
        <w:t xml:space="preserve"> processing, use and disclosure </w:t>
      </w:r>
      <w:r w:rsidR="008E47A3">
        <w:t xml:space="preserve">of personal data related to him as set out here </w:t>
      </w:r>
      <w:r w:rsidR="00FD4E13">
        <w:t xml:space="preserve">above (including the recording, processing, use and </w:t>
      </w:r>
      <w:r w:rsidR="008E47A3">
        <w:t>disclosure of his sensit</w:t>
      </w:r>
      <w:r w:rsidR="00FD4E13">
        <w:t xml:space="preserve">ive personal data to the extent </w:t>
      </w:r>
      <w:r w:rsidR="008E47A3">
        <w:t>required by reason of the contractor’s performan</w:t>
      </w:r>
      <w:r w:rsidR="00FD4E13">
        <w:t xml:space="preserve">ce of the activities under this </w:t>
      </w:r>
      <w:r w:rsidR="008E47A3">
        <w:t xml:space="preserve">contract) including the transmission of such data between </w:t>
      </w:r>
      <w:r w:rsidR="00FD4E13">
        <w:t>Czech Republic</w:t>
      </w:r>
      <w:r w:rsidR="008E47A3">
        <w:t xml:space="preserve"> and other</w:t>
      </w:r>
      <w:r w:rsidR="00FD4E13">
        <w:t xml:space="preserve"> </w:t>
      </w:r>
      <w:r w:rsidR="008E47A3">
        <w:t>countries for the fulfilment of ESA’s own requirements.</w:t>
      </w:r>
    </w:p>
    <w:p w14:paraId="3DB84AC8" w14:textId="77777777" w:rsidR="008E47A3" w:rsidRDefault="008E47A3" w:rsidP="00854EC4">
      <w:pPr>
        <w:pStyle w:val="Nadpis2"/>
        <w:jc w:val="both"/>
      </w:pPr>
    </w:p>
    <w:p w14:paraId="6219C26E" w14:textId="77777777" w:rsidR="00CA2497" w:rsidRDefault="00CA2497" w:rsidP="008E47A3">
      <w:pPr>
        <w:autoSpaceDE w:val="0"/>
        <w:autoSpaceDN w:val="0"/>
        <w:adjustRightInd w:val="0"/>
        <w:spacing w:after="0" w:line="240" w:lineRule="auto"/>
        <w:rPr>
          <w:rFonts w:ascii="Calibri" w:hAnsi="Calibri" w:cs="Calibri"/>
          <w:sz w:val="24"/>
          <w:szCs w:val="24"/>
        </w:rPr>
      </w:pPr>
    </w:p>
    <w:p w14:paraId="1144E5C2" w14:textId="77777777" w:rsidR="00CA2497" w:rsidRDefault="00CA2497" w:rsidP="008E47A3">
      <w:pPr>
        <w:autoSpaceDE w:val="0"/>
        <w:autoSpaceDN w:val="0"/>
        <w:adjustRightInd w:val="0"/>
        <w:spacing w:after="0" w:line="240" w:lineRule="auto"/>
        <w:rPr>
          <w:rFonts w:ascii="Calibri" w:hAnsi="Calibri" w:cs="Calibri"/>
          <w:sz w:val="24"/>
          <w:szCs w:val="24"/>
        </w:rPr>
      </w:pPr>
    </w:p>
    <w:p w14:paraId="1B2EF741" w14:textId="77777777" w:rsidR="00CA2497" w:rsidRDefault="00CA2497" w:rsidP="008E47A3">
      <w:pPr>
        <w:autoSpaceDE w:val="0"/>
        <w:autoSpaceDN w:val="0"/>
        <w:adjustRightInd w:val="0"/>
        <w:spacing w:after="0" w:line="240" w:lineRule="auto"/>
        <w:rPr>
          <w:rFonts w:ascii="Calibri" w:hAnsi="Calibri" w:cs="Calibri"/>
          <w:sz w:val="24"/>
          <w:szCs w:val="24"/>
        </w:rPr>
      </w:pPr>
    </w:p>
    <w:p w14:paraId="73D03FCB" w14:textId="77777777" w:rsidR="00CA2497" w:rsidRPr="00925636" w:rsidRDefault="00CA2497" w:rsidP="00925636">
      <w:pPr>
        <w:autoSpaceDE w:val="0"/>
        <w:autoSpaceDN w:val="0"/>
        <w:adjustRightInd w:val="0"/>
        <w:spacing w:after="0" w:line="240" w:lineRule="auto"/>
        <w:jc w:val="both"/>
        <w:rPr>
          <w:rFonts w:ascii="Times New Roman" w:hAnsi="Times New Roman" w:cs="Times New Roman"/>
          <w:sz w:val="24"/>
          <w:szCs w:val="24"/>
        </w:rPr>
      </w:pPr>
    </w:p>
    <w:p w14:paraId="172C3E04" w14:textId="77777777" w:rsidR="008E47A3" w:rsidRPr="00925636" w:rsidRDefault="008E47A3" w:rsidP="00925636">
      <w:pPr>
        <w:autoSpaceDE w:val="0"/>
        <w:autoSpaceDN w:val="0"/>
        <w:adjustRightInd w:val="0"/>
        <w:spacing w:after="0" w:line="240" w:lineRule="auto"/>
        <w:jc w:val="both"/>
        <w:rPr>
          <w:rFonts w:ascii="Times New Roman" w:hAnsi="Times New Roman" w:cs="Times New Roman"/>
          <w:sz w:val="24"/>
          <w:szCs w:val="24"/>
        </w:rPr>
      </w:pPr>
      <w:r w:rsidRPr="00925636">
        <w:rPr>
          <w:rFonts w:ascii="Times New Roman" w:hAnsi="Times New Roman" w:cs="Times New Roman"/>
          <w:sz w:val="24"/>
          <w:szCs w:val="24"/>
        </w:rPr>
        <w:t>Done and signed in two (2) original copies, one for each party to this contract, on behalf</w:t>
      </w:r>
    </w:p>
    <w:p w14:paraId="1753EF41" w14:textId="77777777" w:rsidR="008E47A3" w:rsidRPr="00925636" w:rsidRDefault="008E47A3" w:rsidP="00925636">
      <w:pPr>
        <w:autoSpaceDE w:val="0"/>
        <w:autoSpaceDN w:val="0"/>
        <w:adjustRightInd w:val="0"/>
        <w:spacing w:after="0" w:line="240" w:lineRule="auto"/>
        <w:jc w:val="both"/>
        <w:rPr>
          <w:rFonts w:ascii="Times New Roman" w:hAnsi="Times New Roman" w:cs="Times New Roman"/>
          <w:sz w:val="24"/>
          <w:szCs w:val="24"/>
        </w:rPr>
      </w:pPr>
      <w:r w:rsidRPr="00925636">
        <w:rPr>
          <w:rFonts w:ascii="Times New Roman" w:hAnsi="Times New Roman" w:cs="Times New Roman"/>
          <w:sz w:val="24"/>
          <w:szCs w:val="24"/>
        </w:rPr>
        <w:t xml:space="preserve">of the ESA BIC </w:t>
      </w:r>
      <w:r w:rsidR="00FD4E13" w:rsidRPr="00925636">
        <w:rPr>
          <w:rFonts w:ascii="Times New Roman" w:hAnsi="Times New Roman" w:cs="Times New Roman"/>
          <w:sz w:val="24"/>
          <w:szCs w:val="24"/>
        </w:rPr>
        <w:t>Prague</w:t>
      </w:r>
      <w:r w:rsidRPr="00925636">
        <w:rPr>
          <w:rFonts w:ascii="Times New Roman" w:hAnsi="Times New Roman" w:cs="Times New Roman"/>
          <w:sz w:val="24"/>
          <w:szCs w:val="24"/>
        </w:rPr>
        <w:t>.</w:t>
      </w:r>
    </w:p>
    <w:p w14:paraId="0A0E5540" w14:textId="77777777" w:rsidR="00FD4E13" w:rsidRDefault="00FD4E13" w:rsidP="008E47A3">
      <w:pPr>
        <w:autoSpaceDE w:val="0"/>
        <w:autoSpaceDN w:val="0"/>
        <w:adjustRightInd w:val="0"/>
        <w:spacing w:after="0" w:line="240" w:lineRule="auto"/>
        <w:rPr>
          <w:rFonts w:ascii="Calibri" w:hAnsi="Calibri" w:cs="Calibri"/>
          <w:sz w:val="24"/>
          <w:szCs w:val="24"/>
        </w:rPr>
      </w:pPr>
    </w:p>
    <w:p w14:paraId="62E93A69" w14:textId="77777777" w:rsidR="00133E3E" w:rsidRDefault="00133E3E" w:rsidP="008E47A3">
      <w:pPr>
        <w:autoSpaceDE w:val="0"/>
        <w:autoSpaceDN w:val="0"/>
        <w:adjustRightInd w:val="0"/>
        <w:spacing w:after="0" w:line="240" w:lineRule="auto"/>
        <w:rPr>
          <w:rFonts w:ascii="Calibri" w:hAnsi="Calibri" w:cs="Calibri"/>
          <w:b/>
          <w:bCs/>
          <w:sz w:val="24"/>
          <w:szCs w:val="24"/>
        </w:rPr>
      </w:pPr>
    </w:p>
    <w:p w14:paraId="2872B6E5" w14:textId="77777777" w:rsidR="00133E3E" w:rsidRDefault="00133E3E" w:rsidP="008E47A3">
      <w:pPr>
        <w:autoSpaceDE w:val="0"/>
        <w:autoSpaceDN w:val="0"/>
        <w:adjustRightInd w:val="0"/>
        <w:spacing w:after="0" w:line="240" w:lineRule="auto"/>
        <w:rPr>
          <w:rFonts w:ascii="Calibri" w:hAnsi="Calibri" w:cs="Calibri"/>
          <w:b/>
          <w:bCs/>
          <w:sz w:val="24"/>
          <w:szCs w:val="24"/>
        </w:rPr>
      </w:pPr>
    </w:p>
    <w:p w14:paraId="53DF467B" w14:textId="77777777" w:rsidR="00133E3E" w:rsidRDefault="00133E3E" w:rsidP="008E47A3">
      <w:pPr>
        <w:autoSpaceDE w:val="0"/>
        <w:autoSpaceDN w:val="0"/>
        <w:adjustRightInd w:val="0"/>
        <w:spacing w:after="0" w:line="240" w:lineRule="auto"/>
        <w:rPr>
          <w:rFonts w:ascii="Calibri" w:hAnsi="Calibri" w:cs="Calibri"/>
          <w:b/>
          <w:bCs/>
          <w:sz w:val="24"/>
          <w:szCs w:val="24"/>
        </w:rPr>
      </w:pPr>
    </w:p>
    <w:p w14:paraId="379FCDFA" w14:textId="77777777" w:rsidR="008E47A3" w:rsidRDefault="008E47A3" w:rsidP="008E47A3">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 xml:space="preserve">ON BEHALF </w:t>
      </w:r>
      <w:r w:rsidRPr="00E75BFF">
        <w:rPr>
          <w:rFonts w:ascii="Calibri" w:hAnsi="Calibri" w:cs="Calibri"/>
          <w:b/>
          <w:bCs/>
          <w:sz w:val="24"/>
          <w:szCs w:val="24"/>
        </w:rPr>
        <w:t xml:space="preserve">OF </w:t>
      </w:r>
      <w:r w:rsidR="00FD4E13" w:rsidRPr="00E75BFF">
        <w:rPr>
          <w:rFonts w:ascii="Calibri" w:hAnsi="Calibri" w:cs="Calibri"/>
          <w:b/>
          <w:sz w:val="24"/>
          <w:szCs w:val="24"/>
        </w:rPr>
        <w:t>CzechInvest</w:t>
      </w:r>
      <w:r w:rsidRPr="00E75BFF">
        <w:rPr>
          <w:rFonts w:ascii="Calibri" w:hAnsi="Calibri" w:cs="Calibri"/>
          <w:b/>
          <w:bCs/>
          <w:sz w:val="24"/>
          <w:szCs w:val="24"/>
        </w:rPr>
        <w:t>: Date</w:t>
      </w:r>
      <w:r>
        <w:rPr>
          <w:rFonts w:ascii="Calibri" w:hAnsi="Calibri" w:cs="Calibri"/>
          <w:b/>
          <w:bCs/>
          <w:sz w:val="24"/>
          <w:szCs w:val="24"/>
        </w:rPr>
        <w:t>: …………………………</w:t>
      </w:r>
    </w:p>
    <w:p w14:paraId="08ADBBE0" w14:textId="77777777" w:rsidR="0072432F" w:rsidRDefault="0072432F" w:rsidP="008E47A3">
      <w:pPr>
        <w:autoSpaceDE w:val="0"/>
        <w:autoSpaceDN w:val="0"/>
        <w:adjustRightInd w:val="0"/>
        <w:spacing w:after="0" w:line="240" w:lineRule="auto"/>
        <w:rPr>
          <w:rFonts w:ascii="Calibri" w:hAnsi="Calibri" w:cs="Calibri"/>
          <w:b/>
          <w:bCs/>
          <w:sz w:val="24"/>
          <w:szCs w:val="24"/>
        </w:rPr>
      </w:pPr>
    </w:p>
    <w:p w14:paraId="0C0D41DE" w14:textId="77777777" w:rsidR="0072432F" w:rsidRDefault="0072432F" w:rsidP="008E47A3">
      <w:pPr>
        <w:autoSpaceDE w:val="0"/>
        <w:autoSpaceDN w:val="0"/>
        <w:adjustRightInd w:val="0"/>
        <w:spacing w:after="0" w:line="240" w:lineRule="auto"/>
        <w:rPr>
          <w:rFonts w:ascii="Calibri" w:hAnsi="Calibri" w:cs="Calibri"/>
          <w:b/>
          <w:bCs/>
          <w:sz w:val="24"/>
          <w:szCs w:val="24"/>
        </w:rPr>
      </w:pPr>
    </w:p>
    <w:p w14:paraId="73A48BAE" w14:textId="77777777" w:rsidR="0072432F" w:rsidRDefault="0072432F" w:rsidP="008E47A3">
      <w:pPr>
        <w:autoSpaceDE w:val="0"/>
        <w:autoSpaceDN w:val="0"/>
        <w:adjustRightInd w:val="0"/>
        <w:spacing w:after="0" w:line="240" w:lineRule="auto"/>
        <w:rPr>
          <w:rFonts w:ascii="Calibri" w:hAnsi="Calibri" w:cs="Calibri"/>
          <w:b/>
          <w:bCs/>
          <w:sz w:val="24"/>
          <w:szCs w:val="24"/>
        </w:rPr>
      </w:pPr>
    </w:p>
    <w:p w14:paraId="0A8F8E98" w14:textId="77777777" w:rsidR="008E47A3" w:rsidRDefault="008E47A3" w:rsidP="008E47A3">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ON BEHALF OF THE INCUBATEE Date: …………………………</w:t>
      </w:r>
    </w:p>
    <w:p w14:paraId="405E24C7" w14:textId="77777777" w:rsidR="008E47A3" w:rsidRDefault="008E47A3" w:rsidP="008E47A3">
      <w:pPr>
        <w:autoSpaceDE w:val="0"/>
        <w:autoSpaceDN w:val="0"/>
        <w:adjustRightInd w:val="0"/>
        <w:spacing w:after="0" w:line="240" w:lineRule="auto"/>
        <w:rPr>
          <w:rFonts w:ascii="Calibri" w:hAnsi="Calibri" w:cs="Calibri"/>
          <w:sz w:val="24"/>
          <w:szCs w:val="24"/>
        </w:rPr>
      </w:pPr>
      <w:r>
        <w:rPr>
          <w:rFonts w:ascii="Calibri" w:hAnsi="Calibri" w:cs="Calibri"/>
          <w:sz w:val="24"/>
          <w:szCs w:val="24"/>
        </w:rPr>
        <w:t>……………………………………….</w:t>
      </w:r>
    </w:p>
    <w:p w14:paraId="76B5ABAC" w14:textId="77777777" w:rsidR="008E47A3" w:rsidRDefault="008E47A3" w:rsidP="008E47A3">
      <w:pPr>
        <w:rPr>
          <w:rFonts w:ascii="Calibri" w:hAnsi="Calibri" w:cs="Calibri"/>
          <w:sz w:val="24"/>
          <w:szCs w:val="24"/>
        </w:rPr>
      </w:pPr>
      <w:r>
        <w:rPr>
          <w:rFonts w:ascii="Calibri" w:hAnsi="Calibri" w:cs="Calibri"/>
          <w:sz w:val="24"/>
          <w:szCs w:val="24"/>
        </w:rPr>
        <w:t>……………………………………….</w:t>
      </w:r>
    </w:p>
    <w:p w14:paraId="2B194A12" w14:textId="77777777" w:rsidR="00A55CF2" w:rsidRDefault="00A55CF2" w:rsidP="008E47A3">
      <w:pPr>
        <w:rPr>
          <w:rFonts w:ascii="Calibri" w:hAnsi="Calibri" w:cs="Calibri"/>
          <w:sz w:val="24"/>
          <w:szCs w:val="24"/>
        </w:rPr>
      </w:pPr>
    </w:p>
    <w:p w14:paraId="043B4D1D" w14:textId="77777777" w:rsidR="00A55CF2" w:rsidRDefault="00A55CF2" w:rsidP="008E47A3">
      <w:pPr>
        <w:rPr>
          <w:rFonts w:ascii="Calibri" w:hAnsi="Calibri" w:cs="Calibri"/>
          <w:sz w:val="24"/>
          <w:szCs w:val="24"/>
        </w:rPr>
      </w:pPr>
    </w:p>
    <w:p w14:paraId="720A0A54" w14:textId="4033CBC2" w:rsidR="00A55CF2" w:rsidRPr="00067314" w:rsidRDefault="00A55CF2" w:rsidP="00067314">
      <w:pPr>
        <w:rPr>
          <w:i/>
        </w:rPr>
      </w:pPr>
    </w:p>
    <w:sectPr w:rsidR="00A55CF2" w:rsidRPr="00067314">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CF887" w14:textId="77777777" w:rsidR="004F5BCD" w:rsidRDefault="004F5BCD" w:rsidP="004F5BCD">
      <w:pPr>
        <w:spacing w:after="0" w:line="240" w:lineRule="auto"/>
      </w:pPr>
      <w:r>
        <w:separator/>
      </w:r>
    </w:p>
  </w:endnote>
  <w:endnote w:type="continuationSeparator" w:id="0">
    <w:p w14:paraId="0184D521" w14:textId="77777777" w:rsidR="004F5BCD" w:rsidRDefault="004F5BCD" w:rsidP="004F5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F9352" w14:textId="77777777" w:rsidR="004F5BCD" w:rsidRDefault="004F5BCD" w:rsidP="004F5BCD">
      <w:pPr>
        <w:spacing w:after="0" w:line="240" w:lineRule="auto"/>
      </w:pPr>
      <w:r>
        <w:separator/>
      </w:r>
    </w:p>
  </w:footnote>
  <w:footnote w:type="continuationSeparator" w:id="0">
    <w:p w14:paraId="635B040B" w14:textId="77777777" w:rsidR="004F5BCD" w:rsidRDefault="004F5BCD" w:rsidP="004F5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3F6D4" w14:textId="77777777" w:rsidR="004F5BCD" w:rsidRPr="008953CD" w:rsidRDefault="004F5BCD" w:rsidP="004F5BCD">
    <w:pPr>
      <w:rPr>
        <w:b/>
        <w:noProof/>
        <w:sz w:val="32"/>
        <w:szCs w:val="32"/>
      </w:rPr>
    </w:pPr>
    <w:r w:rsidRPr="008953CD">
      <w:rPr>
        <w:b/>
        <w:noProof/>
        <w:sz w:val="32"/>
        <w:szCs w:val="32"/>
        <w:lang w:eastAsia="cs-CZ"/>
      </w:rPr>
      <w:drawing>
        <wp:anchor distT="0" distB="0" distL="114300" distR="114300" simplePos="0" relativeHeight="251659264" behindDoc="0" locked="0" layoutInCell="1" allowOverlap="1" wp14:anchorId="0740E94D" wp14:editId="6042F0FC">
          <wp:simplePos x="0" y="0"/>
          <wp:positionH relativeFrom="page">
            <wp:posOffset>5895975</wp:posOffset>
          </wp:positionH>
          <wp:positionV relativeFrom="page">
            <wp:posOffset>402590</wp:posOffset>
          </wp:positionV>
          <wp:extent cx="371475" cy="371475"/>
          <wp:effectExtent l="0" t="0" r="9525" b="9525"/>
          <wp:wrapNone/>
          <wp:docPr id="85"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pic:spPr>
              </pic:pic>
            </a:graphicData>
          </a:graphic>
          <wp14:sizeRelH relativeFrom="page">
            <wp14:pctWidth>0</wp14:pctWidth>
          </wp14:sizeRelH>
          <wp14:sizeRelV relativeFrom="page">
            <wp14:pctHeight>0</wp14:pctHeight>
          </wp14:sizeRelV>
        </wp:anchor>
      </w:drawing>
    </w:r>
    <w:r w:rsidRPr="008953CD">
      <w:rPr>
        <w:noProof/>
        <w:lang w:eastAsia="cs-CZ"/>
      </w:rPr>
      <w:drawing>
        <wp:anchor distT="0" distB="0" distL="114300" distR="114300" simplePos="0" relativeHeight="251661312" behindDoc="0" locked="0" layoutInCell="1" allowOverlap="1" wp14:anchorId="0323CE5D" wp14:editId="0FB07EF5">
          <wp:simplePos x="0" y="0"/>
          <wp:positionH relativeFrom="column">
            <wp:posOffset>2938780</wp:posOffset>
          </wp:positionH>
          <wp:positionV relativeFrom="paragraph">
            <wp:posOffset>-90170</wp:posOffset>
          </wp:positionV>
          <wp:extent cx="1600200" cy="412433"/>
          <wp:effectExtent l="0" t="0" r="0" b="6985"/>
          <wp:wrapNone/>
          <wp:docPr id="13" name="Obrázek 13" descr="C:\Users\Silvana.Jirotkova\AppData\Local\Microsoft\Windows\INetCache\Content.Word\logo_mdcr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ana.Jirotkova\AppData\Local\Microsoft\Windows\INetCache\Content.Word\logo_mdcr_en.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0200" cy="4124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3CD">
      <w:rPr>
        <w:b/>
        <w:noProof/>
        <w:sz w:val="32"/>
        <w:szCs w:val="32"/>
        <w:lang w:eastAsia="cs-CZ"/>
      </w:rPr>
      <w:drawing>
        <wp:anchor distT="0" distB="0" distL="114300" distR="114300" simplePos="0" relativeHeight="251660288" behindDoc="0" locked="0" layoutInCell="1" allowOverlap="1" wp14:anchorId="01034730" wp14:editId="75CEC02B">
          <wp:simplePos x="0" y="0"/>
          <wp:positionH relativeFrom="column">
            <wp:posOffset>1700607</wp:posOffset>
          </wp:positionH>
          <wp:positionV relativeFrom="page">
            <wp:posOffset>295275</wp:posOffset>
          </wp:positionV>
          <wp:extent cx="933450" cy="544240"/>
          <wp:effectExtent l="0" t="0" r="0" b="825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po-logo-EN.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33450" cy="544240"/>
                  </a:xfrm>
                  <a:prstGeom prst="rect">
                    <a:avLst/>
                  </a:prstGeom>
                </pic:spPr>
              </pic:pic>
            </a:graphicData>
          </a:graphic>
          <wp14:sizeRelH relativeFrom="margin">
            <wp14:pctWidth>0</wp14:pctWidth>
          </wp14:sizeRelH>
          <wp14:sizeRelV relativeFrom="margin">
            <wp14:pctHeight>0</wp14:pctHeight>
          </wp14:sizeRelV>
        </wp:anchor>
      </w:drawing>
    </w:r>
    <w:r w:rsidRPr="008953CD">
      <w:rPr>
        <w:b/>
        <w:noProof/>
        <w:sz w:val="32"/>
        <w:szCs w:val="32"/>
        <w:lang w:eastAsia="cs-CZ"/>
      </w:rPr>
      <w:drawing>
        <wp:anchor distT="0" distB="0" distL="114300" distR="114300" simplePos="0" relativeHeight="251662336" behindDoc="0" locked="0" layoutInCell="1" allowOverlap="1" wp14:anchorId="17AF399F" wp14:editId="38423B7D">
          <wp:simplePos x="0" y="0"/>
          <wp:positionH relativeFrom="margin">
            <wp:posOffset>33655</wp:posOffset>
          </wp:positionH>
          <wp:positionV relativeFrom="paragraph">
            <wp:posOffset>-153670</wp:posOffset>
          </wp:positionV>
          <wp:extent cx="1274589" cy="478790"/>
          <wp:effectExtent l="0" t="0" r="1905" b="0"/>
          <wp:wrapNone/>
          <wp:docPr id="91" name="Obrázek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I.png"/>
                  <pic:cNvPicPr/>
                </pic:nvPicPr>
                <pic:blipFill>
                  <a:blip r:embed="rId4">
                    <a:extLst>
                      <a:ext uri="{28A0092B-C50C-407E-A947-70E740481C1C}">
                        <a14:useLocalDpi xmlns:a14="http://schemas.microsoft.com/office/drawing/2010/main" val="0"/>
                      </a:ext>
                    </a:extLst>
                  </a:blip>
                  <a:stretch>
                    <a:fillRect/>
                  </a:stretch>
                </pic:blipFill>
                <pic:spPr>
                  <a:xfrm>
                    <a:off x="0" y="0"/>
                    <a:ext cx="1274589" cy="478790"/>
                  </a:xfrm>
                  <a:prstGeom prst="rect">
                    <a:avLst/>
                  </a:prstGeom>
                </pic:spPr>
              </pic:pic>
            </a:graphicData>
          </a:graphic>
          <wp14:sizeRelH relativeFrom="margin">
            <wp14:pctWidth>0</wp14:pctWidth>
          </wp14:sizeRelH>
          <wp14:sizeRelV relativeFrom="margin">
            <wp14:pctHeight>0</wp14:pctHeight>
          </wp14:sizeRelV>
        </wp:anchor>
      </w:drawing>
    </w:r>
    <w:r w:rsidRPr="008953CD">
      <w:rPr>
        <w:b/>
        <w:noProof/>
        <w:sz w:val="32"/>
        <w:szCs w:val="32"/>
      </w:rPr>
      <w:t xml:space="preserve">                          </w:t>
    </w:r>
  </w:p>
  <w:p w14:paraId="4DA1A5D5" w14:textId="77777777" w:rsidR="004F5BCD" w:rsidRDefault="004F5BC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860"/>
    <w:multiLevelType w:val="hybridMultilevel"/>
    <w:tmpl w:val="2E1A22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302DAD"/>
    <w:multiLevelType w:val="hybridMultilevel"/>
    <w:tmpl w:val="04C092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9372AD"/>
    <w:multiLevelType w:val="multilevel"/>
    <w:tmpl w:val="74681B6E"/>
    <w:lvl w:ilvl="0">
      <w:start w:val="1"/>
      <w:numFmt w:val="decimal"/>
      <w:lvlText w:val="%1."/>
      <w:lvlJc w:val="left"/>
      <w:pPr>
        <w:ind w:left="420" w:hanging="420"/>
      </w:pPr>
      <w:rPr>
        <w:rFonts w:eastAsiaTheme="majorEastAsia" w:hint="default"/>
      </w:rPr>
    </w:lvl>
    <w:lvl w:ilvl="1">
      <w:start w:val="1"/>
      <w:numFmt w:val="decimal"/>
      <w:lvlText w:val="%1.%2."/>
      <w:lvlJc w:val="left"/>
      <w:pPr>
        <w:ind w:left="420" w:hanging="4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 w15:restartNumberingAfterBreak="0">
    <w:nsid w:val="186521D5"/>
    <w:multiLevelType w:val="hybridMultilevel"/>
    <w:tmpl w:val="1CF08536"/>
    <w:lvl w:ilvl="0" w:tplc="5958F55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450C74"/>
    <w:multiLevelType w:val="hybridMultilevel"/>
    <w:tmpl w:val="F02A05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AA05F2"/>
    <w:multiLevelType w:val="hybridMultilevel"/>
    <w:tmpl w:val="EC88DC54"/>
    <w:lvl w:ilvl="0" w:tplc="C778D72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8869A9"/>
    <w:multiLevelType w:val="hybridMultilevel"/>
    <w:tmpl w:val="6A98BA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B564BC4"/>
    <w:multiLevelType w:val="hybridMultilevel"/>
    <w:tmpl w:val="CD8C02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517EAC"/>
    <w:multiLevelType w:val="hybridMultilevel"/>
    <w:tmpl w:val="DAD6EB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1B74DA"/>
    <w:multiLevelType w:val="hybridMultilevel"/>
    <w:tmpl w:val="32040A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6F03E9"/>
    <w:multiLevelType w:val="hybridMultilevel"/>
    <w:tmpl w:val="6DB8A0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9053AE"/>
    <w:multiLevelType w:val="hybridMultilevel"/>
    <w:tmpl w:val="7EB678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5324A56"/>
    <w:multiLevelType w:val="hybridMultilevel"/>
    <w:tmpl w:val="AA50505E"/>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3" w15:restartNumberingAfterBreak="0">
    <w:nsid w:val="47CC2693"/>
    <w:multiLevelType w:val="hybridMultilevel"/>
    <w:tmpl w:val="FB2E9F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AA2EF1"/>
    <w:multiLevelType w:val="hybridMultilevel"/>
    <w:tmpl w:val="17F43F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AA2F10"/>
    <w:multiLevelType w:val="hybridMultilevel"/>
    <w:tmpl w:val="8AB4ADDE"/>
    <w:lvl w:ilvl="0" w:tplc="04050017">
      <w:start w:val="1"/>
      <w:numFmt w:val="lowerLetter"/>
      <w:lvlText w:val="%1)"/>
      <w:lvlJc w:val="left"/>
      <w:pPr>
        <w:ind w:left="720" w:hanging="360"/>
      </w:pPr>
    </w:lvl>
    <w:lvl w:ilvl="1" w:tplc="AB20756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BA4A0E"/>
    <w:multiLevelType w:val="hybridMultilevel"/>
    <w:tmpl w:val="FD844D88"/>
    <w:lvl w:ilvl="0" w:tplc="57909DEE">
      <w:start w:val="1"/>
      <w:numFmt w:val="lowerLetter"/>
      <w:lvlText w:val="(%1)"/>
      <w:lvlJc w:val="left"/>
      <w:pPr>
        <w:tabs>
          <w:tab w:val="num" w:pos="1080"/>
        </w:tabs>
        <w:ind w:left="1080" w:hanging="360"/>
      </w:pPr>
      <w:rPr>
        <w:rFonts w:cs="Times New Roman" w:hint="default"/>
      </w:rPr>
    </w:lvl>
    <w:lvl w:ilvl="1" w:tplc="54164890" w:tentative="1">
      <w:start w:val="1"/>
      <w:numFmt w:val="lowerLetter"/>
      <w:lvlText w:val="%2."/>
      <w:lvlJc w:val="left"/>
      <w:pPr>
        <w:tabs>
          <w:tab w:val="num" w:pos="1800"/>
        </w:tabs>
        <w:ind w:left="1800" w:hanging="360"/>
      </w:pPr>
      <w:rPr>
        <w:rFonts w:cs="Times New Roman"/>
      </w:rPr>
    </w:lvl>
    <w:lvl w:ilvl="2" w:tplc="0928A65C" w:tentative="1">
      <w:start w:val="1"/>
      <w:numFmt w:val="lowerRoman"/>
      <w:lvlText w:val="%3."/>
      <w:lvlJc w:val="right"/>
      <w:pPr>
        <w:tabs>
          <w:tab w:val="num" w:pos="2520"/>
        </w:tabs>
        <w:ind w:left="2520" w:hanging="180"/>
      </w:pPr>
      <w:rPr>
        <w:rFonts w:cs="Times New Roman"/>
      </w:rPr>
    </w:lvl>
    <w:lvl w:ilvl="3" w:tplc="A29E2704" w:tentative="1">
      <w:start w:val="1"/>
      <w:numFmt w:val="decimal"/>
      <w:lvlText w:val="%4."/>
      <w:lvlJc w:val="left"/>
      <w:pPr>
        <w:tabs>
          <w:tab w:val="num" w:pos="3240"/>
        </w:tabs>
        <w:ind w:left="3240" w:hanging="360"/>
      </w:pPr>
      <w:rPr>
        <w:rFonts w:cs="Times New Roman"/>
      </w:rPr>
    </w:lvl>
    <w:lvl w:ilvl="4" w:tplc="135AC118" w:tentative="1">
      <w:start w:val="1"/>
      <w:numFmt w:val="lowerLetter"/>
      <w:lvlText w:val="%5."/>
      <w:lvlJc w:val="left"/>
      <w:pPr>
        <w:tabs>
          <w:tab w:val="num" w:pos="3960"/>
        </w:tabs>
        <w:ind w:left="3960" w:hanging="360"/>
      </w:pPr>
      <w:rPr>
        <w:rFonts w:cs="Times New Roman"/>
      </w:rPr>
    </w:lvl>
    <w:lvl w:ilvl="5" w:tplc="28C80254" w:tentative="1">
      <w:start w:val="1"/>
      <w:numFmt w:val="lowerRoman"/>
      <w:lvlText w:val="%6."/>
      <w:lvlJc w:val="right"/>
      <w:pPr>
        <w:tabs>
          <w:tab w:val="num" w:pos="4680"/>
        </w:tabs>
        <w:ind w:left="4680" w:hanging="180"/>
      </w:pPr>
      <w:rPr>
        <w:rFonts w:cs="Times New Roman"/>
      </w:rPr>
    </w:lvl>
    <w:lvl w:ilvl="6" w:tplc="8E027094" w:tentative="1">
      <w:start w:val="1"/>
      <w:numFmt w:val="decimal"/>
      <w:lvlText w:val="%7."/>
      <w:lvlJc w:val="left"/>
      <w:pPr>
        <w:tabs>
          <w:tab w:val="num" w:pos="5400"/>
        </w:tabs>
        <w:ind w:left="5400" w:hanging="360"/>
      </w:pPr>
      <w:rPr>
        <w:rFonts w:cs="Times New Roman"/>
      </w:rPr>
    </w:lvl>
    <w:lvl w:ilvl="7" w:tplc="4B4641B0" w:tentative="1">
      <w:start w:val="1"/>
      <w:numFmt w:val="lowerLetter"/>
      <w:lvlText w:val="%8."/>
      <w:lvlJc w:val="left"/>
      <w:pPr>
        <w:tabs>
          <w:tab w:val="num" w:pos="6120"/>
        </w:tabs>
        <w:ind w:left="6120" w:hanging="360"/>
      </w:pPr>
      <w:rPr>
        <w:rFonts w:cs="Times New Roman"/>
      </w:rPr>
    </w:lvl>
    <w:lvl w:ilvl="8" w:tplc="5F06E936" w:tentative="1">
      <w:start w:val="1"/>
      <w:numFmt w:val="lowerRoman"/>
      <w:lvlText w:val="%9."/>
      <w:lvlJc w:val="right"/>
      <w:pPr>
        <w:tabs>
          <w:tab w:val="num" w:pos="6840"/>
        </w:tabs>
        <w:ind w:left="6840" w:hanging="180"/>
      </w:pPr>
      <w:rPr>
        <w:rFonts w:cs="Times New Roman"/>
      </w:rPr>
    </w:lvl>
  </w:abstractNum>
  <w:abstractNum w:abstractNumId="17" w15:restartNumberingAfterBreak="0">
    <w:nsid w:val="5D210AFD"/>
    <w:multiLevelType w:val="hybridMultilevel"/>
    <w:tmpl w:val="677210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7B1EC2"/>
    <w:multiLevelType w:val="hybridMultilevel"/>
    <w:tmpl w:val="5426C0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3913DC"/>
    <w:multiLevelType w:val="hybridMultilevel"/>
    <w:tmpl w:val="34E82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934F8A"/>
    <w:multiLevelType w:val="hybridMultilevel"/>
    <w:tmpl w:val="70E4452A"/>
    <w:lvl w:ilvl="0" w:tplc="04050017">
      <w:start w:val="1"/>
      <w:numFmt w:val="lowerLetter"/>
      <w:lvlText w:val="%1)"/>
      <w:lvlJc w:val="left"/>
      <w:pPr>
        <w:ind w:left="781" w:hanging="360"/>
      </w:p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abstractNum w:abstractNumId="21" w15:restartNumberingAfterBreak="0">
    <w:nsid w:val="6A6B66C5"/>
    <w:multiLevelType w:val="hybridMultilevel"/>
    <w:tmpl w:val="A164F8CA"/>
    <w:lvl w:ilvl="0" w:tplc="04050017">
      <w:start w:val="1"/>
      <w:numFmt w:val="lowerLetter"/>
      <w:lvlText w:val="%1)"/>
      <w:lvlJc w:val="left"/>
      <w:pPr>
        <w:ind w:left="781" w:hanging="360"/>
      </w:p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abstractNum w:abstractNumId="22" w15:restartNumberingAfterBreak="0">
    <w:nsid w:val="6DA2217C"/>
    <w:multiLevelType w:val="multilevel"/>
    <w:tmpl w:val="1CD6A5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2B422E"/>
    <w:multiLevelType w:val="multilevel"/>
    <w:tmpl w:val="B7C20C32"/>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55D533B"/>
    <w:multiLevelType w:val="hybridMultilevel"/>
    <w:tmpl w:val="72742B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492299"/>
    <w:multiLevelType w:val="hybridMultilevel"/>
    <w:tmpl w:val="2CE6F716"/>
    <w:lvl w:ilvl="0" w:tplc="643006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837CBD"/>
    <w:multiLevelType w:val="hybridMultilevel"/>
    <w:tmpl w:val="7F2EA6E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DFF7133"/>
    <w:multiLevelType w:val="hybridMultilevel"/>
    <w:tmpl w:val="2370E4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4"/>
  </w:num>
  <w:num w:numId="3">
    <w:abstractNumId w:val="5"/>
  </w:num>
  <w:num w:numId="4">
    <w:abstractNumId w:val="15"/>
  </w:num>
  <w:num w:numId="5">
    <w:abstractNumId w:val="3"/>
  </w:num>
  <w:num w:numId="6">
    <w:abstractNumId w:val="24"/>
  </w:num>
  <w:num w:numId="7">
    <w:abstractNumId w:val="1"/>
  </w:num>
  <w:num w:numId="8">
    <w:abstractNumId w:val="20"/>
  </w:num>
  <w:num w:numId="9">
    <w:abstractNumId w:val="10"/>
  </w:num>
  <w:num w:numId="10">
    <w:abstractNumId w:val="9"/>
  </w:num>
  <w:num w:numId="11">
    <w:abstractNumId w:val="21"/>
  </w:num>
  <w:num w:numId="12">
    <w:abstractNumId w:val="13"/>
  </w:num>
  <w:num w:numId="13">
    <w:abstractNumId w:val="26"/>
  </w:num>
  <w:num w:numId="14">
    <w:abstractNumId w:val="7"/>
  </w:num>
  <w:num w:numId="15">
    <w:abstractNumId w:val="0"/>
  </w:num>
  <w:num w:numId="16">
    <w:abstractNumId w:val="27"/>
  </w:num>
  <w:num w:numId="17">
    <w:abstractNumId w:val="14"/>
  </w:num>
  <w:num w:numId="18">
    <w:abstractNumId w:val="8"/>
  </w:num>
  <w:num w:numId="19">
    <w:abstractNumId w:val="18"/>
  </w:num>
  <w:num w:numId="20">
    <w:abstractNumId w:val="17"/>
  </w:num>
  <w:num w:numId="21">
    <w:abstractNumId w:val="25"/>
  </w:num>
  <w:num w:numId="22">
    <w:abstractNumId w:val="16"/>
  </w:num>
  <w:num w:numId="23">
    <w:abstractNumId w:val="19"/>
  </w:num>
  <w:num w:numId="24">
    <w:abstractNumId w:val="6"/>
  </w:num>
  <w:num w:numId="25">
    <w:abstractNumId w:val="22"/>
  </w:num>
  <w:num w:numId="26">
    <w:abstractNumId w:val="2"/>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9A8"/>
    <w:rsid w:val="00004DCC"/>
    <w:rsid w:val="00022632"/>
    <w:rsid w:val="00022A26"/>
    <w:rsid w:val="0003749E"/>
    <w:rsid w:val="00067314"/>
    <w:rsid w:val="000C0EF9"/>
    <w:rsid w:val="000C4179"/>
    <w:rsid w:val="000F1FDE"/>
    <w:rsid w:val="00133E3E"/>
    <w:rsid w:val="00146DC1"/>
    <w:rsid w:val="00175B01"/>
    <w:rsid w:val="00180326"/>
    <w:rsid w:val="001A6F3A"/>
    <w:rsid w:val="001D50C7"/>
    <w:rsid w:val="0020532E"/>
    <w:rsid w:val="00222E52"/>
    <w:rsid w:val="00242456"/>
    <w:rsid w:val="002805D6"/>
    <w:rsid w:val="002A62D7"/>
    <w:rsid w:val="002E0768"/>
    <w:rsid w:val="003005AA"/>
    <w:rsid w:val="00310012"/>
    <w:rsid w:val="003136EE"/>
    <w:rsid w:val="00367CB8"/>
    <w:rsid w:val="00367D4E"/>
    <w:rsid w:val="003B7A73"/>
    <w:rsid w:val="00415EEF"/>
    <w:rsid w:val="004202CE"/>
    <w:rsid w:val="004274CF"/>
    <w:rsid w:val="0049401E"/>
    <w:rsid w:val="004F5BCD"/>
    <w:rsid w:val="00520ED3"/>
    <w:rsid w:val="005911F9"/>
    <w:rsid w:val="0059161A"/>
    <w:rsid w:val="00593692"/>
    <w:rsid w:val="005B726F"/>
    <w:rsid w:val="005C1617"/>
    <w:rsid w:val="005C22D9"/>
    <w:rsid w:val="005D1E30"/>
    <w:rsid w:val="005E7D27"/>
    <w:rsid w:val="005E7DBA"/>
    <w:rsid w:val="005F1A26"/>
    <w:rsid w:val="005F20A0"/>
    <w:rsid w:val="00635F9F"/>
    <w:rsid w:val="006376E8"/>
    <w:rsid w:val="00637E3B"/>
    <w:rsid w:val="00641B29"/>
    <w:rsid w:val="00693146"/>
    <w:rsid w:val="0069487A"/>
    <w:rsid w:val="006B00C8"/>
    <w:rsid w:val="006B6E56"/>
    <w:rsid w:val="006F7805"/>
    <w:rsid w:val="0072432F"/>
    <w:rsid w:val="007341C5"/>
    <w:rsid w:val="00737295"/>
    <w:rsid w:val="00787CF8"/>
    <w:rsid w:val="007B2A88"/>
    <w:rsid w:val="007C625E"/>
    <w:rsid w:val="00811081"/>
    <w:rsid w:val="00814029"/>
    <w:rsid w:val="00854EC4"/>
    <w:rsid w:val="0087347B"/>
    <w:rsid w:val="008A141C"/>
    <w:rsid w:val="008A4330"/>
    <w:rsid w:val="008A5FEE"/>
    <w:rsid w:val="008B740C"/>
    <w:rsid w:val="008D023B"/>
    <w:rsid w:val="008E47A3"/>
    <w:rsid w:val="009153BC"/>
    <w:rsid w:val="00925636"/>
    <w:rsid w:val="00970AC6"/>
    <w:rsid w:val="00973AC1"/>
    <w:rsid w:val="009B150D"/>
    <w:rsid w:val="00A018F6"/>
    <w:rsid w:val="00A267D6"/>
    <w:rsid w:val="00A55CF2"/>
    <w:rsid w:val="00A65190"/>
    <w:rsid w:val="00A93B09"/>
    <w:rsid w:val="00AD3C39"/>
    <w:rsid w:val="00AE4AF1"/>
    <w:rsid w:val="00AE6D0B"/>
    <w:rsid w:val="00B069A8"/>
    <w:rsid w:val="00B1453C"/>
    <w:rsid w:val="00B4448B"/>
    <w:rsid w:val="00B54B27"/>
    <w:rsid w:val="00B65D12"/>
    <w:rsid w:val="00B7301B"/>
    <w:rsid w:val="00B85351"/>
    <w:rsid w:val="00B90D3F"/>
    <w:rsid w:val="00BE2786"/>
    <w:rsid w:val="00BF0ACB"/>
    <w:rsid w:val="00C57514"/>
    <w:rsid w:val="00C708CC"/>
    <w:rsid w:val="00CA2497"/>
    <w:rsid w:val="00CB34C6"/>
    <w:rsid w:val="00CC6558"/>
    <w:rsid w:val="00D06485"/>
    <w:rsid w:val="00D81319"/>
    <w:rsid w:val="00DB0251"/>
    <w:rsid w:val="00DE21A2"/>
    <w:rsid w:val="00DF6FBD"/>
    <w:rsid w:val="00E079D7"/>
    <w:rsid w:val="00E07BCC"/>
    <w:rsid w:val="00E165BE"/>
    <w:rsid w:val="00E7010C"/>
    <w:rsid w:val="00E75BFF"/>
    <w:rsid w:val="00E76C83"/>
    <w:rsid w:val="00E80F22"/>
    <w:rsid w:val="00E84D86"/>
    <w:rsid w:val="00F040AD"/>
    <w:rsid w:val="00F0770B"/>
    <w:rsid w:val="00F15A34"/>
    <w:rsid w:val="00F34CFF"/>
    <w:rsid w:val="00F4617E"/>
    <w:rsid w:val="00F84C7F"/>
    <w:rsid w:val="00FA29D5"/>
    <w:rsid w:val="00FA5E54"/>
    <w:rsid w:val="00FA64C9"/>
    <w:rsid w:val="00FB3F89"/>
    <w:rsid w:val="00FC2B70"/>
    <w:rsid w:val="00FC3BC8"/>
    <w:rsid w:val="00FD2B5C"/>
    <w:rsid w:val="00FD4E13"/>
    <w:rsid w:val="00FE7A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EBF7"/>
  <w15:chartTrackingRefBased/>
  <w15:docId w15:val="{1A9B3463-1C43-432C-B8F5-0DBC8394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57514"/>
    <w:pPr>
      <w:keepNext/>
      <w:keepLines/>
      <w:spacing w:before="240" w:after="0"/>
      <w:jc w:val="center"/>
      <w:outlineLvl w:val="0"/>
    </w:pPr>
    <w:rPr>
      <w:rFonts w:ascii="Times New Roman" w:eastAsiaTheme="majorEastAsia" w:hAnsi="Times New Roman" w:cs="Times New Roman"/>
      <w:b/>
      <w:sz w:val="24"/>
      <w:szCs w:val="24"/>
    </w:rPr>
  </w:style>
  <w:style w:type="paragraph" w:styleId="Nadpis2">
    <w:name w:val="heading 2"/>
    <w:basedOn w:val="Odstavecseseznamem"/>
    <w:next w:val="Normln"/>
    <w:link w:val="Nadpis2Char"/>
    <w:uiPriority w:val="9"/>
    <w:unhideWhenUsed/>
    <w:qFormat/>
    <w:rsid w:val="00970AC6"/>
    <w:pPr>
      <w:ind w:left="792" w:hanging="432"/>
      <w:outlineLvl w:val="1"/>
    </w:pPr>
    <w:rPr>
      <w:rFonts w:ascii="Times New Roman" w:hAnsi="Times New Roman" w:cs="Times New Roman"/>
      <w:sz w:val="24"/>
      <w:szCs w:val="24"/>
    </w:rPr>
  </w:style>
  <w:style w:type="paragraph" w:styleId="Nadpis3">
    <w:name w:val="heading 3"/>
    <w:basedOn w:val="Normln"/>
    <w:next w:val="Normln"/>
    <w:link w:val="Nadpis3Char"/>
    <w:uiPriority w:val="9"/>
    <w:unhideWhenUsed/>
    <w:qFormat/>
    <w:rsid w:val="00FC3BC8"/>
    <w:pPr>
      <w:outlineLvl w:val="2"/>
    </w:pPr>
    <w:rPr>
      <w:rFonts w:ascii="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22E52"/>
    <w:pPr>
      <w:ind w:left="720"/>
      <w:contextualSpacing/>
    </w:pPr>
  </w:style>
  <w:style w:type="character" w:customStyle="1" w:styleId="Nadpis2Char">
    <w:name w:val="Nadpis 2 Char"/>
    <w:basedOn w:val="Standardnpsmoodstavce"/>
    <w:link w:val="Nadpis2"/>
    <w:uiPriority w:val="9"/>
    <w:rsid w:val="00970AC6"/>
    <w:rPr>
      <w:rFonts w:ascii="Times New Roman" w:hAnsi="Times New Roman" w:cs="Times New Roman"/>
      <w:sz w:val="24"/>
      <w:szCs w:val="24"/>
    </w:rPr>
  </w:style>
  <w:style w:type="character" w:customStyle="1" w:styleId="Nadpis3Char">
    <w:name w:val="Nadpis 3 Char"/>
    <w:basedOn w:val="Standardnpsmoodstavce"/>
    <w:link w:val="Nadpis3"/>
    <w:uiPriority w:val="9"/>
    <w:rsid w:val="00FC3BC8"/>
    <w:rPr>
      <w:rFonts w:ascii="Times New Roman" w:hAnsi="Times New Roman" w:cs="Times New Roman"/>
      <w:sz w:val="24"/>
      <w:szCs w:val="24"/>
    </w:rPr>
  </w:style>
  <w:style w:type="character" w:customStyle="1" w:styleId="Nadpis1Char">
    <w:name w:val="Nadpis 1 Char"/>
    <w:basedOn w:val="Standardnpsmoodstavce"/>
    <w:link w:val="Nadpis1"/>
    <w:uiPriority w:val="9"/>
    <w:rsid w:val="00C57514"/>
    <w:rPr>
      <w:rFonts w:ascii="Times New Roman" w:eastAsiaTheme="majorEastAsia" w:hAnsi="Times New Roman" w:cs="Times New Roman"/>
      <w:b/>
      <w:sz w:val="24"/>
      <w:szCs w:val="24"/>
    </w:rPr>
  </w:style>
  <w:style w:type="paragraph" w:styleId="Textbubliny">
    <w:name w:val="Balloon Text"/>
    <w:basedOn w:val="Normln"/>
    <w:link w:val="TextbublinyChar"/>
    <w:uiPriority w:val="99"/>
    <w:semiHidden/>
    <w:unhideWhenUsed/>
    <w:rsid w:val="00F84C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4C7F"/>
    <w:rPr>
      <w:rFonts w:ascii="Segoe UI" w:hAnsi="Segoe UI" w:cs="Segoe UI"/>
      <w:sz w:val="18"/>
      <w:szCs w:val="18"/>
    </w:rPr>
  </w:style>
  <w:style w:type="character" w:styleId="Odkaznakoment">
    <w:name w:val="annotation reference"/>
    <w:basedOn w:val="Standardnpsmoodstavce"/>
    <w:uiPriority w:val="99"/>
    <w:semiHidden/>
    <w:unhideWhenUsed/>
    <w:rsid w:val="00E84D86"/>
    <w:rPr>
      <w:sz w:val="16"/>
      <w:szCs w:val="16"/>
    </w:rPr>
  </w:style>
  <w:style w:type="paragraph" w:styleId="Textkomente">
    <w:name w:val="annotation text"/>
    <w:basedOn w:val="Normln"/>
    <w:link w:val="TextkomenteChar"/>
    <w:uiPriority w:val="99"/>
    <w:semiHidden/>
    <w:unhideWhenUsed/>
    <w:rsid w:val="00E84D86"/>
    <w:pPr>
      <w:spacing w:line="240" w:lineRule="auto"/>
    </w:pPr>
    <w:rPr>
      <w:sz w:val="20"/>
      <w:szCs w:val="20"/>
    </w:rPr>
  </w:style>
  <w:style w:type="character" w:customStyle="1" w:styleId="TextkomenteChar">
    <w:name w:val="Text komentáře Char"/>
    <w:basedOn w:val="Standardnpsmoodstavce"/>
    <w:link w:val="Textkomente"/>
    <w:uiPriority w:val="99"/>
    <w:semiHidden/>
    <w:rsid w:val="00E84D86"/>
    <w:rPr>
      <w:sz w:val="20"/>
      <w:szCs w:val="20"/>
    </w:rPr>
  </w:style>
  <w:style w:type="paragraph" w:styleId="Pedmtkomente">
    <w:name w:val="annotation subject"/>
    <w:basedOn w:val="Textkomente"/>
    <w:next w:val="Textkomente"/>
    <w:link w:val="PedmtkomenteChar"/>
    <w:uiPriority w:val="99"/>
    <w:semiHidden/>
    <w:unhideWhenUsed/>
    <w:rsid w:val="00E84D86"/>
    <w:rPr>
      <w:b/>
      <w:bCs/>
    </w:rPr>
  </w:style>
  <w:style w:type="character" w:customStyle="1" w:styleId="PedmtkomenteChar">
    <w:name w:val="Předmět komentáře Char"/>
    <w:basedOn w:val="TextkomenteChar"/>
    <w:link w:val="Pedmtkomente"/>
    <w:uiPriority w:val="99"/>
    <w:semiHidden/>
    <w:rsid w:val="00E84D86"/>
    <w:rPr>
      <w:b/>
      <w:bCs/>
      <w:sz w:val="20"/>
      <w:szCs w:val="20"/>
    </w:rPr>
  </w:style>
  <w:style w:type="paragraph" w:styleId="Zhlav">
    <w:name w:val="header"/>
    <w:basedOn w:val="Normln"/>
    <w:link w:val="ZhlavChar"/>
    <w:uiPriority w:val="99"/>
    <w:rsid w:val="002A62D7"/>
    <w:pPr>
      <w:tabs>
        <w:tab w:val="center" w:pos="4320"/>
        <w:tab w:val="right" w:pos="8640"/>
      </w:tabs>
      <w:spacing w:after="0" w:line="240" w:lineRule="auto"/>
    </w:pPr>
    <w:rPr>
      <w:rFonts w:ascii="Times New Roman" w:eastAsia="Times New Roman" w:hAnsi="Times New Roman" w:cs="Times New Roman"/>
      <w:noProof/>
      <w:color w:val="000000"/>
      <w:sz w:val="24"/>
      <w:szCs w:val="20"/>
      <w:lang w:val="en-GB"/>
    </w:rPr>
  </w:style>
  <w:style w:type="character" w:customStyle="1" w:styleId="ZhlavChar">
    <w:name w:val="Záhlaví Char"/>
    <w:basedOn w:val="Standardnpsmoodstavce"/>
    <w:link w:val="Zhlav"/>
    <w:uiPriority w:val="99"/>
    <w:rsid w:val="002A62D7"/>
    <w:rPr>
      <w:rFonts w:ascii="Times New Roman" w:eastAsia="Times New Roman" w:hAnsi="Times New Roman" w:cs="Times New Roman"/>
      <w:noProof/>
      <w:color w:val="000000"/>
      <w:sz w:val="24"/>
      <w:szCs w:val="20"/>
      <w:lang w:val="en-GB"/>
    </w:rPr>
  </w:style>
  <w:style w:type="character" w:styleId="Hypertextovodkaz">
    <w:name w:val="Hyperlink"/>
    <w:basedOn w:val="Standardnpsmoodstavce"/>
    <w:uiPriority w:val="99"/>
    <w:unhideWhenUsed/>
    <w:rsid w:val="00FD2B5C"/>
    <w:rPr>
      <w:color w:val="0563C1" w:themeColor="hyperlink"/>
      <w:u w:val="single"/>
    </w:rPr>
  </w:style>
  <w:style w:type="paragraph" w:styleId="Zkladntext">
    <w:name w:val="Body Text"/>
    <w:basedOn w:val="Normln"/>
    <w:link w:val="ZkladntextChar"/>
    <w:uiPriority w:val="99"/>
    <w:rsid w:val="00FD2B5C"/>
    <w:pPr>
      <w:spacing w:after="120" w:line="240" w:lineRule="auto"/>
    </w:pPr>
    <w:rPr>
      <w:rFonts w:ascii="Times New Roman" w:eastAsia="Times New Roman" w:hAnsi="Times New Roman" w:cs="Times New Roman"/>
      <w:sz w:val="24"/>
      <w:szCs w:val="24"/>
      <w:lang w:val="en-GB" w:eastAsia="en-GB"/>
    </w:rPr>
  </w:style>
  <w:style w:type="character" w:customStyle="1" w:styleId="ZkladntextChar">
    <w:name w:val="Základní text Char"/>
    <w:basedOn w:val="Standardnpsmoodstavce"/>
    <w:link w:val="Zkladntext"/>
    <w:uiPriority w:val="99"/>
    <w:rsid w:val="00FD2B5C"/>
    <w:rPr>
      <w:rFonts w:ascii="Times New Roman" w:eastAsia="Times New Roman" w:hAnsi="Times New Roman" w:cs="Times New Roman"/>
      <w:sz w:val="24"/>
      <w:szCs w:val="24"/>
      <w:lang w:val="en-GB" w:eastAsia="en-GB"/>
    </w:rPr>
  </w:style>
  <w:style w:type="paragraph" w:styleId="Zpat">
    <w:name w:val="footer"/>
    <w:basedOn w:val="Normln"/>
    <w:link w:val="ZpatChar"/>
    <w:uiPriority w:val="99"/>
    <w:unhideWhenUsed/>
    <w:rsid w:val="004F5BCD"/>
    <w:pPr>
      <w:tabs>
        <w:tab w:val="center" w:pos="4536"/>
        <w:tab w:val="right" w:pos="9072"/>
      </w:tabs>
      <w:spacing w:after="0" w:line="240" w:lineRule="auto"/>
    </w:pPr>
  </w:style>
  <w:style w:type="character" w:customStyle="1" w:styleId="ZpatChar">
    <w:name w:val="Zápatí Char"/>
    <w:basedOn w:val="Standardnpsmoodstavce"/>
    <w:link w:val="Zpat"/>
    <w:uiPriority w:val="99"/>
    <w:rsid w:val="004F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1409">
      <w:bodyDiv w:val="1"/>
      <w:marLeft w:val="0"/>
      <w:marRight w:val="0"/>
      <w:marTop w:val="0"/>
      <w:marBottom w:val="0"/>
      <w:divBdr>
        <w:top w:val="none" w:sz="0" w:space="0" w:color="auto"/>
        <w:left w:val="none" w:sz="0" w:space="0" w:color="auto"/>
        <w:bottom w:val="none" w:sz="0" w:space="0" w:color="auto"/>
        <w:right w:val="none" w:sz="0" w:space="0" w:color="auto"/>
      </w:divBdr>
      <w:divsChild>
        <w:div w:id="2098751595">
          <w:marLeft w:val="0"/>
          <w:marRight w:val="0"/>
          <w:marTop w:val="0"/>
          <w:marBottom w:val="0"/>
          <w:divBdr>
            <w:top w:val="none" w:sz="0" w:space="0" w:color="auto"/>
            <w:left w:val="none" w:sz="0" w:space="0" w:color="auto"/>
            <w:bottom w:val="none" w:sz="0" w:space="0" w:color="auto"/>
            <w:right w:val="none" w:sz="0" w:space="0" w:color="auto"/>
          </w:divBdr>
          <w:divsChild>
            <w:div w:id="612369872">
              <w:marLeft w:val="0"/>
              <w:marRight w:val="0"/>
              <w:marTop w:val="0"/>
              <w:marBottom w:val="0"/>
              <w:divBdr>
                <w:top w:val="none" w:sz="0" w:space="0" w:color="auto"/>
                <w:left w:val="none" w:sz="0" w:space="0" w:color="auto"/>
                <w:bottom w:val="none" w:sz="0" w:space="0" w:color="auto"/>
                <w:right w:val="none" w:sz="0" w:space="0" w:color="auto"/>
              </w:divBdr>
              <w:divsChild>
                <w:div w:id="1161854559">
                  <w:marLeft w:val="0"/>
                  <w:marRight w:val="0"/>
                  <w:marTop w:val="0"/>
                  <w:marBottom w:val="0"/>
                  <w:divBdr>
                    <w:top w:val="none" w:sz="0" w:space="0" w:color="auto"/>
                    <w:left w:val="none" w:sz="0" w:space="0" w:color="auto"/>
                    <w:bottom w:val="none" w:sz="0" w:space="0" w:color="auto"/>
                    <w:right w:val="none" w:sz="0" w:space="0" w:color="auto"/>
                  </w:divBdr>
                  <w:divsChild>
                    <w:div w:id="259947487">
                      <w:marLeft w:val="0"/>
                      <w:marRight w:val="0"/>
                      <w:marTop w:val="0"/>
                      <w:marBottom w:val="0"/>
                      <w:divBdr>
                        <w:top w:val="none" w:sz="0" w:space="0" w:color="auto"/>
                        <w:left w:val="none" w:sz="0" w:space="0" w:color="auto"/>
                        <w:bottom w:val="none" w:sz="0" w:space="0" w:color="auto"/>
                        <w:right w:val="none" w:sz="0" w:space="0" w:color="auto"/>
                      </w:divBdr>
                      <w:divsChild>
                        <w:div w:id="1975597948">
                          <w:marLeft w:val="0"/>
                          <w:marRight w:val="0"/>
                          <w:marTop w:val="0"/>
                          <w:marBottom w:val="0"/>
                          <w:divBdr>
                            <w:top w:val="none" w:sz="0" w:space="0" w:color="auto"/>
                            <w:left w:val="none" w:sz="0" w:space="0" w:color="auto"/>
                            <w:bottom w:val="none" w:sz="0" w:space="0" w:color="auto"/>
                            <w:right w:val="none" w:sz="0" w:space="0" w:color="auto"/>
                          </w:divBdr>
                          <w:divsChild>
                            <w:div w:id="1988440187">
                              <w:marLeft w:val="0"/>
                              <w:marRight w:val="0"/>
                              <w:marTop w:val="0"/>
                              <w:marBottom w:val="0"/>
                              <w:divBdr>
                                <w:top w:val="none" w:sz="0" w:space="0" w:color="auto"/>
                                <w:left w:val="none" w:sz="0" w:space="0" w:color="auto"/>
                                <w:bottom w:val="none" w:sz="0" w:space="0" w:color="auto"/>
                                <w:right w:val="none" w:sz="0" w:space="0" w:color="auto"/>
                              </w:divBdr>
                              <w:divsChild>
                                <w:div w:id="1496874653">
                                  <w:marLeft w:val="0"/>
                                  <w:marRight w:val="0"/>
                                  <w:marTop w:val="0"/>
                                  <w:marBottom w:val="0"/>
                                  <w:divBdr>
                                    <w:top w:val="none" w:sz="0" w:space="0" w:color="auto"/>
                                    <w:left w:val="none" w:sz="0" w:space="0" w:color="auto"/>
                                    <w:bottom w:val="none" w:sz="0" w:space="0" w:color="auto"/>
                                    <w:right w:val="none" w:sz="0" w:space="0" w:color="auto"/>
                                  </w:divBdr>
                                  <w:divsChild>
                                    <w:div w:id="1783725828">
                                      <w:marLeft w:val="0"/>
                                      <w:marRight w:val="0"/>
                                      <w:marTop w:val="0"/>
                                      <w:marBottom w:val="0"/>
                                      <w:divBdr>
                                        <w:top w:val="none" w:sz="0" w:space="0" w:color="auto"/>
                                        <w:left w:val="none" w:sz="0" w:space="0" w:color="auto"/>
                                        <w:bottom w:val="none" w:sz="0" w:space="0" w:color="auto"/>
                                        <w:right w:val="none" w:sz="0" w:space="0" w:color="auto"/>
                                      </w:divBdr>
                                      <w:divsChild>
                                        <w:div w:id="986982292">
                                          <w:marLeft w:val="0"/>
                                          <w:marRight w:val="0"/>
                                          <w:marTop w:val="0"/>
                                          <w:marBottom w:val="0"/>
                                          <w:divBdr>
                                            <w:top w:val="none" w:sz="0" w:space="0" w:color="auto"/>
                                            <w:left w:val="none" w:sz="0" w:space="0" w:color="auto"/>
                                            <w:bottom w:val="none" w:sz="0" w:space="0" w:color="auto"/>
                                            <w:right w:val="none" w:sz="0" w:space="0" w:color="auto"/>
                                          </w:divBdr>
                                          <w:divsChild>
                                            <w:div w:id="90122975">
                                              <w:marLeft w:val="0"/>
                                              <w:marRight w:val="0"/>
                                              <w:marTop w:val="0"/>
                                              <w:marBottom w:val="0"/>
                                              <w:divBdr>
                                                <w:top w:val="none" w:sz="0" w:space="0" w:color="auto"/>
                                                <w:left w:val="none" w:sz="0" w:space="0" w:color="auto"/>
                                                <w:bottom w:val="none" w:sz="0" w:space="0" w:color="auto"/>
                                                <w:right w:val="none" w:sz="0" w:space="0" w:color="auto"/>
                                              </w:divBdr>
                                              <w:divsChild>
                                                <w:div w:id="87773810">
                                                  <w:marLeft w:val="0"/>
                                                  <w:marRight w:val="0"/>
                                                  <w:marTop w:val="0"/>
                                                  <w:marBottom w:val="0"/>
                                                  <w:divBdr>
                                                    <w:top w:val="none" w:sz="0" w:space="0" w:color="auto"/>
                                                    <w:left w:val="none" w:sz="0" w:space="0" w:color="auto"/>
                                                    <w:bottom w:val="none" w:sz="0" w:space="0" w:color="auto"/>
                                                    <w:right w:val="none" w:sz="0" w:space="0" w:color="auto"/>
                                                  </w:divBdr>
                                                  <w:divsChild>
                                                    <w:div w:id="935752435">
                                                      <w:marLeft w:val="0"/>
                                                      <w:marRight w:val="0"/>
                                                      <w:marTop w:val="0"/>
                                                      <w:marBottom w:val="0"/>
                                                      <w:divBdr>
                                                        <w:top w:val="none" w:sz="0" w:space="0" w:color="auto"/>
                                                        <w:left w:val="none" w:sz="0" w:space="0" w:color="auto"/>
                                                        <w:bottom w:val="none" w:sz="0" w:space="0" w:color="auto"/>
                                                        <w:right w:val="none" w:sz="0" w:space="0" w:color="auto"/>
                                                      </w:divBdr>
                                                      <w:divsChild>
                                                        <w:div w:id="1691419319">
                                                          <w:marLeft w:val="0"/>
                                                          <w:marRight w:val="0"/>
                                                          <w:marTop w:val="0"/>
                                                          <w:marBottom w:val="0"/>
                                                          <w:divBdr>
                                                            <w:top w:val="none" w:sz="0" w:space="0" w:color="auto"/>
                                                            <w:left w:val="none" w:sz="0" w:space="0" w:color="auto"/>
                                                            <w:bottom w:val="none" w:sz="0" w:space="0" w:color="auto"/>
                                                            <w:right w:val="none" w:sz="0" w:space="0" w:color="auto"/>
                                                          </w:divBdr>
                                                          <w:divsChild>
                                                            <w:div w:id="1053041249">
                                                              <w:marLeft w:val="0"/>
                                                              <w:marRight w:val="0"/>
                                                              <w:marTop w:val="0"/>
                                                              <w:marBottom w:val="0"/>
                                                              <w:divBdr>
                                                                <w:top w:val="none" w:sz="0" w:space="0" w:color="auto"/>
                                                                <w:left w:val="none" w:sz="0" w:space="0" w:color="auto"/>
                                                                <w:bottom w:val="none" w:sz="0" w:space="0" w:color="auto"/>
                                                                <w:right w:val="none" w:sz="0" w:space="0" w:color="auto"/>
                                                              </w:divBdr>
                                                              <w:divsChild>
                                                                <w:div w:id="417599137">
                                                                  <w:marLeft w:val="0"/>
                                                                  <w:marRight w:val="0"/>
                                                                  <w:marTop w:val="0"/>
                                                                  <w:marBottom w:val="0"/>
                                                                  <w:divBdr>
                                                                    <w:top w:val="none" w:sz="0" w:space="0" w:color="auto"/>
                                                                    <w:left w:val="none" w:sz="0" w:space="0" w:color="auto"/>
                                                                    <w:bottom w:val="none" w:sz="0" w:space="0" w:color="auto"/>
                                                                    <w:right w:val="none" w:sz="0" w:space="0" w:color="auto"/>
                                                                  </w:divBdr>
                                                                  <w:divsChild>
                                                                    <w:div w:id="205510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8584465">
      <w:bodyDiv w:val="1"/>
      <w:marLeft w:val="0"/>
      <w:marRight w:val="0"/>
      <w:marTop w:val="0"/>
      <w:marBottom w:val="0"/>
      <w:divBdr>
        <w:top w:val="none" w:sz="0" w:space="0" w:color="auto"/>
        <w:left w:val="none" w:sz="0" w:space="0" w:color="auto"/>
        <w:bottom w:val="none" w:sz="0" w:space="0" w:color="auto"/>
        <w:right w:val="none" w:sz="0" w:space="0" w:color="auto"/>
      </w:divBdr>
    </w:div>
    <w:div w:id="452478338">
      <w:bodyDiv w:val="1"/>
      <w:marLeft w:val="0"/>
      <w:marRight w:val="0"/>
      <w:marTop w:val="0"/>
      <w:marBottom w:val="0"/>
      <w:divBdr>
        <w:top w:val="none" w:sz="0" w:space="0" w:color="auto"/>
        <w:left w:val="none" w:sz="0" w:space="0" w:color="auto"/>
        <w:bottom w:val="none" w:sz="0" w:space="0" w:color="auto"/>
        <w:right w:val="none" w:sz="0" w:space="0" w:color="auto"/>
      </w:divBdr>
    </w:div>
    <w:div w:id="972442711">
      <w:bodyDiv w:val="1"/>
      <w:marLeft w:val="0"/>
      <w:marRight w:val="0"/>
      <w:marTop w:val="0"/>
      <w:marBottom w:val="0"/>
      <w:divBdr>
        <w:top w:val="none" w:sz="0" w:space="0" w:color="auto"/>
        <w:left w:val="none" w:sz="0" w:space="0" w:color="auto"/>
        <w:bottom w:val="none" w:sz="0" w:space="0" w:color="auto"/>
        <w:right w:val="none" w:sz="0" w:space="0" w:color="auto"/>
      </w:divBdr>
    </w:div>
    <w:div w:id="121295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a.int/spacesolutionsl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bic.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Znacka xmlns="bc871011-493a-425f-a99b-8baf96a34bc1" xsi:nil="true"/>
    <SIPFileSec xmlns="34d182ed-f92c-402b-b6b5-ed5149ad10a9">Original</SIPFileSec>
    <Podrobnosti xmlns="716a27d5-68d1-4ec2-8086-cca2b85717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ázdný" ma:contentTypeID="0x0101000C002DF689B5A6469C46060FB798F921" ma:contentTypeVersion="6" ma:contentTypeDescription="Vytvoří nový prázdný dokument" ma:contentTypeScope="" ma:versionID="e4a1e0d9ba15b215b9d22b5e8d93a96b">
  <xsd:schema xmlns:xsd="http://www.w3.org/2001/XMLSchema" xmlns:xs="http://www.w3.org/2001/XMLSchema" xmlns:p="http://schemas.microsoft.com/office/2006/metadata/properties" xmlns:ns2="716a27d5-68d1-4ec2-8086-cca2b8571716" xmlns:ns3="34d182ed-f92c-402b-b6b5-ed5149ad10a9" xmlns:ns4="bc871011-493a-425f-a99b-8baf96a34bc1" targetNamespace="http://schemas.microsoft.com/office/2006/metadata/properties" ma:root="true" ma:fieldsID="693f164ec5159200e00eca5c6ae8e016" ns2:_="" ns3:_="" ns4:_="">
    <xsd:import namespace="716a27d5-68d1-4ec2-8086-cca2b8571716"/>
    <xsd:import namespace="34d182ed-f92c-402b-b6b5-ed5149ad10a9"/>
    <xsd:import namespace="bc871011-493a-425f-a99b-8baf96a34bc1"/>
    <xsd:element name="properties">
      <xsd:complexType>
        <xsd:sequence>
          <xsd:element name="documentManagement">
            <xsd:complexType>
              <xsd:all>
                <xsd:element ref="ns2:Podrobnosti" minOccurs="0"/>
                <xsd:element ref="ns3:SIPFileSec" minOccurs="0"/>
                <xsd:element ref="ns4:Znac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a27d5-68d1-4ec2-8086-cca2b8571716" elementFormDefault="qualified">
    <xsd:import namespace="http://schemas.microsoft.com/office/2006/documentManagement/types"/>
    <xsd:import namespace="http://schemas.microsoft.com/office/infopath/2007/PartnerControls"/>
    <xsd:element name="Podrobnosti" ma:index="8" nillable="true" ma:displayName="Podrobnosti" ma:hidden="true" ma:internalName="Podrobnosti"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182ed-f92c-402b-b6b5-ed5149ad10a9" elementFormDefault="qualified">
    <xsd:import namespace="http://schemas.microsoft.com/office/2006/documentManagement/types"/>
    <xsd:import namespace="http://schemas.microsoft.com/office/infopath/2007/PartnerControls"/>
    <xsd:element name="SIPFileSec" ma:index="9" nillable="true" ma:displayName="SIPFileSec" ma:default="Original" ma:format="Dropdown" ma:internalName="SIPFileSec">
      <xsd:simpleType>
        <xsd:restriction base="dms:Choice">
          <xsd:enumeration value="Original"/>
          <xsd:enumeration value="Input"/>
          <xsd:enumeration value="Digitized"/>
          <xsd:enumeration value="Preview"/>
          <xsd:enumeration value="Migrated"/>
        </xsd:restriction>
      </xsd:simpleType>
    </xsd:element>
  </xsd:schema>
  <xsd:schema xmlns:xsd="http://www.w3.org/2001/XMLSchema" xmlns:xs="http://www.w3.org/2001/XMLSchema" xmlns:dms="http://schemas.microsoft.com/office/2006/documentManagement/types" xmlns:pc="http://schemas.microsoft.com/office/infopath/2007/PartnerControls" targetNamespace="bc871011-493a-425f-a99b-8baf96a34bc1" elementFormDefault="qualified">
    <xsd:import namespace="http://schemas.microsoft.com/office/2006/documentManagement/types"/>
    <xsd:import namespace="http://schemas.microsoft.com/office/infopath/2007/PartnerControls"/>
    <xsd:element name="Znacka" ma:index="10" nillable="true" ma:displayName="Znacka" ma:format="Dropdown" ma:internalName="Znacka">
      <xsd:simpleType>
        <xsd:restriction base="dms:Choice">
          <xsd:enumeration value="Hlavní"/>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8C556-DE49-4254-9055-4DEFEB94A0CF}"/>
</file>

<file path=customXml/itemProps2.xml><?xml version="1.0" encoding="utf-8"?>
<ds:datastoreItem xmlns:ds="http://schemas.openxmlformats.org/officeDocument/2006/customXml" ds:itemID="{A6D031BB-DB83-4C2A-B3E1-2242344F6630}"/>
</file>

<file path=customXml/itemProps3.xml><?xml version="1.0" encoding="utf-8"?>
<ds:datastoreItem xmlns:ds="http://schemas.openxmlformats.org/officeDocument/2006/customXml" ds:itemID="{E7E85029-E16D-465E-B697-EB6638718EC4}"/>
</file>

<file path=customXml/itemProps4.xml><?xml version="1.0" encoding="utf-8"?>
<ds:datastoreItem xmlns:ds="http://schemas.openxmlformats.org/officeDocument/2006/customXml" ds:itemID="{A569D1B1-E079-42B3-BBEA-89E3AEACF395}"/>
</file>

<file path=docProps/app.xml><?xml version="1.0" encoding="utf-8"?>
<Properties xmlns="http://schemas.openxmlformats.org/officeDocument/2006/extended-properties" xmlns:vt="http://schemas.openxmlformats.org/officeDocument/2006/docPropsVTypes">
  <Template>Normal</Template>
  <TotalTime>272</TotalTime>
  <Pages>23</Pages>
  <Words>6162</Words>
  <Characters>36356</Characters>
  <Application>Microsoft Office Word</Application>
  <DocSecurity>0</DocSecurity>
  <Lines>302</Lines>
  <Paragraphs>84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Czechinvest</Company>
  <LinksUpToDate>false</LinksUpToDate>
  <CharactersWithSpaces>42434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Kubicová Tereza</dc:creator>
  <cp:keywords/>
  <dc:description/>
  <cp:lastModifiedBy>Aldorf Marek</cp:lastModifiedBy>
  <cp:revision>44</cp:revision>
  <dcterms:created xsi:type="dcterms:W3CDTF">2016-06-16T08:35:00Z</dcterms:created>
  <dcterms:modified xsi:type="dcterms:W3CDTF">2017-03-03T10:02:00Z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0x0101000C002DF689B5A6469C46060FB798F921</vt:lpwstr>
  </property>
</Properties>
</file>